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AE9EF" w14:textId="1D9A3E77" w:rsidR="008E2CB9" w:rsidRPr="00AD60B1" w:rsidRDefault="00F5408F" w:rsidP="00F5408F">
      <w:pPr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ab/>
      </w:r>
      <w:r w:rsidR="008E2CB9" w:rsidRPr="00AD60B1"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</w:rPr>
        <w:t>Հավելված</w:t>
      </w:r>
    </w:p>
    <w:p w14:paraId="06DD306C" w14:textId="77777777" w:rsidR="008E2CB9" w:rsidRPr="00AD60B1" w:rsidRDefault="008E2CB9" w:rsidP="008E2CB9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  <w:lang w:val="en-US"/>
        </w:rPr>
      </w:pPr>
      <w:r w:rsidRPr="00AD60B1"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</w:rPr>
        <w:t>ՀՀ</w:t>
      </w:r>
      <w:r w:rsidRPr="00AD60B1"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  <w:lang w:val="en-US"/>
        </w:rPr>
        <w:t xml:space="preserve"> </w:t>
      </w:r>
      <w:r w:rsidRPr="00AD60B1"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</w:rPr>
        <w:t>կառավարության</w:t>
      </w:r>
      <w:r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  <w:lang w:val="en-US"/>
        </w:rPr>
        <w:t xml:space="preserve"> 2023</w:t>
      </w:r>
      <w:r w:rsidRPr="00AD60B1"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  <w:lang w:val="en-US"/>
        </w:rPr>
        <w:t xml:space="preserve"> </w:t>
      </w:r>
      <w:r w:rsidRPr="00AD60B1"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</w:rPr>
        <w:t>թվականի</w:t>
      </w:r>
    </w:p>
    <w:p w14:paraId="6E97545B" w14:textId="77777777" w:rsidR="008E2CB9" w:rsidRPr="00F67B76" w:rsidRDefault="008E2CB9" w:rsidP="008E2CB9">
      <w:pPr>
        <w:ind w:firstLine="708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AD60B1">
        <w:rPr>
          <w:rFonts w:ascii="GHEA Grapalat" w:eastAsia="Times New Roman" w:hAnsi="GHEA Grapalat" w:cs="Times New Roman"/>
          <w:b/>
          <w:bCs/>
          <w:color w:val="000000"/>
          <w:sz w:val="15"/>
          <w:lang w:val="en-US"/>
        </w:rPr>
        <w:t>-</w:t>
      </w:r>
      <w:r w:rsidRPr="00AD60B1">
        <w:rPr>
          <w:rFonts w:ascii="GHEA Grapalat" w:eastAsia="Times New Roman" w:hAnsi="GHEA Grapalat" w:cs="Times New Roman"/>
          <w:b/>
          <w:bCs/>
          <w:color w:val="000000"/>
          <w:sz w:val="15"/>
        </w:rPr>
        <w:t>ի</w:t>
      </w:r>
      <w:r w:rsidRPr="00AD60B1">
        <w:rPr>
          <w:rFonts w:ascii="GHEA Grapalat" w:eastAsia="Times New Roman" w:hAnsi="GHEA Grapalat" w:cs="Times New Roman"/>
          <w:b/>
          <w:bCs/>
          <w:color w:val="000000"/>
          <w:sz w:val="15"/>
          <w:lang w:val="en-US"/>
        </w:rPr>
        <w:t xml:space="preserve"> N -</w:t>
      </w:r>
      <w:r w:rsidRPr="00AD60B1">
        <w:rPr>
          <w:rFonts w:ascii="GHEA Grapalat" w:eastAsia="Times New Roman" w:hAnsi="GHEA Grapalat" w:cs="Times New Roman"/>
          <w:b/>
          <w:bCs/>
          <w:color w:val="000000"/>
          <w:sz w:val="15"/>
        </w:rPr>
        <w:t>Ն</w:t>
      </w:r>
      <w:r w:rsidRPr="00AD60B1">
        <w:rPr>
          <w:rFonts w:ascii="GHEA Grapalat" w:eastAsia="Times New Roman" w:hAnsi="GHEA Grapalat" w:cs="Times New Roman"/>
          <w:b/>
          <w:bCs/>
          <w:color w:val="000000"/>
          <w:sz w:val="15"/>
          <w:lang w:val="en-US"/>
        </w:rPr>
        <w:t xml:space="preserve"> </w:t>
      </w:r>
      <w:r w:rsidRPr="00AD60B1">
        <w:rPr>
          <w:rFonts w:ascii="GHEA Grapalat" w:eastAsia="Times New Roman" w:hAnsi="GHEA Grapalat" w:cs="Times New Roman"/>
          <w:b/>
          <w:bCs/>
          <w:color w:val="000000"/>
          <w:sz w:val="15"/>
        </w:rPr>
        <w:t>որոշման</w:t>
      </w:r>
    </w:p>
    <w:p w14:paraId="3E8C1EF2" w14:textId="77777777" w:rsidR="008E2CB9" w:rsidRDefault="008E2CB9" w:rsidP="00CD4FF8">
      <w:pPr>
        <w:jc w:val="center"/>
        <w:rPr>
          <w:rFonts w:ascii="GHEA Grapalat" w:hAnsi="GHEA Grapalat"/>
          <w:sz w:val="24"/>
          <w:szCs w:val="24"/>
          <w:lang w:val="en-US"/>
        </w:rPr>
      </w:pPr>
    </w:p>
    <w:p w14:paraId="7B9E0B44" w14:textId="4C5B8046" w:rsidR="007029A5" w:rsidRPr="00004013" w:rsidRDefault="008E2CB9" w:rsidP="00004013">
      <w:pPr>
        <w:jc w:val="center"/>
        <w:rPr>
          <w:rFonts w:ascii="GHEA Grapalat" w:hAnsi="GHEA Grapalat"/>
          <w:sz w:val="24"/>
          <w:szCs w:val="24"/>
          <w:lang w:val="en-US"/>
        </w:rPr>
      </w:pPr>
      <w:r w:rsidRPr="00CD4FF8">
        <w:rPr>
          <w:rFonts w:ascii="GHEA Grapalat" w:hAnsi="GHEA Grapalat"/>
          <w:sz w:val="24"/>
          <w:szCs w:val="24"/>
          <w:lang w:val="en-US"/>
        </w:rPr>
        <w:t>Գ</w:t>
      </w:r>
      <w:r w:rsidR="0050587A">
        <w:rPr>
          <w:rFonts w:ascii="GHEA Grapalat" w:hAnsi="GHEA Grapalat"/>
          <w:sz w:val="24"/>
          <w:szCs w:val="24"/>
          <w:lang w:val="hy-AM"/>
        </w:rPr>
        <w:t xml:space="preserve">ԵՆԵՏԻԿՈՐԵՆ </w:t>
      </w:r>
      <w:r w:rsidRPr="00CD4FF8">
        <w:rPr>
          <w:rFonts w:ascii="GHEA Grapalat" w:hAnsi="GHEA Grapalat"/>
          <w:sz w:val="24"/>
          <w:szCs w:val="24"/>
          <w:lang w:val="en-US"/>
        </w:rPr>
        <w:t>Ձ</w:t>
      </w:r>
      <w:r w:rsidR="0050587A">
        <w:rPr>
          <w:rFonts w:ascii="GHEA Grapalat" w:hAnsi="GHEA Grapalat"/>
          <w:sz w:val="24"/>
          <w:szCs w:val="24"/>
          <w:lang w:val="hy-AM"/>
        </w:rPr>
        <w:t xml:space="preserve">ԵՎԱՓՈԽՎԱԾ </w:t>
      </w:r>
      <w:r w:rsidRPr="00CD4FF8">
        <w:rPr>
          <w:rFonts w:ascii="GHEA Grapalat" w:hAnsi="GHEA Grapalat"/>
          <w:sz w:val="24"/>
          <w:szCs w:val="24"/>
          <w:lang w:val="en-US"/>
        </w:rPr>
        <w:t>Օ</w:t>
      </w:r>
      <w:r w:rsidR="0050587A">
        <w:rPr>
          <w:rFonts w:ascii="GHEA Grapalat" w:hAnsi="GHEA Grapalat"/>
          <w:sz w:val="24"/>
          <w:szCs w:val="24"/>
          <w:lang w:val="hy-AM"/>
        </w:rPr>
        <w:t>ՐԳԱՆԻԶՄՆԵՐԻ</w:t>
      </w:r>
      <w:r w:rsidRPr="00CD4FF8">
        <w:rPr>
          <w:rFonts w:ascii="GHEA Grapalat" w:hAnsi="GHEA Grapalat"/>
          <w:sz w:val="24"/>
          <w:szCs w:val="24"/>
          <w:lang w:val="en-US"/>
        </w:rPr>
        <w:t xml:space="preserve"> ԳՈՐԾԱԾՈՒԹՅԱՆ ԵՎ </w:t>
      </w:r>
      <w:proofErr w:type="gramStart"/>
      <w:r w:rsidRPr="00CD4FF8">
        <w:rPr>
          <w:rFonts w:ascii="GHEA Grapalat" w:hAnsi="GHEA Grapalat"/>
          <w:sz w:val="24"/>
          <w:szCs w:val="24"/>
          <w:lang w:val="en-US"/>
        </w:rPr>
        <w:t>ԿԵՆՍԱԱՆՎՏԱՆԳՈՒԹՅԱՆ  ՀԵՏԵՎԱՆՔՈՎ</w:t>
      </w:r>
      <w:proofErr w:type="gramEnd"/>
      <w:r w:rsidRPr="00CD4FF8">
        <w:rPr>
          <w:rFonts w:ascii="GHEA Grapalat" w:hAnsi="GHEA Grapalat"/>
          <w:sz w:val="24"/>
          <w:szCs w:val="24"/>
          <w:lang w:val="en-US"/>
        </w:rPr>
        <w:t xml:space="preserve"> ՇՐՋԱԿԱ ՄԻՋԱՎԱՅՐԻՆ,  ՄԱՐԴՈՒ ԿՅԱՆՔԻՆ ԵՎ ԱՌՈՂՋՈՒԹՅԱՆԸ, ԳՅՈՒՂԱՏՆՏԵՍԱԿԱՆ ՆՇԱՆԱԿՈՒԹՅԱՆ ՀՈՂԵՐԻՆ ՍՊԱՌՆԱՑՈՂ  ՎՏԱՆԳՆԵՐԻ ԿԱՆԽՄԱՆ  ԵՎ ՀԱՍՑՎԱԾ ՎՆԱՍՆԵՐԻ ՎԵՐԱՑՄԱՆՆ ՈՒՂՂՎԱԾ ՄԻՋՈՑԱՌՈՒՄՆԵՐ</w:t>
      </w:r>
      <w:r w:rsidR="0050587A">
        <w:rPr>
          <w:rFonts w:ascii="GHEA Grapalat" w:hAnsi="GHEA Grapalat"/>
          <w:sz w:val="24"/>
          <w:szCs w:val="24"/>
          <w:lang w:val="hy-AM"/>
        </w:rPr>
        <w:t>Ի</w:t>
      </w:r>
      <w:r w:rsidR="00A43171">
        <w:rPr>
          <w:rFonts w:ascii="GHEA Grapalat" w:hAnsi="GHEA Grapalat"/>
          <w:sz w:val="24"/>
          <w:szCs w:val="24"/>
          <w:lang w:val="hy-AM"/>
        </w:rPr>
        <w:t xml:space="preserve"> 2023-2033 ԹՎԱԿԱՆՆԵՐԻ ՊԵՏԱԿԱՆ</w:t>
      </w:r>
      <w:r w:rsidR="0050587A">
        <w:rPr>
          <w:rFonts w:ascii="GHEA Grapalat" w:hAnsi="GHEA Grapalat"/>
          <w:sz w:val="24"/>
          <w:szCs w:val="24"/>
          <w:lang w:val="hy-AM"/>
        </w:rPr>
        <w:t xml:space="preserve"> ԾՐԱԳԻՐ</w:t>
      </w:r>
      <w:r w:rsidRPr="00CD4FF8">
        <w:rPr>
          <w:rFonts w:ascii="GHEA Grapalat" w:hAnsi="GHEA Grapalat"/>
          <w:sz w:val="24"/>
          <w:szCs w:val="24"/>
          <w:lang w:val="en-US"/>
        </w:rPr>
        <w:t xml:space="preserve"> </w:t>
      </w:r>
    </w:p>
    <w:tbl>
      <w:tblPr>
        <w:tblStyle w:val="TableGrid"/>
        <w:tblW w:w="0" w:type="auto"/>
        <w:tblInd w:w="-252" w:type="dxa"/>
        <w:tblLayout w:type="fixed"/>
        <w:tblLook w:val="04A0" w:firstRow="1" w:lastRow="0" w:firstColumn="1" w:lastColumn="0" w:noHBand="0" w:noVBand="1"/>
      </w:tblPr>
      <w:tblGrid>
        <w:gridCol w:w="342"/>
        <w:gridCol w:w="3411"/>
        <w:gridCol w:w="2861"/>
        <w:gridCol w:w="2746"/>
        <w:gridCol w:w="2250"/>
        <w:gridCol w:w="1415"/>
        <w:gridCol w:w="2013"/>
      </w:tblGrid>
      <w:tr w:rsidR="00B83C14" w14:paraId="0C411871" w14:textId="57D54897" w:rsidTr="00121D35">
        <w:trPr>
          <w:trHeight w:val="677"/>
        </w:trPr>
        <w:tc>
          <w:tcPr>
            <w:tcW w:w="342" w:type="dxa"/>
          </w:tcPr>
          <w:p w14:paraId="1FB89167" w14:textId="77777777" w:rsidR="00A43171" w:rsidRPr="00A43171" w:rsidRDefault="00A43171" w:rsidP="00A43171">
            <w:pPr>
              <w:ind w:left="-360" w:right="-15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proofErr w:type="gramStart"/>
            <w:r w:rsidRPr="00A43171">
              <w:rPr>
                <w:rFonts w:ascii="GHEA Grapalat" w:hAnsi="GHEA Grapalat"/>
                <w:lang w:val="en-US"/>
              </w:rPr>
              <w:t>Հ.հ</w:t>
            </w:r>
            <w:proofErr w:type="spellEnd"/>
            <w:proofErr w:type="gramEnd"/>
          </w:p>
        </w:tc>
        <w:tc>
          <w:tcPr>
            <w:tcW w:w="3411" w:type="dxa"/>
          </w:tcPr>
          <w:p w14:paraId="06AEEF71" w14:textId="77777777" w:rsidR="00A43171" w:rsidRPr="00A43171" w:rsidRDefault="00A43171" w:rsidP="00CD4FF8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A43171">
              <w:rPr>
                <w:rFonts w:ascii="GHEA Grapalat" w:hAnsi="GHEA Grapalat"/>
                <w:lang w:val="en-US"/>
              </w:rPr>
              <w:t>Միջոցառման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անվանումը</w:t>
            </w:r>
            <w:proofErr w:type="spellEnd"/>
          </w:p>
        </w:tc>
        <w:tc>
          <w:tcPr>
            <w:tcW w:w="2861" w:type="dxa"/>
          </w:tcPr>
          <w:p w14:paraId="00247F6C" w14:textId="77777777" w:rsidR="00A43171" w:rsidRPr="00A43171" w:rsidRDefault="00A43171" w:rsidP="00CD4FF8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A43171">
              <w:rPr>
                <w:rFonts w:ascii="GHEA Grapalat" w:hAnsi="GHEA Grapalat"/>
                <w:lang w:val="en-US"/>
              </w:rPr>
              <w:t>Միջոցառման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նպատակը</w:t>
            </w:r>
            <w:proofErr w:type="spellEnd"/>
          </w:p>
        </w:tc>
        <w:tc>
          <w:tcPr>
            <w:tcW w:w="2746" w:type="dxa"/>
          </w:tcPr>
          <w:p w14:paraId="1338FCA6" w14:textId="77777777" w:rsidR="00A43171" w:rsidRPr="00A43171" w:rsidRDefault="00A43171" w:rsidP="00CD4FF8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A43171">
              <w:rPr>
                <w:rFonts w:ascii="GHEA Grapalat" w:hAnsi="GHEA Grapalat"/>
                <w:lang w:val="en-US"/>
              </w:rPr>
              <w:t>Ակնկալվող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արդյունքը</w:t>
            </w:r>
            <w:proofErr w:type="spellEnd"/>
          </w:p>
        </w:tc>
        <w:tc>
          <w:tcPr>
            <w:tcW w:w="2250" w:type="dxa"/>
          </w:tcPr>
          <w:p w14:paraId="1AB5DE84" w14:textId="5FD54270" w:rsidR="00A43171" w:rsidRPr="00A43171" w:rsidRDefault="00A43171" w:rsidP="00CD4FF8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Կատարողներ</w:t>
            </w:r>
            <w:r w:rsidR="00B83C14">
              <w:rPr>
                <w:rFonts w:ascii="GHEA Grapalat" w:hAnsi="GHEA Grapalat"/>
                <w:lang w:val="hy-AM"/>
              </w:rPr>
              <w:t>ը</w:t>
            </w:r>
          </w:p>
        </w:tc>
        <w:tc>
          <w:tcPr>
            <w:tcW w:w="1415" w:type="dxa"/>
          </w:tcPr>
          <w:p w14:paraId="476D308E" w14:textId="7FA5C60A" w:rsidR="00A43171" w:rsidRPr="00A43171" w:rsidRDefault="00A43171" w:rsidP="00CD4FF8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Ժամկետը</w:t>
            </w:r>
          </w:p>
        </w:tc>
        <w:tc>
          <w:tcPr>
            <w:tcW w:w="2013" w:type="dxa"/>
          </w:tcPr>
          <w:p w14:paraId="2C4EAFBC" w14:textId="3A17C2BB" w:rsidR="00A43171" w:rsidRPr="00A43171" w:rsidRDefault="00A43171" w:rsidP="00B83C14">
            <w:pPr>
              <w:tabs>
                <w:tab w:val="left" w:pos="0"/>
                <w:tab w:val="left" w:pos="1787"/>
              </w:tabs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Ֆինանսավորման աղբյուրը</w:t>
            </w:r>
          </w:p>
        </w:tc>
      </w:tr>
      <w:tr w:rsidR="00B83C14" w:rsidRPr="007029A5" w14:paraId="06528FD0" w14:textId="61B881D5" w:rsidTr="00121D35">
        <w:tc>
          <w:tcPr>
            <w:tcW w:w="342" w:type="dxa"/>
          </w:tcPr>
          <w:p w14:paraId="3853685F" w14:textId="77777777" w:rsidR="00A43171" w:rsidRPr="00A43171" w:rsidRDefault="00A43171" w:rsidP="00B02551">
            <w:pPr>
              <w:jc w:val="center"/>
              <w:rPr>
                <w:rFonts w:ascii="GHEA Grapalat" w:hAnsi="GHEA Grapalat"/>
                <w:lang w:val="en-US"/>
              </w:rPr>
            </w:pPr>
            <w:r w:rsidRPr="00A43171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3411" w:type="dxa"/>
          </w:tcPr>
          <w:p w14:paraId="72D7CED2" w14:textId="524ECF7A" w:rsidR="00A43171" w:rsidRPr="00A43171" w:rsidRDefault="00A43171" w:rsidP="00FB7D5A">
            <w:pPr>
              <w:jc w:val="center"/>
              <w:rPr>
                <w:rFonts w:ascii="GHEA Grapalat" w:hAnsi="GHEA Grapalat"/>
                <w:lang w:val="en-US"/>
              </w:rPr>
            </w:pPr>
            <w:r w:rsidRPr="00A43171">
              <w:rPr>
                <w:rFonts w:ascii="GHEA Grapalat" w:hAnsi="GHEA Grapalat"/>
                <w:lang w:val="en-US"/>
              </w:rPr>
              <w:t>Գ</w:t>
            </w:r>
            <w:r w:rsidRPr="00A43171">
              <w:rPr>
                <w:rFonts w:ascii="GHEA Grapalat" w:hAnsi="GHEA Grapalat"/>
                <w:lang w:val="hy-AM"/>
              </w:rPr>
              <w:t>ենետիկորեն ձևափոխված օրգանիզմների (այսուհետ՝ ԳՁՕ)</w:t>
            </w:r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շրջակա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միջավայրի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մարդու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առողջության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գյուղատնտեսական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նշանակության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հողերի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վրա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վնասակար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ազդեցության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հասարակության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տեղեկացվածության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մակարդակի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բարձրացում</w:t>
            </w:r>
            <w:proofErr w:type="spellEnd"/>
          </w:p>
        </w:tc>
        <w:tc>
          <w:tcPr>
            <w:tcW w:w="2861" w:type="dxa"/>
          </w:tcPr>
          <w:p w14:paraId="5C263730" w14:textId="1B666EDB" w:rsidR="00A43171" w:rsidRPr="00A43171" w:rsidRDefault="00A43171" w:rsidP="002B4F82">
            <w:pPr>
              <w:jc w:val="center"/>
              <w:rPr>
                <w:rFonts w:ascii="GHEA Grapalat" w:hAnsi="GHEA Grapalat"/>
                <w:lang w:val="en-US"/>
              </w:rPr>
            </w:pPr>
            <w:r w:rsidRPr="00A43171">
              <w:rPr>
                <w:rFonts w:ascii="GHEA Grapalat" w:hAnsi="GHEA Grapalat"/>
                <w:lang w:val="en-US"/>
              </w:rPr>
              <w:t xml:space="preserve">ԳՁՕ-ի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շրջակա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միջավայրի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մարդու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առողջության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գյուղատնտեսական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նշանակության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հողերի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վրա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վնասակար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ազդեցության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հասարակության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տեղեկացվածության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մակարդակի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բարձրացման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նպատակն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է</w:t>
            </w:r>
            <w:r w:rsidR="00121D35" w:rsidRPr="00121D35">
              <w:rPr>
                <w:lang w:val="en-US"/>
              </w:rPr>
              <w:t xml:space="preserve"> </w:t>
            </w:r>
            <w:proofErr w:type="spellStart"/>
            <w:r w:rsidR="00121D35" w:rsidRPr="00121D35">
              <w:rPr>
                <w:rFonts w:ascii="GHEA Grapalat" w:hAnsi="GHEA Grapalat"/>
                <w:lang w:val="en-US"/>
              </w:rPr>
              <w:t>հայտնաբերելով</w:t>
            </w:r>
            <w:proofErr w:type="spellEnd"/>
            <w:r w:rsidR="00121D35" w:rsidRPr="00121D35">
              <w:rPr>
                <w:rFonts w:ascii="GHEA Grapalat" w:hAnsi="GHEA Grapalat"/>
                <w:lang w:val="en-US"/>
              </w:rPr>
              <w:t xml:space="preserve"> ԳՁՕ-ի և </w:t>
            </w:r>
            <w:proofErr w:type="spellStart"/>
            <w:r w:rsidR="00121D35" w:rsidRPr="00121D35">
              <w:rPr>
                <w:rFonts w:ascii="GHEA Grapalat" w:hAnsi="GHEA Grapalat"/>
                <w:lang w:val="en-US"/>
              </w:rPr>
              <w:t>դրանց</w:t>
            </w:r>
            <w:proofErr w:type="spellEnd"/>
            <w:r w:rsidR="00121D35" w:rsidRPr="00121D3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21D35" w:rsidRPr="00121D35">
              <w:rPr>
                <w:rFonts w:ascii="GHEA Grapalat" w:hAnsi="GHEA Grapalat"/>
                <w:lang w:val="en-US"/>
              </w:rPr>
              <w:t>ածանցյալների</w:t>
            </w:r>
            <w:proofErr w:type="spellEnd"/>
            <w:r w:rsidR="00121D35" w:rsidRPr="00121D3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21D35" w:rsidRPr="00121D35">
              <w:rPr>
                <w:rFonts w:ascii="GHEA Grapalat" w:hAnsi="GHEA Grapalat"/>
                <w:lang w:val="en-US"/>
              </w:rPr>
              <w:t>բացասական</w:t>
            </w:r>
            <w:proofErr w:type="spellEnd"/>
            <w:r w:rsidR="00121D35" w:rsidRPr="00121D3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21D35" w:rsidRPr="00121D35">
              <w:rPr>
                <w:rFonts w:ascii="GHEA Grapalat" w:hAnsi="GHEA Grapalat"/>
                <w:lang w:val="en-US"/>
              </w:rPr>
              <w:t>ազդեցությունները</w:t>
            </w:r>
            <w:proofErr w:type="spellEnd"/>
            <w:r w:rsidR="00121D35">
              <w:rPr>
                <w:rFonts w:ascii="GHEA Grapalat" w:hAnsi="GHEA Grapalat"/>
                <w:lang w:val="hy-AM"/>
              </w:rPr>
              <w:t>՝</w:t>
            </w:r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կանխել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ԳՁՕ-ի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հնարավոր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տարածումը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`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lastRenderedPageBreak/>
              <w:t>բացառելով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r w:rsidRPr="00A43171">
              <w:rPr>
                <w:rFonts w:ascii="GHEA Grapalat" w:hAnsi="GHEA Grapalat"/>
                <w:lang w:val="hy-AM"/>
              </w:rPr>
              <w:t>անգամ եզակի սերմերի ու տնկանյութի</w:t>
            </w:r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կիրառումը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առավել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հետևողական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պայքար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մղել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Հանրապետությունում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ԳՁՕ-ի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կիրառման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նկատմամբ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: </w:t>
            </w:r>
          </w:p>
        </w:tc>
        <w:tc>
          <w:tcPr>
            <w:tcW w:w="2746" w:type="dxa"/>
          </w:tcPr>
          <w:p w14:paraId="412011AA" w14:textId="0C14E731" w:rsidR="00A43171" w:rsidRPr="00121D35" w:rsidRDefault="00121D35" w:rsidP="002B4F82">
            <w:pPr>
              <w:jc w:val="center"/>
              <w:rPr>
                <w:rFonts w:ascii="GHEA Grapalat" w:hAnsi="GHEA Grapalat"/>
                <w:lang w:val="hy-AM"/>
              </w:rPr>
            </w:pPr>
            <w:r w:rsidRPr="00121D35">
              <w:rPr>
                <w:rFonts w:ascii="GHEA Grapalat" w:hAnsi="GHEA Grapalat" w:cs="Franklin Gothic Medium Cond"/>
                <w:lang w:val="hy-AM"/>
              </w:rPr>
              <w:lastRenderedPageBreak/>
              <w:t>Շ</w:t>
            </w:r>
            <w:r w:rsidRPr="00121D35">
              <w:rPr>
                <w:rFonts w:ascii="GHEA Grapalat" w:hAnsi="GHEA Grapalat" w:cs="Franklin Gothic Medium Cond"/>
                <w:lang w:val="hy-AM"/>
              </w:rPr>
              <w:t>րջակա միջավայրի</w:t>
            </w:r>
            <w:r w:rsidRPr="00121D35">
              <w:rPr>
                <w:rFonts w:ascii="GHEA Grapalat" w:hAnsi="GHEA Grapalat" w:cs="Franklin Gothic Medium Cond"/>
                <w:lang w:val="hy-AM"/>
              </w:rPr>
              <w:t>,</w:t>
            </w:r>
            <w:r w:rsidRPr="00121D35">
              <w:rPr>
                <w:rFonts w:ascii="GHEA Grapalat" w:hAnsi="GHEA Grapalat"/>
                <w:lang w:val="en-US"/>
              </w:rPr>
              <w:t xml:space="preserve"> </w:t>
            </w:r>
            <w:r w:rsidRPr="00121D35">
              <w:rPr>
                <w:rFonts w:ascii="GHEA Grapalat" w:hAnsi="GHEA Grapalat"/>
                <w:lang w:val="hy-AM"/>
              </w:rPr>
              <w:t>մ</w:t>
            </w:r>
            <w:proofErr w:type="spellStart"/>
            <w:r w:rsidR="00A43171" w:rsidRPr="00121D35">
              <w:rPr>
                <w:rFonts w:ascii="GHEA Grapalat" w:hAnsi="GHEA Grapalat"/>
                <w:lang w:val="en-US"/>
              </w:rPr>
              <w:t>արդու</w:t>
            </w:r>
            <w:proofErr w:type="spellEnd"/>
            <w:r w:rsidR="00A43171" w:rsidRPr="00121D3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A43171" w:rsidRPr="00121D35">
              <w:rPr>
                <w:rFonts w:ascii="GHEA Grapalat" w:hAnsi="GHEA Grapalat"/>
                <w:lang w:val="en-US"/>
              </w:rPr>
              <w:t>առողջության</w:t>
            </w:r>
            <w:proofErr w:type="spellEnd"/>
            <w:r w:rsidR="00A43171" w:rsidRPr="00121D35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A43171" w:rsidRPr="00121D35">
              <w:rPr>
                <w:rFonts w:ascii="GHEA Grapalat" w:hAnsi="GHEA Grapalat"/>
                <w:lang w:val="en-US"/>
              </w:rPr>
              <w:t>գյուղատնտեսական</w:t>
            </w:r>
            <w:proofErr w:type="spellEnd"/>
            <w:r w:rsidR="00A43171" w:rsidRPr="00121D3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A43171" w:rsidRPr="00121D35">
              <w:rPr>
                <w:rFonts w:ascii="GHEA Grapalat" w:hAnsi="GHEA Grapalat"/>
                <w:lang w:val="en-US"/>
              </w:rPr>
              <w:t>նշանակության</w:t>
            </w:r>
            <w:proofErr w:type="spellEnd"/>
            <w:r w:rsidR="00A43171" w:rsidRPr="00121D3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A43171" w:rsidRPr="00121D35">
              <w:rPr>
                <w:rFonts w:ascii="GHEA Grapalat" w:hAnsi="GHEA Grapalat"/>
                <w:lang w:val="en-US"/>
              </w:rPr>
              <w:t>հողերի</w:t>
            </w:r>
            <w:proofErr w:type="spellEnd"/>
            <w:r w:rsidR="00A43171" w:rsidRPr="00121D3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A43171" w:rsidRPr="00121D35">
              <w:rPr>
                <w:rFonts w:ascii="GHEA Grapalat" w:hAnsi="GHEA Grapalat"/>
                <w:lang w:val="en-US"/>
              </w:rPr>
              <w:t>պահպանությ</w:t>
            </w:r>
            <w:proofErr w:type="spellEnd"/>
            <w:r w:rsidR="00A43171" w:rsidRPr="00121D35">
              <w:rPr>
                <w:rFonts w:ascii="GHEA Grapalat" w:hAnsi="GHEA Grapalat"/>
                <w:lang w:val="hy-AM"/>
              </w:rPr>
              <w:t>ան մակարդակի բաձրացում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D0228D"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t xml:space="preserve"> </w:t>
            </w:r>
            <w:r w:rsidRPr="00121D35">
              <w:rPr>
                <w:rFonts w:ascii="GHEA Grapalat" w:hAnsi="GHEA Grapalat" w:cs="Franklin Gothic Medium Cond"/>
                <w:lang w:val="hy-AM"/>
              </w:rPr>
              <w:t>ինչպես նաև հակազդման մշակված քաղաքականություն</w:t>
            </w:r>
          </w:p>
        </w:tc>
        <w:tc>
          <w:tcPr>
            <w:tcW w:w="2250" w:type="dxa"/>
          </w:tcPr>
          <w:p w14:paraId="67505489" w14:textId="77777777" w:rsidR="00A43171" w:rsidRPr="00A43171" w:rsidRDefault="00A43171" w:rsidP="002B4F82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ՀՀ էկոնոմիկայի նախարարություն</w:t>
            </w:r>
          </w:p>
          <w:p w14:paraId="15C287D2" w14:textId="77777777" w:rsidR="00A43171" w:rsidRPr="00A43171" w:rsidRDefault="00A43171" w:rsidP="002B4F82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ՀՀ շրջակա միջավայրի նախարարություն,</w:t>
            </w:r>
          </w:p>
          <w:p w14:paraId="2A8F2B99" w14:textId="1614731E" w:rsidR="00A43171" w:rsidRPr="00A43171" w:rsidRDefault="00A43171" w:rsidP="002B4F82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ՀՀ առողջապահության նախարարություն</w:t>
            </w:r>
          </w:p>
        </w:tc>
        <w:tc>
          <w:tcPr>
            <w:tcW w:w="1415" w:type="dxa"/>
          </w:tcPr>
          <w:p w14:paraId="0761B215" w14:textId="0218A5EB" w:rsidR="00A43171" w:rsidRPr="00A43171" w:rsidRDefault="00A43171" w:rsidP="00B83C14">
            <w:pPr>
              <w:ind w:left="-59"/>
              <w:jc w:val="center"/>
              <w:rPr>
                <w:rFonts w:ascii="GHEA Grapalat" w:hAnsi="GHEA Grapalat"/>
                <w:lang w:val="en-US"/>
              </w:rPr>
            </w:pPr>
            <w:r w:rsidRPr="00A43171">
              <w:rPr>
                <w:rFonts w:ascii="GHEA Grapalat" w:hAnsi="GHEA Grapalat"/>
                <w:lang w:val="hy-AM"/>
              </w:rPr>
              <w:t>2023 թվականի 4-րդ եռամսյակից սկսած</w:t>
            </w:r>
          </w:p>
        </w:tc>
        <w:tc>
          <w:tcPr>
            <w:tcW w:w="2013" w:type="dxa"/>
          </w:tcPr>
          <w:p w14:paraId="07929D5B" w14:textId="77777777" w:rsidR="00B83C14" w:rsidRDefault="00B83C14" w:rsidP="00B83C14">
            <w:pPr>
              <w:ind w:left="-179" w:right="-104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Օրենքով</w:t>
            </w:r>
            <w:r w:rsidR="00A43171">
              <w:rPr>
                <w:rFonts w:ascii="GHEA Grapalat" w:hAnsi="GHEA Grapalat"/>
                <w:lang w:val="hy-AM"/>
              </w:rPr>
              <w:t xml:space="preserve"> </w:t>
            </w:r>
          </w:p>
          <w:p w14:paraId="7E59AD9B" w14:textId="0FDF60D6" w:rsidR="00A43171" w:rsidRPr="00A43171" w:rsidRDefault="00A43171" w:rsidP="00B83C14">
            <w:pPr>
              <w:ind w:left="-179" w:right="-104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չարգելված </w:t>
            </w:r>
            <w:r w:rsidR="00B83C14">
              <w:rPr>
                <w:rFonts w:ascii="GHEA Grapalat" w:hAnsi="GHEA Grapalat"/>
                <w:lang w:val="hy-AM"/>
              </w:rPr>
              <w:t>այլ աղբյուրներ</w:t>
            </w:r>
          </w:p>
        </w:tc>
      </w:tr>
      <w:tr w:rsidR="00B83C14" w:rsidRPr="007029A5" w14:paraId="78426CA7" w14:textId="5165FC5B" w:rsidTr="00121D35">
        <w:tc>
          <w:tcPr>
            <w:tcW w:w="342" w:type="dxa"/>
          </w:tcPr>
          <w:p w14:paraId="2863C501" w14:textId="5A0EA90E" w:rsidR="00A43171" w:rsidRPr="00A43171" w:rsidRDefault="00A43171" w:rsidP="00B02551">
            <w:pPr>
              <w:jc w:val="center"/>
              <w:rPr>
                <w:rFonts w:ascii="GHEA Grapalat" w:hAnsi="GHEA Grapalat"/>
                <w:lang w:val="en-US"/>
              </w:rPr>
            </w:pPr>
            <w:r w:rsidRPr="00A43171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3411" w:type="dxa"/>
          </w:tcPr>
          <w:p w14:paraId="168971CF" w14:textId="2DB4373C" w:rsidR="00A43171" w:rsidRPr="00A43171" w:rsidRDefault="00A43171" w:rsidP="00FB7D5A">
            <w:pPr>
              <w:jc w:val="center"/>
              <w:rPr>
                <w:rFonts w:ascii="GHEA Grapalat" w:hAnsi="GHEA Grapalat"/>
                <w:lang w:val="en-US"/>
              </w:rPr>
            </w:pPr>
            <w:r w:rsidRPr="00A43171">
              <w:rPr>
                <w:rFonts w:ascii="GHEA Grapalat" w:hAnsi="GHEA Grapalat"/>
                <w:lang w:val="en-US"/>
              </w:rPr>
              <w:tab/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Կենսաբազմազանության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r w:rsidRPr="00A43171">
              <w:rPr>
                <w:rFonts w:ascii="GHEA Grapalat" w:hAnsi="GHEA Grapalat"/>
                <w:lang w:val="hy-AM"/>
              </w:rPr>
              <w:t>մշտադիտարկում</w:t>
            </w:r>
            <w:r w:rsidRPr="00A43171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գնահատում</w:t>
            </w:r>
            <w:proofErr w:type="spellEnd"/>
          </w:p>
        </w:tc>
        <w:tc>
          <w:tcPr>
            <w:tcW w:w="2861" w:type="dxa"/>
          </w:tcPr>
          <w:p w14:paraId="31DFDFC0" w14:textId="6EF0F0F2" w:rsidR="00A43171" w:rsidRPr="00A43171" w:rsidRDefault="00A43171" w:rsidP="00D9722B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A43171">
              <w:rPr>
                <w:rFonts w:ascii="GHEA Grapalat" w:hAnsi="GHEA Grapalat"/>
                <w:lang w:val="en-US"/>
              </w:rPr>
              <w:t>Կենսաբազմազանության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r w:rsidRPr="00A43171">
              <w:rPr>
                <w:rFonts w:ascii="GHEA Grapalat" w:hAnsi="GHEA Grapalat"/>
                <w:lang w:val="hy-AM"/>
              </w:rPr>
              <w:t>մշտադիտարկման</w:t>
            </w:r>
            <w:r w:rsidRPr="00A43171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գնահատ</w:t>
            </w:r>
            <w:proofErr w:type="spellEnd"/>
            <w:r w:rsidRPr="00A43171">
              <w:rPr>
                <w:rFonts w:ascii="GHEA Grapalat" w:hAnsi="GHEA Grapalat"/>
                <w:lang w:val="hy-AM"/>
              </w:rPr>
              <w:t xml:space="preserve">ման նպատակն է </w:t>
            </w:r>
            <w:r w:rsidRPr="00A43171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էկոհամակարգ</w:t>
            </w:r>
            <w:proofErr w:type="spellEnd"/>
            <w:r w:rsidRPr="00A43171">
              <w:rPr>
                <w:rFonts w:ascii="GHEA Grapalat" w:hAnsi="GHEA Grapalat"/>
                <w:lang w:val="hy-AM"/>
              </w:rPr>
              <w:t xml:space="preserve">ում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տեղի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ունեցող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փոփոխություններ</w:t>
            </w:r>
            <w:proofErr w:type="spellEnd"/>
            <w:r w:rsidRPr="00A43171">
              <w:rPr>
                <w:rFonts w:ascii="GHEA Grapalat" w:hAnsi="GHEA Grapalat"/>
                <w:lang w:val="hy-AM"/>
              </w:rPr>
              <w:t xml:space="preserve">ի վերաբերյալ տվյալների հավաքագրումը և դրանց կանխման ուղղությամբ հնարավոր միջոցառումների իրականացումը։ </w:t>
            </w:r>
            <w:r w:rsidRPr="00A43171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2746" w:type="dxa"/>
          </w:tcPr>
          <w:p w14:paraId="7497A283" w14:textId="1A7C77C0" w:rsidR="00A43171" w:rsidRPr="00A43171" w:rsidRDefault="00A43171" w:rsidP="002B4F82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Շրջակա միջավայրի և կենսաբազմազանության պահպանության մակարդակի բարձրացում</w:t>
            </w:r>
          </w:p>
        </w:tc>
        <w:tc>
          <w:tcPr>
            <w:tcW w:w="2250" w:type="dxa"/>
          </w:tcPr>
          <w:p w14:paraId="743F0369" w14:textId="536FC4C5" w:rsidR="00A43171" w:rsidRPr="00A43171" w:rsidRDefault="00A43171" w:rsidP="002B4F82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ՀՀ շրջակա միջավայրի նախարարություն</w:t>
            </w:r>
          </w:p>
        </w:tc>
        <w:tc>
          <w:tcPr>
            <w:tcW w:w="1415" w:type="dxa"/>
          </w:tcPr>
          <w:p w14:paraId="07241215" w14:textId="1953B244" w:rsidR="00A43171" w:rsidRPr="00A43171" w:rsidRDefault="00A43171" w:rsidP="00B83C14">
            <w:pPr>
              <w:ind w:left="-149"/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2023 թվականի 4-րդ եռամսյակից սկսած</w:t>
            </w:r>
          </w:p>
        </w:tc>
        <w:tc>
          <w:tcPr>
            <w:tcW w:w="2013" w:type="dxa"/>
          </w:tcPr>
          <w:p w14:paraId="508F225F" w14:textId="0632DC36" w:rsidR="00A43171" w:rsidRPr="00A43171" w:rsidRDefault="00B83C14" w:rsidP="002B4F8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Օրենքով չարգելված այլ աղբյուրներ</w:t>
            </w:r>
          </w:p>
        </w:tc>
      </w:tr>
      <w:tr w:rsidR="00B83C14" w:rsidRPr="002D5747" w14:paraId="7861D10C" w14:textId="1E268542" w:rsidTr="00121D35">
        <w:tc>
          <w:tcPr>
            <w:tcW w:w="342" w:type="dxa"/>
          </w:tcPr>
          <w:p w14:paraId="354C554C" w14:textId="331F7D17" w:rsidR="00A43171" w:rsidRPr="00A43171" w:rsidRDefault="00A43171" w:rsidP="00B02551">
            <w:pPr>
              <w:jc w:val="center"/>
              <w:rPr>
                <w:rFonts w:ascii="Cambria Math" w:hAnsi="Cambria Math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411" w:type="dxa"/>
          </w:tcPr>
          <w:p w14:paraId="4C711D53" w14:textId="0E42470E" w:rsidR="00A43171" w:rsidRPr="00A43171" w:rsidRDefault="00A43171" w:rsidP="00FB7D5A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 xml:space="preserve">Հայաստանի Հանրապետությունում բույսերի գենետիկական բանկերի շարունակական համալրում </w:t>
            </w:r>
          </w:p>
        </w:tc>
        <w:tc>
          <w:tcPr>
            <w:tcW w:w="2861" w:type="dxa"/>
          </w:tcPr>
          <w:p w14:paraId="2A7ED564" w14:textId="0C0CDB95" w:rsidR="00A43171" w:rsidRPr="00A43171" w:rsidRDefault="00A43171" w:rsidP="00D9722B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 xml:space="preserve">Բույսերի գենետիկական բանկերի շարունակական համալրման նպատակն է ապահովել բույսերի գենետիկական ռեսուրսների պահպանությունը։  </w:t>
            </w:r>
          </w:p>
        </w:tc>
        <w:tc>
          <w:tcPr>
            <w:tcW w:w="2746" w:type="dxa"/>
          </w:tcPr>
          <w:p w14:paraId="5ECD27CE" w14:textId="61B74E65" w:rsidR="00A43171" w:rsidRPr="00A43171" w:rsidRDefault="00A43171" w:rsidP="002B4F82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Բույսերի գենետիկական ռեսուրսների առկայություն</w:t>
            </w:r>
          </w:p>
        </w:tc>
        <w:tc>
          <w:tcPr>
            <w:tcW w:w="2250" w:type="dxa"/>
          </w:tcPr>
          <w:p w14:paraId="43248009" w14:textId="6A509F2D" w:rsidR="00A43171" w:rsidRPr="00A43171" w:rsidRDefault="00A43171" w:rsidP="002B4F82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ՀՀ գիտությունների ազգային ակադեմիա,</w:t>
            </w:r>
          </w:p>
          <w:p w14:paraId="2D46B038" w14:textId="77777777" w:rsidR="00A43171" w:rsidRPr="00A43171" w:rsidRDefault="00A43171" w:rsidP="002B4F82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ՀՀ շրջակա միջավայրի նախարարություն,</w:t>
            </w:r>
          </w:p>
          <w:p w14:paraId="7F7CF8CD" w14:textId="69E67574" w:rsidR="00A43171" w:rsidRPr="00A43171" w:rsidRDefault="00A43171" w:rsidP="002B4F82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ՀՀ էկոնոմիկայի նախարարություն</w:t>
            </w:r>
          </w:p>
        </w:tc>
        <w:tc>
          <w:tcPr>
            <w:tcW w:w="1415" w:type="dxa"/>
          </w:tcPr>
          <w:p w14:paraId="7706390F" w14:textId="51EB72F2" w:rsidR="00A43171" w:rsidRPr="00A43171" w:rsidRDefault="00A43171" w:rsidP="00B83C14">
            <w:pPr>
              <w:ind w:left="-59"/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2023 թվականի 4-րդ եռամսյակից սկսած</w:t>
            </w:r>
          </w:p>
        </w:tc>
        <w:tc>
          <w:tcPr>
            <w:tcW w:w="2013" w:type="dxa"/>
          </w:tcPr>
          <w:p w14:paraId="46D2FA49" w14:textId="5698CA09" w:rsidR="00A43171" w:rsidRPr="00A43171" w:rsidRDefault="00B83C14" w:rsidP="002B4F8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Օրենքով չարգելված այլ աղբյուրներ</w:t>
            </w:r>
          </w:p>
        </w:tc>
      </w:tr>
      <w:tr w:rsidR="00B83C14" w:rsidRPr="000078CB" w14:paraId="1E08006A" w14:textId="26D89D09" w:rsidTr="00121D35">
        <w:tc>
          <w:tcPr>
            <w:tcW w:w="342" w:type="dxa"/>
          </w:tcPr>
          <w:p w14:paraId="274F469E" w14:textId="14559AC7" w:rsidR="00A43171" w:rsidRPr="00A43171" w:rsidRDefault="00A43171" w:rsidP="00B02551">
            <w:pPr>
              <w:jc w:val="center"/>
              <w:rPr>
                <w:rFonts w:ascii="GHEA Grapalat" w:hAnsi="GHEA Grapalat"/>
                <w:lang w:val="en-US"/>
              </w:rPr>
            </w:pPr>
            <w:r w:rsidRPr="00A43171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3411" w:type="dxa"/>
          </w:tcPr>
          <w:p w14:paraId="2754F04B" w14:textId="7032D2AC" w:rsidR="00A43171" w:rsidRPr="00A43171" w:rsidRDefault="00A43171" w:rsidP="000078CB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 xml:space="preserve">Հայաստանի Հանրապետությունում բույսերի </w:t>
            </w:r>
            <w:r w:rsidRPr="00A43171">
              <w:rPr>
                <w:rFonts w:ascii="GHEA Grapalat" w:hAnsi="GHEA Grapalat"/>
                <w:lang w:val="hy-AM"/>
              </w:rPr>
              <w:lastRenderedPageBreak/>
              <w:t>սելեկցիայի և սերմնաբուծության զարգացում</w:t>
            </w:r>
          </w:p>
        </w:tc>
        <w:tc>
          <w:tcPr>
            <w:tcW w:w="2861" w:type="dxa"/>
          </w:tcPr>
          <w:p w14:paraId="00933F5F" w14:textId="5C8578A5" w:rsidR="00A43171" w:rsidRPr="00A43171" w:rsidRDefault="00A43171" w:rsidP="00B02551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lastRenderedPageBreak/>
              <w:t xml:space="preserve">Բույսերի սելեկցիայի և սերմնաբուծության զարգացման նպատակն է </w:t>
            </w:r>
            <w:r w:rsidRPr="00A43171">
              <w:rPr>
                <w:rFonts w:ascii="GHEA Grapalat" w:hAnsi="GHEA Grapalat"/>
                <w:lang w:val="hy-AM"/>
              </w:rPr>
              <w:lastRenderedPageBreak/>
              <w:t xml:space="preserve">հանրապետության բնակլիմայական պայմաններին առավել հարմարված, մրցունակ նոր սորտերի բուծման և դրանց սերմերի առկայության շնորհիվ ներկրումից կախվածության նվազումը, տեղական բարձրորակ սորտերի սերմերով ցանքատարածությունների մակերեսների ավելացումը։  </w:t>
            </w:r>
          </w:p>
        </w:tc>
        <w:tc>
          <w:tcPr>
            <w:tcW w:w="2746" w:type="dxa"/>
          </w:tcPr>
          <w:p w14:paraId="2BF2D5FC" w14:textId="18D9526E" w:rsidR="00A43171" w:rsidRPr="00A43171" w:rsidRDefault="00A43171" w:rsidP="00B02551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lastRenderedPageBreak/>
              <w:t xml:space="preserve">Պարենային անվտանգության մակարդակի </w:t>
            </w:r>
            <w:r w:rsidRPr="00A43171">
              <w:rPr>
                <w:rFonts w:ascii="GHEA Grapalat" w:hAnsi="GHEA Grapalat"/>
                <w:lang w:val="hy-AM"/>
              </w:rPr>
              <w:lastRenderedPageBreak/>
              <w:t>բարձրացում, ԳՁՕ պարունակող սերմերի և տնկանյութի պահանջարկի նվազեցում</w:t>
            </w:r>
          </w:p>
        </w:tc>
        <w:tc>
          <w:tcPr>
            <w:tcW w:w="2250" w:type="dxa"/>
          </w:tcPr>
          <w:p w14:paraId="3DD86976" w14:textId="70855623" w:rsidR="00A43171" w:rsidRPr="00A43171" w:rsidRDefault="00A43171" w:rsidP="00B02551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lastRenderedPageBreak/>
              <w:t>ՀՀ էկոնոմիկայի նախարարություն</w:t>
            </w:r>
          </w:p>
        </w:tc>
        <w:tc>
          <w:tcPr>
            <w:tcW w:w="1415" w:type="dxa"/>
          </w:tcPr>
          <w:p w14:paraId="473DAE30" w14:textId="7802980B" w:rsidR="00A43171" w:rsidRPr="00A43171" w:rsidRDefault="00A43171" w:rsidP="00B83C14">
            <w:pPr>
              <w:ind w:left="-59"/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 xml:space="preserve">2023 թվականի 4-րդ </w:t>
            </w:r>
            <w:r w:rsidRPr="00A43171">
              <w:rPr>
                <w:rFonts w:ascii="GHEA Grapalat" w:hAnsi="GHEA Grapalat"/>
                <w:lang w:val="hy-AM"/>
              </w:rPr>
              <w:lastRenderedPageBreak/>
              <w:t>եռամսյակից սկսած</w:t>
            </w:r>
          </w:p>
        </w:tc>
        <w:tc>
          <w:tcPr>
            <w:tcW w:w="2013" w:type="dxa"/>
          </w:tcPr>
          <w:p w14:paraId="5F0D25EE" w14:textId="11492B4A" w:rsidR="00A43171" w:rsidRPr="00A43171" w:rsidRDefault="00B83C14" w:rsidP="00B0255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Օրենքով չարգելված այլ աղբյուրներ</w:t>
            </w:r>
          </w:p>
        </w:tc>
      </w:tr>
      <w:tr w:rsidR="00B83C14" w:rsidRPr="002D5747" w14:paraId="30175C4F" w14:textId="1674F621" w:rsidTr="00121D35">
        <w:tc>
          <w:tcPr>
            <w:tcW w:w="342" w:type="dxa"/>
          </w:tcPr>
          <w:p w14:paraId="340495A6" w14:textId="29BB5FC4" w:rsidR="00A43171" w:rsidRPr="00A43171" w:rsidRDefault="00A43171" w:rsidP="00CD4FF8">
            <w:pPr>
              <w:jc w:val="center"/>
              <w:rPr>
                <w:rFonts w:ascii="GHEA Grapalat" w:hAnsi="GHEA Grapalat"/>
                <w:lang w:val="en-US"/>
              </w:rPr>
            </w:pPr>
            <w:r w:rsidRPr="00A43171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3411" w:type="dxa"/>
          </w:tcPr>
          <w:p w14:paraId="2EEDC6CD" w14:textId="2DA7FE74" w:rsidR="00A43171" w:rsidRPr="00A43171" w:rsidRDefault="00A43171" w:rsidP="00CD4FF8">
            <w:pPr>
              <w:jc w:val="center"/>
              <w:rPr>
                <w:rFonts w:ascii="GHEA Grapalat" w:hAnsi="GHEA Grapalat"/>
                <w:lang w:val="en-US"/>
              </w:rPr>
            </w:pPr>
            <w:r w:rsidRPr="00A43171">
              <w:rPr>
                <w:rFonts w:ascii="GHEA Grapalat" w:hAnsi="GHEA Grapalat"/>
                <w:lang w:val="hy-AM"/>
              </w:rPr>
              <w:t>Կենսատեխնոլոգիական ու ագրոնոմիական մասնագիտական կադրերի առկայության ապահովում և լաբորատոր կարողությունների հզորացում</w:t>
            </w:r>
          </w:p>
        </w:tc>
        <w:tc>
          <w:tcPr>
            <w:tcW w:w="2861" w:type="dxa"/>
          </w:tcPr>
          <w:p w14:paraId="5BEA50A8" w14:textId="1794B5AF" w:rsidR="00A43171" w:rsidRPr="00A43171" w:rsidRDefault="00A43171" w:rsidP="00D9722B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 xml:space="preserve">Կենսատեխնոլոգիական ու ագրոնոմիական մասնագիտական </w:t>
            </w:r>
            <w:r w:rsidR="006150B6">
              <w:rPr>
                <w:rFonts w:ascii="GHEA Grapalat" w:hAnsi="GHEA Grapalat"/>
                <w:lang w:val="hy-AM"/>
              </w:rPr>
              <w:t xml:space="preserve">(ՀԱԱՀ ագրոնոմիական և ԵՊՀ կենսաբանական կրթական ծրագրեր) </w:t>
            </w:r>
            <w:r w:rsidRPr="00A43171">
              <w:rPr>
                <w:rFonts w:ascii="GHEA Grapalat" w:hAnsi="GHEA Grapalat"/>
                <w:lang w:val="hy-AM"/>
              </w:rPr>
              <w:t>կադրերի առկայության ապահովման և լաբորատոր կարողությունների հզորացման նպատակն է</w:t>
            </w:r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3171">
              <w:rPr>
                <w:rFonts w:ascii="GHEA Grapalat" w:hAnsi="GHEA Grapalat"/>
                <w:lang w:val="en-US"/>
              </w:rPr>
              <w:t>Հանրապետությունում</w:t>
            </w:r>
            <w:proofErr w:type="spellEnd"/>
            <w:r w:rsidRPr="00A43171">
              <w:rPr>
                <w:rFonts w:ascii="GHEA Grapalat" w:hAnsi="GHEA Grapalat"/>
                <w:lang w:val="en-US"/>
              </w:rPr>
              <w:t xml:space="preserve"> </w:t>
            </w:r>
            <w:r w:rsidRPr="00A43171">
              <w:rPr>
                <w:rFonts w:ascii="GHEA Grapalat" w:hAnsi="GHEA Grapalat"/>
                <w:lang w:val="hy-AM"/>
              </w:rPr>
              <w:t xml:space="preserve">պատշաճ լաբորատոր փորձաքննությունների իրականացման միջոցով կանխել ԳՁՕ-ների </w:t>
            </w:r>
            <w:r w:rsidRPr="00A43171">
              <w:rPr>
                <w:rFonts w:ascii="GHEA Grapalat" w:hAnsi="GHEA Grapalat"/>
                <w:lang w:val="hy-AM"/>
              </w:rPr>
              <w:lastRenderedPageBreak/>
              <w:t xml:space="preserve">շրջանառությունը և բարձրացնել վերահսկողության մակարդակը։ </w:t>
            </w:r>
          </w:p>
          <w:p w14:paraId="72F07F39" w14:textId="16D77047" w:rsidR="00A43171" w:rsidRPr="00A43171" w:rsidRDefault="00A43171" w:rsidP="00037BD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46" w:type="dxa"/>
          </w:tcPr>
          <w:p w14:paraId="0F4DA09D" w14:textId="128682B4" w:rsidR="00A43171" w:rsidRPr="00A43171" w:rsidRDefault="00A43171" w:rsidP="00CD4FF8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lastRenderedPageBreak/>
              <w:t xml:space="preserve">Հայաստանի Հանրապետությունում </w:t>
            </w:r>
            <w:r w:rsidR="006150B6">
              <w:rPr>
                <w:rFonts w:ascii="GHEA Grapalat" w:hAnsi="GHEA Grapalat"/>
                <w:lang w:val="hy-AM"/>
              </w:rPr>
              <w:t>ԳՁՕ-ի լաբորատոր փորձաքննությունների իրականացում</w:t>
            </w:r>
          </w:p>
        </w:tc>
        <w:tc>
          <w:tcPr>
            <w:tcW w:w="2250" w:type="dxa"/>
          </w:tcPr>
          <w:p w14:paraId="351FD701" w14:textId="4A698411" w:rsidR="00A43171" w:rsidRPr="00A43171" w:rsidRDefault="00A43171" w:rsidP="000078CB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ՀՀ կրթության, գիտության, մշակույթի և սպորտի նախարարություն,</w:t>
            </w:r>
          </w:p>
          <w:p w14:paraId="1E6670C4" w14:textId="0371859F" w:rsidR="00A43171" w:rsidRPr="00A43171" w:rsidRDefault="00A43171" w:rsidP="000078CB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ՀՀ էկոնոմիկայի նախարարություն,</w:t>
            </w:r>
          </w:p>
          <w:p w14:paraId="295A64DE" w14:textId="0431BECE" w:rsidR="00A43171" w:rsidRPr="00A43171" w:rsidRDefault="00A43171" w:rsidP="000078CB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ՀՀ սննդամթերքի անվտանգության տեսչական մարմին</w:t>
            </w:r>
          </w:p>
        </w:tc>
        <w:tc>
          <w:tcPr>
            <w:tcW w:w="1415" w:type="dxa"/>
          </w:tcPr>
          <w:p w14:paraId="37ED5B0F" w14:textId="5BEE7010" w:rsidR="00A43171" w:rsidRPr="00A43171" w:rsidRDefault="00A43171" w:rsidP="000078CB">
            <w:pPr>
              <w:jc w:val="center"/>
              <w:rPr>
                <w:rFonts w:ascii="GHEA Grapalat" w:hAnsi="GHEA Grapalat"/>
                <w:lang w:val="hy-AM"/>
              </w:rPr>
            </w:pPr>
            <w:r w:rsidRPr="00A43171">
              <w:rPr>
                <w:rFonts w:ascii="GHEA Grapalat" w:hAnsi="GHEA Grapalat"/>
                <w:lang w:val="hy-AM"/>
              </w:rPr>
              <w:t>2023 թվականի 4-րդ եռամսյակից սկսած</w:t>
            </w:r>
          </w:p>
        </w:tc>
        <w:tc>
          <w:tcPr>
            <w:tcW w:w="2013" w:type="dxa"/>
          </w:tcPr>
          <w:p w14:paraId="2012FB39" w14:textId="3F0E7C17" w:rsidR="00A43171" w:rsidRPr="00A43171" w:rsidRDefault="00B83C14" w:rsidP="000078C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Օրենքով չարգելված այլ աղբյուրներ</w:t>
            </w:r>
          </w:p>
        </w:tc>
      </w:tr>
    </w:tbl>
    <w:p w14:paraId="0B3D2229" w14:textId="77777777" w:rsidR="008E2CB9" w:rsidRPr="002D5747" w:rsidRDefault="008E2CB9" w:rsidP="00CD4FF8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8E2CB9" w:rsidRPr="002D5747" w:rsidSect="00004013">
      <w:pgSz w:w="16838" w:h="11906" w:orient="landscape"/>
      <w:pgMar w:top="850" w:right="1134" w:bottom="153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E7673"/>
    <w:multiLevelType w:val="hybridMultilevel"/>
    <w:tmpl w:val="B31E0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4C7729"/>
    <w:multiLevelType w:val="hybridMultilevel"/>
    <w:tmpl w:val="7BEA2A0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32937490">
    <w:abstractNumId w:val="1"/>
  </w:num>
  <w:num w:numId="2" w16cid:durableId="1847744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4FF8"/>
    <w:rsid w:val="00004013"/>
    <w:rsid w:val="000078CB"/>
    <w:rsid w:val="00037BD0"/>
    <w:rsid w:val="00121D35"/>
    <w:rsid w:val="002B4F82"/>
    <w:rsid w:val="002D5747"/>
    <w:rsid w:val="003D573D"/>
    <w:rsid w:val="004908B4"/>
    <w:rsid w:val="0050587A"/>
    <w:rsid w:val="00580E58"/>
    <w:rsid w:val="005F7D24"/>
    <w:rsid w:val="006150B6"/>
    <w:rsid w:val="007029A5"/>
    <w:rsid w:val="00724947"/>
    <w:rsid w:val="008C2425"/>
    <w:rsid w:val="008E2CB9"/>
    <w:rsid w:val="00964A26"/>
    <w:rsid w:val="00A43171"/>
    <w:rsid w:val="00AC21AB"/>
    <w:rsid w:val="00B83C14"/>
    <w:rsid w:val="00CD4FF8"/>
    <w:rsid w:val="00D9722B"/>
    <w:rsid w:val="00E11601"/>
    <w:rsid w:val="00E56E29"/>
    <w:rsid w:val="00EB0490"/>
    <w:rsid w:val="00EB755D"/>
    <w:rsid w:val="00F5408F"/>
    <w:rsid w:val="00FB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8DD07"/>
  <w15:docId w15:val="{0F16D48D-48AF-4282-9975-127F54D6C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CB9"/>
    <w:pPr>
      <w:ind w:left="720"/>
      <w:contextualSpacing/>
    </w:pPr>
  </w:style>
  <w:style w:type="table" w:styleId="TableGrid">
    <w:name w:val="Table Grid"/>
    <w:basedOn w:val="TableNormal"/>
    <w:uiPriority w:val="59"/>
    <w:rsid w:val="008E2CB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539</Words>
  <Characters>3076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Varsik R. Martirosyan</cp:lastModifiedBy>
  <cp:revision>16</cp:revision>
  <cp:lastPrinted>2023-06-14T07:41:00Z</cp:lastPrinted>
  <dcterms:created xsi:type="dcterms:W3CDTF">2023-05-21T11:30:00Z</dcterms:created>
  <dcterms:modified xsi:type="dcterms:W3CDTF">2023-07-07T13:48:00Z</dcterms:modified>
</cp:coreProperties>
</file>