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B3BBA" w:rsidRPr="00EB3BBA" w:rsidRDefault="009D4FC4" w:rsidP="00EB3BBA">
      <w:pPr>
        <w:ind w:firstLine="540"/>
        <w:jc w:val="center"/>
        <w:rPr>
          <w:rFonts w:ascii="GHEA Mariam" w:eastAsia="GHEA Grapalat" w:hAnsi="GHEA Mariam" w:cs="GHEA Grapalat"/>
          <w:sz w:val="24"/>
          <w:szCs w:val="24"/>
        </w:rPr>
      </w:pPr>
      <w:r>
        <w:rPr>
          <w:rFonts w:ascii="GHEA Mariam" w:hAnsi="GHEA Mariam"/>
          <w:sz w:val="24"/>
          <w:szCs w:val="24"/>
          <w:lang w:val="hy-AM"/>
        </w:rPr>
        <w:t>31</w:t>
      </w:r>
      <w:r w:rsidR="006C551D" w:rsidRPr="006C551D">
        <w:rPr>
          <w:rFonts w:ascii="GHEA Mariam" w:hAnsi="GHEA Mariam"/>
          <w:sz w:val="24"/>
          <w:szCs w:val="24"/>
          <w:lang w:val="hy-AM"/>
        </w:rPr>
        <w:t xml:space="preserve"> օգոստոսի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B3BBA" w:rsidRPr="00EB3BBA">
        <w:rPr>
          <w:rFonts w:ascii="GHEA Mariam" w:eastAsia="GHEA Grapalat" w:hAnsi="GHEA Mariam" w:cs="GHEA Grapalat"/>
          <w:sz w:val="24"/>
          <w:szCs w:val="24"/>
        </w:rPr>
        <w:t>- Ն</w:t>
      </w:r>
    </w:p>
    <w:p w:rsidR="00EB3BBA" w:rsidRDefault="00EB3BBA" w:rsidP="00EB3BBA">
      <w:pPr>
        <w:rPr>
          <w:rFonts w:ascii="GHEA Mariam" w:eastAsia="GHEA Grapalat" w:hAnsi="GHEA Mariam" w:cs="GHEA Grapalat"/>
          <w:sz w:val="24"/>
          <w:szCs w:val="24"/>
        </w:rPr>
      </w:pPr>
    </w:p>
    <w:p w:rsidR="00EB3BBA" w:rsidRPr="00EB3BBA" w:rsidRDefault="00EB3BBA" w:rsidP="00EB3BBA">
      <w:pPr>
        <w:rPr>
          <w:rFonts w:ascii="GHEA Mariam" w:eastAsia="GHEA Grapalat" w:hAnsi="GHEA Mariam" w:cs="GHEA Grapalat"/>
          <w:sz w:val="24"/>
          <w:szCs w:val="24"/>
        </w:rPr>
      </w:pPr>
    </w:p>
    <w:p w:rsidR="00EB3BBA" w:rsidRPr="00AD2EB5" w:rsidRDefault="00EB3BBA" w:rsidP="00EB3BBA">
      <w:pPr>
        <w:ind w:firstLine="540"/>
        <w:jc w:val="center"/>
        <w:rPr>
          <w:rFonts w:ascii="GHEA Mariam" w:eastAsia="GHEA Grapalat" w:hAnsi="GHEA Mariam" w:cs="GHEA Grapalat"/>
          <w:spacing w:val="-8"/>
          <w:sz w:val="24"/>
          <w:szCs w:val="24"/>
        </w:rPr>
      </w:pPr>
      <w:r w:rsidRPr="00AD2EB5">
        <w:rPr>
          <w:rFonts w:ascii="GHEA Mariam" w:eastAsia="GHEA Grapalat" w:hAnsi="GHEA Mariam" w:cs="GHEA Grapalat"/>
          <w:spacing w:val="-8"/>
          <w:sz w:val="24"/>
          <w:szCs w:val="24"/>
        </w:rPr>
        <w:t xml:space="preserve">ՀԱՅԱՍՏԱՆԻ ՀԱՆՐԱՊԵՏՈՒԹՅԱՆ ԿԱՌԱՎԱՐՈՒԹՅԱՆ </w:t>
      </w:r>
    </w:p>
    <w:p w:rsidR="00EB3BBA" w:rsidRDefault="00EB3BBA" w:rsidP="00EB3BBA">
      <w:pPr>
        <w:ind w:firstLine="540"/>
        <w:jc w:val="center"/>
        <w:rPr>
          <w:rFonts w:ascii="GHEA Mariam" w:eastAsia="GHEA Grapalat" w:hAnsi="GHEA Mariam" w:cs="GHEA Grapalat"/>
          <w:sz w:val="24"/>
          <w:szCs w:val="24"/>
        </w:rPr>
      </w:pPr>
      <w:r w:rsidRPr="00EB3BBA">
        <w:rPr>
          <w:rFonts w:ascii="GHEA Mariam" w:eastAsia="GHEA Grapalat" w:hAnsi="GHEA Mariam" w:cs="GHEA Grapalat"/>
          <w:sz w:val="24"/>
          <w:szCs w:val="24"/>
        </w:rPr>
        <w:t xml:space="preserve">2010 </w:t>
      </w:r>
      <w:r w:rsidRPr="00EB3BBA">
        <w:rPr>
          <w:rFonts w:ascii="GHEA Mariam" w:eastAsia="GHEA Grapalat" w:hAnsi="GHEA Mariam" w:cs="GHEA Grapalat"/>
          <w:spacing w:val="-2"/>
          <w:sz w:val="24"/>
          <w:szCs w:val="24"/>
        </w:rPr>
        <w:t>ԹՎԱԿԱՆԻ ԱՊՐԻԼԻ 8-Ի</w:t>
      </w:r>
      <w:r w:rsidRPr="00EB3BBA">
        <w:rPr>
          <w:rFonts w:ascii="GHEA Mariam" w:eastAsia="GHEA Grapalat" w:hAnsi="GHEA Mariam" w:cs="GHEA Grapalat"/>
          <w:sz w:val="24"/>
          <w:szCs w:val="24"/>
        </w:rPr>
        <w:t xml:space="preserve"> N 439-Ն ՈՐՈՇՄԱՆ ՄԵՋ </w:t>
      </w:r>
    </w:p>
    <w:p w:rsidR="00EB3BBA" w:rsidRDefault="00EB3BBA" w:rsidP="00EB3BBA">
      <w:pPr>
        <w:ind w:firstLine="540"/>
        <w:jc w:val="center"/>
        <w:rPr>
          <w:rFonts w:ascii="GHEA Mariam" w:eastAsia="GHEA Grapalat" w:hAnsi="GHEA Mariam" w:cs="GHEA Grapalat"/>
          <w:sz w:val="24"/>
          <w:szCs w:val="24"/>
        </w:rPr>
      </w:pPr>
      <w:r w:rsidRPr="00EB3BBA">
        <w:rPr>
          <w:rFonts w:ascii="GHEA Mariam" w:eastAsia="GHEA Grapalat" w:hAnsi="GHEA Mariam" w:cs="GHEA Grapalat"/>
          <w:sz w:val="24"/>
          <w:szCs w:val="24"/>
        </w:rPr>
        <w:t>ՓՈՓՈԽՈՒԹՅՈՒՆՆԵՐ ԿԱՏԱՐԵԼՈՒ ՄԱՍԻՆ</w:t>
      </w:r>
      <w:bookmarkStart w:id="0" w:name="_GoBack"/>
      <w:bookmarkEnd w:id="0"/>
    </w:p>
    <w:p w:rsidR="00EB3BBA" w:rsidRPr="00EB3BBA" w:rsidRDefault="00EB3BBA" w:rsidP="00EB3BBA">
      <w:pPr>
        <w:ind w:firstLine="540"/>
        <w:jc w:val="center"/>
        <w:rPr>
          <w:rFonts w:ascii="GHEA Mariam" w:eastAsia="GHEA Grapalat" w:hAnsi="GHEA Mariam" w:cs="GHEA Grapalat"/>
          <w:sz w:val="24"/>
          <w:szCs w:val="24"/>
          <w:lang w:val="hy-AM"/>
        </w:rPr>
      </w:pPr>
      <w:r>
        <w:rPr>
          <w:rFonts w:ascii="GHEA Mariam" w:eastAsia="GHEA Grapalat" w:hAnsi="GHEA Mariam" w:cs="GHEA Grapalat"/>
          <w:sz w:val="24"/>
          <w:szCs w:val="24"/>
          <w:lang w:val="hy-AM"/>
        </w:rPr>
        <w:t>---------------------------------------------------------</w:t>
      </w:r>
      <w:r w:rsidR="00E80F56">
        <w:rPr>
          <w:rFonts w:ascii="GHEA Mariam" w:eastAsia="GHEA Grapalat" w:hAnsi="GHEA Mariam" w:cs="GHEA Grapalat"/>
          <w:sz w:val="24"/>
          <w:szCs w:val="24"/>
          <w:lang w:val="hy-AM"/>
        </w:rPr>
        <w:t>-------------------</w:t>
      </w:r>
    </w:p>
    <w:p w:rsidR="00EB3BBA" w:rsidRDefault="00EB3BBA" w:rsidP="00EB3BBA">
      <w:pPr>
        <w:rPr>
          <w:rFonts w:ascii="GHEA Mariam" w:eastAsia="GHEA Grapalat" w:hAnsi="GHEA Mariam" w:cs="GHEA Grapalat"/>
          <w:sz w:val="24"/>
          <w:szCs w:val="24"/>
        </w:rPr>
      </w:pPr>
      <w:r w:rsidRPr="00EB3BBA">
        <w:rPr>
          <w:rFonts w:ascii="GHEA Mariam" w:eastAsia="GHEA Grapalat" w:hAnsi="GHEA Mariam" w:cs="GHEA Grapalat"/>
          <w:sz w:val="24"/>
          <w:szCs w:val="24"/>
        </w:rPr>
        <w:tab/>
      </w:r>
    </w:p>
    <w:p w:rsidR="00EB3BBA" w:rsidRPr="00EB3BBA" w:rsidRDefault="00EB3BBA" w:rsidP="00EB3BBA">
      <w:pPr>
        <w:rPr>
          <w:rFonts w:ascii="GHEA Mariam" w:eastAsia="GHEA Grapalat" w:hAnsi="GHEA Mariam" w:cs="GHEA Grapalat"/>
          <w:sz w:val="24"/>
          <w:szCs w:val="24"/>
        </w:rPr>
      </w:pPr>
    </w:p>
    <w:p w:rsidR="00EB3BBA" w:rsidRPr="00EB3BBA" w:rsidRDefault="00EB3BBA" w:rsidP="00EB3BBA">
      <w:pPr>
        <w:spacing w:line="360" w:lineRule="auto"/>
        <w:ind w:firstLine="709"/>
        <w:jc w:val="both"/>
        <w:rPr>
          <w:rFonts w:ascii="GHEA Mariam" w:eastAsia="GHEA Grapalat" w:hAnsi="GHEA Mariam" w:cs="GHEA Grapalat"/>
          <w:sz w:val="24"/>
          <w:szCs w:val="24"/>
        </w:rPr>
      </w:pPr>
      <w:r w:rsidRPr="00EB3BBA">
        <w:rPr>
          <w:rFonts w:ascii="GHEA Mariam" w:eastAsia="GHEA Grapalat" w:hAnsi="GHEA Mariam" w:cs="GHEA Grapalat"/>
          <w:sz w:val="24"/>
          <w:szCs w:val="24"/>
        </w:rPr>
        <w:t xml:space="preserve">Ղեկավարվելով «Նորմատիվ իրավական ակտերի մասին» </w:t>
      </w:r>
      <w:r w:rsidRPr="00EB3BBA">
        <w:rPr>
          <w:rFonts w:ascii="GHEA Mariam" w:eastAsia="GHEA Grapalat" w:hAnsi="GHEA Mariam" w:cs="Sylfaen"/>
          <w:bCs/>
          <w:color w:val="000000"/>
          <w:spacing w:val="-2"/>
          <w:sz w:val="24"/>
          <w:szCs w:val="24"/>
          <w:shd w:val="clear" w:color="auto" w:fill="FFFFFF"/>
          <w:lang w:val="fr-FR" w:eastAsia="en-US"/>
        </w:rPr>
        <w:t>Հայաստանի</w:t>
      </w:r>
      <w:r w:rsidRPr="00EB3BBA">
        <w:rPr>
          <w:rFonts w:ascii="GHEA Mariam" w:eastAsia="GHEA Grapalat" w:hAnsi="GHEA Mariam" w:cs="Arial Armenian"/>
          <w:bCs/>
          <w:color w:val="000000"/>
          <w:spacing w:val="-2"/>
          <w:sz w:val="24"/>
          <w:szCs w:val="24"/>
          <w:shd w:val="clear" w:color="auto" w:fill="FFFFFF"/>
          <w:lang w:val="fr-FR" w:eastAsia="en-US"/>
        </w:rPr>
        <w:t xml:space="preserve"> </w:t>
      </w:r>
      <w:r w:rsidRPr="00EB3BBA">
        <w:rPr>
          <w:rFonts w:ascii="GHEA Mariam" w:eastAsia="GHEA Grapalat" w:hAnsi="GHEA Mariam" w:cs="Sylfaen"/>
          <w:bCs/>
          <w:color w:val="000000"/>
          <w:spacing w:val="-2"/>
          <w:sz w:val="24"/>
          <w:szCs w:val="24"/>
          <w:shd w:val="clear" w:color="auto" w:fill="FFFFFF"/>
          <w:lang w:val="fr-FR" w:eastAsia="en-US"/>
        </w:rPr>
        <w:t>Հանրապետության</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 xml:space="preserve">օրենքի 33-րդ և 34-րդ հոդվածների 1-ին մասերով՝ Հայաստանի Հանրապետության կառավարությունը </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ո</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ր</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ո</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շ</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ու</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 xml:space="preserve">մ </w:t>
      </w:r>
      <w:r>
        <w:rPr>
          <w:rFonts w:ascii="GHEA Mariam" w:eastAsia="GHEA Grapalat" w:hAnsi="GHEA Mariam" w:cs="GHEA Grapalat"/>
          <w:sz w:val="24"/>
          <w:szCs w:val="24"/>
          <w:lang w:val="hy-AM"/>
        </w:rPr>
        <w:t xml:space="preserve">   </w:t>
      </w:r>
      <w:r w:rsidRPr="00EB3BBA">
        <w:rPr>
          <w:rFonts w:ascii="GHEA Mariam" w:eastAsia="GHEA Grapalat" w:hAnsi="GHEA Mariam" w:cs="GHEA Grapalat"/>
          <w:sz w:val="24"/>
          <w:szCs w:val="24"/>
        </w:rPr>
        <w:t>է.</w:t>
      </w:r>
    </w:p>
    <w:p w:rsidR="00EB3BBA" w:rsidRPr="00EB3BBA" w:rsidRDefault="00EB3BBA" w:rsidP="00EB3BBA">
      <w:pPr>
        <w:pStyle w:val="ListParagraph"/>
        <w:numPr>
          <w:ilvl w:val="0"/>
          <w:numId w:val="1"/>
        </w:numPr>
        <w:tabs>
          <w:tab w:val="left" w:pos="993"/>
        </w:tabs>
        <w:spacing w:after="0" w:line="360" w:lineRule="auto"/>
        <w:ind w:left="0" w:firstLine="709"/>
        <w:jc w:val="both"/>
        <w:rPr>
          <w:rFonts w:ascii="GHEA Mariam" w:eastAsia="GHEA Grapalat" w:hAnsi="GHEA Mariam" w:cs="GHEA Grapalat"/>
          <w:sz w:val="24"/>
          <w:szCs w:val="24"/>
        </w:rPr>
      </w:pPr>
      <w:r w:rsidRPr="00EB3BBA">
        <w:rPr>
          <w:rFonts w:ascii="GHEA Mariam" w:eastAsia="Times New Roman" w:hAnsi="GHEA Mariam"/>
          <w:bCs/>
          <w:spacing w:val="-4"/>
          <w:sz w:val="24"/>
          <w:szCs w:val="24"/>
        </w:rPr>
        <w:t>Հայաստանի Հանրապետության կառավարության 2010 թվականի ապրիլի</w:t>
      </w:r>
      <w:r w:rsidRPr="00EB3BBA">
        <w:rPr>
          <w:rFonts w:ascii="GHEA Mariam" w:eastAsia="Times New Roman" w:hAnsi="GHEA Mariam"/>
          <w:bCs/>
          <w:sz w:val="24"/>
          <w:szCs w:val="24"/>
        </w:rPr>
        <w:t xml:space="preserve"> 8-ի </w:t>
      </w:r>
      <w:r w:rsidRPr="00EB3BBA">
        <w:rPr>
          <w:rStyle w:val="Strong"/>
          <w:rFonts w:ascii="GHEA Mariam" w:hAnsi="GHEA Mariam"/>
          <w:b w:val="0"/>
          <w:sz w:val="24"/>
          <w:szCs w:val="24"/>
          <w:shd w:val="clear" w:color="auto" w:fill="FFFFFF"/>
        </w:rPr>
        <w:t xml:space="preserve">«Հանրակրթության պետական չափորոշչի ձևավորման և հաստատման կարգը և հանրակրթության պետական չափորոշիչը հաստատելու, Հայաստանի Հանրապետության կառավարության 2004 թվականի մայիսի 27-ի N 771-Ն և հունիսի 17-ի N 900-Ն որոշումներն ուժը կորցրած ճանաչելու մասին» </w:t>
      </w:r>
      <w:r w:rsidRPr="00EB3BBA">
        <w:rPr>
          <w:rFonts w:ascii="GHEA Mariam" w:eastAsia="Times New Roman" w:hAnsi="GHEA Mariam"/>
          <w:bCs/>
          <w:sz w:val="24"/>
          <w:szCs w:val="24"/>
        </w:rPr>
        <w:t xml:space="preserve">N 439-Ն </w:t>
      </w:r>
      <w:r w:rsidRPr="00EB3BBA">
        <w:rPr>
          <w:rFonts w:ascii="GHEA Mariam" w:eastAsia="GHEA Grapalat" w:hAnsi="GHEA Mariam" w:cs="GHEA Grapalat"/>
          <w:sz w:val="24"/>
          <w:szCs w:val="24"/>
        </w:rPr>
        <w:t xml:space="preserve">որոշման մեջ կատարել հետևյալ փոփոխությունները և լրացումները.    </w:t>
      </w:r>
    </w:p>
    <w:p w:rsidR="00EB3BBA" w:rsidRPr="00EB3BBA" w:rsidRDefault="00FF1BC2" w:rsidP="00EB3BBA">
      <w:pPr>
        <w:pStyle w:val="ListParagraph"/>
        <w:numPr>
          <w:ilvl w:val="0"/>
          <w:numId w:val="3"/>
        </w:numPr>
        <w:tabs>
          <w:tab w:val="left" w:pos="993"/>
        </w:tabs>
        <w:spacing w:after="0" w:line="360" w:lineRule="auto"/>
        <w:ind w:left="0" w:firstLine="709"/>
        <w:jc w:val="both"/>
        <w:rPr>
          <w:rFonts w:ascii="GHEA Mariam" w:eastAsia="GHEA Grapalat" w:hAnsi="GHEA Mariam" w:cs="GHEA Grapalat"/>
          <w:sz w:val="24"/>
          <w:szCs w:val="24"/>
        </w:rPr>
      </w:pPr>
      <w:r w:rsidRPr="00EB3BBA">
        <w:rPr>
          <w:rFonts w:ascii="GHEA Mariam" w:eastAsia="Times New Roman" w:hAnsi="GHEA Mariam"/>
          <w:bCs/>
          <w:sz w:val="24"/>
          <w:szCs w:val="24"/>
        </w:rPr>
        <w:t>NN</w:t>
      </w:r>
      <w:r>
        <w:rPr>
          <w:rFonts w:ascii="GHEA Mariam" w:eastAsia="GHEA Grapalat" w:hAnsi="GHEA Mariam" w:cs="GHEA Grapalat"/>
          <w:sz w:val="24"/>
          <w:szCs w:val="24"/>
        </w:rPr>
        <w:t xml:space="preserve"> </w:t>
      </w:r>
      <w:r>
        <w:rPr>
          <w:rFonts w:ascii="GHEA Mariam" w:eastAsia="Times New Roman" w:hAnsi="GHEA Mariam"/>
          <w:sz w:val="24"/>
          <w:szCs w:val="24"/>
        </w:rPr>
        <w:t>1 և 2</w:t>
      </w:r>
      <w:r w:rsidR="00EB3BBA" w:rsidRPr="00EB3BBA">
        <w:rPr>
          <w:rFonts w:ascii="GHEA Mariam" w:eastAsia="Times New Roman" w:hAnsi="GHEA Mariam"/>
          <w:sz w:val="24"/>
          <w:szCs w:val="24"/>
        </w:rPr>
        <w:t xml:space="preserve"> հավելվածներում «աշակերտ» բառը բոլոր հոլովաձևերով փո</w:t>
      </w:r>
      <w:r w:rsidR="00705D30">
        <w:rPr>
          <w:rFonts w:ascii="GHEA Mariam" w:eastAsia="Times New Roman" w:hAnsi="GHEA Mariam"/>
          <w:sz w:val="24"/>
          <w:szCs w:val="24"/>
        </w:rPr>
        <w:softHyphen/>
      </w:r>
      <w:r w:rsidR="00EB3BBA" w:rsidRPr="00EB3BBA">
        <w:rPr>
          <w:rFonts w:ascii="GHEA Mariam" w:eastAsia="Times New Roman" w:hAnsi="GHEA Mariam"/>
          <w:sz w:val="24"/>
          <w:szCs w:val="24"/>
        </w:rPr>
        <w:t>խա</w:t>
      </w:r>
      <w:r w:rsidR="00705D30">
        <w:rPr>
          <w:rFonts w:ascii="GHEA Mariam" w:eastAsia="Times New Roman" w:hAnsi="GHEA Mariam"/>
          <w:sz w:val="24"/>
          <w:szCs w:val="24"/>
        </w:rPr>
        <w:softHyphen/>
      </w:r>
      <w:r w:rsidR="00EB3BBA" w:rsidRPr="00EB3BBA">
        <w:rPr>
          <w:rFonts w:ascii="GHEA Mariam" w:eastAsia="Times New Roman" w:hAnsi="GHEA Mariam"/>
          <w:sz w:val="24"/>
          <w:szCs w:val="24"/>
        </w:rPr>
        <w:t>րինել «սովորող» բառով և հոլովաձևերով</w:t>
      </w:r>
      <w:r w:rsidR="00F7086D">
        <w:rPr>
          <w:rFonts w:ascii="GHEA Mariam" w:eastAsia="Times New Roman" w:hAnsi="GHEA Mariam"/>
          <w:sz w:val="24"/>
          <w:szCs w:val="24"/>
          <w:lang w:val="hy-AM"/>
        </w:rPr>
        <w:t>.</w:t>
      </w:r>
    </w:p>
    <w:p w:rsidR="00EB3BBA" w:rsidRPr="00EB3BBA" w:rsidRDefault="00EB3BBA" w:rsidP="00EB3BBA">
      <w:pPr>
        <w:pStyle w:val="ListParagraph"/>
        <w:numPr>
          <w:ilvl w:val="0"/>
          <w:numId w:val="3"/>
        </w:numPr>
        <w:tabs>
          <w:tab w:val="left" w:pos="993"/>
        </w:tabs>
        <w:spacing w:after="0" w:line="360" w:lineRule="auto"/>
        <w:ind w:left="0" w:firstLine="709"/>
        <w:jc w:val="both"/>
        <w:rPr>
          <w:rFonts w:ascii="GHEA Mariam" w:eastAsia="GHEA Grapalat" w:hAnsi="GHEA Mariam" w:cs="GHEA Grapalat"/>
          <w:sz w:val="24"/>
          <w:szCs w:val="24"/>
        </w:rPr>
      </w:pPr>
      <w:r w:rsidRPr="00EB3BBA">
        <w:rPr>
          <w:rFonts w:ascii="GHEA Mariam" w:eastAsia="Times New Roman" w:hAnsi="GHEA Mariam"/>
          <w:bCs/>
          <w:sz w:val="24"/>
          <w:szCs w:val="24"/>
        </w:rPr>
        <w:t>N</w:t>
      </w:r>
      <w:r w:rsidRPr="00EB3BBA">
        <w:rPr>
          <w:rFonts w:ascii="GHEA Mariam" w:eastAsia="GHEA Grapalat" w:hAnsi="GHEA Mariam" w:cs="GHEA Grapalat"/>
          <w:sz w:val="24"/>
          <w:szCs w:val="24"/>
        </w:rPr>
        <w:t xml:space="preserve"> 1 հավելվածի 2-րդ կետի 3-րդ ենթակետում «հենքային ուսումնական պլան» բառերը փոխարինել «ուսումնական պլանի ընդհան</w:t>
      </w:r>
      <w:r>
        <w:rPr>
          <w:rFonts w:ascii="GHEA Mariam" w:eastAsia="GHEA Grapalat" w:hAnsi="GHEA Mariam" w:cs="GHEA Grapalat"/>
          <w:sz w:val="24"/>
          <w:szCs w:val="24"/>
        </w:rPr>
        <w:softHyphen/>
      </w:r>
      <w:r w:rsidRPr="00EB3BBA">
        <w:rPr>
          <w:rFonts w:ascii="GHEA Mariam" w:eastAsia="GHEA Grapalat" w:hAnsi="GHEA Mariam" w:cs="GHEA Grapalat"/>
          <w:sz w:val="24"/>
          <w:szCs w:val="24"/>
        </w:rPr>
        <w:t>րական կա</w:t>
      </w:r>
      <w:r w:rsidR="00E763B8">
        <w:rPr>
          <w:rFonts w:ascii="GHEA Mariam" w:eastAsia="GHEA Grapalat" w:hAnsi="GHEA Mariam" w:cs="GHEA Grapalat"/>
          <w:sz w:val="24"/>
          <w:szCs w:val="24"/>
        </w:rPr>
        <w:softHyphen/>
      </w:r>
      <w:r w:rsidRPr="00EB3BBA">
        <w:rPr>
          <w:rFonts w:ascii="GHEA Mariam" w:eastAsia="GHEA Grapalat" w:hAnsi="GHEA Mariam" w:cs="GHEA Grapalat"/>
          <w:sz w:val="24"/>
          <w:szCs w:val="24"/>
        </w:rPr>
        <w:t>ռուց</w:t>
      </w:r>
      <w:r w:rsidR="00E763B8">
        <w:rPr>
          <w:rFonts w:ascii="GHEA Mariam" w:eastAsia="GHEA Grapalat" w:hAnsi="GHEA Mariam" w:cs="GHEA Grapalat"/>
          <w:sz w:val="24"/>
          <w:szCs w:val="24"/>
        </w:rPr>
        <w:softHyphen/>
      </w:r>
      <w:r w:rsidRPr="00EB3BBA">
        <w:rPr>
          <w:rFonts w:ascii="GHEA Mariam" w:eastAsia="GHEA Grapalat" w:hAnsi="GHEA Mariam" w:cs="GHEA Grapalat"/>
          <w:sz w:val="24"/>
          <w:szCs w:val="24"/>
        </w:rPr>
        <w:t>վածք և ուսումնական պլանի կազմման կանոններ» բառերով:</w:t>
      </w:r>
    </w:p>
    <w:p w:rsidR="00EB3BBA" w:rsidRPr="00EB3BBA" w:rsidRDefault="00EB3BBA" w:rsidP="00EB3BBA">
      <w:pPr>
        <w:pStyle w:val="ListParagraph"/>
        <w:numPr>
          <w:ilvl w:val="0"/>
          <w:numId w:val="1"/>
        </w:numPr>
        <w:tabs>
          <w:tab w:val="left" w:pos="993"/>
        </w:tabs>
        <w:spacing w:after="0" w:line="360" w:lineRule="auto"/>
        <w:ind w:left="0" w:firstLine="709"/>
        <w:jc w:val="both"/>
        <w:rPr>
          <w:rFonts w:ascii="GHEA Mariam" w:eastAsia="GHEA Grapalat" w:hAnsi="GHEA Mariam" w:cs="GHEA Grapalat"/>
          <w:sz w:val="24"/>
          <w:szCs w:val="24"/>
        </w:rPr>
      </w:pPr>
      <w:r w:rsidRPr="00EB3BBA">
        <w:rPr>
          <w:rFonts w:ascii="GHEA Mariam" w:eastAsia="Times New Roman" w:hAnsi="GHEA Mariam"/>
          <w:bCs/>
          <w:sz w:val="24"/>
          <w:szCs w:val="24"/>
        </w:rPr>
        <w:t>N</w:t>
      </w:r>
      <w:r w:rsidRPr="00EB3BBA">
        <w:rPr>
          <w:rFonts w:ascii="GHEA Mariam" w:eastAsia="GHEA Grapalat" w:hAnsi="GHEA Mariam" w:cs="GHEA Grapalat"/>
          <w:sz w:val="24"/>
          <w:szCs w:val="24"/>
        </w:rPr>
        <w:t xml:space="preserve"> 2 հավելվածի՝         </w:t>
      </w:r>
    </w:p>
    <w:p w:rsidR="00EB3BBA" w:rsidRPr="00EB3BBA" w:rsidRDefault="00EB3BBA" w:rsidP="00EB3BBA">
      <w:pPr>
        <w:pStyle w:val="ListParagraph"/>
        <w:numPr>
          <w:ilvl w:val="0"/>
          <w:numId w:val="2"/>
        </w:numPr>
        <w:tabs>
          <w:tab w:val="left" w:pos="993"/>
        </w:tabs>
        <w:spacing w:after="0" w:line="360" w:lineRule="auto"/>
        <w:ind w:left="0" w:firstLine="709"/>
        <w:jc w:val="both"/>
        <w:rPr>
          <w:rFonts w:ascii="GHEA Mariam" w:eastAsia="GHEA Grapalat" w:hAnsi="GHEA Mariam" w:cs="GHEA Grapalat"/>
          <w:sz w:val="24"/>
          <w:szCs w:val="24"/>
        </w:rPr>
      </w:pPr>
      <w:r w:rsidRPr="00EB3BBA">
        <w:rPr>
          <w:rFonts w:ascii="GHEA Mariam" w:eastAsia="GHEA Grapalat" w:hAnsi="GHEA Mariam" w:cs="GHEA Grapalat"/>
          <w:sz w:val="24"/>
          <w:szCs w:val="24"/>
        </w:rPr>
        <w:lastRenderedPageBreak/>
        <w:t>1-5-րդ կետերը շարադրել հետևյալ խմբագրությամբ</w:t>
      </w:r>
      <w:r>
        <w:rPr>
          <w:rFonts w:ascii="GHEA Mariam" w:eastAsia="GHEA Grapalat" w:hAnsi="GHEA Mariam" w:cs="GHEA Grapalat"/>
          <w:sz w:val="24"/>
          <w:szCs w:val="24"/>
          <w:lang w:val="hy-AM"/>
        </w:rPr>
        <w:t>՝</w:t>
      </w:r>
    </w:p>
    <w:p w:rsidR="00EB3BBA" w:rsidRPr="00EB3BBA" w:rsidRDefault="00EB3BBA" w:rsidP="00EB3BBA">
      <w:pPr>
        <w:shd w:val="clear" w:color="auto" w:fill="FFFFFF"/>
        <w:tabs>
          <w:tab w:val="left" w:pos="993"/>
        </w:tabs>
        <w:spacing w:line="360" w:lineRule="auto"/>
        <w:ind w:firstLine="709"/>
        <w:jc w:val="both"/>
        <w:rPr>
          <w:rFonts w:ascii="GHEA Mariam" w:hAnsi="GHEA Mariam"/>
          <w:sz w:val="24"/>
          <w:szCs w:val="24"/>
        </w:rPr>
      </w:pPr>
      <w:r w:rsidRPr="00EB3BBA">
        <w:rPr>
          <w:rFonts w:ascii="GHEA Mariam" w:hAnsi="GHEA Mariam"/>
          <w:sz w:val="24"/>
          <w:szCs w:val="24"/>
        </w:rPr>
        <w:t>«1. Հանրակրթության պետական չափորոշիչը (այսուհետ` չափորոշիչ) սահ</w:t>
      </w:r>
      <w:r w:rsidR="00801B27">
        <w:rPr>
          <w:rFonts w:ascii="GHEA Mariam" w:hAnsi="GHEA Mariam"/>
          <w:sz w:val="24"/>
          <w:szCs w:val="24"/>
        </w:rPr>
        <w:softHyphen/>
      </w:r>
      <w:r w:rsidRPr="00EB3BBA">
        <w:rPr>
          <w:rFonts w:ascii="GHEA Mariam" w:hAnsi="GHEA Mariam"/>
          <w:sz w:val="24"/>
          <w:szCs w:val="24"/>
        </w:rPr>
        <w:t>մանում է միջնակարգ կրթության ծրագրի շրջանավարտին ներկայացվող որա</w:t>
      </w:r>
      <w:r w:rsidR="00801B27">
        <w:rPr>
          <w:rFonts w:ascii="GHEA Mariam" w:hAnsi="GHEA Mariam"/>
          <w:sz w:val="24"/>
          <w:szCs w:val="24"/>
        </w:rPr>
        <w:softHyphen/>
      </w:r>
      <w:r w:rsidRPr="00EB3BBA">
        <w:rPr>
          <w:rFonts w:ascii="GHEA Mariam" w:hAnsi="GHEA Mariam"/>
          <w:sz w:val="24"/>
          <w:szCs w:val="24"/>
        </w:rPr>
        <w:t xml:space="preserve">կական պահանջները՝ կարողունակությունները (կոմպետենցիաներ), ըստ </w:t>
      </w:r>
      <w:r w:rsidRPr="00801B27">
        <w:rPr>
          <w:rFonts w:ascii="GHEA Mariam" w:hAnsi="GHEA Mariam"/>
          <w:spacing w:val="-2"/>
          <w:sz w:val="24"/>
          <w:szCs w:val="24"/>
        </w:rPr>
        <w:t>կրթա</w:t>
      </w:r>
      <w:r w:rsidRPr="00801B27">
        <w:rPr>
          <w:rFonts w:ascii="GHEA Mariam" w:hAnsi="GHEA Mariam"/>
          <w:spacing w:val="-2"/>
          <w:sz w:val="24"/>
          <w:szCs w:val="24"/>
        </w:rPr>
        <w:softHyphen/>
        <w:t>կան աստիճանների՝ ուսումնառության ակնկալվող վերջնարդյունքները, սովորողի</w:t>
      </w:r>
      <w:r w:rsidRPr="00EB3BBA">
        <w:rPr>
          <w:rFonts w:ascii="GHEA Mariam" w:hAnsi="GHEA Mariam"/>
          <w:sz w:val="24"/>
          <w:szCs w:val="24"/>
        </w:rPr>
        <w:t xml:space="preserve"> ուսումնական բեռնվածության նվազագույն և առավելագույն ծավալ</w:t>
      </w:r>
      <w:r>
        <w:rPr>
          <w:rFonts w:ascii="GHEA Mariam" w:hAnsi="GHEA Mariam"/>
          <w:sz w:val="24"/>
          <w:szCs w:val="24"/>
        </w:rPr>
        <w:softHyphen/>
      </w:r>
      <w:r w:rsidRPr="00EB3BBA">
        <w:rPr>
          <w:rFonts w:ascii="GHEA Mariam" w:hAnsi="GHEA Mariam"/>
          <w:sz w:val="24"/>
          <w:szCs w:val="24"/>
        </w:rPr>
        <w:t>ները, ուսում</w:t>
      </w:r>
      <w:r w:rsidR="00801B27">
        <w:rPr>
          <w:rFonts w:ascii="GHEA Mariam" w:hAnsi="GHEA Mariam"/>
          <w:sz w:val="24"/>
          <w:szCs w:val="24"/>
        </w:rPr>
        <w:softHyphen/>
      </w:r>
      <w:r w:rsidRPr="00EB3BBA">
        <w:rPr>
          <w:rFonts w:ascii="GHEA Mariam" w:hAnsi="GHEA Mariam"/>
          <w:sz w:val="24"/>
          <w:szCs w:val="24"/>
        </w:rPr>
        <w:t>նական բնագավառները, դրանց բովանդակությանը ներկայացվող պահանջները, ուսումնական պլանի և առարկայացանկերի ձևավորման սկզբունք</w:t>
      </w:r>
      <w:r>
        <w:rPr>
          <w:rFonts w:ascii="GHEA Mariam" w:hAnsi="GHEA Mariam"/>
          <w:sz w:val="24"/>
          <w:szCs w:val="24"/>
        </w:rPr>
        <w:softHyphen/>
      </w:r>
      <w:r w:rsidRPr="00EB3BBA">
        <w:rPr>
          <w:rFonts w:ascii="GHEA Mariam" w:hAnsi="GHEA Mariam"/>
          <w:sz w:val="24"/>
          <w:szCs w:val="24"/>
        </w:rPr>
        <w:t>ները, սովորողի գնահատման տեսակները, ձևերը և սանդղակը:</w:t>
      </w:r>
      <w:r w:rsidRPr="00EB3BBA">
        <w:rPr>
          <w:rFonts w:ascii="Calibri" w:hAnsi="Calibri" w:cs="Calibri"/>
          <w:sz w:val="24"/>
          <w:szCs w:val="24"/>
        </w:rPr>
        <w:t> </w:t>
      </w:r>
    </w:p>
    <w:p w:rsidR="00EB3BBA" w:rsidRPr="00EB3BBA" w:rsidRDefault="00EB3BBA" w:rsidP="00EB3BBA">
      <w:pPr>
        <w:shd w:val="clear" w:color="auto" w:fill="FFFFFF"/>
        <w:spacing w:line="360" w:lineRule="auto"/>
        <w:ind w:firstLine="709"/>
        <w:jc w:val="both"/>
        <w:rPr>
          <w:rFonts w:ascii="GHEA Mariam" w:hAnsi="GHEA Mariam"/>
          <w:sz w:val="24"/>
          <w:szCs w:val="24"/>
        </w:rPr>
      </w:pPr>
      <w:r w:rsidRPr="00EB3BBA">
        <w:rPr>
          <w:rFonts w:ascii="GHEA Mariam" w:hAnsi="GHEA Mariam"/>
          <w:sz w:val="24"/>
          <w:szCs w:val="24"/>
        </w:rPr>
        <w:t>2. Չափորոշչին համապա</w:t>
      </w:r>
      <w:r w:rsidRPr="00EB3BBA">
        <w:rPr>
          <w:rFonts w:ascii="GHEA Mariam" w:hAnsi="GHEA Mariam"/>
          <w:sz w:val="24"/>
          <w:szCs w:val="24"/>
        </w:rPr>
        <w:softHyphen/>
        <w:t>տասխան՝ մշակվում են հանրակրթական հիմնա</w:t>
      </w:r>
      <w:r>
        <w:rPr>
          <w:rFonts w:ascii="GHEA Mariam" w:hAnsi="GHEA Mariam"/>
          <w:sz w:val="24"/>
          <w:szCs w:val="24"/>
        </w:rPr>
        <w:softHyphen/>
      </w:r>
      <w:r w:rsidRPr="00EB3BBA">
        <w:rPr>
          <w:rFonts w:ascii="GHEA Mariam" w:hAnsi="GHEA Mariam"/>
          <w:sz w:val="24"/>
          <w:szCs w:val="24"/>
        </w:rPr>
        <w:t>կան, լրացուցիչ և այլընտրան</w:t>
      </w:r>
      <w:r w:rsidRPr="00EB3BBA">
        <w:rPr>
          <w:rFonts w:ascii="GHEA Mariam" w:hAnsi="GHEA Mariam"/>
          <w:sz w:val="24"/>
          <w:szCs w:val="24"/>
        </w:rPr>
        <w:softHyphen/>
        <w:t>քային ծրագրերը, այդ թվում` առարկայական ծրագրերը, ուսումնական պլանները, դասագրքերը և ուսումնական գործընթացի բովանդակությանն առնչվող այլ ուսումնական նյութեր:</w:t>
      </w:r>
      <w:r w:rsidRPr="00EB3BBA">
        <w:rPr>
          <w:rFonts w:ascii="Calibri" w:hAnsi="Calibri" w:cs="Calibri"/>
          <w:sz w:val="24"/>
          <w:szCs w:val="24"/>
        </w:rPr>
        <w:t> </w:t>
      </w:r>
    </w:p>
    <w:p w:rsidR="00EB3BBA" w:rsidRPr="00EB3BBA" w:rsidRDefault="00EB3BBA" w:rsidP="00EB3BBA">
      <w:pPr>
        <w:shd w:val="clear" w:color="auto" w:fill="FFFFFF"/>
        <w:spacing w:line="360" w:lineRule="auto"/>
        <w:ind w:firstLine="709"/>
        <w:jc w:val="both"/>
        <w:rPr>
          <w:rFonts w:ascii="GHEA Mariam" w:hAnsi="GHEA Mariam"/>
          <w:sz w:val="24"/>
          <w:szCs w:val="24"/>
        </w:rPr>
      </w:pPr>
      <w:r w:rsidRPr="00EB3BBA">
        <w:rPr>
          <w:rFonts w:ascii="GHEA Mariam" w:hAnsi="GHEA Mariam"/>
          <w:sz w:val="24"/>
          <w:szCs w:val="24"/>
        </w:rPr>
        <w:t>3. Չափորոշիչը նպատա</w:t>
      </w:r>
      <w:r w:rsidRPr="00EB3BBA">
        <w:rPr>
          <w:rFonts w:ascii="GHEA Mariam" w:hAnsi="GHEA Mariam"/>
          <w:sz w:val="24"/>
          <w:szCs w:val="24"/>
        </w:rPr>
        <w:softHyphen/>
        <w:t>կաուղղված է ներառական, հավասարապես որա</w:t>
      </w:r>
      <w:r>
        <w:rPr>
          <w:rFonts w:ascii="GHEA Mariam" w:hAnsi="GHEA Mariam"/>
          <w:sz w:val="24"/>
          <w:szCs w:val="24"/>
        </w:rPr>
        <w:softHyphen/>
      </w:r>
      <w:r w:rsidRPr="00EB3BBA">
        <w:rPr>
          <w:rFonts w:ascii="GHEA Mariam" w:hAnsi="GHEA Mariam"/>
          <w:sz w:val="24"/>
          <w:szCs w:val="24"/>
        </w:rPr>
        <w:t>կյալ և հասանելի կրթության քաղաքականության ապահովմանը:</w:t>
      </w:r>
      <w:r w:rsidRPr="00EB3BBA">
        <w:rPr>
          <w:rFonts w:ascii="Calibri" w:hAnsi="Calibri" w:cs="Calibri"/>
          <w:sz w:val="24"/>
          <w:szCs w:val="24"/>
        </w:rPr>
        <w:t> </w:t>
      </w:r>
    </w:p>
    <w:p w:rsidR="00EB3BBA" w:rsidRPr="00EB3BBA" w:rsidRDefault="00EB3BBA" w:rsidP="00090397">
      <w:pPr>
        <w:shd w:val="clear" w:color="auto" w:fill="FFFFFF"/>
        <w:tabs>
          <w:tab w:val="left" w:pos="993"/>
        </w:tabs>
        <w:spacing w:line="360" w:lineRule="auto"/>
        <w:ind w:firstLine="709"/>
        <w:jc w:val="both"/>
        <w:rPr>
          <w:rFonts w:ascii="GHEA Mariam" w:hAnsi="GHEA Mariam"/>
          <w:sz w:val="24"/>
          <w:szCs w:val="24"/>
        </w:rPr>
      </w:pPr>
      <w:r w:rsidRPr="00EB3BBA">
        <w:rPr>
          <w:rFonts w:ascii="GHEA Mariam" w:hAnsi="GHEA Mariam"/>
          <w:sz w:val="24"/>
          <w:szCs w:val="24"/>
        </w:rPr>
        <w:t xml:space="preserve">4. Չափորոշչի նորմերն ու դրույթները պարտադիր են Հայաստանի </w:t>
      </w:r>
      <w:r w:rsidRPr="00EB3BBA">
        <w:rPr>
          <w:rFonts w:ascii="GHEA Mariam" w:hAnsi="GHEA Mariam"/>
          <w:spacing w:val="-4"/>
          <w:sz w:val="24"/>
          <w:szCs w:val="24"/>
        </w:rPr>
        <w:t xml:space="preserve">Հանրապետությունում </w:t>
      </w:r>
      <w:r w:rsidRPr="00EB3BBA">
        <w:rPr>
          <w:rFonts w:ascii="GHEA Mariam" w:eastAsia="GHEA Grapalat" w:hAnsi="GHEA Mariam" w:cs="GHEA Grapalat"/>
          <w:spacing w:val="-4"/>
          <w:sz w:val="24"/>
          <w:szCs w:val="24"/>
        </w:rPr>
        <w:t>հանրակրթական</w:t>
      </w:r>
      <w:r w:rsidRPr="00EB3BBA">
        <w:rPr>
          <w:rFonts w:ascii="GHEA Mariam" w:hAnsi="GHEA Mariam" w:cs="GHEA Grapalat"/>
          <w:spacing w:val="-4"/>
          <w:sz w:val="24"/>
          <w:szCs w:val="24"/>
        </w:rPr>
        <w:t xml:space="preserve"> ուսումնական</w:t>
      </w:r>
      <w:r w:rsidRPr="00EB3BBA">
        <w:rPr>
          <w:rFonts w:ascii="GHEA Mariam" w:hAnsi="GHEA Mariam"/>
          <w:spacing w:val="-4"/>
          <w:sz w:val="24"/>
          <w:szCs w:val="24"/>
        </w:rPr>
        <w:t xml:space="preserve"> հաստատությունների լիազոր</w:t>
      </w:r>
      <w:r w:rsidRPr="00EB3BBA">
        <w:rPr>
          <w:rFonts w:ascii="GHEA Mariam" w:hAnsi="GHEA Mariam"/>
          <w:sz w:val="24"/>
          <w:szCs w:val="24"/>
        </w:rPr>
        <w:t xml:space="preserve"> մարմինների, հանրակրթական ծրագրեր մշակողների </w:t>
      </w:r>
      <w:r w:rsidRPr="00EB3BBA">
        <w:rPr>
          <w:rFonts w:ascii="GHEA Mariam" w:hAnsi="GHEA Mariam" w:cs="GHEA Grapalat"/>
          <w:sz w:val="24"/>
          <w:szCs w:val="24"/>
        </w:rPr>
        <w:t>ու</w:t>
      </w:r>
      <w:r w:rsidRPr="00EB3BBA">
        <w:rPr>
          <w:rFonts w:ascii="GHEA Mariam" w:hAnsi="GHEA Mariam"/>
          <w:sz w:val="24"/>
          <w:szCs w:val="24"/>
        </w:rPr>
        <w:t xml:space="preserve"> </w:t>
      </w:r>
      <w:r w:rsidRPr="00EB3BBA">
        <w:rPr>
          <w:rFonts w:ascii="GHEA Mariam" w:hAnsi="GHEA Mariam" w:cs="GHEA Grapalat"/>
          <w:sz w:val="24"/>
          <w:szCs w:val="24"/>
        </w:rPr>
        <w:t>իրակա</w:t>
      </w:r>
      <w:r>
        <w:rPr>
          <w:rFonts w:ascii="GHEA Mariam" w:hAnsi="GHEA Mariam" w:cs="GHEA Grapalat"/>
          <w:sz w:val="24"/>
          <w:szCs w:val="24"/>
        </w:rPr>
        <w:softHyphen/>
      </w:r>
      <w:r w:rsidRPr="00EB3BBA">
        <w:rPr>
          <w:rFonts w:ascii="GHEA Mariam" w:hAnsi="GHEA Mariam" w:cs="GHEA Grapalat"/>
          <w:sz w:val="24"/>
          <w:szCs w:val="24"/>
        </w:rPr>
        <w:t>նացնող</w:t>
      </w:r>
      <w:r w:rsidRPr="00EB3BBA">
        <w:rPr>
          <w:rFonts w:ascii="GHEA Mariam" w:hAnsi="GHEA Mariam"/>
          <w:sz w:val="24"/>
          <w:szCs w:val="24"/>
        </w:rPr>
        <w:t xml:space="preserve"> </w:t>
      </w:r>
      <w:r w:rsidRPr="00EB3BBA">
        <w:rPr>
          <w:rFonts w:ascii="GHEA Mariam" w:eastAsia="GHEA Grapalat" w:hAnsi="GHEA Mariam" w:cs="GHEA Grapalat"/>
          <w:sz w:val="24"/>
          <w:szCs w:val="24"/>
        </w:rPr>
        <w:t>հան</w:t>
      </w:r>
      <w:r>
        <w:rPr>
          <w:rFonts w:ascii="GHEA Mariam" w:eastAsia="GHEA Grapalat" w:hAnsi="GHEA Mariam" w:cs="GHEA Grapalat"/>
          <w:sz w:val="24"/>
          <w:szCs w:val="24"/>
        </w:rPr>
        <w:softHyphen/>
      </w:r>
      <w:r w:rsidRPr="00EB3BBA">
        <w:rPr>
          <w:rFonts w:ascii="GHEA Mariam" w:eastAsia="GHEA Grapalat" w:hAnsi="GHEA Mariam" w:cs="GHEA Grapalat"/>
          <w:sz w:val="24"/>
          <w:szCs w:val="24"/>
        </w:rPr>
        <w:t>րակրթական</w:t>
      </w:r>
      <w:r w:rsidRPr="00EB3BBA">
        <w:rPr>
          <w:rFonts w:ascii="GHEA Mariam" w:hAnsi="GHEA Mariam" w:cs="GHEA Grapalat"/>
          <w:sz w:val="24"/>
          <w:szCs w:val="24"/>
        </w:rPr>
        <w:t xml:space="preserve"> ուսումնական</w:t>
      </w:r>
      <w:r w:rsidRPr="00EB3BBA">
        <w:rPr>
          <w:rFonts w:ascii="GHEA Mariam" w:hAnsi="GHEA Mariam"/>
          <w:sz w:val="24"/>
          <w:szCs w:val="24"/>
        </w:rPr>
        <w:t xml:space="preserve"> </w:t>
      </w:r>
      <w:r w:rsidRPr="00EB3BBA">
        <w:rPr>
          <w:rFonts w:ascii="GHEA Mariam" w:hAnsi="GHEA Mariam" w:cs="GHEA Grapalat"/>
          <w:sz w:val="24"/>
          <w:szCs w:val="24"/>
        </w:rPr>
        <w:t xml:space="preserve">հաստատությունների </w:t>
      </w:r>
      <w:r w:rsidRPr="00EB3BBA">
        <w:rPr>
          <w:rFonts w:ascii="GHEA Mariam" w:eastAsia="GHEA Grapalat" w:hAnsi="GHEA Mariam" w:cs="GHEA Grapalat"/>
          <w:sz w:val="24"/>
          <w:szCs w:val="24"/>
        </w:rPr>
        <w:t>(այսուհետ՝ ուսումնական հաս</w:t>
      </w:r>
      <w:r>
        <w:rPr>
          <w:rFonts w:ascii="GHEA Mariam" w:eastAsia="GHEA Grapalat" w:hAnsi="GHEA Mariam" w:cs="GHEA Grapalat"/>
          <w:sz w:val="24"/>
          <w:szCs w:val="24"/>
        </w:rPr>
        <w:softHyphen/>
      </w:r>
      <w:r w:rsidRPr="00EB3BBA">
        <w:rPr>
          <w:rFonts w:ascii="GHEA Mariam" w:eastAsia="GHEA Grapalat" w:hAnsi="GHEA Mariam" w:cs="GHEA Grapalat"/>
          <w:sz w:val="24"/>
          <w:szCs w:val="24"/>
        </w:rPr>
        <w:t>տատություններ</w:t>
      </w:r>
      <w:r>
        <w:rPr>
          <w:rFonts w:ascii="GHEA Mariam" w:eastAsia="GHEA Grapalat" w:hAnsi="GHEA Mariam" w:cs="GHEA Grapalat"/>
          <w:sz w:val="24"/>
          <w:szCs w:val="24"/>
        </w:rPr>
        <w:t>)</w:t>
      </w:r>
      <w:r w:rsidRPr="00EB3BBA">
        <w:rPr>
          <w:rFonts w:ascii="GHEA Mariam" w:hAnsi="GHEA Mariam"/>
          <w:sz w:val="24"/>
          <w:szCs w:val="24"/>
        </w:rPr>
        <w:t xml:space="preserve"> </w:t>
      </w:r>
      <w:r w:rsidRPr="00EB3BBA">
        <w:rPr>
          <w:rFonts w:ascii="GHEA Mariam" w:hAnsi="GHEA Mariam" w:cs="GHEA Grapalat"/>
          <w:sz w:val="24"/>
          <w:szCs w:val="24"/>
        </w:rPr>
        <w:t>համար՝</w:t>
      </w:r>
      <w:r w:rsidRPr="00EB3BBA">
        <w:rPr>
          <w:rFonts w:ascii="GHEA Mariam" w:hAnsi="GHEA Mariam"/>
          <w:sz w:val="24"/>
          <w:szCs w:val="24"/>
        </w:rPr>
        <w:t xml:space="preserve"> </w:t>
      </w:r>
      <w:r w:rsidRPr="00EB3BBA">
        <w:rPr>
          <w:rFonts w:ascii="GHEA Mariam" w:hAnsi="GHEA Mariam" w:cs="GHEA Grapalat"/>
          <w:sz w:val="24"/>
          <w:szCs w:val="24"/>
        </w:rPr>
        <w:t>անկախ</w:t>
      </w:r>
      <w:r w:rsidRPr="00EB3BBA">
        <w:rPr>
          <w:rFonts w:ascii="GHEA Mariam" w:hAnsi="GHEA Mariam"/>
          <w:sz w:val="24"/>
          <w:szCs w:val="24"/>
        </w:rPr>
        <w:t xml:space="preserve"> </w:t>
      </w:r>
      <w:r w:rsidRPr="00EB3BBA">
        <w:rPr>
          <w:rFonts w:ascii="GHEA Mariam" w:hAnsi="GHEA Mariam" w:cs="GHEA Grapalat"/>
          <w:sz w:val="24"/>
          <w:szCs w:val="24"/>
        </w:rPr>
        <w:t>դրանց</w:t>
      </w:r>
      <w:r w:rsidRPr="00EB3BBA">
        <w:rPr>
          <w:rFonts w:ascii="GHEA Mariam" w:hAnsi="GHEA Mariam"/>
          <w:sz w:val="24"/>
          <w:szCs w:val="24"/>
        </w:rPr>
        <w:t xml:space="preserve"> </w:t>
      </w:r>
      <w:r w:rsidRPr="00EB3BBA">
        <w:rPr>
          <w:rFonts w:ascii="GHEA Mariam" w:hAnsi="GHEA Mariam" w:cs="GHEA Grapalat"/>
          <w:sz w:val="24"/>
          <w:szCs w:val="24"/>
        </w:rPr>
        <w:t>կազմակերպական</w:t>
      </w:r>
      <w:r w:rsidRPr="00EB3BBA">
        <w:rPr>
          <w:rFonts w:ascii="GHEA Mariam" w:hAnsi="GHEA Mariam"/>
          <w:sz w:val="24"/>
          <w:szCs w:val="24"/>
        </w:rPr>
        <w:t>-</w:t>
      </w:r>
      <w:r w:rsidRPr="00EB3BBA">
        <w:rPr>
          <w:rFonts w:ascii="GHEA Mariam" w:hAnsi="GHEA Mariam" w:cs="GHEA Grapalat"/>
          <w:sz w:val="24"/>
          <w:szCs w:val="24"/>
        </w:rPr>
        <w:t>իրավական</w:t>
      </w:r>
      <w:r w:rsidRPr="00EB3BBA">
        <w:rPr>
          <w:rFonts w:ascii="GHEA Mariam" w:hAnsi="GHEA Mariam"/>
          <w:sz w:val="24"/>
          <w:szCs w:val="24"/>
        </w:rPr>
        <w:t xml:space="preserve"> </w:t>
      </w:r>
      <w:r w:rsidRPr="00EB3BBA">
        <w:rPr>
          <w:rFonts w:ascii="GHEA Mariam" w:hAnsi="GHEA Mariam" w:cs="GHEA Grapalat"/>
          <w:sz w:val="24"/>
          <w:szCs w:val="24"/>
        </w:rPr>
        <w:t>ձևերից</w:t>
      </w:r>
      <w:r w:rsidRPr="00EB3BBA">
        <w:rPr>
          <w:rFonts w:ascii="GHEA Mariam" w:hAnsi="GHEA Mariam"/>
          <w:sz w:val="24"/>
          <w:szCs w:val="24"/>
        </w:rPr>
        <w:t xml:space="preserve"> </w:t>
      </w:r>
      <w:r w:rsidRPr="00EB3BBA">
        <w:rPr>
          <w:rFonts w:ascii="GHEA Mariam" w:hAnsi="GHEA Mariam" w:cs="GHEA Grapalat"/>
          <w:sz w:val="24"/>
          <w:szCs w:val="24"/>
        </w:rPr>
        <w:t>և</w:t>
      </w:r>
      <w:r w:rsidRPr="00EB3BBA">
        <w:rPr>
          <w:rFonts w:ascii="GHEA Mariam" w:hAnsi="GHEA Mariam"/>
          <w:sz w:val="24"/>
          <w:szCs w:val="24"/>
        </w:rPr>
        <w:t xml:space="preserve"> </w:t>
      </w:r>
      <w:r w:rsidRPr="00EB3BBA">
        <w:rPr>
          <w:rFonts w:ascii="GHEA Mariam" w:hAnsi="GHEA Mariam" w:cs="GHEA Grapalat"/>
          <w:sz w:val="24"/>
          <w:szCs w:val="24"/>
        </w:rPr>
        <w:t>ենթակայությունից</w:t>
      </w:r>
      <w:r w:rsidRPr="00EB3BBA">
        <w:rPr>
          <w:rFonts w:ascii="GHEA Mariam" w:hAnsi="GHEA Mariam"/>
          <w:sz w:val="24"/>
          <w:szCs w:val="24"/>
        </w:rPr>
        <w:t xml:space="preserve">: </w:t>
      </w:r>
    </w:p>
    <w:p w:rsidR="00EB3BBA" w:rsidRPr="00090397" w:rsidRDefault="00EB3BBA" w:rsidP="00EB3BBA">
      <w:pPr>
        <w:shd w:val="clear" w:color="auto" w:fill="FFFFFF"/>
        <w:spacing w:line="360" w:lineRule="auto"/>
        <w:ind w:firstLine="709"/>
        <w:jc w:val="both"/>
        <w:rPr>
          <w:rFonts w:ascii="GHEA Mariam" w:hAnsi="GHEA Mariam"/>
          <w:sz w:val="24"/>
          <w:szCs w:val="24"/>
          <w:lang w:val="hy-AM"/>
        </w:rPr>
      </w:pPr>
      <w:r w:rsidRPr="00EB3BBA">
        <w:rPr>
          <w:rFonts w:ascii="GHEA Mariam" w:hAnsi="GHEA Mariam"/>
          <w:sz w:val="24"/>
          <w:szCs w:val="24"/>
        </w:rPr>
        <w:t>5. Չափորոշչի պարտադիր պահանջների օբյեկտիվ իրականացման համար հանրակրթական ծրագրեր իրականացնող ուսումնական հաստատություններն ապահովում են սովորողի անհատական ուսուցման պլանով սահմանված կրթու</w:t>
      </w:r>
      <w:r>
        <w:rPr>
          <w:rFonts w:ascii="GHEA Mariam" w:hAnsi="GHEA Mariam"/>
          <w:sz w:val="24"/>
          <w:szCs w:val="24"/>
        </w:rPr>
        <w:softHyphen/>
      </w:r>
      <w:r w:rsidRPr="00EB3BBA">
        <w:rPr>
          <w:rFonts w:ascii="GHEA Mariam" w:hAnsi="GHEA Mariam"/>
          <w:sz w:val="24"/>
          <w:szCs w:val="24"/>
        </w:rPr>
        <w:t>թյան առանձնահատուկ պայմանները</w:t>
      </w:r>
      <w:r w:rsidR="00786F50">
        <w:rPr>
          <w:rFonts w:ascii="GHEA Mariam" w:hAnsi="GHEA Mariam"/>
          <w:sz w:val="24"/>
          <w:szCs w:val="24"/>
          <w:lang w:val="hy-AM"/>
        </w:rPr>
        <w:t>՝</w:t>
      </w:r>
      <w:r w:rsidRPr="00EB3BBA">
        <w:rPr>
          <w:rFonts w:ascii="GHEA Mariam" w:hAnsi="GHEA Mariam"/>
          <w:sz w:val="24"/>
          <w:szCs w:val="24"/>
        </w:rPr>
        <w:t xml:space="preserve"> ներառյալ խելամիտ հարմա</w:t>
      </w:r>
      <w:r w:rsidRPr="00EB3BBA">
        <w:rPr>
          <w:rFonts w:ascii="GHEA Mariam" w:hAnsi="GHEA Mariam"/>
          <w:sz w:val="24"/>
          <w:szCs w:val="24"/>
        </w:rPr>
        <w:softHyphen/>
        <w:t>րեցումները (այդ թվում՝ մատչելի ձևաչափերով մշակած ուսումնական նյութեր, բանավոր և գրավոր հաղորդակցման այլընտրանքային միջոցներ, ուսուցման անհատական տեխնիկական միջոցներ):»</w:t>
      </w:r>
      <w:r w:rsidR="00090397">
        <w:rPr>
          <w:rFonts w:ascii="GHEA Mariam" w:hAnsi="GHEA Mariam"/>
          <w:sz w:val="24"/>
          <w:szCs w:val="24"/>
          <w:lang w:val="hy-AM"/>
        </w:rPr>
        <w:t>.</w:t>
      </w:r>
    </w:p>
    <w:p w:rsidR="00EB3BBA" w:rsidRPr="00E80F56" w:rsidRDefault="00EB3BBA" w:rsidP="00EB3BBA">
      <w:pPr>
        <w:pStyle w:val="ListParagraph"/>
        <w:numPr>
          <w:ilvl w:val="0"/>
          <w:numId w:val="2"/>
        </w:numPr>
        <w:shd w:val="clear" w:color="auto" w:fill="FFFFFF"/>
        <w:tabs>
          <w:tab w:val="left" w:pos="90"/>
          <w:tab w:val="left" w:pos="1134"/>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lastRenderedPageBreak/>
        <w:t>13-րդ կետում «հանրակրթության» բառը փոխարինել «հան</w:t>
      </w:r>
      <w:r w:rsidRPr="00E80F56">
        <w:rPr>
          <w:rFonts w:ascii="GHEA Mariam" w:eastAsia="Times New Roman" w:hAnsi="GHEA Mariam"/>
          <w:sz w:val="24"/>
          <w:szCs w:val="24"/>
          <w:lang w:val="hy-AM"/>
        </w:rPr>
        <w:softHyphen/>
        <w:t>րակրթա</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կան» բառով, նույն կետի 4-րդ ենթակետում «արժեքային բաղադրիչ» բառերը փոխարինել «արժեք» բառով</w:t>
      </w:r>
      <w:r w:rsidR="00090397">
        <w:rPr>
          <w:rFonts w:ascii="GHEA Mariam" w:eastAsia="Times New Roman" w:hAnsi="GHEA Mariam"/>
          <w:sz w:val="24"/>
          <w:szCs w:val="24"/>
          <w:lang w:val="hy-AM"/>
        </w:rPr>
        <w:t>.</w:t>
      </w:r>
    </w:p>
    <w:p w:rsidR="00EB3BBA" w:rsidRPr="00E80F56" w:rsidRDefault="00EB3BBA" w:rsidP="00EB3BBA">
      <w:pPr>
        <w:pStyle w:val="ListParagraph"/>
        <w:numPr>
          <w:ilvl w:val="0"/>
          <w:numId w:val="2"/>
        </w:numPr>
        <w:shd w:val="clear" w:color="auto" w:fill="FFFFFF"/>
        <w:tabs>
          <w:tab w:val="left" w:pos="90"/>
          <w:tab w:val="left" w:pos="1134"/>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16-րդ կետի 6-րդ ենթակետում «ժամանակի բաշխումը ըստ դասա</w:t>
      </w:r>
      <w:r w:rsidRPr="00E80F56">
        <w:rPr>
          <w:rFonts w:ascii="GHEA Mariam" w:eastAsia="Times New Roman" w:hAnsi="GHEA Mariam"/>
          <w:sz w:val="24"/>
          <w:szCs w:val="24"/>
          <w:lang w:val="hy-AM"/>
        </w:rPr>
        <w:softHyphen/>
        <w:t>րանների» բառերը փոխարինել «ըստ դասարանների և թեմաների՝ ժամաքանակի բաշխման նմուշօրինակ» բառերով</w:t>
      </w:r>
      <w:r w:rsidR="00090397">
        <w:rPr>
          <w:rFonts w:ascii="GHEA Mariam" w:eastAsia="Times New Roman" w:hAnsi="GHEA Mariam"/>
          <w:sz w:val="24"/>
          <w:szCs w:val="24"/>
          <w:lang w:val="hy-AM"/>
        </w:rPr>
        <w:t>.</w:t>
      </w:r>
    </w:p>
    <w:p w:rsidR="00EB3BBA" w:rsidRPr="00E80F56" w:rsidRDefault="00EB3BBA" w:rsidP="00090397">
      <w:pPr>
        <w:pStyle w:val="ListParagraph"/>
        <w:numPr>
          <w:ilvl w:val="0"/>
          <w:numId w:val="2"/>
        </w:numPr>
        <w:shd w:val="clear" w:color="auto" w:fill="FFFFFF"/>
        <w:tabs>
          <w:tab w:val="left" w:pos="90"/>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17-րդ կետը </w:t>
      </w:r>
      <w:r w:rsidRPr="00E80F56">
        <w:rPr>
          <w:rFonts w:ascii="GHEA Mariam" w:eastAsia="GHEA Grapalat" w:hAnsi="GHEA Mariam" w:cs="GHEA Grapalat"/>
          <w:sz w:val="24"/>
          <w:szCs w:val="24"/>
          <w:lang w:val="hy-AM"/>
        </w:rPr>
        <w:t>շարադրել հետևյալ խմբագրությամբ</w:t>
      </w:r>
      <w:r w:rsidR="00090397">
        <w:rPr>
          <w:rFonts w:ascii="GHEA Mariam" w:eastAsia="GHEA Grapalat" w:hAnsi="GHEA Mariam" w:cs="GHEA Grapalat"/>
          <w:sz w:val="24"/>
          <w:szCs w:val="24"/>
          <w:lang w:val="hy-AM"/>
        </w:rPr>
        <w:t>՝</w:t>
      </w:r>
    </w:p>
    <w:p w:rsidR="00EB3BBA" w:rsidRPr="00090397" w:rsidRDefault="00EB3BBA" w:rsidP="00EB3BBA">
      <w:pPr>
        <w:shd w:val="clear" w:color="auto" w:fill="FFFFFF"/>
        <w:spacing w:line="360" w:lineRule="auto"/>
        <w:ind w:firstLine="709"/>
        <w:jc w:val="both"/>
        <w:rPr>
          <w:rFonts w:ascii="GHEA Mariam" w:hAnsi="GHEA Mariam"/>
          <w:sz w:val="24"/>
          <w:szCs w:val="24"/>
          <w:lang w:val="hy-AM"/>
        </w:rPr>
      </w:pPr>
      <w:r w:rsidRPr="00E80F56">
        <w:rPr>
          <w:rFonts w:ascii="GHEA Mariam" w:hAnsi="GHEA Mariam"/>
          <w:sz w:val="24"/>
          <w:szCs w:val="24"/>
          <w:lang w:val="hy-AM"/>
        </w:rPr>
        <w:t>«17. Առարկաների ծրագրերը կազմվում են ըստ իրականացվող հան</w:t>
      </w:r>
      <w:r w:rsidRPr="00E80F56">
        <w:rPr>
          <w:rFonts w:ascii="GHEA Mariam" w:hAnsi="GHEA Mariam"/>
          <w:sz w:val="24"/>
          <w:szCs w:val="24"/>
          <w:lang w:val="hy-AM"/>
        </w:rPr>
        <w:softHyphen/>
        <w:t>րակրթական հիմնական ծրագրերի ուղղվածության` պահպանելով չափորոշչի պահանջները: Առարկայի ծրագրերի հիման վրա մշակվում են թեմատիկ պլաններ, ստեղծվում են դասագրքեր, ուսուցչի ձեռնարկներ, ուսումնական նյութեր, որոնք հիմք են նաև կրթության առանձնահատուկ պայմանների կարիք ունեցող սովորողների համար մշակվող անհատական ուսուցման պլանների համար:»</w:t>
      </w:r>
      <w:r w:rsidR="00090397">
        <w:rPr>
          <w:rFonts w:ascii="GHEA Mariam" w:hAnsi="GHEA Mariam"/>
          <w:sz w:val="24"/>
          <w:szCs w:val="24"/>
          <w:lang w:val="hy-AM"/>
        </w:rPr>
        <w:t>.</w:t>
      </w:r>
    </w:p>
    <w:p w:rsidR="00EB3BBA" w:rsidRPr="00090397" w:rsidRDefault="00EB3BBA" w:rsidP="00090397">
      <w:pPr>
        <w:pStyle w:val="ListParagraph"/>
        <w:numPr>
          <w:ilvl w:val="0"/>
          <w:numId w:val="2"/>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090397">
        <w:rPr>
          <w:rFonts w:ascii="GHEA Mariam" w:eastAsia="Times New Roman" w:hAnsi="GHEA Mariam"/>
          <w:sz w:val="24"/>
          <w:szCs w:val="24"/>
          <w:lang w:val="hy-AM"/>
        </w:rPr>
        <w:t>18-րդ կետ</w:t>
      </w:r>
      <w:r w:rsidR="009E5B82">
        <w:rPr>
          <w:rFonts w:ascii="GHEA Mariam" w:eastAsia="Times New Roman" w:hAnsi="GHEA Mariam"/>
          <w:sz w:val="24"/>
          <w:szCs w:val="24"/>
          <w:lang w:val="hy-AM"/>
        </w:rPr>
        <w:t>ն</w:t>
      </w:r>
      <w:r w:rsidRPr="00090397">
        <w:rPr>
          <w:rFonts w:ascii="GHEA Mariam" w:eastAsia="Times New Roman" w:hAnsi="GHEA Mariam"/>
          <w:sz w:val="24"/>
          <w:szCs w:val="24"/>
          <w:lang w:val="hy-AM"/>
        </w:rPr>
        <w:t xml:space="preserve"> ուժը կորցրած ճանաչել</w:t>
      </w:r>
      <w:r w:rsidR="00090397">
        <w:rPr>
          <w:rFonts w:ascii="GHEA Mariam" w:eastAsia="Times New Roman" w:hAnsi="GHEA Mariam"/>
          <w:sz w:val="24"/>
          <w:szCs w:val="24"/>
          <w:lang w:val="hy-AM"/>
        </w:rPr>
        <w:t>.</w:t>
      </w:r>
    </w:p>
    <w:p w:rsidR="00EB3BBA" w:rsidRPr="00834DF1" w:rsidRDefault="00EB3BBA" w:rsidP="00090397">
      <w:pPr>
        <w:pStyle w:val="ListParagraph"/>
        <w:numPr>
          <w:ilvl w:val="0"/>
          <w:numId w:val="2"/>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090397">
        <w:rPr>
          <w:rFonts w:ascii="GHEA Mariam" w:eastAsia="Times New Roman" w:hAnsi="GHEA Mariam"/>
          <w:sz w:val="24"/>
          <w:szCs w:val="24"/>
          <w:lang w:val="hy-AM"/>
        </w:rPr>
        <w:t>7-րդ գլուխը</w:t>
      </w:r>
      <w:r w:rsidRPr="00090397">
        <w:rPr>
          <w:rFonts w:ascii="GHEA Mariam" w:eastAsia="GHEA Grapalat" w:hAnsi="GHEA Mariam" w:cs="GHEA Grapalat"/>
          <w:sz w:val="24"/>
          <w:szCs w:val="24"/>
          <w:lang w:val="hy-AM"/>
        </w:rPr>
        <w:t xml:space="preserve"> շարադրել հետևյալ խմբագրությամբ</w:t>
      </w:r>
      <w:r w:rsidR="00090397">
        <w:rPr>
          <w:rFonts w:ascii="GHEA Mariam" w:eastAsia="GHEA Grapalat" w:hAnsi="GHEA Mariam" w:cs="GHEA Grapalat"/>
          <w:sz w:val="24"/>
          <w:szCs w:val="24"/>
          <w:lang w:val="hy-AM"/>
        </w:rPr>
        <w:t>՝</w:t>
      </w:r>
    </w:p>
    <w:p w:rsidR="00834DF1" w:rsidRPr="00090397" w:rsidRDefault="00834DF1" w:rsidP="00834DF1">
      <w:pPr>
        <w:pStyle w:val="ListParagraph"/>
        <w:shd w:val="clear" w:color="auto" w:fill="FFFFFF"/>
        <w:tabs>
          <w:tab w:val="left" w:pos="993"/>
        </w:tabs>
        <w:spacing w:after="0" w:line="360" w:lineRule="auto"/>
        <w:ind w:left="709"/>
        <w:jc w:val="both"/>
        <w:rPr>
          <w:rFonts w:ascii="GHEA Mariam" w:eastAsia="Times New Roman" w:hAnsi="GHEA Mariam"/>
          <w:sz w:val="24"/>
          <w:szCs w:val="24"/>
          <w:lang w:val="hy-AM"/>
        </w:rPr>
      </w:pPr>
    </w:p>
    <w:p w:rsidR="00834DF1" w:rsidRDefault="006A6EB6" w:rsidP="00834DF1">
      <w:pPr>
        <w:shd w:val="clear" w:color="auto" w:fill="FFFFFF"/>
        <w:ind w:firstLine="709"/>
        <w:jc w:val="center"/>
        <w:rPr>
          <w:rFonts w:ascii="GHEA Mariam" w:eastAsia="GHEA Grapalat" w:hAnsi="GHEA Mariam" w:cs="GHEA Grapalat"/>
          <w:sz w:val="24"/>
          <w:szCs w:val="24"/>
          <w:lang w:val="hy-AM"/>
        </w:rPr>
      </w:pPr>
      <w:r w:rsidRPr="00090397">
        <w:rPr>
          <w:rFonts w:ascii="GHEA Mariam" w:hAnsi="GHEA Mariam"/>
          <w:sz w:val="24"/>
          <w:szCs w:val="24"/>
          <w:lang w:val="hy-AM"/>
        </w:rPr>
        <w:t>«</w:t>
      </w:r>
      <w:r w:rsidRPr="006A6EB6">
        <w:rPr>
          <w:rFonts w:ascii="GHEA Mariam" w:hAnsi="GHEA Mariam"/>
          <w:sz w:val="24"/>
          <w:szCs w:val="24"/>
          <w:lang w:val="hy-AM"/>
        </w:rPr>
        <w:t xml:space="preserve">VII. </w:t>
      </w:r>
      <w:r w:rsidR="00834DF1" w:rsidRPr="00090397">
        <w:rPr>
          <w:rFonts w:ascii="GHEA Mariam" w:hAnsi="GHEA Mariam"/>
          <w:sz w:val="24"/>
          <w:szCs w:val="24"/>
          <w:lang w:val="hy-AM"/>
        </w:rPr>
        <w:t xml:space="preserve">ՀԱՆՐԱԿՐԹԱԿԱՆ ԾՐԱԳՐԵՐԻ </w:t>
      </w:r>
      <w:r w:rsidR="00834DF1" w:rsidRPr="00090397">
        <w:rPr>
          <w:rFonts w:ascii="GHEA Mariam" w:eastAsia="GHEA Grapalat" w:hAnsi="GHEA Mariam" w:cs="GHEA Grapalat"/>
          <w:sz w:val="24"/>
          <w:szCs w:val="24"/>
          <w:lang w:val="hy-AM"/>
        </w:rPr>
        <w:t xml:space="preserve">ՈՒՍՈՒՄՆԱԿԱՆ ՊԼԱՆԻ </w:t>
      </w:r>
    </w:p>
    <w:p w:rsidR="00EB3BBA" w:rsidRDefault="00834DF1" w:rsidP="00834DF1">
      <w:pPr>
        <w:shd w:val="clear" w:color="auto" w:fill="FFFFFF"/>
        <w:ind w:firstLine="709"/>
        <w:jc w:val="center"/>
        <w:rPr>
          <w:rFonts w:ascii="GHEA Mariam" w:eastAsia="GHEA Grapalat" w:hAnsi="GHEA Mariam" w:cs="GHEA Grapalat"/>
          <w:sz w:val="24"/>
          <w:szCs w:val="24"/>
          <w:lang w:val="hy-AM"/>
        </w:rPr>
      </w:pPr>
      <w:r w:rsidRPr="00090397">
        <w:rPr>
          <w:rFonts w:ascii="GHEA Mariam" w:eastAsia="GHEA Grapalat" w:hAnsi="GHEA Mariam" w:cs="GHEA Grapalat"/>
          <w:sz w:val="24"/>
          <w:szCs w:val="24"/>
          <w:lang w:val="hy-AM"/>
        </w:rPr>
        <w:t>ԸՆԴ</w:t>
      </w:r>
      <w:r w:rsidRPr="00090397">
        <w:rPr>
          <w:rFonts w:ascii="GHEA Mariam" w:eastAsia="GHEA Grapalat" w:hAnsi="GHEA Mariam" w:cs="GHEA Grapalat"/>
          <w:sz w:val="24"/>
          <w:szCs w:val="24"/>
          <w:lang w:val="hy-AM"/>
        </w:rPr>
        <w:softHyphen/>
        <w:t>ՀԱՆ</w:t>
      </w:r>
      <w:r w:rsidRPr="00090397">
        <w:rPr>
          <w:rFonts w:ascii="GHEA Mariam" w:eastAsia="GHEA Grapalat" w:hAnsi="GHEA Mariam" w:cs="GHEA Grapalat"/>
          <w:sz w:val="24"/>
          <w:szCs w:val="24"/>
          <w:lang w:val="hy-AM"/>
        </w:rPr>
        <w:softHyphen/>
        <w:t>ՐԱԿԱՆ ԿԱՌՈՒՑ</w:t>
      </w:r>
      <w:r>
        <w:rPr>
          <w:rFonts w:ascii="GHEA Mariam" w:eastAsia="GHEA Grapalat" w:hAnsi="GHEA Mariam" w:cs="GHEA Grapalat"/>
          <w:sz w:val="24"/>
          <w:szCs w:val="24"/>
          <w:lang w:val="hy-AM"/>
        </w:rPr>
        <w:softHyphen/>
      </w:r>
      <w:r w:rsidRPr="00090397">
        <w:rPr>
          <w:rFonts w:ascii="GHEA Mariam" w:eastAsia="GHEA Grapalat" w:hAnsi="GHEA Mariam" w:cs="GHEA Grapalat"/>
          <w:sz w:val="24"/>
          <w:szCs w:val="24"/>
          <w:lang w:val="hy-AM"/>
        </w:rPr>
        <w:t xml:space="preserve">ՎԱԾՔԸ </w:t>
      </w:r>
      <w:r>
        <w:rPr>
          <w:rFonts w:ascii="GHEA Mariam" w:eastAsia="GHEA Grapalat" w:hAnsi="GHEA Mariam" w:cs="GHEA Grapalat"/>
          <w:sz w:val="24"/>
          <w:szCs w:val="24"/>
          <w:lang w:val="hy-AM"/>
        </w:rPr>
        <w:t>ԵՎ</w:t>
      </w:r>
      <w:r w:rsidRPr="00090397">
        <w:rPr>
          <w:rFonts w:ascii="GHEA Mariam" w:eastAsia="GHEA Grapalat" w:hAnsi="GHEA Mariam" w:cs="GHEA Grapalat"/>
          <w:sz w:val="24"/>
          <w:szCs w:val="24"/>
          <w:lang w:val="hy-AM"/>
        </w:rPr>
        <w:t xml:space="preserve"> ՈՒՍՈՒՄՆԱԿԱՆ ՊԼԱՆԻ ԿԱԶՄՄԱՆ ԿԱՆՈՆՆԵՐԸ</w:t>
      </w:r>
    </w:p>
    <w:p w:rsidR="00834DF1" w:rsidRPr="00090397" w:rsidRDefault="00834DF1" w:rsidP="00834DF1">
      <w:pPr>
        <w:shd w:val="clear" w:color="auto" w:fill="FFFFFF"/>
        <w:spacing w:line="360" w:lineRule="auto"/>
        <w:ind w:firstLine="709"/>
        <w:jc w:val="center"/>
        <w:rPr>
          <w:rFonts w:ascii="GHEA Mariam" w:hAnsi="GHEA Mariam"/>
          <w:sz w:val="24"/>
          <w:szCs w:val="24"/>
          <w:lang w:val="hy-AM"/>
        </w:rPr>
      </w:pPr>
    </w:p>
    <w:p w:rsidR="00EB3BBA" w:rsidRPr="00090397" w:rsidRDefault="00EB3BBA" w:rsidP="00090397">
      <w:pPr>
        <w:shd w:val="clear" w:color="auto" w:fill="FFFFFF"/>
        <w:tabs>
          <w:tab w:val="left" w:pos="993"/>
        </w:tabs>
        <w:spacing w:line="360" w:lineRule="auto"/>
        <w:ind w:firstLine="709"/>
        <w:jc w:val="both"/>
        <w:rPr>
          <w:rFonts w:ascii="GHEA Mariam" w:hAnsi="GHEA Mariam"/>
          <w:sz w:val="24"/>
          <w:szCs w:val="24"/>
          <w:lang w:val="hy-AM"/>
        </w:rPr>
      </w:pPr>
      <w:r w:rsidRPr="00090397">
        <w:rPr>
          <w:rFonts w:ascii="GHEA Mariam" w:hAnsi="GHEA Mariam"/>
          <w:sz w:val="24"/>
          <w:szCs w:val="24"/>
          <w:lang w:val="hy-AM"/>
        </w:rPr>
        <w:t xml:space="preserve">19. Հանրակրթական ծրագրերի </w:t>
      </w:r>
      <w:r w:rsidRPr="00090397">
        <w:rPr>
          <w:rFonts w:ascii="GHEA Mariam" w:eastAsia="GHEA Grapalat" w:hAnsi="GHEA Mariam" w:cs="GHEA Grapalat"/>
          <w:sz w:val="24"/>
          <w:szCs w:val="24"/>
          <w:lang w:val="hy-AM"/>
        </w:rPr>
        <w:t>ուսումնական պլանի ընդհանրական կառուց</w:t>
      </w:r>
      <w:r w:rsidR="00090397" w:rsidRPr="00090397">
        <w:rPr>
          <w:rFonts w:ascii="GHEA Mariam" w:eastAsia="GHEA Grapalat" w:hAnsi="GHEA Mariam" w:cs="GHEA Grapalat"/>
          <w:sz w:val="24"/>
          <w:szCs w:val="24"/>
          <w:lang w:val="hy-AM"/>
        </w:rPr>
        <w:softHyphen/>
      </w:r>
      <w:r w:rsidRPr="00090397">
        <w:rPr>
          <w:rFonts w:ascii="GHEA Mariam" w:eastAsia="GHEA Grapalat" w:hAnsi="GHEA Mariam" w:cs="GHEA Grapalat"/>
          <w:sz w:val="24"/>
          <w:szCs w:val="24"/>
          <w:lang w:val="hy-AM"/>
        </w:rPr>
        <w:t>վածքը և ուսումնական պլանի կազմման կանոնները</w:t>
      </w:r>
      <w:r w:rsidRPr="00090397">
        <w:rPr>
          <w:rFonts w:ascii="GHEA Mariam" w:hAnsi="GHEA Mariam"/>
          <w:sz w:val="24"/>
          <w:szCs w:val="24"/>
          <w:lang w:val="hy-AM"/>
        </w:rPr>
        <w:t xml:space="preserve"> ներառում են սովորողի ուսումնական բեռնվածության նվազագույն և առավելագույն ծավալը` ըստ կրթական երեք աստիճանների, ուսումնական բնագավառները, դրանց հատկացվող ժամաքանակների տոկոսային համամասնությունը: Այն ընդհանուր է հանրա</w:t>
      </w:r>
      <w:r w:rsidRPr="00090397">
        <w:rPr>
          <w:rFonts w:ascii="GHEA Mariam" w:hAnsi="GHEA Mariam"/>
          <w:sz w:val="24"/>
          <w:szCs w:val="24"/>
          <w:lang w:val="hy-AM"/>
        </w:rPr>
        <w:softHyphen/>
        <w:t>կրթական ծրագրեր իրականացնող բոլոր ուսումնական հաստա</w:t>
      </w:r>
      <w:r w:rsidRPr="00090397">
        <w:rPr>
          <w:rFonts w:ascii="GHEA Mariam" w:hAnsi="GHEA Mariam"/>
          <w:sz w:val="24"/>
          <w:szCs w:val="24"/>
          <w:lang w:val="hy-AM"/>
        </w:rPr>
        <w:softHyphen/>
        <w:t>տու</w:t>
      </w:r>
      <w:r w:rsidRPr="00090397">
        <w:rPr>
          <w:rFonts w:ascii="GHEA Mariam" w:hAnsi="GHEA Mariam"/>
          <w:sz w:val="24"/>
          <w:szCs w:val="24"/>
          <w:lang w:val="hy-AM"/>
        </w:rPr>
        <w:softHyphen/>
        <w:t>թյունների համար` անկախ կազմակերպական-իրավ</w:t>
      </w:r>
      <w:r w:rsidR="0017731F">
        <w:rPr>
          <w:rFonts w:ascii="GHEA Mariam" w:hAnsi="GHEA Mariam"/>
          <w:sz w:val="24"/>
          <w:szCs w:val="24"/>
          <w:lang w:val="hy-AM"/>
        </w:rPr>
        <w:t>ական ձևերից և ենթակա</w:t>
      </w:r>
      <w:r w:rsidR="0017731F">
        <w:rPr>
          <w:rFonts w:ascii="GHEA Mariam" w:hAnsi="GHEA Mariam"/>
          <w:sz w:val="24"/>
          <w:szCs w:val="24"/>
          <w:lang w:val="hy-AM"/>
        </w:rPr>
        <w:softHyphen/>
        <w:t>յությունից</w:t>
      </w:r>
      <w:r w:rsidRPr="00090397">
        <w:rPr>
          <w:rFonts w:ascii="GHEA Mariam" w:hAnsi="GHEA Mariam"/>
          <w:sz w:val="24"/>
          <w:szCs w:val="24"/>
          <w:lang w:val="hy-AM"/>
        </w:rPr>
        <w:t>:</w:t>
      </w:r>
      <w:r w:rsidRPr="00090397">
        <w:rPr>
          <w:rFonts w:ascii="Calibri" w:hAnsi="Calibri" w:cs="Calibri"/>
          <w:sz w:val="24"/>
          <w:szCs w:val="24"/>
          <w:lang w:val="hy-AM"/>
        </w:rPr>
        <w:t> </w:t>
      </w:r>
    </w:p>
    <w:p w:rsidR="00EB3BBA" w:rsidRPr="00E80F56" w:rsidRDefault="00EB3BBA" w:rsidP="00090397">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lastRenderedPageBreak/>
        <w:t xml:space="preserve">20. Հանրակրթական ծրագրերի </w:t>
      </w:r>
      <w:r w:rsidRPr="00E80F56">
        <w:rPr>
          <w:rFonts w:ascii="GHEA Mariam" w:eastAsia="GHEA Grapalat" w:hAnsi="GHEA Mariam" w:cs="GHEA Grapalat"/>
          <w:sz w:val="24"/>
          <w:szCs w:val="24"/>
          <w:lang w:val="hy-AM"/>
        </w:rPr>
        <w:t>ուսումնական պլանի ընդհանրական կառուցվածքի և ուսումնական պլանի կազմման կանոնների համաձայն՝</w:t>
      </w:r>
      <w:r w:rsidRPr="00E80F56">
        <w:rPr>
          <w:rFonts w:ascii="GHEA Mariam" w:eastAsia="Times New Roman" w:hAnsi="GHEA Mariam"/>
          <w:sz w:val="24"/>
          <w:szCs w:val="24"/>
          <w:lang w:val="hy-AM"/>
        </w:rPr>
        <w:t xml:space="preserve"> ուսում</w:t>
      </w:r>
      <w:r w:rsidRPr="00E80F56">
        <w:rPr>
          <w:rFonts w:ascii="GHEA Mariam" w:eastAsia="Times New Roman" w:hAnsi="GHEA Mariam"/>
          <w:sz w:val="24"/>
          <w:szCs w:val="24"/>
          <w:lang w:val="hy-AM"/>
        </w:rPr>
        <w:softHyphen/>
        <w:t>նական բնագավառներն են`</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1) </w:t>
      </w:r>
      <w:r w:rsidR="00090397">
        <w:rPr>
          <w:rFonts w:ascii="GHEA Mariam" w:eastAsia="Times New Roman" w:hAnsi="GHEA Mariam"/>
          <w:sz w:val="24"/>
          <w:szCs w:val="24"/>
          <w:lang w:val="hy-AM"/>
        </w:rPr>
        <w:t>հ</w:t>
      </w:r>
      <w:r w:rsidRPr="00E80F56">
        <w:rPr>
          <w:rFonts w:ascii="GHEA Mariam" w:eastAsia="Times New Roman" w:hAnsi="GHEA Mariam"/>
          <w:sz w:val="24"/>
          <w:szCs w:val="24"/>
          <w:lang w:val="hy-AM"/>
        </w:rPr>
        <w:t>այոց լեզու և գրականություն.</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2) </w:t>
      </w:r>
      <w:r w:rsidR="00090397">
        <w:rPr>
          <w:rFonts w:ascii="GHEA Mariam" w:eastAsia="Times New Roman" w:hAnsi="GHEA Mariam"/>
          <w:sz w:val="24"/>
          <w:szCs w:val="24"/>
          <w:lang w:val="hy-AM"/>
        </w:rPr>
        <w:t>հ</w:t>
      </w:r>
      <w:r w:rsidRPr="00E80F56">
        <w:rPr>
          <w:rFonts w:ascii="GHEA Mariam" w:eastAsia="Times New Roman" w:hAnsi="GHEA Mariam"/>
          <w:sz w:val="24"/>
          <w:szCs w:val="24"/>
          <w:lang w:val="hy-AM"/>
        </w:rPr>
        <w:t>այրենագիտություն.</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3) </w:t>
      </w:r>
      <w:r w:rsidR="00090397">
        <w:rPr>
          <w:rFonts w:ascii="GHEA Mariam" w:eastAsia="Times New Roman" w:hAnsi="GHEA Mariam"/>
          <w:sz w:val="24"/>
          <w:szCs w:val="24"/>
          <w:lang w:val="hy-AM"/>
        </w:rPr>
        <w:t>օ</w:t>
      </w:r>
      <w:r w:rsidRPr="00E80F56">
        <w:rPr>
          <w:rFonts w:ascii="GHEA Mariam" w:eastAsia="Times New Roman" w:hAnsi="GHEA Mariam"/>
          <w:sz w:val="24"/>
          <w:szCs w:val="24"/>
          <w:lang w:val="hy-AM"/>
        </w:rPr>
        <w:t>տար լեզուներ.</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4) ԲՏՃՄ.</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5) </w:t>
      </w:r>
      <w:r w:rsidR="00090397">
        <w:rPr>
          <w:rFonts w:ascii="GHEA Mariam" w:eastAsia="Times New Roman" w:hAnsi="GHEA Mariam"/>
          <w:sz w:val="24"/>
          <w:szCs w:val="24"/>
          <w:lang w:val="hy-AM"/>
        </w:rPr>
        <w:t>ա</w:t>
      </w:r>
      <w:r w:rsidRPr="00E80F56">
        <w:rPr>
          <w:rFonts w:ascii="GHEA Mariam" w:eastAsia="Times New Roman" w:hAnsi="GHEA Mariam"/>
          <w:sz w:val="24"/>
          <w:szCs w:val="24"/>
          <w:lang w:val="hy-AM"/>
        </w:rPr>
        <w:t>րվեստ և արհեստ.</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6) </w:t>
      </w:r>
      <w:r w:rsidR="00090397">
        <w:rPr>
          <w:rFonts w:ascii="GHEA Mariam" w:eastAsia="Times New Roman" w:hAnsi="GHEA Mariam"/>
          <w:sz w:val="24"/>
          <w:szCs w:val="24"/>
          <w:lang w:val="hy-AM"/>
        </w:rPr>
        <w:t>հ</w:t>
      </w:r>
      <w:r w:rsidRPr="00E80F56">
        <w:rPr>
          <w:rFonts w:ascii="GHEA Mariam" w:eastAsia="Times New Roman" w:hAnsi="GHEA Mariam"/>
          <w:sz w:val="24"/>
          <w:szCs w:val="24"/>
          <w:lang w:val="hy-AM"/>
        </w:rPr>
        <w:t>ասարակություն, հասարակական գիտություններ.</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7) </w:t>
      </w:r>
      <w:r w:rsidR="00090397" w:rsidRPr="00E80F56">
        <w:rPr>
          <w:rFonts w:ascii="GHEA Mariam" w:eastAsia="Times New Roman" w:hAnsi="GHEA Mariam"/>
          <w:sz w:val="24"/>
          <w:szCs w:val="24"/>
          <w:lang w:val="hy-AM"/>
        </w:rPr>
        <w:t>ֆ</w:t>
      </w:r>
      <w:r w:rsidRPr="00E80F56">
        <w:rPr>
          <w:rFonts w:ascii="GHEA Mariam" w:eastAsia="Times New Roman" w:hAnsi="GHEA Mariam"/>
          <w:sz w:val="24"/>
          <w:szCs w:val="24"/>
          <w:lang w:val="hy-AM"/>
        </w:rPr>
        <w:t>իզիկական կրթություն և անվտանգ կենսագործունեություն:</w:t>
      </w:r>
    </w:p>
    <w:p w:rsidR="00EB3BBA" w:rsidRPr="00E80F56" w:rsidRDefault="00EB3BBA" w:rsidP="00EB3BBA">
      <w:pPr>
        <w:pStyle w:val="ListParagraph"/>
        <w:shd w:val="clear" w:color="auto" w:fill="FFFFFF"/>
        <w:spacing w:after="0" w:line="360" w:lineRule="auto"/>
        <w:ind w:left="90" w:firstLine="61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21. Հանրակրթական ծրագրերի </w:t>
      </w:r>
      <w:r w:rsidRPr="00E80F56">
        <w:rPr>
          <w:rFonts w:ascii="GHEA Mariam" w:eastAsia="GHEA Grapalat" w:hAnsi="GHEA Mariam" w:cs="GHEA Grapalat"/>
          <w:sz w:val="24"/>
          <w:szCs w:val="24"/>
          <w:lang w:val="hy-AM"/>
        </w:rPr>
        <w:t>ուսումնական պլանի ընդհանրական կառուց</w:t>
      </w:r>
      <w:r w:rsidR="0056391A">
        <w:rPr>
          <w:rFonts w:ascii="GHEA Mariam" w:eastAsia="GHEA Grapalat" w:hAnsi="GHEA Mariam" w:cs="GHEA Grapalat"/>
          <w:sz w:val="24"/>
          <w:szCs w:val="24"/>
          <w:lang w:val="hy-AM"/>
        </w:rPr>
        <w:softHyphen/>
      </w:r>
      <w:r w:rsidRPr="00E80F56">
        <w:rPr>
          <w:rFonts w:ascii="GHEA Mariam" w:eastAsia="GHEA Grapalat" w:hAnsi="GHEA Mariam" w:cs="GHEA Grapalat"/>
          <w:sz w:val="24"/>
          <w:szCs w:val="24"/>
          <w:lang w:val="hy-AM"/>
        </w:rPr>
        <w:t>վածք</w:t>
      </w:r>
      <w:r w:rsidR="0056391A">
        <w:rPr>
          <w:rFonts w:ascii="GHEA Mariam" w:eastAsia="GHEA Grapalat" w:hAnsi="GHEA Mariam" w:cs="GHEA Grapalat"/>
          <w:sz w:val="24"/>
          <w:szCs w:val="24"/>
          <w:lang w:val="hy-AM"/>
        </w:rPr>
        <w:t>ի</w:t>
      </w:r>
      <w:r w:rsidRPr="00E80F56">
        <w:rPr>
          <w:rFonts w:ascii="GHEA Mariam" w:eastAsia="GHEA Grapalat" w:hAnsi="GHEA Mariam" w:cs="GHEA Grapalat"/>
          <w:sz w:val="24"/>
          <w:szCs w:val="24"/>
          <w:lang w:val="hy-AM"/>
        </w:rPr>
        <w:t xml:space="preserve"> և ուսումնական պլանի կազմման կանոնների</w:t>
      </w:r>
      <w:r w:rsidRPr="00E80F56">
        <w:rPr>
          <w:rFonts w:ascii="GHEA Mariam" w:eastAsia="Times New Roman" w:hAnsi="GHEA Mariam"/>
          <w:sz w:val="24"/>
          <w:szCs w:val="24"/>
          <w:lang w:val="hy-AM"/>
        </w:rPr>
        <w:t xml:space="preserve"> հիման վրա մշակվում են ընդհանուր, մասնագիտացված և հատուկ հանրակրթական պետական և այլընտրանքային ծրագրերի ուսումնական պլանները։</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22. Ուսումնական պլանը ներառում է երեք բաղադրիչ՝</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1) պետական բաղադրիչ.</w:t>
      </w:r>
    </w:p>
    <w:p w:rsidR="00EB3BBA" w:rsidRPr="00E80F56" w:rsidRDefault="00EB3BBA" w:rsidP="00EB3BBA">
      <w:pPr>
        <w:pStyle w:val="ListParagraph"/>
        <w:shd w:val="clear" w:color="auto" w:fill="FFFFFF"/>
        <w:spacing w:after="0" w:line="360" w:lineRule="auto"/>
        <w:ind w:left="90" w:firstLine="619"/>
        <w:jc w:val="both"/>
        <w:rPr>
          <w:rFonts w:ascii="GHEA Mariam" w:eastAsia="Times New Roman" w:hAnsi="GHEA Mariam"/>
          <w:sz w:val="24"/>
          <w:szCs w:val="24"/>
          <w:lang w:val="hy-AM"/>
        </w:rPr>
      </w:pPr>
      <w:r w:rsidRPr="00E80F56">
        <w:rPr>
          <w:rFonts w:ascii="GHEA Mariam" w:eastAsia="Times New Roman" w:hAnsi="GHEA Mariam"/>
          <w:sz w:val="24"/>
          <w:szCs w:val="24"/>
          <w:lang w:val="hy-AM"/>
        </w:rPr>
        <w:t>2) դպրոցական բաղադրիչ.</w:t>
      </w:r>
    </w:p>
    <w:p w:rsidR="00EB3BBA" w:rsidRPr="00E80F56" w:rsidRDefault="00EB3BBA" w:rsidP="00EB3BBA">
      <w:pPr>
        <w:pStyle w:val="ListParagraph"/>
        <w:shd w:val="clear" w:color="auto" w:fill="FFFFFF"/>
        <w:spacing w:after="0" w:line="360" w:lineRule="auto"/>
        <w:ind w:left="90" w:firstLine="619"/>
        <w:jc w:val="both"/>
        <w:rPr>
          <w:rFonts w:ascii="GHEA Mariam" w:eastAsia="Times New Roman" w:hAnsi="GHEA Mariam"/>
          <w:sz w:val="24"/>
          <w:szCs w:val="24"/>
          <w:lang w:val="hy-AM"/>
        </w:rPr>
      </w:pPr>
      <w:r w:rsidRPr="00E80F56">
        <w:rPr>
          <w:rFonts w:ascii="GHEA Mariam" w:eastAsia="Times New Roman" w:hAnsi="GHEA Mariam"/>
          <w:sz w:val="24"/>
          <w:szCs w:val="24"/>
          <w:lang w:val="hy-AM"/>
        </w:rPr>
        <w:t>3) անհատական (ընտրովի) բաղադրիչ, որը հատկացվում է խմբակներին և նախագծերին՝ սովորողի ընտրությամբ։</w:t>
      </w:r>
    </w:p>
    <w:p w:rsidR="00EB3BBA" w:rsidRPr="00E80F56" w:rsidRDefault="00EB3BBA" w:rsidP="00EB3BBA">
      <w:pPr>
        <w:pStyle w:val="ListParagraph"/>
        <w:spacing w:after="0" w:line="360" w:lineRule="auto"/>
        <w:ind w:left="90" w:firstLine="709"/>
        <w:jc w:val="both"/>
        <w:textAlignment w:val="baseline"/>
        <w:rPr>
          <w:rFonts w:ascii="GHEA Mariam" w:eastAsia="Times New Roman" w:hAnsi="GHEA Mariam"/>
          <w:sz w:val="24"/>
          <w:szCs w:val="24"/>
          <w:lang w:val="hy-AM"/>
        </w:rPr>
      </w:pPr>
      <w:r w:rsidRPr="00E80F56">
        <w:rPr>
          <w:rFonts w:ascii="GHEA Mariam" w:eastAsia="Times New Roman" w:hAnsi="GHEA Mariam"/>
          <w:sz w:val="24"/>
          <w:szCs w:val="24"/>
          <w:lang w:val="hy-AM"/>
        </w:rPr>
        <w:t>23. Պետական բաղադրիչով կրթության պետական կառավարման լիա</w:t>
      </w:r>
      <w:r w:rsidRPr="00E80F56">
        <w:rPr>
          <w:rFonts w:ascii="GHEA Mariam" w:eastAsia="Times New Roman" w:hAnsi="GHEA Mariam"/>
          <w:sz w:val="24"/>
          <w:szCs w:val="24"/>
          <w:lang w:val="hy-AM"/>
        </w:rPr>
        <w:softHyphen/>
        <w:t>զորված մարմնի կողմից սահմանվում են տվյալ դասարանի երաշխավորված պետական պարտադիր առարկայացան</w:t>
      </w:r>
      <w:r w:rsidRPr="00E80F56">
        <w:rPr>
          <w:rFonts w:ascii="GHEA Mariam" w:eastAsia="Times New Roman" w:hAnsi="GHEA Mariam"/>
          <w:sz w:val="24"/>
          <w:szCs w:val="24"/>
          <w:lang w:val="hy-AM"/>
        </w:rPr>
        <w:softHyphen/>
        <w:t>կում ընդգրկված առարկաների վերջնար</w:t>
      </w:r>
      <w:r w:rsidRPr="00E80F56">
        <w:rPr>
          <w:rFonts w:ascii="GHEA Mariam" w:eastAsia="Times New Roman" w:hAnsi="GHEA Mariam"/>
          <w:sz w:val="24"/>
          <w:szCs w:val="24"/>
          <w:lang w:val="hy-AM"/>
        </w:rPr>
        <w:softHyphen/>
        <w:t>դյունքների ապահովման համար հատկացված անհրաժեշտ նվազագույն ժամա</w:t>
      </w:r>
      <w:r w:rsidRPr="00E80F56">
        <w:rPr>
          <w:rFonts w:ascii="GHEA Mariam" w:eastAsia="Times New Roman" w:hAnsi="GHEA Mariam"/>
          <w:sz w:val="24"/>
          <w:szCs w:val="24"/>
          <w:lang w:val="hy-AM"/>
        </w:rPr>
        <w:softHyphen/>
        <w:t>քանակները և երաշխավորված առարկայացանկը:</w:t>
      </w:r>
    </w:p>
    <w:p w:rsidR="00EB3BBA" w:rsidRPr="00E80F56" w:rsidRDefault="00EB3BBA" w:rsidP="00EB3BBA">
      <w:pPr>
        <w:pStyle w:val="ListParagraph"/>
        <w:shd w:val="clear" w:color="auto" w:fill="FFFFFF"/>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24. Դպրոցական բաղադրիչի ժամաքանակը հատկացվում է ուսումնական հաստատության կողմից սահմանված առարկաներին, պետական բաղադրիչով սահմանված առարկաներին: Ուսումնական հաստատության կողմից սահմանված առարկաների ծրագրերը</w:t>
      </w:r>
      <w:r w:rsidR="0083439A">
        <w:rPr>
          <w:rFonts w:ascii="GHEA Mariam" w:eastAsia="Times New Roman" w:hAnsi="GHEA Mariam"/>
          <w:sz w:val="24"/>
          <w:szCs w:val="24"/>
          <w:lang w:val="hy-AM"/>
        </w:rPr>
        <w:t xml:space="preserve"> </w:t>
      </w:r>
      <w:r w:rsidRPr="00E80F56">
        <w:rPr>
          <w:rFonts w:ascii="GHEA Mariam" w:eastAsia="Times New Roman" w:hAnsi="GHEA Mariam"/>
          <w:sz w:val="24"/>
          <w:szCs w:val="24"/>
          <w:lang w:val="hy-AM"/>
        </w:rPr>
        <w:t>երաշխավորվում են կրթության պետական կառավար</w:t>
      </w:r>
      <w:r w:rsidRPr="00E80F56">
        <w:rPr>
          <w:rFonts w:ascii="GHEA Mariam" w:eastAsia="Times New Roman" w:hAnsi="GHEA Mariam"/>
          <w:sz w:val="24"/>
          <w:szCs w:val="24"/>
          <w:lang w:val="hy-AM"/>
        </w:rPr>
        <w:softHyphen/>
        <w:t xml:space="preserve">ման լիազորված մարմնի կողմից։ </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lastRenderedPageBreak/>
        <w:t xml:space="preserve"> Անհատական (ընտրովի) բաղադրիչի ժամերը հատկացվում են ուսում</w:t>
      </w:r>
      <w:r w:rsidR="00C56CA2">
        <w:rPr>
          <w:rFonts w:ascii="GHEA Mariam" w:eastAsia="Times New Roman" w:hAnsi="GHEA Mariam"/>
          <w:sz w:val="24"/>
          <w:szCs w:val="24"/>
          <w:lang w:val="hy-AM"/>
        </w:rPr>
        <w:softHyphen/>
      </w:r>
      <w:r w:rsidRPr="00E80F56">
        <w:rPr>
          <w:rFonts w:ascii="GHEA Mariam" w:eastAsia="Times New Roman" w:hAnsi="GHEA Mariam"/>
          <w:sz w:val="24"/>
          <w:szCs w:val="24"/>
          <w:lang w:val="hy-AM"/>
        </w:rPr>
        <w:t xml:space="preserve">նական խմբակներին և ուսումնական նախագծերին:  </w:t>
      </w:r>
    </w:p>
    <w:p w:rsidR="00EB3BBA" w:rsidRPr="00E80F56" w:rsidRDefault="00EB3BBA" w:rsidP="00EB3BBA">
      <w:pPr>
        <w:pStyle w:val="ListParagraph"/>
        <w:shd w:val="clear" w:color="auto" w:fill="FFFFFF"/>
        <w:tabs>
          <w:tab w:val="left" w:pos="1170"/>
        </w:tabs>
        <w:spacing w:after="0" w:line="360" w:lineRule="auto"/>
        <w:ind w:left="9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25. Հաստատությունը սահմանում է տվյալ դասարանի առարկայացանկը, ուսումնական առարկաներին, ուսումնական նախագծերին ու խմբակներին հատկացված  ժամաքանակները՝ պահպանելով սույն հավելվածի 27-րդ, 28-րդ և 30-րդ կետերի պահանջները</w:t>
      </w:r>
      <w:r w:rsidR="00DF65B8">
        <w:rPr>
          <w:rFonts w:ascii="GHEA Mariam" w:eastAsia="Times New Roman" w:hAnsi="GHEA Mariam"/>
          <w:sz w:val="24"/>
          <w:szCs w:val="24"/>
          <w:lang w:val="hy-AM"/>
        </w:rPr>
        <w:t>:</w:t>
      </w:r>
    </w:p>
    <w:p w:rsidR="00EB3BBA" w:rsidRPr="00E80F56" w:rsidRDefault="00EB3BBA" w:rsidP="00EB3BBA">
      <w:pPr>
        <w:pStyle w:val="ListParagraph"/>
        <w:spacing w:after="0" w:line="360" w:lineRule="auto"/>
        <w:ind w:left="90" w:firstLine="709"/>
        <w:jc w:val="both"/>
        <w:textAlignment w:val="baseline"/>
        <w:rPr>
          <w:rFonts w:ascii="GHEA Mariam" w:eastAsia="Times New Roman" w:hAnsi="GHEA Mariam"/>
          <w:sz w:val="24"/>
          <w:szCs w:val="24"/>
          <w:lang w:val="hy-AM"/>
        </w:rPr>
      </w:pPr>
      <w:r w:rsidRPr="00E80F56">
        <w:rPr>
          <w:rFonts w:ascii="GHEA Mariam" w:eastAsia="Times New Roman" w:hAnsi="GHEA Mariam"/>
          <w:sz w:val="24"/>
          <w:szCs w:val="24"/>
          <w:lang w:val="hy-AM"/>
        </w:rPr>
        <w:t>26. 7-12-րդ դասարաններում յուրաքանչյուր սովորող տարեկան իրակա</w:t>
      </w:r>
      <w:r w:rsidRPr="00E80F56">
        <w:rPr>
          <w:rFonts w:ascii="GHEA Mariam" w:eastAsia="Times New Roman" w:hAnsi="GHEA Mariam"/>
          <w:sz w:val="24"/>
          <w:szCs w:val="24"/>
          <w:lang w:val="hy-AM"/>
        </w:rPr>
        <w:softHyphen/>
        <w:t>նացնում է առնվազն մեկ ուսումնական նախագիծ՝ իր ընտրած առարկայից կամ առարկաներից։</w:t>
      </w:r>
    </w:p>
    <w:p w:rsidR="00EB3BBA" w:rsidRPr="00E80F56" w:rsidRDefault="00EB3BBA" w:rsidP="00EB3BBA">
      <w:pPr>
        <w:pStyle w:val="ListParagraph"/>
        <w:shd w:val="clear" w:color="auto" w:fill="FFFFFF"/>
        <w:spacing w:after="0" w:line="360" w:lineRule="auto"/>
        <w:ind w:left="9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27. Հանրակրթական ծրագրի ուսումնական պլանների, առարկայական </w:t>
      </w:r>
      <w:r w:rsidRPr="00E80F56">
        <w:rPr>
          <w:rFonts w:ascii="GHEA Mariam" w:eastAsia="Times New Roman" w:hAnsi="GHEA Mariam"/>
          <w:spacing w:val="-2"/>
          <w:sz w:val="24"/>
          <w:szCs w:val="24"/>
          <w:lang w:val="hy-AM"/>
        </w:rPr>
        <w:t>ծրագրերի և ուսումնական գործունեության կազմակերպման տեսակների (խմբակ,</w:t>
      </w:r>
      <w:r w:rsidRPr="00E80F56">
        <w:rPr>
          <w:rFonts w:ascii="GHEA Mariam" w:eastAsia="Times New Roman" w:hAnsi="GHEA Mariam"/>
          <w:sz w:val="24"/>
          <w:szCs w:val="24"/>
          <w:lang w:val="hy-AM"/>
        </w:rPr>
        <w:t xml:space="preserve"> ուսումնական նախագիծ) իրականացման համար սահմանվում են հետևյալ նորմատիվային ծավալները (դասաժամ)՝</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1) տարրական դպրոց` ոչ պակաս, քան 2945, ոչ ավելի, քան 3320.</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 հիմնական (միջին դպրոց)` ոչ պակաս, քան 5385, ոչ ավելի, քան 6220.</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3) միջնակարգ (ավագ դպրոց)` ոչ պակաս, քան 2020, ոչ ավելի, քան 4080:</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28. Հանրակրթական պետական ծրագիր իրականացնող ուսումնական հաս</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տատությունների համար սահմանվում են հետևյալ նորմատիվային ծավալ</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ները (դասաժամ)՝</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1) տարրական դպրոց` 3320, որից պետական բաղադրիչ</w:t>
      </w:r>
      <w:r w:rsidR="002E1AAC">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1764, դպրոցական բաղադրիչ</w:t>
      </w:r>
      <w:r w:rsidR="002E1AAC">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1366, անհատական (ընտրովի) բաղադրիչ՝ 190.</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 հիմնական (միջին դպրոց)` 6220, որից պետական բաղադրիչ</w:t>
      </w:r>
      <w:r w:rsidR="002E1AAC">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3060, դպրոցական բաղադրիչ</w:t>
      </w:r>
      <w:r w:rsidR="002E1AAC">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2480, անհատական (ընտրովի) բաղադրիչ՝ 680.</w:t>
      </w:r>
    </w:p>
    <w:p w:rsidR="00EB3BBA" w:rsidRPr="00E80F56"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3) միջնակարգ (ավագ դպրոց)` 4080, պետական բաղադրիչ</w:t>
      </w:r>
      <w:r w:rsidR="002E1AAC">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1632, դպրո</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ցական բաղադրիչ</w:t>
      </w:r>
      <w:r w:rsidR="002E1AAC">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1836, անհատական (ընտրովի) բաղադրիչ՝ 612:</w:t>
      </w:r>
    </w:p>
    <w:p w:rsidR="00EB3BBA" w:rsidRPr="00090397"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29. Հանրակրթական պետական ծրագրի ծավալները պետք է համա</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պա</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տասխանեն պետական բաղադրիչի ժամաքանակին: Ուսումնական բնագա</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վառ</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lastRenderedPageBreak/>
        <w:t>ներին հատկացված տարեկան նորմատիվային ժամաքանակները պետք է համա</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պատասխանեն կրթական աստիճանին</w:t>
      </w:r>
      <w:r w:rsidR="00505CBB">
        <w:rPr>
          <w:rFonts w:ascii="GHEA Mariam" w:eastAsia="Times New Roman" w:hAnsi="GHEA Mariam"/>
          <w:sz w:val="24"/>
          <w:szCs w:val="24"/>
          <w:lang w:val="hy-AM"/>
        </w:rPr>
        <w:t>,</w:t>
      </w:r>
      <w:r w:rsidRPr="00E80F56">
        <w:rPr>
          <w:rFonts w:ascii="GHEA Mariam" w:eastAsia="Times New Roman" w:hAnsi="GHEA Mariam"/>
          <w:sz w:val="24"/>
          <w:szCs w:val="24"/>
          <w:lang w:val="hy-AM"/>
        </w:rPr>
        <w:t xml:space="preserve"> սույն </w:t>
      </w:r>
      <w:r w:rsidR="00090397" w:rsidRPr="00E80F56">
        <w:rPr>
          <w:rFonts w:ascii="GHEA Mariam" w:eastAsia="Times New Roman" w:hAnsi="GHEA Mariam"/>
          <w:sz w:val="24"/>
          <w:szCs w:val="24"/>
          <w:lang w:val="hy-AM"/>
        </w:rPr>
        <w:t>չ</w:t>
      </w:r>
      <w:r w:rsidRPr="00E80F56">
        <w:rPr>
          <w:rFonts w:ascii="GHEA Mariam" w:eastAsia="Times New Roman" w:hAnsi="GHEA Mariam"/>
          <w:sz w:val="24"/>
          <w:szCs w:val="24"/>
          <w:lang w:val="hy-AM"/>
        </w:rPr>
        <w:t>ափորոշչի 28-րդ կետով սահ</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ման</w:t>
      </w:r>
      <w:r w:rsidR="00090397" w:rsidRPr="00E80F56">
        <w:rPr>
          <w:rFonts w:ascii="GHEA Mariam" w:eastAsia="Times New Roman" w:hAnsi="GHEA Mariam"/>
          <w:sz w:val="24"/>
          <w:szCs w:val="24"/>
          <w:lang w:val="hy-AM"/>
        </w:rPr>
        <w:softHyphen/>
      </w:r>
      <w:r w:rsidRPr="00E80F56">
        <w:rPr>
          <w:rFonts w:ascii="GHEA Mariam" w:eastAsia="Times New Roman" w:hAnsi="GHEA Mariam"/>
          <w:sz w:val="24"/>
          <w:szCs w:val="24"/>
          <w:lang w:val="hy-AM"/>
        </w:rPr>
        <w:t>ված ժամաքանակին և տոկոսային արտահայտմամբ կազ</w:t>
      </w:r>
      <w:r w:rsidR="00505CBB">
        <w:rPr>
          <w:rFonts w:ascii="GHEA Mariam" w:eastAsia="Times New Roman" w:hAnsi="GHEA Mariam"/>
          <w:sz w:val="24"/>
          <w:szCs w:val="24"/>
          <w:lang w:val="hy-AM"/>
        </w:rPr>
        <w:t>մ</w:t>
      </w:r>
      <w:r w:rsidRPr="00E80F56">
        <w:rPr>
          <w:rFonts w:ascii="GHEA Mariam" w:eastAsia="Times New Roman" w:hAnsi="GHEA Mariam"/>
          <w:sz w:val="24"/>
          <w:szCs w:val="24"/>
          <w:lang w:val="hy-AM"/>
        </w:rPr>
        <w:t>են</w:t>
      </w:r>
      <w:r w:rsidR="00090397">
        <w:rPr>
          <w:rFonts w:ascii="GHEA Mariam" w:eastAsia="Times New Roman" w:hAnsi="GHEA Mariam"/>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Pr>
          <w:rFonts w:ascii="GHEA Mariam" w:eastAsia="Times New Roman" w:hAnsi="GHEA Mariam" w:cs="Arian AMU"/>
          <w:sz w:val="24"/>
          <w:szCs w:val="24"/>
          <w:lang w:val="hy-AM"/>
        </w:rPr>
        <w:t>«</w:t>
      </w:r>
      <w:r w:rsidR="00090397">
        <w:rPr>
          <w:rFonts w:ascii="GHEA Mariam" w:eastAsia="Times New Roman" w:hAnsi="GHEA Mariam" w:cs="Arian AMU"/>
          <w:sz w:val="24"/>
          <w:szCs w:val="24"/>
          <w:lang w:val="hy-AM"/>
        </w:rPr>
        <w:t>հ</w:t>
      </w:r>
      <w:r w:rsidR="00EB3BBA" w:rsidRPr="00090397">
        <w:rPr>
          <w:rFonts w:ascii="GHEA Mariam" w:eastAsia="Times New Roman" w:hAnsi="GHEA Mariam" w:cs="Arian AMU"/>
          <w:sz w:val="24"/>
          <w:szCs w:val="24"/>
          <w:lang w:val="hy-AM"/>
        </w:rPr>
        <w:t>այոց լեզու և գրականություն</w:t>
      </w:r>
      <w:r>
        <w:rPr>
          <w:rFonts w:ascii="GHEA Mariam" w:eastAsia="Times New Roman" w:hAnsi="GHEA Mariam" w:cs="Arian AMU"/>
          <w:sz w:val="24"/>
          <w:szCs w:val="24"/>
          <w:lang w:val="hy-AM"/>
        </w:rPr>
        <w:t>»</w:t>
      </w:r>
      <w:r w:rsidR="00EB3BBA" w:rsidRPr="00090397">
        <w:rPr>
          <w:rFonts w:ascii="GHEA Mariam" w:eastAsia="Times New Roman" w:hAnsi="GHEA Mariam" w:cs="Arian AMU"/>
          <w:sz w:val="24"/>
          <w:szCs w:val="24"/>
          <w:lang w:val="hy-AM"/>
        </w:rPr>
        <w:t xml:space="preserve"> բնագավառին տարրական դպրոցում՝ 24-28 %, միջին դպրոցում՝ 12-16 %, </w:t>
      </w:r>
      <w:r w:rsidR="00EB3BBA" w:rsidRPr="00090397">
        <w:rPr>
          <w:rFonts w:eastAsia="Times New Roman" w:cs="Calibri"/>
          <w:sz w:val="24"/>
          <w:szCs w:val="24"/>
          <w:lang w:val="hy-AM"/>
        </w:rPr>
        <w:t> </w:t>
      </w:r>
      <w:r w:rsidR="00EB3BBA" w:rsidRPr="00090397">
        <w:rPr>
          <w:rFonts w:ascii="GHEA Mariam" w:eastAsia="Times New Roman" w:hAnsi="GHEA Mariam"/>
          <w:sz w:val="24"/>
          <w:szCs w:val="24"/>
          <w:lang w:val="hy-AM"/>
        </w:rPr>
        <w:t xml:space="preserve">ավագ դպրոցում՝ </w:t>
      </w:r>
      <w:r w:rsidR="00EB3BBA" w:rsidRPr="00090397">
        <w:rPr>
          <w:rFonts w:ascii="GHEA Mariam" w:eastAsia="Times New Roman" w:hAnsi="GHEA Mariam" w:cs="Arian AMU"/>
          <w:sz w:val="24"/>
          <w:szCs w:val="24"/>
          <w:lang w:val="hy-AM"/>
        </w:rPr>
        <w:t>9-20 %</w:t>
      </w:r>
      <w:r w:rsidR="00090397">
        <w:rPr>
          <w:rFonts w:ascii="GHEA Mariam" w:eastAsia="Times New Roman" w:hAnsi="GHEA Mariam" w:cs="Arian AMU"/>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Pr>
          <w:rFonts w:ascii="GHEA Mariam" w:eastAsia="Times New Roman" w:hAnsi="GHEA Mariam" w:cs="Arian AMU"/>
          <w:sz w:val="24"/>
          <w:szCs w:val="24"/>
          <w:lang w:val="hy-AM"/>
        </w:rPr>
        <w:t>«</w:t>
      </w:r>
      <w:r w:rsidR="00090397">
        <w:rPr>
          <w:rFonts w:ascii="GHEA Mariam" w:eastAsia="Times New Roman" w:hAnsi="GHEA Mariam" w:cs="Arian AMU"/>
          <w:sz w:val="24"/>
          <w:szCs w:val="24"/>
          <w:lang w:val="hy-AM"/>
        </w:rPr>
        <w:t>հ</w:t>
      </w:r>
      <w:r w:rsidR="00EB3BBA" w:rsidRPr="00090397">
        <w:rPr>
          <w:rFonts w:ascii="GHEA Mariam" w:eastAsia="Times New Roman" w:hAnsi="GHEA Mariam" w:cs="Arian AMU"/>
          <w:sz w:val="24"/>
          <w:szCs w:val="24"/>
          <w:lang w:val="hy-AM"/>
        </w:rPr>
        <w:t>այրենագիտություն</w:t>
      </w:r>
      <w:r>
        <w:rPr>
          <w:rFonts w:ascii="GHEA Mariam" w:eastAsia="Times New Roman" w:hAnsi="GHEA Mariam" w:cs="Arian AMU"/>
          <w:sz w:val="24"/>
          <w:szCs w:val="24"/>
          <w:lang w:val="hy-AM"/>
        </w:rPr>
        <w:t>»</w:t>
      </w:r>
      <w:r w:rsidR="00EB3BBA" w:rsidRPr="00090397">
        <w:rPr>
          <w:rFonts w:eastAsia="Times New Roman" w:cs="Calibri"/>
          <w:sz w:val="24"/>
          <w:szCs w:val="24"/>
          <w:lang w:val="hy-AM"/>
        </w:rPr>
        <w:t> </w:t>
      </w:r>
      <w:r w:rsidR="00EB3BBA" w:rsidRPr="00090397">
        <w:rPr>
          <w:rFonts w:ascii="GHEA Mariam" w:eastAsia="Times New Roman" w:hAnsi="GHEA Mariam" w:cs="Arian AMU"/>
          <w:sz w:val="24"/>
          <w:szCs w:val="24"/>
          <w:lang w:val="hy-AM"/>
        </w:rPr>
        <w:t xml:space="preserve">բնագավառին տարրական դպրոցում՝ 5 %, միջին դպրոցում՝ 7-8 %, </w:t>
      </w:r>
      <w:r w:rsidR="00EB3BBA" w:rsidRPr="00090397">
        <w:rPr>
          <w:rFonts w:eastAsia="Times New Roman" w:cs="Calibri"/>
          <w:sz w:val="24"/>
          <w:szCs w:val="24"/>
          <w:lang w:val="hy-AM"/>
        </w:rPr>
        <w:t>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7-20 %</w:t>
      </w:r>
      <w:r w:rsidR="00090397">
        <w:rPr>
          <w:rFonts w:ascii="GHEA Mariam" w:eastAsia="Times New Roman" w:hAnsi="GHEA Mariam" w:cs="Arian AMU"/>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Pr>
          <w:rFonts w:ascii="GHEA Mariam" w:eastAsia="Times New Roman" w:hAnsi="GHEA Mariam" w:cs="Arian AMU"/>
          <w:sz w:val="24"/>
          <w:szCs w:val="24"/>
          <w:lang w:val="hy-AM"/>
        </w:rPr>
        <w:t>«</w:t>
      </w:r>
      <w:r w:rsidR="00090397" w:rsidRPr="00090397">
        <w:rPr>
          <w:rFonts w:ascii="GHEA Mariam" w:eastAsia="Times New Roman" w:hAnsi="GHEA Mariam" w:cs="Arian AMU"/>
          <w:sz w:val="24"/>
          <w:szCs w:val="24"/>
          <w:lang w:val="hy-AM"/>
        </w:rPr>
        <w:t>օ</w:t>
      </w:r>
      <w:r w:rsidR="00EB3BBA" w:rsidRPr="00090397">
        <w:rPr>
          <w:rFonts w:ascii="GHEA Mariam" w:eastAsia="Times New Roman" w:hAnsi="GHEA Mariam" w:cs="Arian AMU"/>
          <w:sz w:val="24"/>
          <w:szCs w:val="24"/>
          <w:lang w:val="hy-AM"/>
        </w:rPr>
        <w:t>տար լեզուներ</w:t>
      </w:r>
      <w:r>
        <w:rPr>
          <w:rFonts w:ascii="GHEA Mariam" w:eastAsia="Times New Roman" w:hAnsi="GHEA Mariam" w:cs="Arian AMU"/>
          <w:sz w:val="24"/>
          <w:szCs w:val="24"/>
          <w:lang w:val="hy-AM"/>
        </w:rPr>
        <w:t>»</w:t>
      </w:r>
      <w:r w:rsidR="00EB3BBA" w:rsidRPr="00090397">
        <w:rPr>
          <w:rFonts w:eastAsia="Times New Roman" w:cs="Calibri"/>
          <w:sz w:val="24"/>
          <w:szCs w:val="24"/>
          <w:lang w:val="hy-AM"/>
        </w:rPr>
        <w:t> </w:t>
      </w:r>
      <w:r w:rsidR="00EB3BBA" w:rsidRPr="00090397">
        <w:rPr>
          <w:rFonts w:ascii="GHEA Mariam" w:eastAsia="Times New Roman" w:hAnsi="GHEA Mariam" w:cs="Arian AMU"/>
          <w:sz w:val="24"/>
          <w:szCs w:val="24"/>
          <w:lang w:val="hy-AM"/>
        </w:rPr>
        <w:t xml:space="preserve"> բնագավառին տարրական դպրոցում՝ 10-15 %, միջին դպրոցում՝ 12-20 %, </w:t>
      </w:r>
      <w:r w:rsidR="00EB3BBA" w:rsidRPr="00090397">
        <w:rPr>
          <w:rFonts w:eastAsia="Times New Roman" w:cs="Calibri"/>
          <w:sz w:val="24"/>
          <w:szCs w:val="24"/>
          <w:lang w:val="hy-AM"/>
        </w:rPr>
        <w:t>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7-20 %</w:t>
      </w:r>
      <w:r w:rsidR="00090397">
        <w:rPr>
          <w:rFonts w:ascii="GHEA Mariam" w:eastAsia="Times New Roman" w:hAnsi="GHEA Mariam" w:cs="Arian AMU"/>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Pr>
          <w:rFonts w:ascii="GHEA Mariam" w:eastAsia="Times New Roman" w:hAnsi="GHEA Mariam" w:cs="Arian AMU"/>
          <w:sz w:val="24"/>
          <w:szCs w:val="24"/>
          <w:lang w:val="hy-AM"/>
        </w:rPr>
        <w:t>«</w:t>
      </w:r>
      <w:r w:rsidR="00EB3BBA" w:rsidRPr="00090397">
        <w:rPr>
          <w:rFonts w:ascii="GHEA Mariam" w:eastAsia="Times New Roman" w:hAnsi="GHEA Mariam" w:cs="Arian AMU"/>
          <w:sz w:val="24"/>
          <w:szCs w:val="24"/>
          <w:lang w:val="hy-AM"/>
        </w:rPr>
        <w:t>ԲՏՃՄ</w:t>
      </w:r>
      <w:r>
        <w:rPr>
          <w:rFonts w:ascii="GHEA Mariam" w:eastAsia="Times New Roman" w:hAnsi="GHEA Mariam" w:cs="Arian AMU"/>
          <w:sz w:val="24"/>
          <w:szCs w:val="24"/>
          <w:lang w:val="hy-AM"/>
        </w:rPr>
        <w:t>»</w:t>
      </w:r>
      <w:r w:rsidR="00EB3BBA" w:rsidRPr="00090397">
        <w:rPr>
          <w:rFonts w:eastAsia="Times New Roman" w:cs="Calibri"/>
          <w:sz w:val="24"/>
          <w:szCs w:val="24"/>
          <w:lang w:val="hy-AM"/>
        </w:rPr>
        <w:t> </w:t>
      </w:r>
      <w:r w:rsidR="00EB3BBA" w:rsidRPr="00090397">
        <w:rPr>
          <w:rFonts w:ascii="GHEA Mariam" w:eastAsia="Times New Roman" w:hAnsi="GHEA Mariam" w:cs="Arian AMU"/>
          <w:sz w:val="24"/>
          <w:szCs w:val="24"/>
          <w:lang w:val="hy-AM"/>
        </w:rPr>
        <w:t xml:space="preserve"> բնագավառին տարրական դպրոցում՝ 20-29 %, միջին դպրոցում՝ 32-38 %, </w:t>
      </w:r>
      <w:r w:rsidR="00EB3BBA" w:rsidRPr="00090397">
        <w:rPr>
          <w:rFonts w:eastAsia="Times New Roman" w:cs="Calibri"/>
          <w:sz w:val="24"/>
          <w:szCs w:val="24"/>
          <w:lang w:val="hy-AM"/>
        </w:rPr>
        <w:t>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12-38 %</w:t>
      </w:r>
      <w:r w:rsidR="00090397">
        <w:rPr>
          <w:rFonts w:ascii="GHEA Mariam" w:eastAsia="Times New Roman" w:hAnsi="GHEA Mariam" w:cs="Arian AMU"/>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Pr>
          <w:rFonts w:ascii="GHEA Mariam" w:eastAsia="Times New Roman" w:hAnsi="GHEA Mariam" w:cs="Arian AMU"/>
          <w:sz w:val="24"/>
          <w:szCs w:val="24"/>
          <w:lang w:val="hy-AM"/>
        </w:rPr>
        <w:t>«</w:t>
      </w:r>
      <w:r w:rsidR="00090397">
        <w:rPr>
          <w:rFonts w:ascii="GHEA Mariam" w:eastAsia="Times New Roman" w:hAnsi="GHEA Mariam" w:cs="Arian AMU"/>
          <w:sz w:val="24"/>
          <w:szCs w:val="24"/>
          <w:lang w:val="hy-AM"/>
        </w:rPr>
        <w:t>ա</w:t>
      </w:r>
      <w:r w:rsidR="00EB3BBA" w:rsidRPr="00090397">
        <w:rPr>
          <w:rFonts w:ascii="GHEA Mariam" w:eastAsia="Times New Roman" w:hAnsi="GHEA Mariam" w:cs="Arian AMU"/>
          <w:sz w:val="24"/>
          <w:szCs w:val="24"/>
          <w:lang w:val="hy-AM"/>
        </w:rPr>
        <w:t>րվեստ և արհեստ</w:t>
      </w:r>
      <w:r>
        <w:rPr>
          <w:rFonts w:ascii="GHEA Mariam" w:eastAsia="Times New Roman" w:hAnsi="GHEA Mariam" w:cs="Arian AMU"/>
          <w:sz w:val="24"/>
          <w:szCs w:val="24"/>
          <w:lang w:val="hy-AM"/>
        </w:rPr>
        <w:t>»</w:t>
      </w:r>
      <w:r w:rsidR="00EB3BBA" w:rsidRPr="00090397">
        <w:rPr>
          <w:rFonts w:ascii="GHEA Mariam" w:eastAsia="Times New Roman" w:hAnsi="GHEA Mariam" w:cs="Arian AMU"/>
          <w:sz w:val="24"/>
          <w:szCs w:val="24"/>
          <w:lang w:val="hy-AM"/>
        </w:rPr>
        <w:t xml:space="preserve"> բնագավառին տարրական դպրոցում՝ 7-9 %, միջին դպրոցում՝ 3-6 %, </w:t>
      </w:r>
      <w:r w:rsidR="00EB3BBA" w:rsidRPr="00090397">
        <w:rPr>
          <w:rFonts w:eastAsia="Times New Roman" w:cs="Calibri"/>
          <w:sz w:val="24"/>
          <w:szCs w:val="24"/>
          <w:lang w:val="hy-AM"/>
        </w:rPr>
        <w:t>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3-5 %</w:t>
      </w:r>
      <w:r w:rsidR="00090397">
        <w:rPr>
          <w:rFonts w:ascii="GHEA Mariam" w:eastAsia="Times New Roman" w:hAnsi="GHEA Mariam" w:cs="Arian AMU"/>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1B0937">
        <w:rPr>
          <w:rFonts w:ascii="GHEA Mariam" w:eastAsia="Times New Roman" w:hAnsi="GHEA Mariam" w:cs="Arian AMU"/>
          <w:spacing w:val="-2"/>
          <w:sz w:val="24"/>
          <w:szCs w:val="24"/>
          <w:lang w:val="hy-AM"/>
        </w:rPr>
        <w:t>«</w:t>
      </w:r>
      <w:r w:rsidR="00090397" w:rsidRPr="001B0937">
        <w:rPr>
          <w:rFonts w:ascii="GHEA Mariam" w:eastAsia="Times New Roman" w:hAnsi="GHEA Mariam" w:cs="Arian AMU"/>
          <w:spacing w:val="-2"/>
          <w:sz w:val="24"/>
          <w:szCs w:val="24"/>
          <w:lang w:val="hy-AM"/>
        </w:rPr>
        <w:t>հ</w:t>
      </w:r>
      <w:r w:rsidR="00EB3BBA" w:rsidRPr="001B0937">
        <w:rPr>
          <w:rFonts w:ascii="GHEA Mariam" w:eastAsia="Times New Roman" w:hAnsi="GHEA Mariam" w:cs="Arian AMU"/>
          <w:spacing w:val="-2"/>
          <w:sz w:val="24"/>
          <w:szCs w:val="24"/>
          <w:lang w:val="hy-AM"/>
        </w:rPr>
        <w:t>ասարակություն, հասարակական գիտություններ</w:t>
      </w:r>
      <w:r w:rsidRPr="001B0937">
        <w:rPr>
          <w:rFonts w:ascii="GHEA Mariam" w:eastAsia="Times New Roman" w:hAnsi="GHEA Mariam" w:cs="Arian AMU"/>
          <w:spacing w:val="-2"/>
          <w:sz w:val="24"/>
          <w:szCs w:val="24"/>
          <w:lang w:val="hy-AM"/>
        </w:rPr>
        <w:t>»</w:t>
      </w:r>
      <w:r w:rsidR="00EB3BBA" w:rsidRPr="001B0937">
        <w:rPr>
          <w:rFonts w:ascii="GHEA Mariam" w:eastAsia="Times New Roman" w:hAnsi="GHEA Mariam" w:cs="Arian AMU"/>
          <w:spacing w:val="-2"/>
          <w:sz w:val="24"/>
          <w:szCs w:val="24"/>
          <w:lang w:val="hy-AM"/>
        </w:rPr>
        <w:t xml:space="preserve"> բնագավառին տար</w:t>
      </w:r>
      <w:r w:rsidRPr="001B0937">
        <w:rPr>
          <w:rFonts w:ascii="GHEA Mariam" w:eastAsia="Times New Roman" w:hAnsi="GHEA Mariam" w:cs="Arian AMU"/>
          <w:spacing w:val="-2"/>
          <w:sz w:val="24"/>
          <w:szCs w:val="24"/>
          <w:lang w:val="hy-AM"/>
        </w:rPr>
        <w:softHyphen/>
      </w:r>
      <w:r w:rsidR="00EB3BBA" w:rsidRPr="001B0937">
        <w:rPr>
          <w:rFonts w:ascii="GHEA Mariam" w:eastAsia="Times New Roman" w:hAnsi="GHEA Mariam" w:cs="Arian AMU"/>
          <w:spacing w:val="-2"/>
          <w:sz w:val="24"/>
          <w:szCs w:val="24"/>
          <w:lang w:val="hy-AM"/>
        </w:rPr>
        <w:softHyphen/>
        <w:t>րական</w:t>
      </w:r>
      <w:r w:rsidR="00EB3BBA" w:rsidRPr="00090397">
        <w:rPr>
          <w:rFonts w:ascii="GHEA Mariam" w:eastAsia="Times New Roman" w:hAnsi="GHEA Mariam" w:cs="Arian AMU"/>
          <w:sz w:val="24"/>
          <w:szCs w:val="24"/>
          <w:lang w:val="hy-AM"/>
        </w:rPr>
        <w:t xml:space="preserve"> դպրոցում՝ 2 %, միջին դպրոցում՝ 3-6 %,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6-12 %</w:t>
      </w:r>
      <w:r w:rsidR="00090397">
        <w:rPr>
          <w:rFonts w:ascii="GHEA Mariam" w:eastAsia="Times New Roman" w:hAnsi="GHEA Mariam" w:cs="Arian AMU"/>
          <w:sz w:val="24"/>
          <w:szCs w:val="24"/>
          <w:lang w:val="hy-AM"/>
        </w:rPr>
        <w:t>.</w:t>
      </w:r>
    </w:p>
    <w:p w:rsidR="00EB3BBA" w:rsidRPr="00090397" w:rsidRDefault="009F5A5C"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Pr>
          <w:rFonts w:ascii="GHEA Mariam" w:eastAsia="Times New Roman" w:hAnsi="GHEA Mariam" w:cs="Arian AMU"/>
          <w:sz w:val="24"/>
          <w:szCs w:val="24"/>
          <w:lang w:val="hy-AM"/>
        </w:rPr>
        <w:t>«</w:t>
      </w:r>
      <w:r w:rsidR="00090397" w:rsidRPr="00090397">
        <w:rPr>
          <w:rFonts w:ascii="GHEA Mariam" w:eastAsia="Times New Roman" w:hAnsi="GHEA Mariam" w:cs="Arian AMU"/>
          <w:sz w:val="24"/>
          <w:szCs w:val="24"/>
          <w:lang w:val="hy-AM"/>
        </w:rPr>
        <w:t>ֆ</w:t>
      </w:r>
      <w:r w:rsidR="00EB3BBA" w:rsidRPr="00090397">
        <w:rPr>
          <w:rFonts w:ascii="GHEA Mariam" w:eastAsia="Times New Roman" w:hAnsi="GHEA Mariam" w:cs="Arian AMU"/>
          <w:sz w:val="24"/>
          <w:szCs w:val="24"/>
          <w:lang w:val="hy-AM"/>
        </w:rPr>
        <w:t>իզիկական կրթություն և անվտանգ կենսագործունեություն</w:t>
      </w:r>
      <w:r>
        <w:rPr>
          <w:rFonts w:ascii="GHEA Mariam" w:eastAsia="Times New Roman" w:hAnsi="GHEA Mariam" w:cs="Arian AMU"/>
          <w:sz w:val="24"/>
          <w:szCs w:val="24"/>
          <w:lang w:val="hy-AM"/>
        </w:rPr>
        <w:t>»</w:t>
      </w:r>
      <w:r w:rsidR="00EB3BBA" w:rsidRPr="00090397">
        <w:rPr>
          <w:rFonts w:ascii="GHEA Mariam" w:eastAsia="Times New Roman" w:hAnsi="GHEA Mariam" w:cs="Arian AMU"/>
          <w:sz w:val="24"/>
          <w:szCs w:val="24"/>
          <w:lang w:val="hy-AM"/>
        </w:rPr>
        <w:t xml:space="preserve"> բնագա</w:t>
      </w:r>
      <w:r w:rsidR="00EB3BBA" w:rsidRPr="00090397">
        <w:rPr>
          <w:rFonts w:ascii="GHEA Mariam" w:eastAsia="Times New Roman" w:hAnsi="GHEA Mariam" w:cs="Arian AMU"/>
          <w:sz w:val="24"/>
          <w:szCs w:val="24"/>
          <w:lang w:val="hy-AM"/>
        </w:rPr>
        <w:softHyphen/>
        <w:t xml:space="preserve">վառին տարրական դպրոցում՝ 7-9 %, միջին դպրոցում՝ 7-9 %,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7-10 %</w:t>
      </w:r>
      <w:r w:rsidR="00090397">
        <w:rPr>
          <w:rFonts w:ascii="GHEA Mariam" w:eastAsia="Times New Roman" w:hAnsi="GHEA Mariam" w:cs="Arian AMU"/>
          <w:sz w:val="24"/>
          <w:szCs w:val="24"/>
          <w:lang w:val="hy-AM"/>
        </w:rPr>
        <w:t>.</w:t>
      </w:r>
    </w:p>
    <w:p w:rsidR="00EB3BBA" w:rsidRPr="00090397" w:rsidRDefault="00090397" w:rsidP="00EB3BBA">
      <w:pPr>
        <w:pStyle w:val="ListParagraph"/>
        <w:numPr>
          <w:ilvl w:val="0"/>
          <w:numId w:val="4"/>
        </w:numPr>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090397">
        <w:rPr>
          <w:rFonts w:ascii="GHEA Mariam" w:eastAsia="Times New Roman" w:hAnsi="GHEA Mariam" w:cs="Arian AMU"/>
          <w:sz w:val="24"/>
          <w:szCs w:val="24"/>
          <w:lang w:val="hy-AM"/>
        </w:rPr>
        <w:t>ը</w:t>
      </w:r>
      <w:r w:rsidR="00EB3BBA" w:rsidRPr="00090397">
        <w:rPr>
          <w:rFonts w:ascii="GHEA Mariam" w:eastAsia="Times New Roman" w:hAnsi="GHEA Mariam" w:cs="Arian AMU"/>
          <w:sz w:val="24"/>
          <w:szCs w:val="24"/>
          <w:lang w:val="hy-AM"/>
        </w:rPr>
        <w:t xml:space="preserve">նտրովի բաղադրիչին տարրական դպրոցում՝ 6 %, միջին դպրոցում՝ 8 %, </w:t>
      </w:r>
      <w:r w:rsidR="00EB3BBA" w:rsidRPr="00090397">
        <w:rPr>
          <w:rFonts w:ascii="GHEA Mariam" w:eastAsia="Times New Roman" w:hAnsi="GHEA Mariam" w:cs="GHEA Grapalat"/>
          <w:sz w:val="24"/>
          <w:szCs w:val="24"/>
          <w:lang w:val="hy-AM"/>
        </w:rPr>
        <w:t>ավագ</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GHEA Grapalat"/>
          <w:sz w:val="24"/>
          <w:szCs w:val="24"/>
          <w:lang w:val="hy-AM"/>
        </w:rPr>
        <w:t>դպրոցում՝</w:t>
      </w:r>
      <w:r w:rsidR="00EB3BBA" w:rsidRPr="00090397">
        <w:rPr>
          <w:rFonts w:ascii="GHEA Mariam" w:eastAsia="Times New Roman" w:hAnsi="GHEA Mariam"/>
          <w:sz w:val="24"/>
          <w:szCs w:val="24"/>
          <w:lang w:val="hy-AM"/>
        </w:rPr>
        <w:t xml:space="preserve"> </w:t>
      </w:r>
      <w:r w:rsidR="00EB3BBA" w:rsidRPr="00090397">
        <w:rPr>
          <w:rFonts w:ascii="GHEA Mariam" w:eastAsia="Times New Roman" w:hAnsi="GHEA Mariam" w:cs="Arian AMU"/>
          <w:sz w:val="24"/>
          <w:szCs w:val="24"/>
          <w:lang w:val="hy-AM"/>
        </w:rPr>
        <w:t>15 %։</w:t>
      </w:r>
    </w:p>
    <w:p w:rsidR="00EB3BBA" w:rsidRPr="00AF496C"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AF496C">
        <w:rPr>
          <w:rFonts w:ascii="GHEA Mariam" w:hAnsi="GHEA Mariam"/>
          <w:sz w:val="24"/>
          <w:szCs w:val="24"/>
          <w:lang w:val="hy-AM"/>
        </w:rPr>
        <w:t>30. Հանրակրթական հիմնական ծրագրի նորմատիվային ծավալը տվյալ ուսումնական հաստատության ուսումնական պլանում ներկայացվում է շաբա</w:t>
      </w:r>
      <w:r w:rsidR="00090397" w:rsidRPr="00AF496C">
        <w:rPr>
          <w:rFonts w:ascii="GHEA Mariam" w:hAnsi="GHEA Mariam"/>
          <w:sz w:val="24"/>
          <w:szCs w:val="24"/>
          <w:lang w:val="hy-AM"/>
        </w:rPr>
        <w:softHyphen/>
      </w:r>
      <w:r w:rsidRPr="00AF496C">
        <w:rPr>
          <w:rFonts w:ascii="GHEA Mariam" w:hAnsi="GHEA Mariam"/>
          <w:sz w:val="24"/>
          <w:szCs w:val="24"/>
          <w:lang w:val="hy-AM"/>
        </w:rPr>
        <w:t>թական կամ տարեկան ժամաքանակներով: Ուսումնական շաբաթների թիվը սահմանվում է 1-ին դասարանի համար` առնվազն 30, 2-4-րդ դասարանների համար` առնվազն 32, մյուս դասարանների համար` առնվազն 34 շաբաթ։ Ըստ դասարանների</w:t>
      </w:r>
      <w:r>
        <w:rPr>
          <w:rFonts w:ascii="GHEA Mariam" w:hAnsi="GHEA Mariam"/>
          <w:sz w:val="24"/>
          <w:szCs w:val="24"/>
          <w:lang w:val="hy-AM"/>
        </w:rPr>
        <w:t>՝</w:t>
      </w:r>
      <w:r w:rsidRPr="00AF496C">
        <w:rPr>
          <w:rFonts w:ascii="GHEA Mariam" w:hAnsi="GHEA Mariam"/>
          <w:sz w:val="24"/>
          <w:szCs w:val="24"/>
          <w:lang w:val="hy-AM"/>
        </w:rPr>
        <w:t xml:space="preserve"> շաբաթական ծանրաբեռնվածությունը սահմանում է ուսում</w:t>
      </w:r>
      <w:r w:rsidRPr="00AF496C">
        <w:rPr>
          <w:rFonts w:ascii="GHEA Mariam" w:hAnsi="GHEA Mariam"/>
          <w:sz w:val="24"/>
          <w:szCs w:val="24"/>
          <w:lang w:val="hy-AM"/>
        </w:rPr>
        <w:softHyphen/>
        <w:t>նա</w:t>
      </w:r>
      <w:r w:rsidR="00AF496C" w:rsidRPr="00AF496C">
        <w:rPr>
          <w:rFonts w:ascii="GHEA Mariam" w:hAnsi="GHEA Mariam"/>
          <w:sz w:val="24"/>
          <w:szCs w:val="24"/>
          <w:lang w:val="hy-AM"/>
        </w:rPr>
        <w:softHyphen/>
      </w:r>
      <w:r w:rsidRPr="00AF496C">
        <w:rPr>
          <w:rFonts w:ascii="GHEA Mariam" w:hAnsi="GHEA Mariam"/>
          <w:sz w:val="24"/>
          <w:szCs w:val="24"/>
          <w:lang w:val="hy-AM"/>
        </w:rPr>
        <w:t>կան հաստատությունը՝ պահպանելով Հայաստանի Հանրապետության առող</w:t>
      </w:r>
      <w:r w:rsidRPr="00AF496C">
        <w:rPr>
          <w:rFonts w:ascii="GHEA Mariam" w:hAnsi="GHEA Mariam"/>
          <w:sz w:val="24"/>
          <w:szCs w:val="24"/>
          <w:lang w:val="hy-AM"/>
        </w:rPr>
        <w:softHyphen/>
        <w:t>ջապահության նախարարության կողմից սահմանված սանիտարական կանոն</w:t>
      </w:r>
      <w:r w:rsidRPr="00AF496C">
        <w:rPr>
          <w:rFonts w:ascii="GHEA Mariam" w:hAnsi="GHEA Mariam"/>
          <w:sz w:val="24"/>
          <w:szCs w:val="24"/>
          <w:lang w:val="hy-AM"/>
        </w:rPr>
        <w:softHyphen/>
        <w:t>ները և նորմերը:</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lastRenderedPageBreak/>
        <w:t xml:space="preserve">31. Պետական ուսումնական հաստատություններում մեկ ակադեմիական դասաժամի նորմատիվային տևողությունը 45 րոպե է։ Հեռավար ուսուցման, կրթության առանձնահատուկ պայմանների կարիք ունեցող սովորողների, ինչպես նաև տնային կամ հիվանդանոցային պայմաններում անհատական ուսուցման պլանով իրականացվող ուսուցման համար կարող է սահմանվել դասաժամի այլ տևողություն, որը հաստատվում է հաստատության մանկավարժական խորհրդի որոշմամբ: </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32. Ուսումնական պլանների և ուսումնական պլաններում փոփոխու</w:t>
      </w:r>
      <w:r w:rsidRPr="00E80F56">
        <w:rPr>
          <w:rFonts w:ascii="GHEA Mariam" w:hAnsi="GHEA Mariam"/>
          <w:sz w:val="24"/>
          <w:szCs w:val="24"/>
          <w:lang w:val="hy-AM"/>
        </w:rPr>
        <w:softHyphen/>
        <w:t>թյուն</w:t>
      </w:r>
      <w:r w:rsidRPr="00E80F56">
        <w:rPr>
          <w:rFonts w:ascii="GHEA Mariam" w:hAnsi="GHEA Mariam"/>
          <w:sz w:val="24"/>
          <w:szCs w:val="24"/>
          <w:lang w:val="hy-AM"/>
        </w:rPr>
        <w:softHyphen/>
        <w:t>ների հաստատումը կատարվում է ըստ անհրաժեշտության, բայց ոչ ուշ, քան նոր ուսումնական տարվա սկզբից առնվազն երկու ամիս առաջ:»:</w:t>
      </w:r>
    </w:p>
    <w:p w:rsidR="00EB3BBA" w:rsidRPr="00AF496C"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E80F56">
        <w:rPr>
          <w:rFonts w:ascii="GHEA Mariam" w:eastAsia="Times New Roman" w:hAnsi="GHEA Mariam"/>
          <w:sz w:val="24"/>
          <w:szCs w:val="24"/>
          <w:lang w:val="hy-AM"/>
        </w:rPr>
        <w:t xml:space="preserve"> 7) 33-րդ կետի 4-րդ ենթակետի առաջին նախադասությունը </w:t>
      </w:r>
      <w:r w:rsidRPr="00E80F56">
        <w:rPr>
          <w:rFonts w:ascii="GHEA Mariam" w:eastAsia="GHEA Grapalat" w:hAnsi="GHEA Mariam" w:cs="GHEA Grapalat"/>
          <w:sz w:val="24"/>
          <w:szCs w:val="24"/>
          <w:lang w:val="hy-AM"/>
        </w:rPr>
        <w:t>շարադրել հետևյալ խմբագրությամբ</w:t>
      </w:r>
      <w:r w:rsidR="00AF496C">
        <w:rPr>
          <w:rFonts w:ascii="GHEA Mariam" w:eastAsia="Times New Roman" w:hAnsi="GHEA Mariam"/>
          <w:sz w:val="24"/>
          <w:szCs w:val="24"/>
          <w:lang w:val="hy-AM"/>
        </w:rPr>
        <w:t>՝</w:t>
      </w:r>
    </w:p>
    <w:p w:rsidR="00EB3BBA" w:rsidRPr="00AF496C"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AF496C">
        <w:rPr>
          <w:rFonts w:ascii="GHEA Mariam" w:eastAsia="Times New Roman" w:hAnsi="GHEA Mariam"/>
          <w:sz w:val="24"/>
          <w:szCs w:val="24"/>
          <w:lang w:val="hy-AM"/>
        </w:rPr>
        <w:t xml:space="preserve">«4) </w:t>
      </w:r>
      <w:r w:rsidR="00AF496C">
        <w:rPr>
          <w:rFonts w:ascii="GHEA Mariam" w:eastAsia="Times New Roman" w:hAnsi="GHEA Mariam"/>
          <w:sz w:val="24"/>
          <w:szCs w:val="24"/>
          <w:lang w:val="hy-AM"/>
        </w:rPr>
        <w:t>«</w:t>
      </w:r>
      <w:r w:rsidR="00AF496C" w:rsidRPr="00AF496C">
        <w:rPr>
          <w:rFonts w:ascii="GHEA Mariam" w:eastAsia="Times New Roman" w:hAnsi="GHEA Mariam"/>
          <w:sz w:val="24"/>
          <w:szCs w:val="24"/>
          <w:lang w:val="hy-AM"/>
        </w:rPr>
        <w:t>օ</w:t>
      </w:r>
      <w:r w:rsidRPr="00AF496C">
        <w:rPr>
          <w:rFonts w:ascii="GHEA Mariam" w:eastAsia="Times New Roman" w:hAnsi="GHEA Mariam"/>
          <w:sz w:val="24"/>
          <w:szCs w:val="24"/>
          <w:lang w:val="hy-AM"/>
        </w:rPr>
        <w:t>տար լեզուներ</w:t>
      </w:r>
      <w:r w:rsidR="00AF496C">
        <w:rPr>
          <w:rFonts w:ascii="GHEA Mariam" w:eastAsia="Times New Roman" w:hAnsi="GHEA Mariam"/>
          <w:sz w:val="24"/>
          <w:szCs w:val="24"/>
          <w:lang w:val="hy-AM"/>
        </w:rPr>
        <w:t>»</w:t>
      </w:r>
      <w:r w:rsidRPr="00AF496C">
        <w:rPr>
          <w:rFonts w:ascii="GHEA Mariam" w:eastAsia="Times New Roman" w:hAnsi="GHEA Mariam"/>
          <w:sz w:val="24"/>
          <w:szCs w:val="24"/>
          <w:lang w:val="hy-AM"/>
        </w:rPr>
        <w:t xml:space="preserve"> բնագավառը հանրակրթական ընդհանուր պետական ծրագրի 2-րդ դասարանում ներկայացվում է մեկ օտար լեզվով, 3-12-րդ դասա</w:t>
      </w:r>
      <w:r w:rsidR="00AF496C">
        <w:rPr>
          <w:rFonts w:ascii="GHEA Mariam" w:eastAsia="Times New Roman" w:hAnsi="GHEA Mariam"/>
          <w:sz w:val="24"/>
          <w:szCs w:val="24"/>
          <w:lang w:val="hy-AM"/>
        </w:rPr>
        <w:softHyphen/>
      </w:r>
      <w:r w:rsidRPr="00AF496C">
        <w:rPr>
          <w:rFonts w:ascii="GHEA Mariam" w:eastAsia="Times New Roman" w:hAnsi="GHEA Mariam"/>
          <w:sz w:val="24"/>
          <w:szCs w:val="24"/>
          <w:lang w:val="hy-AM"/>
        </w:rPr>
        <w:t>րաններում</w:t>
      </w:r>
      <w:r w:rsidR="009F5A5C">
        <w:rPr>
          <w:rFonts w:ascii="GHEA Mariam" w:eastAsia="Times New Roman" w:hAnsi="GHEA Mariam"/>
          <w:sz w:val="24"/>
          <w:szCs w:val="24"/>
          <w:lang w:val="hy-AM"/>
        </w:rPr>
        <w:t>՝</w:t>
      </w:r>
      <w:r w:rsidRPr="00AF496C">
        <w:rPr>
          <w:rFonts w:ascii="GHEA Mariam" w:eastAsia="Times New Roman" w:hAnsi="GHEA Mariam"/>
          <w:sz w:val="24"/>
          <w:szCs w:val="24"/>
          <w:lang w:val="hy-AM"/>
        </w:rPr>
        <w:t xml:space="preserve"> առնվազն </w:t>
      </w:r>
      <w:r w:rsidR="00F7031B">
        <w:rPr>
          <w:rFonts w:ascii="GHEA Mariam" w:eastAsia="Times New Roman" w:hAnsi="GHEA Mariam"/>
          <w:sz w:val="24"/>
          <w:szCs w:val="24"/>
          <w:lang w:val="hy-AM"/>
        </w:rPr>
        <w:t>երկու օտար լեզվով</w:t>
      </w:r>
      <w:r w:rsidR="00235113">
        <w:rPr>
          <w:rFonts w:ascii="GHEA Mariam" w:eastAsia="Times New Roman" w:hAnsi="GHEA Mariam"/>
          <w:sz w:val="24"/>
          <w:szCs w:val="24"/>
          <w:lang w:val="hy-AM"/>
        </w:rPr>
        <w:t>.</w:t>
      </w:r>
      <w:r w:rsidR="00F7031B">
        <w:rPr>
          <w:rFonts w:ascii="GHEA Mariam" w:eastAsia="Times New Roman" w:hAnsi="GHEA Mariam"/>
          <w:sz w:val="24"/>
          <w:szCs w:val="24"/>
          <w:lang w:val="hy-AM"/>
        </w:rPr>
        <w:t>».</w:t>
      </w:r>
    </w:p>
    <w:p w:rsidR="00EB3BBA" w:rsidRPr="00AF496C" w:rsidRDefault="00EB3BBA" w:rsidP="00EB3BBA">
      <w:pPr>
        <w:pStyle w:val="ListParagraph"/>
        <w:shd w:val="clear" w:color="auto" w:fill="FFFFFF"/>
        <w:tabs>
          <w:tab w:val="left" w:pos="993"/>
        </w:tabs>
        <w:spacing w:after="0" w:line="360" w:lineRule="auto"/>
        <w:ind w:left="0" w:firstLine="709"/>
        <w:jc w:val="both"/>
        <w:rPr>
          <w:rFonts w:ascii="GHEA Mariam" w:eastAsia="Times New Roman" w:hAnsi="GHEA Mariam"/>
          <w:sz w:val="24"/>
          <w:szCs w:val="24"/>
          <w:lang w:val="hy-AM"/>
        </w:rPr>
      </w:pPr>
      <w:r w:rsidRPr="00AF496C">
        <w:rPr>
          <w:rFonts w:ascii="GHEA Mariam" w:eastAsia="Times New Roman" w:hAnsi="GHEA Mariam"/>
          <w:sz w:val="24"/>
          <w:szCs w:val="24"/>
          <w:lang w:val="hy-AM"/>
        </w:rPr>
        <w:t xml:space="preserve">8)  33-րդ կետի 10-րդ ենթակետը </w:t>
      </w:r>
      <w:r w:rsidRPr="00AF496C">
        <w:rPr>
          <w:rFonts w:ascii="GHEA Mariam" w:eastAsia="GHEA Grapalat" w:hAnsi="GHEA Mariam" w:cs="GHEA Grapalat"/>
          <w:sz w:val="24"/>
          <w:szCs w:val="24"/>
          <w:lang w:val="hy-AM"/>
        </w:rPr>
        <w:t>շարադրել հետևյալ խմբագրությամբ</w:t>
      </w:r>
      <w:r w:rsidR="00AF496C">
        <w:rPr>
          <w:rFonts w:ascii="GHEA Mariam" w:eastAsia="GHEA Grapalat" w:hAnsi="GHEA Mariam" w:cs="GHEA Grapalat"/>
          <w:sz w:val="24"/>
          <w:szCs w:val="24"/>
          <w:lang w:val="hy-AM"/>
        </w:rPr>
        <w:t>՝</w:t>
      </w:r>
    </w:p>
    <w:p w:rsidR="00EB3BBA" w:rsidRPr="00E80F56" w:rsidRDefault="00EB3BBA" w:rsidP="00EB3BBA">
      <w:pPr>
        <w:tabs>
          <w:tab w:val="left" w:pos="993"/>
        </w:tabs>
        <w:spacing w:line="360" w:lineRule="auto"/>
        <w:ind w:firstLine="709"/>
        <w:jc w:val="both"/>
        <w:textAlignment w:val="baseline"/>
        <w:rPr>
          <w:rFonts w:ascii="GHEA Mariam" w:hAnsi="GHEA Mariam"/>
          <w:sz w:val="24"/>
          <w:szCs w:val="24"/>
          <w:lang w:val="hy-AM"/>
        </w:rPr>
      </w:pPr>
      <w:r w:rsidRPr="00E80F56">
        <w:rPr>
          <w:rFonts w:ascii="GHEA Mariam" w:hAnsi="GHEA Mariam"/>
          <w:sz w:val="24"/>
          <w:szCs w:val="24"/>
          <w:lang w:val="hy-AM"/>
        </w:rPr>
        <w:t xml:space="preserve">«10)  </w:t>
      </w:r>
      <w:r w:rsidR="00235113">
        <w:rPr>
          <w:rFonts w:ascii="GHEA Mariam" w:hAnsi="GHEA Mariam"/>
          <w:sz w:val="24"/>
          <w:szCs w:val="24"/>
          <w:lang w:val="hy-AM"/>
        </w:rPr>
        <w:t>մ</w:t>
      </w:r>
      <w:r w:rsidRPr="00E80F56">
        <w:rPr>
          <w:rFonts w:ascii="GHEA Mariam" w:hAnsi="GHEA Mariam"/>
          <w:sz w:val="24"/>
          <w:szCs w:val="24"/>
          <w:lang w:val="hy-AM"/>
        </w:rPr>
        <w:t>իջնակարգ կրթության երրորդ աստիճանում պետական ծրագիր իրա</w:t>
      </w:r>
      <w:r w:rsidR="00235113">
        <w:rPr>
          <w:rFonts w:ascii="GHEA Mariam" w:hAnsi="GHEA Mariam"/>
          <w:sz w:val="24"/>
          <w:szCs w:val="24"/>
          <w:lang w:val="hy-AM"/>
        </w:rPr>
        <w:softHyphen/>
      </w:r>
      <w:r w:rsidRPr="00E80F56">
        <w:rPr>
          <w:rFonts w:ascii="GHEA Mariam" w:hAnsi="GHEA Mariam"/>
          <w:sz w:val="24"/>
          <w:szCs w:val="24"/>
          <w:lang w:val="hy-AM"/>
        </w:rPr>
        <w:t>կանացնող ուսումնական հաստատության ուսումնական պլանում ընդգրկվում են պետական պարտադիր հիմնական և սովորողի կողմից ընտրված նպա</w:t>
      </w:r>
      <w:r w:rsidRPr="00E80F56">
        <w:rPr>
          <w:rFonts w:ascii="GHEA Mariam" w:hAnsi="GHEA Mariam"/>
          <w:sz w:val="24"/>
          <w:szCs w:val="24"/>
          <w:lang w:val="hy-AM"/>
        </w:rPr>
        <w:softHyphen/>
        <w:t>տակային ծրագրերով ուսումնական առարկաները, պետական ավարտական քննական և «Ֆիզիկական կրթություն և անվտանգ կենսագործունեություն» բնագավառի ուսումնական առարկաները:»:</w:t>
      </w:r>
    </w:p>
    <w:p w:rsidR="00EB3BBA" w:rsidRPr="00AF496C" w:rsidRDefault="00EB3BBA" w:rsidP="00EB3BBA">
      <w:pPr>
        <w:tabs>
          <w:tab w:val="left" w:pos="993"/>
        </w:tabs>
        <w:spacing w:line="360" w:lineRule="auto"/>
        <w:ind w:firstLine="709"/>
        <w:jc w:val="both"/>
        <w:textAlignment w:val="baseline"/>
        <w:rPr>
          <w:rFonts w:ascii="GHEA Mariam" w:hAnsi="GHEA Mariam"/>
          <w:sz w:val="24"/>
          <w:szCs w:val="24"/>
          <w:lang w:val="hy-AM"/>
        </w:rPr>
      </w:pPr>
      <w:r w:rsidRPr="00E80F56">
        <w:rPr>
          <w:rFonts w:ascii="GHEA Mariam" w:hAnsi="GHEA Mariam"/>
          <w:sz w:val="24"/>
          <w:szCs w:val="24"/>
          <w:lang w:val="hy-AM"/>
        </w:rPr>
        <w:t xml:space="preserve">9) 35-րդ կետը </w:t>
      </w:r>
      <w:r w:rsidRPr="00E80F56">
        <w:rPr>
          <w:rFonts w:ascii="GHEA Mariam" w:eastAsia="GHEA Grapalat" w:hAnsi="GHEA Mariam" w:cs="GHEA Grapalat"/>
          <w:sz w:val="24"/>
          <w:szCs w:val="24"/>
          <w:lang w:val="hy-AM"/>
        </w:rPr>
        <w:t>շարադրել հետևյալ խմբագրությամբ</w:t>
      </w:r>
      <w:r w:rsidR="00AF496C">
        <w:rPr>
          <w:rFonts w:ascii="GHEA Mariam" w:eastAsia="GHEA Grapalat" w:hAnsi="GHEA Mariam" w:cs="GHEA Grapalat"/>
          <w:sz w:val="24"/>
          <w:szCs w:val="24"/>
          <w:lang w:val="hy-AM"/>
        </w:rPr>
        <w:t>՝</w:t>
      </w:r>
    </w:p>
    <w:p w:rsidR="00EB3BBA" w:rsidRPr="00AF496C" w:rsidRDefault="00EB3BBA" w:rsidP="00EB3BBA">
      <w:pPr>
        <w:tabs>
          <w:tab w:val="left" w:pos="993"/>
        </w:tabs>
        <w:spacing w:line="360" w:lineRule="auto"/>
        <w:ind w:firstLine="709"/>
        <w:jc w:val="both"/>
        <w:textAlignment w:val="baseline"/>
        <w:rPr>
          <w:rFonts w:ascii="GHEA Mariam" w:hAnsi="GHEA Mariam"/>
          <w:sz w:val="24"/>
          <w:szCs w:val="24"/>
          <w:lang w:val="hy-AM"/>
        </w:rPr>
      </w:pPr>
      <w:r w:rsidRPr="00AF496C">
        <w:rPr>
          <w:rFonts w:ascii="GHEA Mariam" w:hAnsi="GHEA Mariam"/>
          <w:sz w:val="24"/>
          <w:szCs w:val="24"/>
          <w:lang w:val="hy-AM"/>
        </w:rPr>
        <w:t>«35. Միջնակարգ կրթության երրորդ աստիճանում առարկայական հիմնա</w:t>
      </w:r>
      <w:r w:rsidRPr="00AF496C">
        <w:rPr>
          <w:rFonts w:ascii="GHEA Mariam" w:hAnsi="GHEA Mariam"/>
          <w:sz w:val="24"/>
          <w:szCs w:val="24"/>
          <w:lang w:val="hy-AM"/>
        </w:rPr>
        <w:softHyphen/>
        <w:t>կան և նպատակային ծրագրերի իրականացման ժամանակ պարտադիր է «Հայոց լեզու», «Գրականություն», «Հայոց պատմություն», «Մաթեմատիկա» առար</w:t>
      </w:r>
      <w:r w:rsidRPr="00AF496C">
        <w:rPr>
          <w:rFonts w:ascii="GHEA Mariam" w:hAnsi="GHEA Mariam"/>
          <w:sz w:val="24"/>
          <w:szCs w:val="24"/>
          <w:lang w:val="hy-AM"/>
        </w:rPr>
        <w:softHyphen/>
        <w:t>կա</w:t>
      </w:r>
      <w:r w:rsidR="00AF496C" w:rsidRPr="00AF496C">
        <w:rPr>
          <w:rFonts w:ascii="GHEA Mariam" w:hAnsi="GHEA Mariam"/>
          <w:sz w:val="24"/>
          <w:szCs w:val="24"/>
          <w:lang w:val="hy-AM"/>
        </w:rPr>
        <w:softHyphen/>
      </w:r>
      <w:r w:rsidRPr="00AF496C">
        <w:rPr>
          <w:rFonts w:ascii="GHEA Mariam" w:hAnsi="GHEA Mariam"/>
          <w:sz w:val="24"/>
          <w:szCs w:val="24"/>
          <w:lang w:val="hy-AM"/>
        </w:rPr>
        <w:t>ների և առնվազն մեկ օտար լեզվի ուսուցումը՝ առանձին կամ ինտեգրված առարկաների ձևով:»</w:t>
      </w:r>
      <w:r w:rsidR="00F7031B">
        <w:rPr>
          <w:rFonts w:ascii="GHEA Mariam" w:hAnsi="GHEA Mariam"/>
          <w:sz w:val="24"/>
          <w:szCs w:val="24"/>
          <w:lang w:val="hy-AM"/>
        </w:rPr>
        <w:t>.</w:t>
      </w:r>
    </w:p>
    <w:p w:rsidR="00EB3BBA" w:rsidRPr="00AF496C"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AF496C">
        <w:rPr>
          <w:rFonts w:ascii="GHEA Mariam" w:hAnsi="GHEA Mariam"/>
          <w:sz w:val="24"/>
          <w:szCs w:val="24"/>
          <w:lang w:val="hy-AM"/>
        </w:rPr>
        <w:t xml:space="preserve">10) 9-րդ գլուխը </w:t>
      </w:r>
      <w:r w:rsidRPr="00AF496C">
        <w:rPr>
          <w:rFonts w:ascii="GHEA Mariam" w:eastAsia="GHEA Grapalat" w:hAnsi="GHEA Mariam" w:cs="GHEA Grapalat"/>
          <w:sz w:val="24"/>
          <w:szCs w:val="24"/>
          <w:lang w:val="hy-AM"/>
        </w:rPr>
        <w:t>շարադրել հետևյալ խմբագրությամբ</w:t>
      </w:r>
      <w:r w:rsidR="00AF496C">
        <w:rPr>
          <w:rFonts w:ascii="GHEA Mariam" w:eastAsia="GHEA Grapalat" w:hAnsi="GHEA Mariam" w:cs="GHEA Grapalat"/>
          <w:sz w:val="24"/>
          <w:szCs w:val="24"/>
          <w:lang w:val="hy-AM"/>
        </w:rPr>
        <w:t>՝</w:t>
      </w:r>
    </w:p>
    <w:p w:rsidR="00EB3BBA" w:rsidRDefault="00834DF1" w:rsidP="00834DF1">
      <w:pPr>
        <w:shd w:val="clear" w:color="auto" w:fill="FFFFFF"/>
        <w:tabs>
          <w:tab w:val="left" w:pos="993"/>
        </w:tabs>
        <w:ind w:firstLine="709"/>
        <w:jc w:val="center"/>
        <w:rPr>
          <w:rFonts w:ascii="GHEA Mariam" w:hAnsi="GHEA Mariam"/>
          <w:sz w:val="24"/>
          <w:szCs w:val="24"/>
          <w:lang w:val="hy-AM"/>
        </w:rPr>
      </w:pPr>
      <w:r w:rsidRPr="00E80F56">
        <w:rPr>
          <w:rFonts w:ascii="GHEA Mariam" w:eastAsia="GHEA Grapalat" w:hAnsi="GHEA Mariam" w:cs="GHEA Grapalat"/>
          <w:sz w:val="24"/>
          <w:szCs w:val="24"/>
          <w:lang w:val="hy-AM"/>
        </w:rPr>
        <w:lastRenderedPageBreak/>
        <w:t>«</w:t>
      </w:r>
      <w:r w:rsidRPr="00834DF1">
        <w:rPr>
          <w:rStyle w:val="Strong"/>
          <w:rFonts w:ascii="GHEA Mariam" w:hAnsi="GHEA Mariam"/>
          <w:b w:val="0"/>
          <w:color w:val="000000"/>
          <w:sz w:val="24"/>
          <w:szCs w:val="24"/>
          <w:shd w:val="clear" w:color="auto" w:fill="FFFFFF"/>
          <w:lang w:val="hy-AM"/>
        </w:rPr>
        <w:t>IX.</w:t>
      </w:r>
      <w:r w:rsidRPr="00E80F56">
        <w:rPr>
          <w:rFonts w:ascii="GHEA Mariam" w:hAnsi="GHEA Mariam"/>
          <w:sz w:val="24"/>
          <w:szCs w:val="24"/>
          <w:lang w:val="hy-AM"/>
        </w:rPr>
        <w:t xml:space="preserve"> ՍՈՎՈՐՈՂԻ ՈՒՍՈՒՄՆԱՌՈՒԹՅԱՆ ԱՐԴՅՈՒՆՔՆԵՐԻ ԳՆԱՀԱՏՄԱՆ ՍԿԶԲՈՒՆՔՆԵՐԸ</w:t>
      </w:r>
    </w:p>
    <w:p w:rsidR="00834DF1" w:rsidRPr="00E80F56" w:rsidRDefault="00834DF1" w:rsidP="00834DF1">
      <w:pPr>
        <w:shd w:val="clear" w:color="auto" w:fill="FFFFFF"/>
        <w:tabs>
          <w:tab w:val="left" w:pos="993"/>
        </w:tabs>
        <w:spacing w:line="360" w:lineRule="auto"/>
        <w:ind w:firstLine="709"/>
        <w:jc w:val="center"/>
        <w:rPr>
          <w:rFonts w:ascii="GHEA Mariam" w:eastAsia="GHEA Grapalat" w:hAnsi="GHEA Mariam" w:cs="GHEA Grapalat"/>
          <w:sz w:val="24"/>
          <w:szCs w:val="24"/>
          <w:lang w:val="hy-AM"/>
        </w:rPr>
      </w:pP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37. Ուսումնառության արդյունքների գնահատումը (այսուհետ` գնահատում) նպատակ ունի որոշելու սովորողի կարողունակության զարգացման աստի</w:t>
      </w:r>
      <w:r w:rsidRPr="00E80F56">
        <w:rPr>
          <w:rFonts w:ascii="GHEA Mariam" w:hAnsi="GHEA Mariam"/>
          <w:sz w:val="24"/>
          <w:szCs w:val="24"/>
          <w:lang w:val="hy-AM"/>
        </w:rPr>
        <w:softHyphen/>
        <w:t>ճանը՝ ըստ ուսումնական առարկաների չափորոշչով սահմանված վերջնար</w:t>
      </w:r>
      <w:r w:rsidRPr="00E80F56">
        <w:rPr>
          <w:rFonts w:ascii="GHEA Mariam" w:hAnsi="GHEA Mariam"/>
          <w:sz w:val="24"/>
          <w:szCs w:val="24"/>
          <w:lang w:val="hy-AM"/>
        </w:rPr>
        <w:softHyphen/>
        <w:t>դյունքներին համապատասխան ձեռք բերած գիտելիքների և հմտությունների մակարդակի, ինչպես նաև դիրքորոշումների ու արժեքների ձևավորման աս</w:t>
      </w:r>
      <w:r w:rsidR="00AF496C" w:rsidRPr="00E80F56">
        <w:rPr>
          <w:rFonts w:ascii="GHEA Mariam" w:hAnsi="GHEA Mariam"/>
          <w:sz w:val="24"/>
          <w:szCs w:val="24"/>
          <w:lang w:val="hy-AM"/>
        </w:rPr>
        <w:softHyphen/>
      </w:r>
      <w:r w:rsidRPr="00E80F56">
        <w:rPr>
          <w:rFonts w:ascii="GHEA Mariam" w:hAnsi="GHEA Mariam"/>
          <w:sz w:val="24"/>
          <w:szCs w:val="24"/>
          <w:lang w:val="hy-AM"/>
        </w:rPr>
        <w:t>տիճանի:</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38. Հանրակրթական ուսումնական հաստատությունում գնահատումն իրականացվում է ուսումնական որևէ փուլի սկզբում (հայտորոշիչ), փուլի ընթաց</w:t>
      </w:r>
      <w:r w:rsidRPr="00E80F56">
        <w:rPr>
          <w:rFonts w:ascii="GHEA Mariam" w:hAnsi="GHEA Mariam"/>
          <w:sz w:val="24"/>
          <w:szCs w:val="24"/>
          <w:lang w:val="hy-AM"/>
        </w:rPr>
        <w:softHyphen/>
        <w:t>քում՝ ձևավորող և փուլի ավարտին՝ ամփոփիչ եղանակով:</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39. Հանրակրթական ուսումնական հաստատությունում կիրառվում են գնահատման հայտորոշիչ, ձևավորող և ամփոփիչ տեսակները՝ համաձայն կրթու</w:t>
      </w:r>
      <w:r w:rsidR="00AF496C" w:rsidRPr="00E80F56">
        <w:rPr>
          <w:rFonts w:ascii="GHEA Mariam" w:hAnsi="GHEA Mariam"/>
          <w:sz w:val="24"/>
          <w:szCs w:val="24"/>
          <w:lang w:val="hy-AM"/>
        </w:rPr>
        <w:softHyphen/>
      </w:r>
      <w:r w:rsidRPr="00E80F56">
        <w:rPr>
          <w:rFonts w:ascii="GHEA Mariam" w:hAnsi="GHEA Mariam"/>
          <w:sz w:val="24"/>
          <w:szCs w:val="24"/>
          <w:lang w:val="hy-AM"/>
        </w:rPr>
        <w:t>թյան կառավարման պետական լիազորված մարմնի հաստատած կարգի:</w:t>
      </w:r>
      <w:r w:rsidRPr="00E80F56">
        <w:rPr>
          <w:rFonts w:ascii="Calibri" w:hAnsi="Calibri" w:cs="Calibri"/>
          <w:sz w:val="24"/>
          <w:szCs w:val="24"/>
          <w:lang w:val="hy-AM"/>
        </w:rPr>
        <w:t> </w:t>
      </w:r>
    </w:p>
    <w:p w:rsidR="00EB3BBA" w:rsidRPr="00E80F56" w:rsidRDefault="00EB3BBA" w:rsidP="00EB3BBA">
      <w:pPr>
        <w:tabs>
          <w:tab w:val="left" w:pos="993"/>
        </w:tabs>
        <w:spacing w:line="360" w:lineRule="auto"/>
        <w:ind w:firstLine="709"/>
        <w:jc w:val="both"/>
        <w:textAlignment w:val="baseline"/>
        <w:rPr>
          <w:rFonts w:ascii="GHEA Mariam" w:hAnsi="GHEA Mariam"/>
          <w:sz w:val="24"/>
          <w:szCs w:val="24"/>
          <w:lang w:val="hy-AM"/>
        </w:rPr>
      </w:pPr>
      <w:r w:rsidRPr="00E80F56">
        <w:rPr>
          <w:rFonts w:ascii="GHEA Mariam" w:hAnsi="GHEA Mariam"/>
          <w:sz w:val="24"/>
          <w:szCs w:val="24"/>
          <w:lang w:val="hy-AM"/>
        </w:rPr>
        <w:t xml:space="preserve">40. Քանակական </w:t>
      </w:r>
      <w:r w:rsidR="00367103" w:rsidRPr="00367103">
        <w:rPr>
          <w:rFonts w:ascii="GHEA Mariam" w:hAnsi="GHEA Mariam"/>
          <w:sz w:val="24"/>
          <w:szCs w:val="24"/>
          <w:lang w:val="hy-AM"/>
        </w:rPr>
        <w:t>(</w:t>
      </w:r>
      <w:r w:rsidRPr="00E80F56">
        <w:rPr>
          <w:rFonts w:ascii="GHEA Mariam" w:hAnsi="GHEA Mariam"/>
          <w:sz w:val="24"/>
          <w:szCs w:val="24"/>
          <w:lang w:val="hy-AM"/>
        </w:rPr>
        <w:t>միավորային</w:t>
      </w:r>
      <w:r w:rsidR="00367103" w:rsidRPr="00367103">
        <w:rPr>
          <w:rFonts w:ascii="GHEA Mariam" w:hAnsi="GHEA Mariam"/>
          <w:sz w:val="24"/>
          <w:szCs w:val="24"/>
          <w:lang w:val="hy-AM"/>
        </w:rPr>
        <w:t>)</w:t>
      </w:r>
      <w:r w:rsidRPr="00E80F56">
        <w:rPr>
          <w:rFonts w:ascii="GHEA Mariam" w:hAnsi="GHEA Mariam"/>
          <w:sz w:val="24"/>
          <w:szCs w:val="24"/>
          <w:lang w:val="hy-AM"/>
        </w:rPr>
        <w:t xml:space="preserve"> գնահատման համար կիրառվում է</w:t>
      </w:r>
      <w:r>
        <w:rPr>
          <w:rFonts w:ascii="GHEA Mariam" w:hAnsi="GHEA Mariam"/>
          <w:sz w:val="24"/>
          <w:szCs w:val="24"/>
          <w:lang w:val="hy-AM"/>
        </w:rPr>
        <w:t xml:space="preserve"> </w:t>
      </w:r>
      <w:r w:rsidR="00DC0DBF">
        <w:rPr>
          <w:rFonts w:ascii="GHEA Mariam" w:hAnsi="GHEA Mariam"/>
          <w:sz w:val="24"/>
          <w:szCs w:val="24"/>
          <w:lang w:val="hy-AM"/>
        </w:rPr>
        <w:t xml:space="preserve">10 </w:t>
      </w:r>
      <w:r w:rsidRPr="00E80F56">
        <w:rPr>
          <w:rFonts w:ascii="GHEA Mariam" w:hAnsi="GHEA Mariam"/>
          <w:sz w:val="24"/>
          <w:szCs w:val="24"/>
          <w:lang w:val="hy-AM"/>
        </w:rPr>
        <w:t>միա</w:t>
      </w:r>
      <w:r w:rsidR="00AF496C" w:rsidRPr="00E80F56">
        <w:rPr>
          <w:rFonts w:ascii="GHEA Mariam" w:hAnsi="GHEA Mariam"/>
          <w:sz w:val="24"/>
          <w:szCs w:val="24"/>
          <w:lang w:val="hy-AM"/>
        </w:rPr>
        <w:softHyphen/>
      </w:r>
      <w:r w:rsidRPr="00E80F56">
        <w:rPr>
          <w:rFonts w:ascii="GHEA Mariam" w:hAnsi="GHEA Mariam"/>
          <w:sz w:val="24"/>
          <w:szCs w:val="24"/>
          <w:lang w:val="hy-AM"/>
        </w:rPr>
        <w:t>վորային սանդղակ, որտեղ յուրաքանչյուր նիշ արտահայտում է սովորողի հաջողության որևէ մակարդակ և անբավարար գնահատական</w:t>
      </w:r>
      <w:r w:rsidR="000505B1" w:rsidRPr="000505B1">
        <w:rPr>
          <w:rFonts w:ascii="GHEA Mariam" w:hAnsi="GHEA Mariam"/>
          <w:sz w:val="24"/>
          <w:szCs w:val="24"/>
          <w:lang w:val="hy-AM"/>
        </w:rPr>
        <w:t xml:space="preserve"> </w:t>
      </w:r>
      <w:r w:rsidR="000505B1" w:rsidRPr="00E80F56">
        <w:rPr>
          <w:rFonts w:ascii="GHEA Mariam" w:hAnsi="GHEA Mariam"/>
          <w:sz w:val="24"/>
          <w:szCs w:val="24"/>
          <w:lang w:val="hy-AM"/>
        </w:rPr>
        <w:t>չ</w:t>
      </w:r>
      <w:r w:rsidR="000505B1">
        <w:rPr>
          <w:rFonts w:ascii="GHEA Mariam" w:hAnsi="GHEA Mariam"/>
          <w:sz w:val="24"/>
          <w:szCs w:val="24"/>
          <w:lang w:val="hy-AM"/>
        </w:rPr>
        <w:t>է</w:t>
      </w:r>
      <w:r w:rsidRPr="00E80F56">
        <w:rPr>
          <w:rFonts w:ascii="GHEA Mariam" w:hAnsi="GHEA Mariam"/>
          <w:sz w:val="24"/>
          <w:szCs w:val="24"/>
          <w:lang w:val="hy-AM"/>
        </w:rPr>
        <w:t>: Այն արձա</w:t>
      </w:r>
      <w:r w:rsidR="000505B1">
        <w:rPr>
          <w:rFonts w:ascii="GHEA Mariam" w:hAnsi="GHEA Mariam"/>
          <w:sz w:val="24"/>
          <w:szCs w:val="24"/>
          <w:lang w:val="hy-AM"/>
        </w:rPr>
        <w:softHyphen/>
      </w:r>
      <w:r w:rsidRPr="00E80F56">
        <w:rPr>
          <w:rFonts w:ascii="GHEA Mariam" w:hAnsi="GHEA Mariam"/>
          <w:sz w:val="24"/>
          <w:szCs w:val="24"/>
          <w:lang w:val="hy-AM"/>
        </w:rPr>
        <w:t>նագրում է սովորողի ձեռքբերումները:</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41. Ուսումնական հաստատությունները կարող են կիրառել գնահատման այլ համակարգ, որը համապատասխանեցվում է 10</w:t>
      </w:r>
      <w:r w:rsidR="003630D1">
        <w:rPr>
          <w:rFonts w:ascii="GHEA Mariam" w:hAnsi="GHEA Mariam"/>
          <w:sz w:val="24"/>
          <w:szCs w:val="24"/>
          <w:lang w:val="hy-AM"/>
        </w:rPr>
        <w:t xml:space="preserve"> </w:t>
      </w:r>
      <w:r w:rsidRPr="00E80F56">
        <w:rPr>
          <w:rFonts w:ascii="GHEA Mariam" w:hAnsi="GHEA Mariam"/>
          <w:sz w:val="24"/>
          <w:szCs w:val="24"/>
          <w:lang w:val="hy-AM"/>
        </w:rPr>
        <w:t>միավորային սանդղակին:</w:t>
      </w:r>
    </w:p>
    <w:p w:rsidR="00EB3BBA" w:rsidRPr="00E80F56" w:rsidRDefault="00EB3BBA" w:rsidP="00EB3BBA">
      <w:pPr>
        <w:tabs>
          <w:tab w:val="left" w:pos="993"/>
        </w:tabs>
        <w:spacing w:line="360" w:lineRule="auto"/>
        <w:ind w:firstLine="709"/>
        <w:jc w:val="both"/>
        <w:textAlignment w:val="baseline"/>
        <w:rPr>
          <w:rFonts w:ascii="GHEA Mariam" w:hAnsi="GHEA Mariam"/>
          <w:sz w:val="24"/>
          <w:szCs w:val="24"/>
          <w:lang w:val="hy-AM"/>
        </w:rPr>
      </w:pPr>
      <w:r w:rsidRPr="00E80F56">
        <w:rPr>
          <w:rFonts w:ascii="GHEA Mariam" w:hAnsi="GHEA Mariam"/>
          <w:sz w:val="24"/>
          <w:szCs w:val="24"/>
          <w:lang w:val="hy-AM"/>
        </w:rPr>
        <w:t>42. Ձևավորող գնահատման մեթոդներն ու ձևեր</w:t>
      </w:r>
      <w:r w:rsidR="00A22C27">
        <w:rPr>
          <w:rFonts w:ascii="GHEA Mariam" w:hAnsi="GHEA Mariam"/>
          <w:sz w:val="24"/>
          <w:szCs w:val="24"/>
          <w:lang w:val="hy-AM"/>
        </w:rPr>
        <w:t>ն</w:t>
      </w:r>
      <w:r w:rsidRPr="00E80F56">
        <w:rPr>
          <w:rFonts w:ascii="GHEA Mariam" w:hAnsi="GHEA Mariam"/>
          <w:sz w:val="24"/>
          <w:szCs w:val="24"/>
          <w:lang w:val="hy-AM"/>
        </w:rPr>
        <w:t xml:space="preserve"> ընտրում և հաստատում է հանրակրթական ուսումնական հաստատությունը:</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43. Կրթության պետական կառավարման լիազորված մարմինը, չափո</w:t>
      </w:r>
      <w:r w:rsidRPr="00E80F56">
        <w:rPr>
          <w:rFonts w:ascii="GHEA Mariam" w:hAnsi="GHEA Mariam"/>
          <w:sz w:val="24"/>
          <w:szCs w:val="24"/>
          <w:lang w:val="hy-AM"/>
        </w:rPr>
        <w:softHyphen/>
        <w:t>րոշչային պահանջների կատարումը ստուգելու նպատակով, իր կողմից հաս</w:t>
      </w:r>
      <w:r w:rsidRPr="00E80F56">
        <w:rPr>
          <w:rFonts w:ascii="GHEA Mariam" w:hAnsi="GHEA Mariam"/>
          <w:sz w:val="24"/>
          <w:szCs w:val="24"/>
          <w:lang w:val="hy-AM"/>
        </w:rPr>
        <w:softHyphen/>
        <w:t>տատություններում պետք է կազմակերպի արտաքին գնահատում։</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44. 1-4-րդ դասարաններում և 5-րդ դասարանի առաջին կիսամյակում միավորային գնահատում չի իրականացվում: Ուսումնական որևէ փուլի սկզբում իրականացվում է հայտորոշիչ, փուլի ընթացքում՝ ձևավորող գնահատում: Սովո</w:t>
      </w:r>
      <w:r w:rsidR="00AF496C" w:rsidRPr="00E80F56">
        <w:rPr>
          <w:rFonts w:ascii="GHEA Mariam" w:hAnsi="GHEA Mariam"/>
          <w:sz w:val="24"/>
          <w:szCs w:val="24"/>
          <w:lang w:val="hy-AM"/>
        </w:rPr>
        <w:softHyphen/>
      </w:r>
      <w:r w:rsidRPr="00E80F56">
        <w:rPr>
          <w:rFonts w:ascii="GHEA Mariam" w:hAnsi="GHEA Mariam"/>
          <w:sz w:val="24"/>
          <w:szCs w:val="24"/>
          <w:lang w:val="hy-AM"/>
        </w:rPr>
        <w:t xml:space="preserve">րողի ամփոփիչ գնահատումն իրականացվում է բնութագրման միջոցով: Որպես </w:t>
      </w:r>
      <w:r w:rsidRPr="00E80F56">
        <w:rPr>
          <w:rFonts w:ascii="GHEA Mariam" w:hAnsi="GHEA Mariam"/>
          <w:sz w:val="24"/>
          <w:szCs w:val="24"/>
          <w:lang w:val="hy-AM"/>
        </w:rPr>
        <w:lastRenderedPageBreak/>
        <w:t>կիսամյակային ամփոփիչ գնահատական կազմվում է սովորողի առա</w:t>
      </w:r>
      <w:r w:rsidRPr="00E80F56">
        <w:rPr>
          <w:rFonts w:ascii="GHEA Mariam" w:hAnsi="GHEA Mariam"/>
          <w:sz w:val="24"/>
          <w:szCs w:val="24"/>
          <w:lang w:val="hy-AM"/>
        </w:rPr>
        <w:softHyphen/>
        <w:t>ջադիմու</w:t>
      </w:r>
      <w:r w:rsidR="00AF496C" w:rsidRPr="00E80F56">
        <w:rPr>
          <w:rFonts w:ascii="GHEA Mariam" w:hAnsi="GHEA Mariam"/>
          <w:sz w:val="24"/>
          <w:szCs w:val="24"/>
          <w:lang w:val="hy-AM"/>
        </w:rPr>
        <w:softHyphen/>
      </w:r>
      <w:r w:rsidRPr="00E80F56">
        <w:rPr>
          <w:rFonts w:ascii="GHEA Mariam" w:hAnsi="GHEA Mariam"/>
          <w:sz w:val="24"/>
          <w:szCs w:val="24"/>
          <w:lang w:val="hy-AM"/>
        </w:rPr>
        <w:t>թյան բնութագիր յուրաքանչյուր առարկայից:</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45. Միավորային գնահատումը կիրառվում է՝ սկսած 5-րդ դասարանի երկրորդ կիսամյակից:</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46. Այլընտրանքային ծրագրեր իրականացնելու դեպքում կարող է գործել գնահատման այլ համակարգ:</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47. Սովորողների ամփոփիչ գնահատականների հիման վրա կիսամ</w:t>
      </w:r>
      <w:r w:rsidRPr="00E80F56">
        <w:rPr>
          <w:rFonts w:ascii="GHEA Mariam" w:hAnsi="GHEA Mariam"/>
          <w:sz w:val="24"/>
          <w:szCs w:val="24"/>
          <w:lang w:val="hy-AM"/>
        </w:rPr>
        <w:softHyphen/>
        <w:t>յա</w:t>
      </w:r>
      <w:r w:rsidRPr="00E80F56">
        <w:rPr>
          <w:rFonts w:ascii="GHEA Mariam" w:hAnsi="GHEA Mariam"/>
          <w:sz w:val="24"/>
          <w:szCs w:val="24"/>
          <w:lang w:val="hy-AM"/>
        </w:rPr>
        <w:softHyphen/>
        <w:t>կային, իսկ կիսամյակային գնահատականների հիման վրա` տարեկան գնա</w:t>
      </w:r>
      <w:r w:rsidRPr="00E80F56">
        <w:rPr>
          <w:rFonts w:ascii="GHEA Mariam" w:hAnsi="GHEA Mariam"/>
          <w:sz w:val="24"/>
          <w:szCs w:val="24"/>
          <w:lang w:val="hy-AM"/>
        </w:rPr>
        <w:softHyphen/>
        <w:t>հատականները ձևավորվում են կրթության պետական կառավարման լիազորված մարմնի սահմանած կարգով:</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 xml:space="preserve">48. </w:t>
      </w:r>
      <w:r w:rsidRPr="00E80F56">
        <w:rPr>
          <w:rFonts w:ascii="Calibri" w:hAnsi="Calibri" w:cs="Calibri"/>
          <w:sz w:val="24"/>
          <w:szCs w:val="24"/>
          <w:shd w:val="clear" w:color="auto" w:fill="FFFFFF"/>
          <w:lang w:val="hy-AM"/>
        </w:rPr>
        <w:t> </w:t>
      </w:r>
      <w:r w:rsidRPr="00E80F56">
        <w:rPr>
          <w:rFonts w:ascii="GHEA Mariam" w:hAnsi="GHEA Mariam"/>
          <w:sz w:val="24"/>
          <w:szCs w:val="24"/>
          <w:shd w:val="clear" w:color="auto" w:fill="FFFFFF"/>
          <w:lang w:val="hy-AM"/>
        </w:rPr>
        <w:t>Հանրակրթական ծրագրի յուրաքանչյուր աստիճանի ավարտին իրա</w:t>
      </w:r>
      <w:r w:rsidR="00AF496C" w:rsidRPr="00E80F56">
        <w:rPr>
          <w:rFonts w:ascii="GHEA Mariam" w:hAnsi="GHEA Mariam"/>
          <w:sz w:val="24"/>
          <w:szCs w:val="24"/>
          <w:shd w:val="clear" w:color="auto" w:fill="FFFFFF"/>
          <w:lang w:val="hy-AM"/>
        </w:rPr>
        <w:softHyphen/>
      </w:r>
      <w:r w:rsidRPr="00E80F56">
        <w:rPr>
          <w:rFonts w:ascii="GHEA Mariam" w:hAnsi="GHEA Mariam"/>
          <w:sz w:val="24"/>
          <w:szCs w:val="24"/>
          <w:shd w:val="clear" w:color="auto" w:fill="FFFFFF"/>
          <w:lang w:val="hy-AM"/>
        </w:rPr>
        <w:t>կանացվում է պետական ամփոփիչ ատեստավորում` կրթության պետական կառավարման լիազորված մարմնի սահմանած կարգով:</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49. Պետական ամփոփիչ ատեստավորումն իրականացվում է ուսումնական առարկաների տարեկան գնահատականների, ավարտական քննությունների կամ ստուգարքների և բնութագրման արդյունքներով: Պետական ամփոփիչ ատես</w:t>
      </w:r>
      <w:r w:rsidRPr="00E80F56">
        <w:rPr>
          <w:rFonts w:ascii="GHEA Mariam" w:hAnsi="GHEA Mariam"/>
          <w:sz w:val="24"/>
          <w:szCs w:val="24"/>
          <w:lang w:val="hy-AM"/>
        </w:rPr>
        <w:softHyphen/>
        <w:t>տավորման արդյունքները գրանցվում են ավարտական փաստաթղթում:</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50. 4-րդ դասարանում իրականացվում է ամփոփիչ գնահատում՝ բնու</w:t>
      </w:r>
      <w:r w:rsidRPr="00E80F56">
        <w:rPr>
          <w:rFonts w:ascii="GHEA Mariam" w:hAnsi="GHEA Mariam"/>
          <w:sz w:val="24"/>
          <w:szCs w:val="24"/>
          <w:lang w:val="hy-AM"/>
        </w:rPr>
        <w:softHyphen/>
        <w:t>թագրման միջոցով, 9-րդ դասարանում՝ ավարտական քննություններ, 12-րդ դասա</w:t>
      </w:r>
      <w:r w:rsidR="003A0466" w:rsidRPr="00E80F56">
        <w:rPr>
          <w:rFonts w:ascii="GHEA Mariam" w:hAnsi="GHEA Mariam"/>
          <w:sz w:val="24"/>
          <w:szCs w:val="24"/>
          <w:lang w:val="hy-AM"/>
        </w:rPr>
        <w:softHyphen/>
      </w:r>
      <w:r w:rsidRPr="00E80F56">
        <w:rPr>
          <w:rFonts w:ascii="GHEA Mariam" w:hAnsi="GHEA Mariam"/>
          <w:sz w:val="24"/>
          <w:szCs w:val="24"/>
          <w:lang w:val="hy-AM"/>
        </w:rPr>
        <w:t>րանում՝ պետական ավարտական քննություններ: Քննությունների և գիտելիքների ստուգումների ցանկի հաստատումը, կազմակերպման եղանակները և փոփոխու</w:t>
      </w:r>
      <w:r w:rsidR="003A0466" w:rsidRPr="00E80F56">
        <w:rPr>
          <w:rFonts w:ascii="GHEA Mariam" w:hAnsi="GHEA Mariam"/>
          <w:sz w:val="24"/>
          <w:szCs w:val="24"/>
          <w:lang w:val="hy-AM"/>
        </w:rPr>
        <w:softHyphen/>
      </w:r>
      <w:r w:rsidRPr="00E80F56">
        <w:rPr>
          <w:rFonts w:ascii="GHEA Mariam" w:hAnsi="GHEA Mariam"/>
          <w:sz w:val="24"/>
          <w:szCs w:val="24"/>
          <w:lang w:val="hy-AM"/>
        </w:rPr>
        <w:t>թյուններն իրականացվում են կրթության պետական կառավարման լիազորված մարմնի կողմից:</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51. Հիմնական և միջնակարգ դպրոցի ավարտական քննությունների ժամա</w:t>
      </w:r>
      <w:r w:rsidR="003A0466" w:rsidRPr="00E80F56">
        <w:rPr>
          <w:rFonts w:ascii="GHEA Mariam" w:hAnsi="GHEA Mariam"/>
          <w:sz w:val="24"/>
          <w:szCs w:val="24"/>
          <w:lang w:val="hy-AM"/>
        </w:rPr>
        <w:softHyphen/>
      </w:r>
      <w:r w:rsidRPr="00E80F56">
        <w:rPr>
          <w:rFonts w:ascii="GHEA Mariam" w:hAnsi="GHEA Mariam"/>
          <w:sz w:val="24"/>
          <w:szCs w:val="24"/>
          <w:lang w:val="hy-AM"/>
        </w:rPr>
        <w:t>նակ կրթության պետական կառավարման լիազորված մարմնի որոշմամբ կարող են կիրառվել գնահատման այլ համակարգեր:</w:t>
      </w:r>
    </w:p>
    <w:p w:rsidR="00EB3BBA" w:rsidRPr="00E80F56" w:rsidRDefault="00EB3BBA" w:rsidP="00EB3BBA">
      <w:pPr>
        <w:shd w:val="clear" w:color="auto" w:fill="FFFFFF"/>
        <w:tabs>
          <w:tab w:val="left" w:pos="993"/>
        </w:tabs>
        <w:spacing w:line="360" w:lineRule="auto"/>
        <w:ind w:firstLine="709"/>
        <w:jc w:val="both"/>
        <w:rPr>
          <w:rFonts w:ascii="GHEA Mariam" w:hAnsi="GHEA Mariam"/>
          <w:sz w:val="24"/>
          <w:szCs w:val="24"/>
          <w:lang w:val="hy-AM"/>
        </w:rPr>
      </w:pPr>
      <w:r w:rsidRPr="00E80F56">
        <w:rPr>
          <w:rFonts w:ascii="GHEA Mariam" w:hAnsi="GHEA Mariam"/>
          <w:sz w:val="24"/>
          <w:szCs w:val="24"/>
          <w:lang w:val="hy-AM"/>
        </w:rPr>
        <w:t>52. Կրթության առանձնահատուկ պայմանների կարիք ունեցող սովորողի ուսումնառության արդյունքների գնահատումն իրականացվում է նույն սկզբունք</w:t>
      </w:r>
      <w:r w:rsidRPr="00E80F56">
        <w:rPr>
          <w:rFonts w:ascii="GHEA Mariam" w:hAnsi="GHEA Mariam"/>
          <w:sz w:val="24"/>
          <w:szCs w:val="24"/>
          <w:lang w:val="hy-AM"/>
        </w:rPr>
        <w:softHyphen/>
        <w:t xml:space="preserve">ներով՝ ապահովելով սովորողի անհատական ուսուցման պլանով նախատեսված </w:t>
      </w:r>
      <w:r w:rsidRPr="00E80F56">
        <w:rPr>
          <w:rFonts w:ascii="GHEA Mariam" w:hAnsi="GHEA Mariam"/>
          <w:sz w:val="24"/>
          <w:szCs w:val="24"/>
          <w:lang w:val="hy-AM"/>
        </w:rPr>
        <w:lastRenderedPageBreak/>
        <w:t>խելամիտ հարմարեցումները, մատչելի ձևաչափերն ու անհատական օժանդակ սարքավորումներն ու միջոցները:»:</w:t>
      </w:r>
    </w:p>
    <w:p w:rsidR="00EB3BBA" w:rsidRPr="00E80F56" w:rsidRDefault="00EB3BBA" w:rsidP="00EB3BBA">
      <w:pPr>
        <w:pStyle w:val="ListParagraph"/>
        <w:numPr>
          <w:ilvl w:val="0"/>
          <w:numId w:val="1"/>
        </w:numPr>
        <w:tabs>
          <w:tab w:val="left" w:pos="993"/>
        </w:tabs>
        <w:spacing w:after="0" w:line="360" w:lineRule="auto"/>
        <w:ind w:left="0" w:firstLine="709"/>
        <w:jc w:val="both"/>
        <w:rPr>
          <w:rFonts w:ascii="GHEA Mariam" w:eastAsia="GHEA Grapalat" w:hAnsi="GHEA Mariam" w:cs="GHEA Grapalat"/>
          <w:sz w:val="24"/>
          <w:szCs w:val="24"/>
          <w:lang w:val="hy-AM"/>
        </w:rPr>
      </w:pPr>
      <w:r w:rsidRPr="00E80F56">
        <w:rPr>
          <w:rFonts w:ascii="GHEA Mariam" w:eastAsia="GHEA Grapalat" w:hAnsi="GHEA Mariam" w:cs="GHEA Grapalat"/>
          <w:sz w:val="24"/>
          <w:szCs w:val="24"/>
          <w:lang w:val="hy-AM"/>
        </w:rPr>
        <w:t>Սույն որոշումն ուժի մեջ է մտնում պաշտոնական հրապարակմանը հաջորդող օրվանից։</w:t>
      </w:r>
    </w:p>
    <w:p w:rsidR="00296E5B" w:rsidRPr="00E80F56" w:rsidRDefault="00296E5B" w:rsidP="00477447">
      <w:pPr>
        <w:rPr>
          <w:lang w:val="hy-AM"/>
        </w:rPr>
      </w:pPr>
    </w:p>
    <w:p w:rsidR="00296E5B" w:rsidRPr="00E80F56" w:rsidRDefault="00296E5B" w:rsidP="00477447">
      <w:pPr>
        <w:rPr>
          <w:lang w:val="hy-AM"/>
        </w:rPr>
      </w:pPr>
    </w:p>
    <w:p w:rsidR="00296E5B" w:rsidRPr="00E80F56"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3A0466">
        <w:rPr>
          <w:rFonts w:ascii="GHEA Mariam" w:hAnsi="GHEA Mariam" w:cs="Sylfaen"/>
          <w:sz w:val="24"/>
          <w:szCs w:val="24"/>
          <w:lang w:val="hy-AM"/>
        </w:rPr>
        <w:t xml:space="preserve">   </w:t>
      </w: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E6D" w:rsidRDefault="00584E6D">
      <w:r>
        <w:separator/>
      </w:r>
    </w:p>
  </w:endnote>
  <w:endnote w:type="continuationSeparator" w:id="0">
    <w:p w:rsidR="00584E6D" w:rsidRDefault="00584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n AMU">
    <w:altName w:val="Arial Unicode MS"/>
    <w:charset w:val="00"/>
    <w:family w:val="auto"/>
    <w:pitch w:val="variable"/>
    <w:sig w:usb0="00000000"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4EC7">
      <w:rPr>
        <w:noProof/>
        <w:sz w:val="18"/>
      </w:rPr>
      <w:t>KA-443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E6D" w:rsidRDefault="00584E6D">
      <w:r>
        <w:separator/>
      </w:r>
    </w:p>
  </w:footnote>
  <w:footnote w:type="continuationSeparator" w:id="0">
    <w:p w:rsidR="00584E6D" w:rsidRDefault="00584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EB5">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CC1F67"/>
    <w:multiLevelType w:val="hybridMultilevel"/>
    <w:tmpl w:val="389ACE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F13ECB"/>
    <w:multiLevelType w:val="hybridMultilevel"/>
    <w:tmpl w:val="A4D03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A101A72"/>
    <w:multiLevelType w:val="hybridMultilevel"/>
    <w:tmpl w:val="2AD44A20"/>
    <w:lvl w:ilvl="0" w:tplc="04090011">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F41A9B"/>
    <w:multiLevelType w:val="hybridMultilevel"/>
    <w:tmpl w:val="D122926C"/>
    <w:lvl w:ilvl="0" w:tplc="04090011">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B1"/>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397"/>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BBF"/>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63D"/>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1F"/>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937"/>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2C5"/>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113"/>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07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AAC"/>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37CF5"/>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1"/>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10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466"/>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C7"/>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CBB"/>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2B4"/>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91A"/>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E6D"/>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6EB6"/>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3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6F50"/>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4ED"/>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27"/>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39A"/>
    <w:rsid w:val="0083440D"/>
    <w:rsid w:val="00834DF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4FC4"/>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82"/>
    <w:rsid w:val="009E5BFF"/>
    <w:rsid w:val="009E61C3"/>
    <w:rsid w:val="009E6659"/>
    <w:rsid w:val="009E67E8"/>
    <w:rsid w:val="009E6906"/>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A5C"/>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C27"/>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2EB5"/>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96C"/>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CA2"/>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761"/>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BF"/>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65B8"/>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FEF"/>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3B8"/>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56"/>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BBA"/>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31B"/>
    <w:rsid w:val="00F7052D"/>
    <w:rsid w:val="00F70867"/>
    <w:rsid w:val="00F7086D"/>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BC2"/>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styleId="Strong">
    <w:name w:val="Strong"/>
    <w:basedOn w:val="DefaultParagraphFont"/>
    <w:uiPriority w:val="22"/>
    <w:qFormat/>
    <w:rsid w:val="00EB3BBA"/>
    <w:rPr>
      <w:b/>
      <w:bCs/>
    </w:rPr>
  </w:style>
  <w:style w:type="paragraph" w:styleId="BalloonText">
    <w:name w:val="Balloon Text"/>
    <w:basedOn w:val="Normal"/>
    <w:link w:val="BalloonTextChar"/>
    <w:rsid w:val="0083439A"/>
    <w:rPr>
      <w:rFonts w:ascii="Segoe UI" w:hAnsi="Segoe UI" w:cs="Segoe UI"/>
      <w:sz w:val="18"/>
      <w:szCs w:val="18"/>
    </w:rPr>
  </w:style>
  <w:style w:type="character" w:customStyle="1" w:styleId="BalloonTextChar">
    <w:name w:val="Balloon Text Char"/>
    <w:basedOn w:val="DefaultParagraphFont"/>
    <w:link w:val="BalloonText"/>
    <w:rsid w:val="008343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10</Pages>
  <Words>2066</Words>
  <Characters>11781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128</cp:revision>
  <cp:lastPrinted>2023-08-30T07:02:00Z</cp:lastPrinted>
  <dcterms:created xsi:type="dcterms:W3CDTF">2022-03-23T13:26:00Z</dcterms:created>
  <dcterms:modified xsi:type="dcterms:W3CDTF">2023-08-30T07:51:00Z</dcterms:modified>
</cp:coreProperties>
</file>