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5B" w:rsidRDefault="00CD215B" w:rsidP="00CD215B">
      <w:pPr>
        <w:jc w:val="center"/>
      </w:pPr>
      <w:r>
        <w:rPr>
          <w:noProof/>
          <w:lang w:eastAsia="en-US"/>
        </w:rPr>
        <w:drawing>
          <wp:inline distT="0" distB="0" distL="0" distR="0" wp14:anchorId="44C46542" wp14:editId="3D6D64D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15B" w:rsidRDefault="00CD215B" w:rsidP="00CD215B">
      <w:pPr>
        <w:jc w:val="center"/>
      </w:pPr>
    </w:p>
    <w:p w:rsidR="00CD215B" w:rsidRDefault="00CD215B" w:rsidP="00CD21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215B" w:rsidRDefault="00CD215B" w:rsidP="00CD215B">
      <w:pPr>
        <w:pStyle w:val="mechtex"/>
        <w:rPr>
          <w:rFonts w:ascii="GHEA Mariam" w:hAnsi="GHEA Mariam"/>
          <w:b/>
        </w:rPr>
      </w:pPr>
    </w:p>
    <w:p w:rsidR="00CD215B" w:rsidRDefault="00CD215B" w:rsidP="00CD215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D215B" w:rsidRPr="002F2E88" w:rsidRDefault="00CD215B" w:rsidP="00CD215B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8F34EA" w:rsidRDefault="00657546">
      <w:pPr>
        <w:jc w:val="center"/>
        <w:rPr>
          <w:rFonts w:ascii="GHEA Mariam" w:hAnsi="GHEA Mariam"/>
          <w:sz w:val="24"/>
          <w:szCs w:val="24"/>
        </w:rPr>
      </w:pPr>
    </w:p>
    <w:p w:rsidR="00657546" w:rsidRPr="007E1517" w:rsidRDefault="00657546">
      <w:pPr>
        <w:pStyle w:val="mechtex"/>
        <w:rPr>
          <w:rFonts w:ascii="Arial" w:hAnsi="Arial" w:cs="Arial"/>
          <w:lang w:val="hy-AM"/>
        </w:rPr>
      </w:pPr>
    </w:p>
    <w:p w:rsidR="000D5167" w:rsidRDefault="00657546" w:rsidP="0065754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0D5167" w:rsidRPr="000D5167" w:rsidRDefault="00657546" w:rsidP="00657546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0D516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0D51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ՍԱՐՔԱՎՈՐՈՒՄՆԵՐԻ, ԴՐԱՆՑ ԲԱՂԿԱՑՈՒՑԻՉ ՈՒ ՀԱՄԱԼՐՈՂ </w:t>
      </w:r>
    </w:p>
    <w:p w:rsidR="000D5167" w:rsidRDefault="00657546" w:rsidP="0065754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0D5167" w:rsidRPr="000D5167" w:rsidRDefault="00657546" w:rsidP="00657546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0D516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ԳՆԱՅԻՆ, ՄԱՍՆԱՎՈՐԱՊԵՍ, ՆԵՐՄՈՒԾՄԱՆ ՄԱՔՍԱՏՈՒՐՔԻՑ </w:t>
      </w:r>
    </w:p>
    <w:p w:rsidR="000D5167" w:rsidRPr="000D5167" w:rsidRDefault="00657546" w:rsidP="00657546">
      <w:pPr>
        <w:jc w:val="center"/>
        <w:rPr>
          <w:rFonts w:ascii="GHEA Mariam" w:hAnsi="GHEA Mariam"/>
          <w:bCs/>
          <w:caps/>
          <w:spacing w:val="-12"/>
          <w:sz w:val="24"/>
          <w:szCs w:val="24"/>
          <w:lang w:val="hy-AM"/>
        </w:rPr>
      </w:pPr>
      <w:r w:rsidRPr="000D5167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 xml:space="preserve">ԱԶԱՏԵԼՈՒ ԱՐՏՈՆՈՒԹՅՈՒՆԻՑ ՕԳՏՎԵԼՈՒ ՀԱՄԱՐ «ՀԻՆ ԱՐԵՆԻ» </w:t>
      </w:r>
    </w:p>
    <w:p w:rsidR="000D5167" w:rsidRPr="000D5167" w:rsidRDefault="00657546" w:rsidP="00657546">
      <w:pPr>
        <w:jc w:val="center"/>
        <w:rPr>
          <w:rFonts w:ascii="GHEA Mariam" w:hAnsi="GHEA Mariam"/>
          <w:bCs/>
          <w:caps/>
          <w:spacing w:val="-10"/>
          <w:sz w:val="24"/>
          <w:szCs w:val="24"/>
          <w:lang w:val="hy-AM"/>
        </w:rPr>
      </w:pPr>
      <w:r w:rsidRPr="000D5167">
        <w:rPr>
          <w:rFonts w:ascii="GHEA Mariam" w:hAnsi="GHEA Mariam"/>
          <w:bCs/>
          <w:caps/>
          <w:spacing w:val="-10"/>
          <w:sz w:val="24"/>
          <w:szCs w:val="24"/>
          <w:lang w:val="hy-AM"/>
        </w:rPr>
        <w:t xml:space="preserve">ՓԱԿ ԲԱԺՆԵՏԻՐԱԿԱՆ ԸՆԿԵՐՈՒԹՅԱՆ ԿՈՂՄԻՑ ներկայացված </w:t>
      </w:r>
    </w:p>
    <w:p w:rsidR="000D5167" w:rsidRDefault="00657546" w:rsidP="0065754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 xml:space="preserve">հայտը բավարարելու ԵՎ ԱՐՏՈՆՈՒԹՅՈՒՆԸ ԿԻՐԱՌԵԼՈՒ </w:t>
      </w:r>
    </w:p>
    <w:p w:rsidR="00657546" w:rsidRDefault="00657546" w:rsidP="0065754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 w:rsidR="000D516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06EAA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0D5167" w:rsidRPr="00706EAA" w:rsidRDefault="000D5167" w:rsidP="0065754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D516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</w:t>
      </w:r>
    </w:p>
    <w:p w:rsidR="00657546" w:rsidRPr="00706EAA" w:rsidRDefault="00657546" w:rsidP="0065754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57546" w:rsidRPr="00706EAA" w:rsidRDefault="00657546" w:rsidP="000D5167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06EAA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0D5167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0D5167" w:rsidRPr="000D516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D5167">
        <w:rPr>
          <w:rFonts w:ascii="GHEA Mariam" w:hAnsi="GHEA Mariam"/>
          <w:sz w:val="24"/>
          <w:szCs w:val="24"/>
          <w:lang w:val="hy-AM"/>
        </w:rPr>
        <w:t xml:space="preserve"> </w:t>
      </w:r>
      <w:r w:rsidRPr="00706EAA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ո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ր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ո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շ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ու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մ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0D5167" w:rsidRPr="000D5167">
        <w:rPr>
          <w:rFonts w:ascii="GHEA Mariam" w:hAnsi="GHEA Mariam" w:cs="Sylfaen"/>
          <w:sz w:val="24"/>
          <w:szCs w:val="24"/>
          <w:lang w:val="hy-AM"/>
        </w:rPr>
        <w:t>է</w:t>
      </w:r>
      <w:r w:rsidR="000D5167" w:rsidRPr="000D516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57546" w:rsidRPr="00706EAA" w:rsidRDefault="00657546" w:rsidP="000D5167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06EAA">
        <w:rPr>
          <w:rFonts w:ascii="GHEA Mariam" w:hAnsi="GHEA Mariam"/>
          <w:sz w:val="24"/>
          <w:szCs w:val="24"/>
          <w:lang w:val="hy-AM"/>
        </w:rPr>
        <w:t xml:space="preserve">Բավարարել «ՀԻՆ ԱՐԵՆԻ»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</w:t>
      </w:r>
      <w:r w:rsidRPr="00706EAA">
        <w:rPr>
          <w:rFonts w:ascii="GHEA Mariam" w:hAnsi="GHEA Mariam"/>
          <w:sz w:val="24"/>
          <w:szCs w:val="24"/>
          <w:lang w:val="hy-AM"/>
        </w:rPr>
        <w:lastRenderedPageBreak/>
        <w:t>սակագնային, մասնավորապես, ներմուծման մաքսատուրքից ազատելու արտո</w:t>
      </w:r>
      <w:r w:rsidR="00CD215B">
        <w:rPr>
          <w:rFonts w:ascii="GHEA Mariam" w:hAnsi="GHEA Mariam"/>
          <w:sz w:val="24"/>
          <w:szCs w:val="24"/>
          <w:lang w:val="hy-AM"/>
        </w:rPr>
        <w:softHyphen/>
      </w:r>
      <w:r w:rsidRPr="00706EAA">
        <w:rPr>
          <w:rFonts w:ascii="GHEA Mariam" w:hAnsi="GHEA Mariam"/>
          <w:sz w:val="24"/>
          <w:szCs w:val="24"/>
          <w:lang w:val="hy-AM"/>
        </w:rPr>
        <w:t>նությունից օգտվելու համար և սահմանված կարգով կիրառել համապատասխան արտոնությունը` համաձայն հավելվածի ներմուծվող տեխնոլոգիական սարքա</w:t>
      </w:r>
      <w:r w:rsidR="00CD215B">
        <w:rPr>
          <w:rFonts w:ascii="GHEA Mariam" w:hAnsi="GHEA Mariam"/>
          <w:sz w:val="24"/>
          <w:szCs w:val="24"/>
          <w:lang w:val="hy-AM"/>
        </w:rPr>
        <w:softHyphen/>
      </w:r>
      <w:r w:rsidRPr="00706EAA">
        <w:rPr>
          <w:rFonts w:ascii="GHEA Mariam" w:hAnsi="GHEA Mariam"/>
          <w:sz w:val="24"/>
          <w:szCs w:val="24"/>
          <w:lang w:val="hy-AM"/>
        </w:rPr>
        <w:t>վո</w:t>
      </w:r>
      <w:r w:rsidR="00CD215B">
        <w:rPr>
          <w:rFonts w:ascii="GHEA Mariam" w:hAnsi="GHEA Mariam"/>
          <w:sz w:val="24"/>
          <w:szCs w:val="24"/>
          <w:lang w:val="hy-AM"/>
        </w:rPr>
        <w:softHyphen/>
      </w:r>
      <w:r w:rsidRPr="00706EAA">
        <w:rPr>
          <w:rFonts w:ascii="GHEA Mariam" w:hAnsi="GHEA Mariam"/>
          <w:sz w:val="24"/>
          <w:szCs w:val="24"/>
          <w:lang w:val="hy-AM"/>
        </w:rPr>
        <w:t>րում</w:t>
      </w:r>
      <w:r w:rsidR="00CD215B">
        <w:rPr>
          <w:rFonts w:ascii="GHEA Mariam" w:hAnsi="GHEA Mariam"/>
          <w:sz w:val="24"/>
          <w:szCs w:val="24"/>
          <w:lang w:val="hy-AM"/>
        </w:rPr>
        <w:softHyphen/>
      </w:r>
      <w:r w:rsidRPr="00706EAA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նկատմամբ: </w:t>
      </w:r>
    </w:p>
    <w:p w:rsidR="00657546" w:rsidRPr="00706EAA" w:rsidRDefault="00657546" w:rsidP="000D5167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06EAA">
        <w:rPr>
          <w:rFonts w:ascii="GHEA Mariam" w:hAnsi="GHEA Mariam"/>
          <w:lang w:val="hy-AM"/>
        </w:rPr>
        <w:t xml:space="preserve">Սահմանել, որ՝ </w:t>
      </w:r>
    </w:p>
    <w:p w:rsidR="00657546" w:rsidRPr="00706EAA" w:rsidRDefault="000D5167" w:rsidP="000D516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657546" w:rsidRPr="00706EAA">
        <w:rPr>
          <w:rFonts w:ascii="GHEA Mariam" w:hAnsi="GHEA Mariam"/>
          <w:lang w:val="hy-AM"/>
        </w:rPr>
        <w:t>ույն որոշման հավելվածում նշված են ներմուծվող տեխնոլոգիական սարքա</w:t>
      </w:r>
      <w:r w:rsidR="00CD215B">
        <w:rPr>
          <w:rFonts w:ascii="GHEA Mariam" w:hAnsi="GHEA Mariam"/>
          <w:lang w:val="hy-AM"/>
        </w:rPr>
        <w:softHyphen/>
      </w:r>
      <w:r w:rsidR="00657546" w:rsidRPr="00706EAA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="00657546" w:rsidRPr="00706EAA">
        <w:rPr>
          <w:rFonts w:ascii="MS Gothic" w:eastAsia="MS Gothic" w:hAnsi="MS Gothic" w:cs="MS Gothic" w:hint="eastAsia"/>
          <w:lang w:val="hy-AM"/>
        </w:rPr>
        <w:t>․</w:t>
      </w:r>
    </w:p>
    <w:p w:rsidR="00657546" w:rsidRPr="00706EAA" w:rsidRDefault="00657546" w:rsidP="000D516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06EAA">
        <w:rPr>
          <w:rFonts w:ascii="GHEA Mariam" w:hAnsi="GHEA Mariam"/>
          <w:lang w:val="hy-AM"/>
        </w:rPr>
        <w:t>«ՀԻՆ ԱՐԵՆԻ» փակ բաժնետիրական ընկերության կողմից իրակա</w:t>
      </w:r>
      <w:r w:rsidR="00CD215B">
        <w:rPr>
          <w:rFonts w:ascii="GHEA Mariam" w:hAnsi="GHEA Mariam"/>
          <w:lang w:val="hy-AM"/>
        </w:rPr>
        <w:softHyphen/>
      </w:r>
      <w:r w:rsidRPr="00706EAA">
        <w:rPr>
          <w:rFonts w:ascii="GHEA Mariam" w:hAnsi="GHEA Mariam"/>
          <w:lang w:val="hy-AM"/>
        </w:rPr>
        <w:t>նաց</w:t>
      </w:r>
      <w:r w:rsidR="00CD215B">
        <w:rPr>
          <w:rFonts w:ascii="GHEA Mariam" w:hAnsi="GHEA Mariam"/>
          <w:lang w:val="hy-AM"/>
        </w:rPr>
        <w:softHyphen/>
      </w:r>
      <w:r w:rsidRPr="00706EAA">
        <w:rPr>
          <w:rFonts w:ascii="GHEA Mariam" w:hAnsi="GHEA Mariam"/>
          <w:lang w:val="hy-AM"/>
        </w:rPr>
        <w:t>վող ներդրումային ծրագրի շրջանակներում տեխնոլոգիական սարքա</w:t>
      </w:r>
      <w:r w:rsidR="00CD215B">
        <w:rPr>
          <w:rFonts w:ascii="GHEA Mariam" w:hAnsi="GHEA Mariam"/>
          <w:lang w:val="hy-AM"/>
        </w:rPr>
        <w:softHyphen/>
      </w:r>
      <w:r w:rsidRPr="00706EAA">
        <w:rPr>
          <w:rFonts w:ascii="GHEA Mariam" w:hAnsi="GHEA Mariam"/>
          <w:lang w:val="hy-AM"/>
        </w:rPr>
        <w:t>վո</w:t>
      </w:r>
      <w:r w:rsidR="00CD215B">
        <w:rPr>
          <w:rFonts w:ascii="GHEA Mariam" w:hAnsi="GHEA Mariam"/>
          <w:lang w:val="hy-AM"/>
        </w:rPr>
        <w:softHyphen/>
      </w:r>
      <w:r w:rsidRPr="00706EAA">
        <w:rPr>
          <w:rFonts w:ascii="GHEA Mariam" w:hAnsi="GHEA Mariam"/>
          <w:lang w:val="hy-AM"/>
        </w:rPr>
        <w:t>րում</w:t>
      </w:r>
      <w:r w:rsidR="00CD215B">
        <w:rPr>
          <w:rFonts w:ascii="GHEA Mariam" w:hAnsi="GHEA Mariam"/>
          <w:lang w:val="hy-AM"/>
        </w:rPr>
        <w:softHyphen/>
      </w:r>
      <w:r w:rsidRPr="00706EAA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0" w:name="_Hlk107399191"/>
      <w:r w:rsidRPr="00706EAA">
        <w:rPr>
          <w:rFonts w:ascii="GHEA Mariam" w:hAnsi="GHEA Mariam"/>
          <w:lang w:val="hy-AM"/>
        </w:rPr>
        <w:t xml:space="preserve">է 2023 թվականի </w:t>
      </w:r>
      <w:r w:rsidRPr="00706EAA">
        <w:rPr>
          <w:rFonts w:ascii="GHEA Mariam" w:hAnsi="GHEA Mariam" w:cs="GHEA Grapalat"/>
          <w:lang w:val="hy-AM"/>
        </w:rPr>
        <w:t>հուլիսի</w:t>
      </w:r>
      <w:r w:rsidRPr="00706EAA">
        <w:rPr>
          <w:rFonts w:ascii="GHEA Mariam" w:hAnsi="GHEA Mariam"/>
          <w:lang w:val="hy-AM"/>
        </w:rPr>
        <w:t xml:space="preserve"> 11-ից մինչև </w:t>
      </w:r>
      <w:bookmarkEnd w:id="0"/>
      <w:r w:rsidRPr="00706EAA">
        <w:rPr>
          <w:rFonts w:ascii="GHEA Mariam" w:hAnsi="GHEA Mariam"/>
          <w:lang w:val="hy-AM"/>
        </w:rPr>
        <w:t>2028 թվականի հուլիսի 10-ը ներառյալ</w:t>
      </w:r>
      <w:r w:rsidRPr="00706EAA">
        <w:rPr>
          <w:rFonts w:ascii="MS Gothic" w:eastAsia="MS Gothic" w:hAnsi="MS Gothic" w:cs="MS Gothic" w:hint="eastAsia"/>
          <w:lang w:val="hy-AM"/>
        </w:rPr>
        <w:t>․</w:t>
      </w:r>
    </w:p>
    <w:p w:rsidR="00657546" w:rsidRDefault="000D5167" w:rsidP="000D516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657546" w:rsidRPr="00706EA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0D5167" w:rsidRDefault="000D5167" w:rsidP="000D5167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0D5167" w:rsidRDefault="000D516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D5167" w:rsidRPr="00702FA5" w:rsidRDefault="000D51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5167" w:rsidRPr="00702FA5" w:rsidRDefault="000D516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5167" w:rsidRPr="00702FA5" w:rsidRDefault="000D5167">
      <w:pPr>
        <w:rPr>
          <w:rFonts w:ascii="GHEA Mariam" w:hAnsi="GHEA Mariam"/>
          <w:sz w:val="24"/>
          <w:szCs w:val="24"/>
          <w:lang w:val="af-ZA"/>
        </w:rPr>
      </w:pPr>
    </w:p>
    <w:p w:rsidR="000D5167" w:rsidRDefault="00CD215B" w:rsidP="000D5167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0D516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90867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0D5167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0D5167" w:rsidRPr="007F6A67" w:rsidRDefault="000D5167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6A6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0D5167" w:rsidRPr="007F6A67" w:rsidRDefault="000D5167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F6A6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A6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0D5167" w:rsidRDefault="000D5167" w:rsidP="000D516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7F6A6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6A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7F6A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7F6A6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D5167" w:rsidRDefault="000D5167" w:rsidP="000D516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D5167" w:rsidRPr="00F8130F" w:rsidRDefault="000D5167" w:rsidP="000D5167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lang w:val="hy-AM" w:eastAsia="en-US"/>
        </w:rPr>
      </w:pPr>
      <w:r w:rsidRPr="00F8130F">
        <w:rPr>
          <w:rFonts w:ascii="GHEA Mariam" w:hAnsi="GHEA Mariam"/>
          <w:bCs/>
          <w:lang w:val="hy-AM" w:eastAsia="en-US"/>
        </w:rPr>
        <w:t>Ց</w:t>
      </w:r>
      <w:r>
        <w:rPr>
          <w:rFonts w:ascii="GHEA Mariam" w:hAnsi="GHEA Mariam"/>
          <w:bCs/>
          <w:lang w:val="hy-AM" w:eastAsia="en-US"/>
        </w:rPr>
        <w:t xml:space="preserve"> </w:t>
      </w:r>
      <w:r w:rsidRPr="00F8130F">
        <w:rPr>
          <w:rFonts w:ascii="GHEA Mariam" w:hAnsi="GHEA Mariam"/>
          <w:bCs/>
          <w:lang w:val="hy-AM" w:eastAsia="en-US"/>
        </w:rPr>
        <w:t>Ա</w:t>
      </w:r>
      <w:r>
        <w:rPr>
          <w:rFonts w:ascii="GHEA Mariam" w:hAnsi="GHEA Mariam"/>
          <w:bCs/>
          <w:lang w:val="hy-AM" w:eastAsia="en-US"/>
        </w:rPr>
        <w:t xml:space="preserve"> </w:t>
      </w:r>
      <w:r w:rsidRPr="00F8130F">
        <w:rPr>
          <w:rFonts w:ascii="GHEA Mariam" w:hAnsi="GHEA Mariam"/>
          <w:bCs/>
          <w:lang w:val="hy-AM" w:eastAsia="en-US"/>
        </w:rPr>
        <w:t>Ն</w:t>
      </w:r>
      <w:r>
        <w:rPr>
          <w:rFonts w:ascii="GHEA Mariam" w:hAnsi="GHEA Mariam"/>
          <w:bCs/>
          <w:lang w:val="hy-AM" w:eastAsia="en-US"/>
        </w:rPr>
        <w:t xml:space="preserve"> </w:t>
      </w:r>
      <w:r w:rsidRPr="00F8130F">
        <w:rPr>
          <w:rFonts w:ascii="GHEA Mariam" w:hAnsi="GHEA Mariam"/>
          <w:bCs/>
          <w:lang w:val="hy-AM" w:eastAsia="en-US"/>
        </w:rPr>
        <w:t>Կ</w:t>
      </w:r>
    </w:p>
    <w:p w:rsidR="000D5167" w:rsidRPr="00F8130F" w:rsidRDefault="000D5167" w:rsidP="000D5167">
      <w:pPr>
        <w:shd w:val="clear" w:color="auto" w:fill="FFFFFF"/>
        <w:ind w:right="150" w:firstLine="450"/>
        <w:jc w:val="center"/>
        <w:rPr>
          <w:rFonts w:ascii="GHEA Mariam" w:hAnsi="GHEA Mariam"/>
          <w:bCs/>
          <w:lang w:val="hy-AM" w:eastAsia="en-US"/>
        </w:rPr>
      </w:pPr>
      <w:r w:rsidRPr="00F8130F">
        <w:rPr>
          <w:rFonts w:ascii="GHEA Mariam" w:hAnsi="GHEA Mariam"/>
          <w:bC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0D5167" w:rsidRPr="00F8130F" w:rsidRDefault="000D5167" w:rsidP="000D5167">
      <w:pPr>
        <w:shd w:val="clear" w:color="auto" w:fill="FFFFFF"/>
        <w:ind w:right="150" w:firstLine="450"/>
        <w:jc w:val="both"/>
        <w:rPr>
          <w:rFonts w:ascii="GHEA Mariam" w:hAnsi="GHEA Mariam"/>
          <w:lang w:val="hy-AM" w:eastAsia="en-US"/>
        </w:rPr>
      </w:pPr>
      <w:r w:rsidRPr="00F8130F">
        <w:rPr>
          <w:rFonts w:ascii="Calibri" w:hAnsi="Calibri" w:cs="Calibri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666"/>
        <w:gridCol w:w="1980"/>
        <w:gridCol w:w="1165"/>
        <w:gridCol w:w="1134"/>
        <w:gridCol w:w="1661"/>
        <w:gridCol w:w="1800"/>
        <w:gridCol w:w="1642"/>
        <w:gridCol w:w="1122"/>
      </w:tblGrid>
      <w:tr w:rsidR="000D5167" w:rsidRPr="00F8130F" w:rsidTr="000D5167">
        <w:trPr>
          <w:trHeight w:val="824"/>
        </w:trPr>
        <w:tc>
          <w:tcPr>
            <w:tcW w:w="648" w:type="dxa"/>
            <w:vAlign w:val="center"/>
            <w:hideMark/>
          </w:tcPr>
          <w:p w:rsidR="000D5167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/>
                <w:iCs/>
                <w:u w:val="single"/>
                <w:lang w:val="hy-AM" w:eastAsia="en-GB"/>
              </w:rPr>
              <w:br w:type="page"/>
            </w:r>
            <w:r w:rsidRPr="00F8130F">
              <w:rPr>
                <w:rFonts w:ascii="GHEA Mariam" w:hAnsi="GHEA Mariam"/>
                <w:lang w:val="hy-AM" w:eastAsia="en-US"/>
              </w:rPr>
              <w:t>NN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ԱՏԳ</w:t>
            </w:r>
            <w:r w:rsidRPr="00F8130F">
              <w:rPr>
                <w:rFonts w:ascii="GHEA Mariam" w:hAnsi="GHEA Mariam"/>
                <w:lang w:val="hy-AM" w:eastAsia="en-US"/>
              </w:rPr>
              <w:t xml:space="preserve"> </w:t>
            </w:r>
            <w:r w:rsidRPr="00F8130F">
              <w:rPr>
                <w:rFonts w:ascii="GHEA Mariam" w:hAnsi="GHEA Mariam" w:cs="Sylfaen"/>
                <w:lang w:val="hy-AM" w:eastAsia="en-US"/>
              </w:rPr>
              <w:t>ԱԱ</w:t>
            </w:r>
            <w:r w:rsidRPr="00F8130F">
              <w:rPr>
                <w:rFonts w:ascii="GHEA Mariam" w:hAnsi="GHEA Mariam"/>
                <w:lang w:val="hy-AM" w:eastAsia="en-US"/>
              </w:rPr>
              <w:t>-</w:t>
            </w:r>
            <w:r w:rsidRPr="00F8130F">
              <w:rPr>
                <w:rFonts w:ascii="GHEA Mariam" w:hAnsi="GHEA Mariam" w:cs="Sylfaen"/>
                <w:lang w:val="hy-AM" w:eastAsia="en-US"/>
              </w:rPr>
              <w:t>ի</w:t>
            </w:r>
            <w:r w:rsidRPr="00F8130F">
              <w:rPr>
                <w:rFonts w:ascii="GHEA Mariam" w:hAnsi="GHEA Mariam"/>
                <w:lang w:val="hy-AM" w:eastAsia="en-US"/>
              </w:rPr>
              <w:t xml:space="preserve"> </w:t>
            </w:r>
            <w:r w:rsidRPr="00F8130F">
              <w:rPr>
                <w:rFonts w:ascii="GHEA Mariam" w:hAnsi="GHEA Mariam" w:cs="Sylfaen"/>
                <w:lang w:val="hy-AM" w:eastAsia="en-US"/>
              </w:rPr>
              <w:t>ծածկագիրը</w:t>
            </w:r>
          </w:p>
        </w:tc>
        <w:tc>
          <w:tcPr>
            <w:tcW w:w="2666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Անվանումը</w:t>
            </w:r>
          </w:p>
        </w:tc>
        <w:tc>
          <w:tcPr>
            <w:tcW w:w="1980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Տեխնիկական</w:t>
            </w:r>
            <w:r w:rsidRPr="00F8130F">
              <w:rPr>
                <w:rFonts w:ascii="GHEA Mariam" w:hAnsi="GHEA Mariam"/>
                <w:lang w:val="hy-AM" w:eastAsia="en-US"/>
              </w:rPr>
              <w:t xml:space="preserve"> </w:t>
            </w:r>
            <w:r w:rsidRPr="00F8130F">
              <w:rPr>
                <w:rFonts w:ascii="GHEA Mariam" w:hAnsi="GHEA Mariam" w:cs="Sylfaen"/>
                <w:lang w:val="hy-AM" w:eastAsia="en-US"/>
              </w:rPr>
              <w:t>բնութագիրը</w:t>
            </w:r>
          </w:p>
        </w:tc>
        <w:tc>
          <w:tcPr>
            <w:tcW w:w="1165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Չափի</w:t>
            </w:r>
            <w:r w:rsidRPr="00F8130F">
              <w:rPr>
                <w:rFonts w:ascii="GHEA Mariam" w:hAnsi="GHEA Mariam"/>
                <w:lang w:val="hy-AM" w:eastAsia="en-US"/>
              </w:rPr>
              <w:t xml:space="preserve"> </w:t>
            </w:r>
            <w:r w:rsidRPr="00F8130F">
              <w:rPr>
                <w:rFonts w:ascii="GHEA Mariam" w:hAnsi="GHEA Mariam" w:cs="Sylfaen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Քանակը</w:t>
            </w:r>
          </w:p>
        </w:tc>
        <w:tc>
          <w:tcPr>
            <w:tcW w:w="1661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Ծագման</w:t>
            </w:r>
            <w:r w:rsidRPr="00F8130F">
              <w:rPr>
                <w:rFonts w:ascii="GHEA Mariam" w:hAnsi="GHEA Mariam"/>
                <w:lang w:val="hy-AM" w:eastAsia="en-US"/>
              </w:rPr>
              <w:t xml:space="preserve"> </w:t>
            </w:r>
            <w:r w:rsidRPr="00F8130F">
              <w:rPr>
                <w:rFonts w:ascii="GHEA Mariam" w:hAnsi="GHEA Mariam" w:cs="Sylfaen"/>
                <w:lang w:val="hy-AM" w:eastAsia="en-US"/>
              </w:rPr>
              <w:t>երկիր</w:t>
            </w:r>
            <w:r w:rsidR="00190867">
              <w:rPr>
                <w:rFonts w:ascii="GHEA Mariam" w:hAnsi="GHEA Mariam" w:cs="Sylfaen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 w:cs="Sylfaen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Արտահանման երկիրը</w:t>
            </w:r>
          </w:p>
        </w:tc>
        <w:tc>
          <w:tcPr>
            <w:tcW w:w="1642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 w:cs="Sylfaen"/>
                <w:lang w:val="hy-AM" w:eastAsia="en-US"/>
              </w:rPr>
            </w:pPr>
            <w:r w:rsidRPr="00F8130F">
              <w:rPr>
                <w:rFonts w:ascii="GHEA Mariam" w:hAnsi="GHEA Mariam" w:cs="Sylfaen"/>
                <w:lang w:val="hy-AM" w:eastAsia="en-US"/>
              </w:rPr>
              <w:t>Արժեքը</w:t>
            </w:r>
            <w:r w:rsidRPr="00F8130F">
              <w:rPr>
                <w:rFonts w:ascii="Calibri" w:hAnsi="Calibri" w:cs="Calibri"/>
                <w:lang w:val="hy-AM" w:eastAsia="en-US"/>
              </w:rPr>
              <w:t> </w:t>
            </w:r>
            <w:r w:rsidRPr="00F8130F">
              <w:rPr>
                <w:rFonts w:ascii="GHEA Mariam" w:hAnsi="GHEA Mariam" w:cs="Sylfaen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F8130F">
              <w:rPr>
                <w:rFonts w:ascii="GHEA Mariam" w:hAnsi="GHEA Mariam"/>
                <w:lang w:val="hy-AM" w:eastAsia="en-US"/>
              </w:rPr>
              <w:t>Այլ տեղեկու-թյուններ</w:t>
            </w:r>
          </w:p>
        </w:tc>
      </w:tr>
      <w:tr w:rsidR="000D5167" w:rsidRPr="00F8130F" w:rsidTr="000D5167">
        <w:trPr>
          <w:trHeight w:val="134"/>
        </w:trPr>
        <w:tc>
          <w:tcPr>
            <w:tcW w:w="15292" w:type="dxa"/>
            <w:gridSpan w:val="10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bookmarkStart w:id="1" w:name="_Hlk95309836"/>
            <w:r w:rsidRPr="00F8130F">
              <w:rPr>
                <w:rFonts w:ascii="GHEA Mariam" w:eastAsia="Calibri" w:hAnsi="GHEA Mariam" w:cs="Calibri"/>
                <w:bCs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bookmarkStart w:id="2" w:name="_Hlk139875991"/>
            <w:r w:rsidRPr="00F8130F">
              <w:rPr>
                <w:rFonts w:ascii="GHEA Mariam" w:hAnsi="GHEA Mariam" w:cs="Calibri"/>
                <w:color w:val="000000"/>
                <w:lang w:val="hy-AM"/>
              </w:rPr>
              <w:t>9016001000</w:t>
            </w:r>
            <w:bookmarkEnd w:id="2"/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“Solis” անալիտիկ կշեռք 120գ x 0.0001գ, ճշտությամբ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Լաբորատոր սարքավորում՝ անալիտիկ կշեռք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Գերմանիա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Գերմանիա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680 000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/>
              </w:rPr>
              <w:t>8516299900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Տաքացնող հարմարանք</w:t>
            </w:r>
            <w:r w:rsidRPr="00F8130F">
              <w:rPr>
                <w:rFonts w:ascii="GHEA Mariam" w:hAnsi="GHEA Mariam"/>
              </w:rPr>
              <w:t>/ Frantz Paul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Լաբորատոր սարքավորում՝ </w:t>
            </w:r>
            <w:r w:rsidR="00190867">
              <w:rPr>
                <w:rFonts w:ascii="GHEA Mariam" w:hAnsi="GHEA Mariam"/>
                <w:lang w:val="hy-AM"/>
              </w:rPr>
              <w:t>տ</w:t>
            </w:r>
            <w:r w:rsidRPr="00F8130F">
              <w:rPr>
                <w:rFonts w:ascii="GHEA Mariam" w:hAnsi="GHEA Mariam"/>
                <w:lang w:val="hy-AM"/>
              </w:rPr>
              <w:t>աքացնող հարմարանք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70 000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/>
              </w:rPr>
              <w:t>7017900000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CARBODOSEUR CO2 ցիլինդր իր աղյուսակով և ջերմաչափով՝ տուփի մեջ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Լաբորատոր սարքավորում՝ </w:t>
            </w:r>
            <w:r w:rsidRPr="00F8130F">
              <w:rPr>
                <w:rFonts w:ascii="GHEA Mariam" w:hAnsi="GHEA Mariam"/>
                <w:lang w:val="hy-AM"/>
              </w:rPr>
              <w:t>CARBODOSEUR CO2 ցիլինդր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44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7017900000</w:t>
            </w:r>
          </w:p>
        </w:tc>
        <w:tc>
          <w:tcPr>
            <w:tcW w:w="2666" w:type="dxa"/>
            <w:vAlign w:val="center"/>
          </w:tcPr>
          <w:p w:rsidR="000D5167" w:rsidRPr="00F8130F" w:rsidRDefault="00CD215B" w:rsidP="00D65B36">
            <w:pPr>
              <w:jc w:val="center"/>
              <w:rPr>
                <w:rFonts w:ascii="GHEA Mariam" w:hAnsi="GHEA Mariam"/>
                <w:lang w:val="hy-AM"/>
              </w:rPr>
            </w:pPr>
            <w:proofErr w:type="spellStart"/>
            <w:r w:rsidRPr="00F8130F">
              <w:rPr>
                <w:rFonts w:ascii="GHEA Mariam" w:hAnsi="GHEA Mariam"/>
                <w:lang w:val="hy-AM"/>
              </w:rPr>
              <w:t>Բ</w:t>
            </w:r>
            <w:r w:rsidR="000D5167" w:rsidRPr="00F8130F">
              <w:rPr>
                <w:rFonts w:ascii="GHEA Mariam" w:hAnsi="GHEA Mariam"/>
                <w:lang w:val="hy-AM"/>
              </w:rPr>
              <w:t>յուրետ</w:t>
            </w:r>
            <w:proofErr w:type="spellEnd"/>
            <w:r w:rsidR="000D5167" w:rsidRPr="00F8130F">
              <w:rPr>
                <w:rFonts w:ascii="GHEA Mariam" w:hAnsi="GHEA Mariam"/>
              </w:rPr>
              <w:t xml:space="preserve"> 25 </w:t>
            </w:r>
            <w:proofErr w:type="spellStart"/>
            <w:r w:rsidR="000D5167" w:rsidRPr="00F8130F">
              <w:rPr>
                <w:rFonts w:ascii="GHEA Mariam" w:hAnsi="GHEA Mariam"/>
              </w:rPr>
              <w:t>մլ</w:t>
            </w:r>
            <w:proofErr w:type="spellEnd"/>
            <w:r w:rsidR="000D5167" w:rsidRPr="00F8130F">
              <w:rPr>
                <w:rFonts w:ascii="GHEA Mariam" w:hAnsi="GHEA Mariam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Գինու նմուշառման համար նախատեսված բյուրետ՝ 25 մլ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0.059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28 000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7326909807</w:t>
            </w:r>
          </w:p>
        </w:tc>
        <w:tc>
          <w:tcPr>
            <w:tcW w:w="2666" w:type="dxa"/>
            <w:vAlign w:val="center"/>
          </w:tcPr>
          <w:p w:rsidR="000D5167" w:rsidRPr="00F8130F" w:rsidRDefault="00CD215B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/>
                <w:lang w:val="hy-AM"/>
              </w:rPr>
              <w:t>Բյուրետի</w:t>
            </w:r>
            <w:proofErr w:type="spellEnd"/>
            <w:r w:rsidRPr="00F8130F">
              <w:rPr>
                <w:rFonts w:ascii="GHEA Mariam" w:hAnsi="GHEA Mariam"/>
                <w:lang w:val="hy-AM"/>
              </w:rPr>
              <w:t xml:space="preserve"> սեղմակ </w:t>
            </w:r>
          </w:p>
        </w:tc>
        <w:tc>
          <w:tcPr>
            <w:tcW w:w="1980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Բյուրետներն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ամրացնելու համար նախատեսված սեղմակ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0</w:t>
            </w:r>
            <w:r w:rsidRPr="00F8130F">
              <w:rPr>
                <w:rFonts w:ascii="GHEA Mariam" w:hAnsi="GHEA Mariam" w:cs="Calibri"/>
                <w:color w:val="000000"/>
              </w:rPr>
              <w:t>.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7017900000</w:t>
            </w:r>
          </w:p>
        </w:tc>
        <w:tc>
          <w:tcPr>
            <w:tcW w:w="2666" w:type="dxa"/>
            <w:vAlign w:val="center"/>
          </w:tcPr>
          <w:p w:rsidR="000D5167" w:rsidRPr="00F8130F" w:rsidRDefault="00CD215B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/>
                <w:lang w:val="hy-AM"/>
              </w:rPr>
              <w:t>Պիպետ</w:t>
            </w:r>
            <w:proofErr w:type="spellEnd"/>
            <w:r w:rsidR="000D5167" w:rsidRPr="00F8130F">
              <w:rPr>
                <w:rFonts w:ascii="GHEA Mariam" w:hAnsi="GHEA Mariam"/>
              </w:rPr>
              <w:t xml:space="preserve"> 11 </w:t>
            </w:r>
            <w:r w:rsidR="000D5167" w:rsidRPr="00F8130F">
              <w:rPr>
                <w:rFonts w:ascii="GHEA Mariam" w:hAnsi="GHEA Mariam"/>
                <w:lang w:val="hy-AM"/>
              </w:rPr>
              <w:t xml:space="preserve">մլ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Գինու նմուշառման համար նախատեսված պիպետ՝ 11 մլ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7017900000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Չափիչ գլանակ</w:t>
            </w:r>
            <w:r w:rsidRPr="00F8130F">
              <w:rPr>
                <w:rFonts w:ascii="GHEA Mariam" w:hAnsi="GHEA Mariam"/>
              </w:rPr>
              <w:t xml:space="preserve"> 100 </w:t>
            </w:r>
            <w:r w:rsidRPr="00F8130F">
              <w:rPr>
                <w:rFonts w:ascii="GHEA Mariam" w:hAnsi="GHEA Mariam"/>
                <w:lang w:val="hy-AM"/>
              </w:rPr>
              <w:t>մլ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Գինու նմուշառման համար նախատեսված չափիչ գլանակ՝ 100 մլ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0.16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720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7017900000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de-AT"/>
              </w:rPr>
            </w:pPr>
            <w:r w:rsidRPr="00F8130F">
              <w:rPr>
                <w:rFonts w:ascii="GHEA Mariam" w:hAnsi="GHEA Mariam"/>
                <w:lang w:val="hy-AM"/>
              </w:rPr>
              <w:t>Չափիչ գլանակ</w:t>
            </w:r>
            <w:r w:rsidRPr="00F8130F">
              <w:rPr>
                <w:rFonts w:ascii="GHEA Mariam" w:hAnsi="GHEA Mariam"/>
              </w:rPr>
              <w:t xml:space="preserve"> 50 </w:t>
            </w:r>
            <w:r w:rsidRPr="00F8130F">
              <w:rPr>
                <w:rFonts w:ascii="GHEA Mariam" w:hAnsi="GHEA Mariam"/>
                <w:lang w:val="hy-AM"/>
              </w:rPr>
              <w:t>մլ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Գինու նմուշառման համար նախատեսված չափիչ գլանակ՝ 50 մլ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0.16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720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7326909807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 xml:space="preserve">GAB </w:t>
            </w:r>
            <w:r w:rsidRPr="00F8130F">
              <w:rPr>
                <w:rFonts w:ascii="GHEA Mariam" w:hAnsi="GHEA Mariam"/>
                <w:lang w:val="hy-AM"/>
              </w:rPr>
              <w:t>չժանգոտվող պողպատից բյուրետի տակդիր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190867">
            <w:pPr>
              <w:jc w:val="center"/>
              <w:rPr>
                <w:rFonts w:ascii="GHEA Mariam" w:hAnsi="GHEA Mariam"/>
                <w:lang w:val="hy-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  <w:lang w:val="hy-AM"/>
              </w:rPr>
              <w:t>Բյուրետներ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ն</w:t>
            </w:r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 ամրացնելու համար նախատեսված պողպատյա հարմարանք, տակդիր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21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cantSplit/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10.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Ֆերմենտատոր INOX կարմիր գինիների պատրաստման համար V-300hl, մոդ. </w:t>
            </w:r>
            <w:r w:rsidRPr="00F8130F">
              <w:rPr>
                <w:rFonts w:ascii="GHEA Mariam" w:hAnsi="GHEA Mariam" w:cs="Calibri"/>
                <w:color w:val="000000"/>
              </w:rPr>
              <w:t>VF 300 T2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Խաղողի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մթերման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ժամանակ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մշակված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կարմիր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խաղողի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խմորման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պահաման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>՝ «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ֆերմենտատոր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»,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հեղուկի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«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սեպարատորով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», 30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տոննա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տարողությամբ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: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Պատրաստված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չժանգոտվող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պողպատից</w:t>
            </w:r>
            <w:proofErr w:type="spellEnd"/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7 297 000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Ֆերմենտատոր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INOX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սպիտակ գինիների պատրաստման համար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V-255hl,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մոդ</w:t>
            </w:r>
            <w:r w:rsidRPr="00F8130F">
              <w:rPr>
                <w:rFonts w:ascii="GHEA Mariam" w:hAnsi="GHEA Mariam" w:cs="Calibri"/>
                <w:color w:val="000000"/>
              </w:rPr>
              <w:t>. VF 255 T2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ind w:left="-111" w:right="-26"/>
              <w:jc w:val="center"/>
              <w:rPr>
                <w:rFonts w:ascii="GHEA Mariam" w:hAnsi="GHEA Mariam" w:cs="Calibri"/>
                <w:color w:val="000000"/>
                <w:kern w:val="2"/>
                <w14:ligatures w14:val="standardContextual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Խաղողի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մթերման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ժամանակ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մշակված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սպիտակ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խաղողի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խմորման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պահաման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>՝ «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ֆերմենտատոր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», 25.5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տոննա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տարողությամբ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: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Պատրաստված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չժանգոտվող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պողպատից</w:t>
            </w:r>
            <w:proofErr w:type="spellEnd"/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Վրաստան 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826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tight grain light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556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13.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tight grain medium +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556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mixed grain light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1 426 000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mixed grain medium +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1 426 000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F8130F">
              <w:rPr>
                <w:rFonts w:ascii="GHEA Mariam" w:eastAsia="Calibri" w:hAnsi="GHEA Mariam"/>
                <w:lang w:val="hy-AM" w:eastAsia="en-US"/>
              </w:rPr>
              <w:t>16</w:t>
            </w:r>
            <w:r w:rsidRPr="00F8130F">
              <w:rPr>
                <w:rFonts w:ascii="MS Gothic" w:eastAsia="MS Gothic" w:hAnsi="MS Gothic" w:cs="MS Gothic" w:hint="eastAsia"/>
                <w:lang w:val="hy-AM" w:eastAsia="en-US"/>
              </w:rPr>
              <w:t>․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tight grain heavy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518 000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cantSplit/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F8130F">
              <w:rPr>
                <w:rFonts w:ascii="GHEA Mariam" w:eastAsia="Calibri" w:hAnsi="GHEA Mariam"/>
                <w:lang w:val="hy-AM" w:eastAsia="en-US"/>
              </w:rPr>
              <w:lastRenderedPageBreak/>
              <w:t>17</w:t>
            </w:r>
            <w:r w:rsidRPr="00F8130F">
              <w:rPr>
                <w:rFonts w:ascii="MS Gothic" w:eastAsia="MS Gothic" w:hAnsi="MS Gothic" w:cs="MS Gothic" w:hint="eastAsia"/>
                <w:lang w:val="hy-AM" w:eastAsia="en-US"/>
              </w:rPr>
              <w:t>․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500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mixed grain heavy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500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47</w:t>
            </w:r>
            <w:r w:rsidRPr="00F8130F">
              <w:rPr>
                <w:rFonts w:ascii="GHEA Mariam" w:hAnsi="GHEA Mariam" w:cs="Calibri"/>
                <w:color w:val="000000"/>
              </w:rPr>
              <w:t xml:space="preserve">4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Նոր տակառ</w:t>
            </w:r>
            <w:r w:rsidRPr="00F8130F">
              <w:rPr>
                <w:rFonts w:ascii="GHEA Mariam" w:hAnsi="GHEA Mariam"/>
              </w:rPr>
              <w:t xml:space="preserve"> 300 </w:t>
            </w:r>
            <w:r w:rsidRPr="00F8130F">
              <w:rPr>
                <w:rFonts w:ascii="GHEA Mariam" w:hAnsi="GHEA Mariam"/>
                <w:lang w:val="hy-AM"/>
              </w:rPr>
              <w:t>լ</w:t>
            </w:r>
            <w:r w:rsidRPr="00F8130F">
              <w:rPr>
                <w:rFonts w:ascii="GHEA Mariam" w:hAnsi="GHEA Mariam"/>
              </w:rPr>
              <w:t xml:space="preserve"> </w:t>
            </w:r>
            <w:proofErr w:type="spellStart"/>
            <w:r w:rsidRPr="00F8130F">
              <w:rPr>
                <w:rFonts w:ascii="GHEA Mariam" w:hAnsi="GHEA Mariam"/>
              </w:rPr>
              <w:t>american</w:t>
            </w:r>
            <w:proofErr w:type="spellEnd"/>
            <w:r w:rsidRPr="00F8130F">
              <w:rPr>
                <w:rFonts w:ascii="GHEA Mariam" w:hAnsi="GHEA Mariam"/>
              </w:rPr>
              <w:t xml:space="preserve"> oak light toast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300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65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279 000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19.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Օգտագործված տակառ 225 լ</w:t>
            </w:r>
            <w:r w:rsidRPr="00F8130F">
              <w:rPr>
                <w:rFonts w:ascii="GHEA Mariam" w:hAnsi="GHEA Mariam"/>
              </w:rPr>
              <w:t xml:space="preserve"> tight grain 1 </w:t>
            </w:r>
            <w:proofErr w:type="spellStart"/>
            <w:r w:rsidRPr="00F8130F">
              <w:rPr>
                <w:rFonts w:ascii="GHEA Mariam" w:hAnsi="GHEA Mariam"/>
              </w:rPr>
              <w:t>տարի</w:t>
            </w:r>
            <w:proofErr w:type="spellEnd"/>
            <w:r w:rsidRPr="00F8130F">
              <w:rPr>
                <w:rFonts w:ascii="GHEA Mariam" w:hAnsi="GHEA Mariam"/>
              </w:rPr>
              <w:t xml:space="preserve"> </w:t>
            </w:r>
            <w:proofErr w:type="spellStart"/>
            <w:r w:rsidRPr="00F8130F">
              <w:rPr>
                <w:rFonts w:ascii="GHEA Mariam" w:hAnsi="GHEA Mariam"/>
              </w:rPr>
              <w:t>կարմիր</w:t>
            </w:r>
            <w:proofErr w:type="spellEnd"/>
            <w:r w:rsidRPr="00F8130F">
              <w:rPr>
                <w:rFonts w:ascii="GHEA Mariam" w:hAnsi="GHEA Mariam"/>
              </w:rPr>
              <w:t xml:space="preserve"> </w:t>
            </w:r>
            <w:proofErr w:type="spellStart"/>
            <w:r w:rsidRPr="00F8130F">
              <w:rPr>
                <w:rFonts w:ascii="GHEA Mariam" w:hAnsi="GHEA Mariam"/>
              </w:rPr>
              <w:t>գինի</w:t>
            </w:r>
            <w:proofErr w:type="spellEnd"/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225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1250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472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Օգտագործված տակառ 225 լ</w:t>
            </w:r>
            <w:r w:rsidRPr="00F8130F">
              <w:rPr>
                <w:rFonts w:ascii="GHEA Mariam" w:hAnsi="GHEA Mariam"/>
              </w:rPr>
              <w:t xml:space="preserve"> t grain 2 </w:t>
            </w:r>
            <w:proofErr w:type="spellStart"/>
            <w:r w:rsidRPr="00F8130F">
              <w:rPr>
                <w:rFonts w:ascii="GHEA Mariam" w:hAnsi="GHEA Mariam"/>
              </w:rPr>
              <w:t>տարի</w:t>
            </w:r>
            <w:proofErr w:type="spellEnd"/>
            <w:r w:rsidRPr="00F8130F">
              <w:rPr>
                <w:rFonts w:ascii="GHEA Mariam" w:hAnsi="GHEA Mariam"/>
              </w:rPr>
              <w:t xml:space="preserve"> </w:t>
            </w:r>
            <w:proofErr w:type="spellStart"/>
            <w:r w:rsidRPr="00F8130F">
              <w:rPr>
                <w:rFonts w:ascii="GHEA Mariam" w:hAnsi="GHEA Mariam"/>
              </w:rPr>
              <w:t>կարմիր</w:t>
            </w:r>
            <w:proofErr w:type="spellEnd"/>
            <w:r w:rsidRPr="00F8130F">
              <w:rPr>
                <w:rFonts w:ascii="GHEA Mariam" w:hAnsi="GHEA Mariam"/>
              </w:rPr>
              <w:t xml:space="preserve"> </w:t>
            </w:r>
            <w:proofErr w:type="spellStart"/>
            <w:r w:rsidRPr="00F8130F">
              <w:rPr>
                <w:rFonts w:ascii="GHEA Mariam" w:hAnsi="GHEA Mariam"/>
              </w:rPr>
              <w:t>գինի</w:t>
            </w:r>
            <w:proofErr w:type="spellEnd"/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225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1000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2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030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cantSplit/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21.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4416000000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Օգտագործված տակառ 225 լ</w:t>
            </w:r>
            <w:r w:rsidRPr="00F8130F">
              <w:rPr>
                <w:rFonts w:ascii="GHEA Mariam" w:hAnsi="GHEA Mariam"/>
              </w:rPr>
              <w:t xml:space="preserve"> tight grain 2 </w:t>
            </w:r>
            <w:r w:rsidRPr="00F8130F">
              <w:rPr>
                <w:rFonts w:ascii="GHEA Mariam" w:hAnsi="GHEA Mariam"/>
                <w:lang w:val="hy-AM"/>
              </w:rPr>
              <w:t>տարի սպիտակ գինի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Կաղնու փայտից պատրաստված տակառ՝ նախատեսված գինու հնեցման համար, 225 լիտր ծավալով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507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«Գլանաձև» փականների միջադիրի կոմպլեկտ DN 50</w:t>
            </w:r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Պողպատյա պահամանների «գլանաձև» փականների նորոգման կոմպլեկտ: Պատրաստված սննդային կաուչուկից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Բուլղարիա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Բուլղարիա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257 400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«Թիթեռավոր» փականների միջադիրի կոմպլեկտ DN 50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Պողպատյա պահամանների «թիթեռավոր» փականների նորոգման կոմպլեկտ: Պատրաստված սննդային կաուչուկից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2.35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Բուլղարիա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Բուլղարիա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128 700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de-AT"/>
              </w:rPr>
              <w:t>RIDUZIONE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MASCHIO</w:t>
            </w:r>
            <w:r w:rsidRPr="00F8130F">
              <w:rPr>
                <w:rFonts w:ascii="GHEA Mariam" w:hAnsi="GHEA Mariam" w:cs="Calibri"/>
                <w:color w:val="000000"/>
              </w:rPr>
              <w:t>+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GIRELLA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DIN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65 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X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50 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DIN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de-AT"/>
              </w:rPr>
              <w:t>FILETTO</w:t>
            </w:r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Խաղողի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խմորման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պահամանների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և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խողովակների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միացման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հանգույց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: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Պատրաստված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չժանգոտվող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>պողպատից</w:t>
            </w:r>
            <w:r w:rsidRPr="000D5167">
              <w:rPr>
                <w:rFonts w:ascii="GHEA Mariam" w:hAnsi="GHEA Mariam" w:cs="Calibri"/>
                <w:color w:val="000000"/>
                <w:spacing w:val="-8"/>
              </w:rPr>
              <w:t xml:space="preserve">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46 000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25.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RIDUZIONE MASCHIO+GIRELLA DIN 1OO X 50 DIN FILETTO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9.1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509 900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RACCORDO MASCHIO DIN 32 CON</w:t>
            </w:r>
            <w:r w:rsidRPr="00F8130F">
              <w:rPr>
                <w:rFonts w:ascii="GHEA Mariam" w:hAnsi="GHEA Mariam" w:cs="Calibri"/>
                <w:color w:val="000000"/>
              </w:rPr>
              <w:br/>
              <w:t>PORTAGOMMA 32 (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escluso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Girella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>)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0.2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8 700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RACCORDO MASCHIO DIN 50 CON</w:t>
            </w:r>
            <w:r w:rsidRPr="00F8130F">
              <w:rPr>
                <w:rFonts w:ascii="GHEA Mariam" w:hAnsi="GHEA Mariam" w:cs="Calibri"/>
                <w:color w:val="000000"/>
              </w:rPr>
              <w:br/>
              <w:t xml:space="preserve">PORTAGOMMA 50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escluso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Girella</w:t>
            </w:r>
            <w:proofErr w:type="spellEnd"/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102 640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28.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RACCORDO MASCHIO DIN 1OO CON PORTAGOMMA 100 (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Esl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Girella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>)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44 970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29.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BOCCHETTONE FIL.EST.DIN 1OO CON PORTAGOMMA 1OO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1.6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47 890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GIRELLA INOX DIN 32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0.2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3 680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GIRELLA INOX DIN 50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47 130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GIRELLA INOX DIN 1OO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Քաղցուի կամ գինենյութի տեղափոխման խողովակների միացման հանգույց: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1.6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24 800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33.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GUARNIZIONE EPDM DIN 50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1 800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GUARNIZIONE EPDM DIN 65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4.8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840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GUARNIZIONE EPDM DIN 1OO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2 400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lastRenderedPageBreak/>
              <w:t>1/2 RACCORDO INOX GAROLLA D.1OO X PORTAGOMMA 100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Քաղցուի կամ գինենյութի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35 740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37.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MORSETTO INOX GAROLLA D.1OO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4.8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18 400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MORSETTO INOX GAROLLA D.120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14 500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39.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 w:rsidR="00190867"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GUARNIZIONE EPDM GAROLLA D.1OO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2 770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40.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ցամասեր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GUARNIZIONE EPDM GAROLTA D.120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4 570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7307298009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Խողովակների </w:t>
            </w:r>
            <w:proofErr w:type="spellStart"/>
            <w:r>
              <w:rPr>
                <w:rFonts w:ascii="GHEA Mariam" w:hAnsi="GHEA Mariam" w:cs="Calibri"/>
                <w:color w:val="000000"/>
                <w:lang w:val="hy-AM"/>
              </w:rPr>
              <w:t>կց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ամասեր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 չժանգոտվող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RACCORDO GIUNZIONE INOX FIL.EST. FEMMINA/ FEMMINADIN 50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Խաղողի խմորման պահամանների և խողովակների միացման հանգույց: Պատրաստված չժանգոտվող պողպատից: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22 970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Ռետինե 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ցուկ </w:t>
            </w:r>
            <w:r w:rsidR="000D5167" w:rsidRPr="00F8130F">
              <w:rPr>
                <w:rFonts w:ascii="GHEA Mariam" w:hAnsi="GHEA Mariam" w:cs="Calibri"/>
                <w:color w:val="000000"/>
              </w:rPr>
              <w:t xml:space="preserve">TUBO SPIRALATO PVC ROSSO 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ATt.BACCO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D.50(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Rotolo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Intero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mt.50)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հանգույցի սալնիկ: Պատրաստված սննդային կաուչուկից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218 200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Ռետինե 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ցուկ </w:t>
            </w:r>
            <w:r w:rsidR="000D5167" w:rsidRPr="00F8130F">
              <w:rPr>
                <w:rFonts w:ascii="GHEA Mariam" w:hAnsi="GHEA Mariam" w:cs="Calibri"/>
                <w:color w:val="000000"/>
              </w:rPr>
              <w:t xml:space="preserve">TUBO SPIRALATO PVC ROSSO ATI.BACCO D.100 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Rotolo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lntero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mt.30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Քաղցուի կամ գինենյութի տեղափոխման խողովակների միացման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հանգույցի սալնիկ: Պատրաստված սննդային կաուչուկից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384 680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44.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8536699008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theme="minorBid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</w:t>
            </w:r>
            <w:r w:rsidRPr="00F81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հոսանքի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վարդակ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PRESAA MURO 400V. 3x16A +T lP55 COMPLETA DI SCATOLA /FUSIB.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Էլ. սարքավորումների միացման հոսանքի վարդակ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360 000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8536699008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theme="minorBid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</w:t>
            </w:r>
            <w:r w:rsidRPr="00F81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հոսանքի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վարդակ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PRESA CEE 4OOV 3P+T 16A IP67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Էլ. սարքավորումների միացման հոսանքի վարդակ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52 900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8536699008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theme="minorBid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</w:t>
            </w:r>
            <w:r w:rsidRPr="00F81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հոսանքի</w:t>
            </w:r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F8130F">
              <w:rPr>
                <w:rFonts w:ascii="GHEA Mariam" w:hAnsi="GHEA Mariam" w:cs="GHEA Grapalat"/>
                <w:color w:val="000000"/>
                <w:lang w:val="hy-AM"/>
              </w:rPr>
              <w:t>վարդակ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SPINA 4OOV CEE 3P+T 15A IP 67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Էլ. սարքավորումների միացման հոսանքի վարդակ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46 650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Ռետինե 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ցուկ </w:t>
            </w:r>
            <w:r w:rsidR="000D5167" w:rsidRPr="00F8130F">
              <w:rPr>
                <w:rFonts w:ascii="GHEA Mariam" w:hAnsi="GHEA Mariam" w:cs="Calibri"/>
                <w:color w:val="000000"/>
              </w:rPr>
              <w:t>RIDUZIONE INOX FEMMINA DIN 50 X GAROLTA 80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հանգույցի սալնիկ: Պատրաստված սննդային կաուչուկից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25 280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48.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Ռետինե 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ցուկ </w:t>
            </w:r>
            <w:r w:rsidR="000D5167" w:rsidRPr="00F8130F">
              <w:rPr>
                <w:rFonts w:ascii="GHEA Mariam" w:hAnsi="GHEA Mariam" w:cs="Calibri"/>
                <w:color w:val="000000"/>
              </w:rPr>
              <w:t>RIDUZIONE INOX GAROLLA DIN 120 X GAROLLA 1OO MOD.PROLUNGATA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Քաղցուի կամ գինենյութի տեղափոխման խողովակների միացման հանգույցի սալնիկ: Պատրաստված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սննդային կաուչուկից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0.5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26 600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49.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4016930005</w:t>
            </w:r>
          </w:p>
        </w:tc>
        <w:tc>
          <w:tcPr>
            <w:tcW w:w="2666" w:type="dxa"/>
            <w:vAlign w:val="center"/>
          </w:tcPr>
          <w:p w:rsidR="000D5167" w:rsidRPr="00F8130F" w:rsidRDefault="00CD215B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Ռետինե կ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 xml:space="preserve">ցուկ </w:t>
            </w:r>
            <w:r w:rsidR="000D5167" w:rsidRPr="00F8130F">
              <w:rPr>
                <w:rFonts w:ascii="GHEA Mariam" w:hAnsi="GHEA Mariam" w:cs="Calibri"/>
                <w:color w:val="000000"/>
              </w:rPr>
              <w:t xml:space="preserve">SPECOLA VISIVA INOX MASCHIO+GIRELI.A </w:t>
            </w:r>
            <w:proofErr w:type="spellStart"/>
            <w:r w:rsidR="000D5167" w:rsidRPr="00F8130F">
              <w:rPr>
                <w:rFonts w:ascii="GHEA Mariam" w:hAnsi="GHEA Mariam" w:cs="Calibri"/>
                <w:color w:val="000000"/>
              </w:rPr>
              <w:t>DlN</w:t>
            </w:r>
            <w:proofErr w:type="spellEnd"/>
            <w:r w:rsidR="000D5167" w:rsidRPr="00F8130F">
              <w:rPr>
                <w:rFonts w:ascii="GHEA Mariam" w:hAnsi="GHEA Mariam" w:cs="Calibri"/>
                <w:color w:val="000000"/>
              </w:rPr>
              <w:t xml:space="preserve"> 50 X FEMMINADIN 50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միացման հանգույցի սալնիկ: Պատրաստված սննդային կաուչուկից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1.35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143 030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7220204909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Մետաղյա ժապավեն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ROTOLO NASTRO MT.3O BAND-IT</w:t>
            </w:r>
            <w:r w:rsidRPr="00F8130F">
              <w:rPr>
                <w:rFonts w:ascii="GHEA Mariam" w:hAnsi="GHEA Mariam" w:cs="Calibri"/>
                <w:color w:val="000000"/>
              </w:rPr>
              <w:br/>
              <w:t>5/8 INOX 304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ամրացման ժապավեն: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12.1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117 990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8205598099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Ձեռքի մեխանիկական գործիք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UTENSILE BAND-IT</w:t>
            </w:r>
            <w:r w:rsidRPr="00F8130F">
              <w:rPr>
                <w:rFonts w:ascii="GHEA Mariam" w:hAnsi="GHEA Mariam" w:cs="Calibri"/>
                <w:color w:val="000000"/>
              </w:rPr>
              <w:br/>
              <w:t>MOD.STANDART} _-(UTENSILE</w:t>
            </w:r>
            <w:r w:rsidRPr="00F8130F">
              <w:rPr>
                <w:rFonts w:ascii="GHEA Mariam" w:hAnsi="GHEA Mariam" w:cs="Calibri"/>
                <w:color w:val="000000"/>
              </w:rPr>
              <w:br/>
              <w:t>BAND-IT MOD.STANDART)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Քաղցուի կամ գինենյութի տեղափոխման խողովակների ամրացման սարք: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3.33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160 730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7317008008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Ամրակներ չժանգոտվո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ղ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 պողպատից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GRAFFE BAND-</w:t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lT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5/8</w:t>
            </w:r>
            <w:r w:rsidRPr="00F8130F">
              <w:rPr>
                <w:rFonts w:ascii="GHEA Mariam" w:hAnsi="GHEA Mariam" w:cs="Calibri"/>
                <w:color w:val="000000"/>
              </w:rPr>
              <w:br/>
            </w: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coNF.PZ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>. 100 INOX 304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Քաղցուի կամ գինենյութի տեղափոխման խողովակների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ամրացման ժապավենի ամրակ: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2.08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46 950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53.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7326909807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Խառնիչ «Միքսեռի» ամրացման տակդիր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վերամշա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ման ընթացքում քաղց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 xml:space="preserve">ուի կամ փլուշի </w:t>
            </w:r>
            <w:proofErr w:type="spellStart"/>
            <w:r w:rsidR="00190867">
              <w:rPr>
                <w:rFonts w:ascii="GHEA Mariam" w:hAnsi="GHEA Mariam" w:cs="Calibri"/>
                <w:color w:val="000000"/>
                <w:lang w:val="hy-AM"/>
              </w:rPr>
              <w:t>խառնող</w:t>
            </w:r>
            <w:proofErr w:type="spellEnd"/>
            <w:r w:rsidR="00190867">
              <w:rPr>
                <w:rFonts w:ascii="GHEA Mariam" w:hAnsi="GHEA Mariam" w:cs="Calibri"/>
                <w:color w:val="000000"/>
                <w:lang w:val="hy-AM"/>
              </w:rPr>
              <w:t xml:space="preserve"> սարքավոր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ման տակդիր: Պատրաստված չժանգոտվող պողպատից: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180 600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Ֆերմենտատոր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INOX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կարմիր գինիների պատրաստման համար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V-300hl,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մոդ</w:t>
            </w:r>
            <w:r w:rsidRPr="00F8130F">
              <w:rPr>
                <w:rFonts w:ascii="GHEA Mariam" w:hAnsi="GHEA Mariam" w:cs="Calibri"/>
                <w:color w:val="000000"/>
              </w:rPr>
              <w:t xml:space="preserve">. VF 300 T2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մթերման ժամանակ մշակված կարմիր խաղողի խմորման պահաման՝ «ֆերմենտատոր», 30 տոննա տարողությամբ: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109 456 500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Ֆերմենտատոր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INOX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կարմիր գինիների պատրաստման համար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V-300hl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ներկառուցված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սեպարատորով</w:t>
            </w:r>
            <w:r w:rsidRPr="00F8130F">
              <w:rPr>
                <w:rFonts w:ascii="GHEA Mariam" w:hAnsi="GHEA Mariam" w:cs="Calibri"/>
                <w:color w:val="000000"/>
              </w:rPr>
              <w:t xml:space="preserve">,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մոդ</w:t>
            </w:r>
            <w:r w:rsidRPr="00F8130F">
              <w:rPr>
                <w:rFonts w:ascii="GHEA Mariam" w:hAnsi="GHEA Mariam" w:cs="Calibri"/>
                <w:color w:val="000000"/>
              </w:rPr>
              <w:t>. VF300T2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Խաղողի մթերման ժամանակ մշակված կարմիր խաղողի խմորման պահաման՝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«ֆերմենտատոր», հեղուկի «սեպարատորով», 30 տոննա տարողությամբ: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29 790 400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56.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Ֆերմենտատոր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INOX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սպիտակ գինիների պատրաստման համար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V-255hl,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մոդ</w:t>
            </w:r>
            <w:r w:rsidRPr="00F8130F">
              <w:rPr>
                <w:rFonts w:ascii="GHEA Mariam" w:hAnsi="GHEA Mariam" w:cs="Calibri"/>
                <w:color w:val="000000"/>
              </w:rPr>
              <w:t xml:space="preserve">. VF 255 T2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մթերման ժամանակ մշակված սպիտակ խաղողի խմորման պահաման՝ «ֆերմենտատոր», 25.5 տոննա տարողությամբ: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29 132 500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7309005900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Ֆերմենտատոր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INOX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սպիտակ գինիների պատրաստման համար </w:t>
            </w:r>
            <w:r w:rsidRPr="00F8130F">
              <w:rPr>
                <w:rFonts w:ascii="GHEA Mariam" w:hAnsi="GHEA Mariam" w:cs="Calibri"/>
                <w:color w:val="000000"/>
              </w:rPr>
              <w:t xml:space="preserve">V-59hl,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մոդ</w:t>
            </w:r>
            <w:r w:rsidRPr="00F8130F">
              <w:rPr>
                <w:rFonts w:ascii="GHEA Mariam" w:hAnsi="GHEA Mariam" w:cs="Calibri"/>
                <w:color w:val="000000"/>
              </w:rPr>
              <w:t xml:space="preserve">. VF 59 T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մթերման ժամանակ մշակված սպիտակ խաղողի խմորման պահաման՝ «ֆերմենտատոր», 5.9 տոննա տարողությամբ: Պատրաստված չժանգոտվող պողպատից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14 448 000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58.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8544499101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  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Կապույտ մալուխ մեկուսացված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 4x0.5 FR 20 HH2 R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Էլեկտրական վահանակի և </w:t>
            </w:r>
            <w:r w:rsidRPr="00190867">
              <w:rPr>
                <w:rFonts w:ascii="GHEA Mariam" w:hAnsi="GHEA Mariam" w:cs="Calibri"/>
                <w:color w:val="000000"/>
                <w:spacing w:val="-6"/>
                <w:lang w:val="hy-AM"/>
              </w:rPr>
              <w:t>«</w:t>
            </w:r>
            <w:proofErr w:type="spellStart"/>
            <w:r w:rsidRPr="00190867">
              <w:rPr>
                <w:rFonts w:ascii="GHEA Mariam" w:hAnsi="GHEA Mariam" w:cs="Calibri"/>
                <w:color w:val="000000"/>
                <w:spacing w:val="-6"/>
                <w:lang w:val="hy-AM"/>
              </w:rPr>
              <w:t>ֆերմենտատորնե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-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րի</w:t>
            </w:r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>» միմյանց միացման համար նախատեսված մալուխ: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150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1 083 600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59.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8544499101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Կապույտ մալուխ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4x0.5 FROR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Էլեկտրական վահանակի և </w:t>
            </w:r>
            <w:r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«</w:t>
            </w:r>
            <w:proofErr w:type="spellStart"/>
            <w:r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ֆերմենտատորնե</w:t>
            </w:r>
            <w:r w:rsidR="00190867"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-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րի</w:t>
            </w:r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>» միմյանց միացման համար նախատեսված մալուխ: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120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Իտալիա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799 800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8428399009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190867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մթերման բունկեր՝ ներկ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ա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ռուցված </w:t>
            </w:r>
            <w:proofErr w:type="spellStart"/>
            <w:r w:rsidRPr="00F8130F">
              <w:rPr>
                <w:rFonts w:ascii="GHEA Mariam" w:hAnsi="GHEA Mariam" w:cs="Calibri"/>
                <w:color w:val="000000"/>
                <w:lang w:val="hy-AM"/>
              </w:rPr>
              <w:t>շնեկով</w:t>
            </w:r>
            <w:proofErr w:type="spellEnd"/>
            <w:r w:rsidRPr="00F8130F">
              <w:rPr>
                <w:rFonts w:ascii="GHEA Mariam" w:hAnsi="GHEA Mariam" w:cs="Calibri"/>
                <w:color w:val="000000"/>
              </w:rPr>
              <w:t xml:space="preserve"> ø400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Խաղողի մթերման համար նախատեսված «սնող բունկեր»՝ բեռնատարով մատակարարված խաղողի արագ բեռնաթափման և վերամշակման համար: Պատրաստված չժանգոտվող պողպատից, առանձին սնող շնեկով և կառավարման էլ. վահանակով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Վրաստան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10 599 500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507"/>
        </w:trPr>
        <w:tc>
          <w:tcPr>
            <w:tcW w:w="15292" w:type="dxa"/>
            <w:gridSpan w:val="10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bCs/>
                <w:lang w:val="hy-AM" w:eastAsia="en-US"/>
              </w:rPr>
            </w:pPr>
            <w:r w:rsidRPr="00F8130F">
              <w:rPr>
                <w:rFonts w:ascii="GHEA Mariam" w:eastAsia="Calibri" w:hAnsi="GHEA Mariam" w:cs="Calibri"/>
                <w:bCs/>
                <w:lang w:eastAsia="en-US"/>
              </w:rPr>
              <w:lastRenderedPageBreak/>
              <w:t>ՀՈՒՄՔ ՈՒ ՆՅՈՒԹԵՐ</w:t>
            </w: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iCs/>
              </w:rPr>
            </w:pPr>
            <w:bookmarkStart w:id="3" w:name="_Hlk139876161"/>
            <w:r w:rsidRPr="00F8130F">
              <w:rPr>
                <w:rStyle w:val="Emphasis"/>
                <w:rFonts w:ascii="GHEA Mariam" w:hAnsi="GHEA Mariam"/>
                <w:bCs/>
                <w:i w:val="0"/>
                <w:iCs w:val="0"/>
                <w:shd w:val="clear" w:color="auto" w:fill="FFFFFF"/>
              </w:rPr>
              <w:t>4401220000</w:t>
            </w:r>
            <w:bookmarkEnd w:id="3"/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bookmarkStart w:id="4" w:name="_Hlk139876178"/>
            <w:r w:rsidRPr="00F8130F">
              <w:rPr>
                <w:rFonts w:ascii="GHEA Mariam" w:hAnsi="GHEA Mariam"/>
                <w:lang w:val="hy-AM"/>
              </w:rPr>
              <w:t>Տաշեղներ</w:t>
            </w:r>
            <w:r w:rsidRPr="00F8130F">
              <w:rPr>
                <w:rFonts w:ascii="GHEA Mariam" w:hAnsi="GHEA Mariam"/>
              </w:rPr>
              <w:t xml:space="preserve"> - French Oak 36 months air matured </w:t>
            </w:r>
            <w:bookmarkEnd w:id="4"/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bookmarkStart w:id="5" w:name="_Hlk139876191"/>
            <w:r w:rsidRPr="00F8130F">
              <w:rPr>
                <w:rFonts w:ascii="GHEA Mariam" w:hAnsi="GHEA Mariam"/>
                <w:lang w:val="hy-AM"/>
              </w:rPr>
              <w:t>Կաղնու փայտից ստացված տաշեղներ՝ նախատեսված գինենյութի հնեցման համար</w:t>
            </w:r>
            <w:bookmarkEnd w:id="5"/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20</w:t>
            </w:r>
            <w:r w:rsidRPr="00F8130F">
              <w:rPr>
                <w:rFonts w:ascii="GHEA Mariam" w:hAnsi="GHEA Mariam" w:cs="Calibri"/>
                <w:color w:val="000000"/>
              </w:rPr>
              <w:t>0</w:t>
            </w:r>
          </w:p>
        </w:tc>
        <w:tc>
          <w:tcPr>
            <w:tcW w:w="1661" w:type="dxa"/>
            <w:noWrap/>
          </w:tcPr>
          <w:p w:rsidR="000D5167" w:rsidRPr="00F8130F" w:rsidRDefault="000D5167" w:rsidP="00D65B36">
            <w:pPr>
              <w:ind w:left="-111" w:right="-26"/>
              <w:jc w:val="center"/>
              <w:rPr>
                <w:rFonts w:ascii="GHEA Mariam" w:hAnsi="GHEA Mariam" w:cs="Calibri"/>
                <w:color w:val="000000"/>
              </w:rPr>
            </w:pP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</w:tcPr>
          <w:p w:rsidR="000D5167" w:rsidRPr="00F8130F" w:rsidRDefault="000D5167" w:rsidP="00D65B36">
            <w:pPr>
              <w:ind w:left="-111" w:right="-26"/>
              <w:jc w:val="center"/>
              <w:rPr>
                <w:rFonts w:ascii="GHEA Mariam" w:hAnsi="GHEA Mariam" w:cs="Calibri"/>
                <w:color w:val="000000"/>
              </w:rPr>
            </w:pP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1</w:t>
            </w:r>
            <w:r w:rsidRPr="00F8130F">
              <w:rPr>
                <w:rFonts w:ascii="GHEA Mariam" w:hAnsi="GHEA Mariam"/>
              </w:rPr>
              <w:t xml:space="preserve"> </w:t>
            </w:r>
            <w:r w:rsidRPr="00F8130F">
              <w:rPr>
                <w:rFonts w:ascii="GHEA Mariam" w:hAnsi="GHEA Mariam"/>
                <w:lang w:val="hy-AM"/>
              </w:rPr>
              <w:t>17</w:t>
            </w:r>
            <w:r w:rsidRPr="00F8130F">
              <w:rPr>
                <w:rFonts w:ascii="GHEA Mariam" w:hAnsi="GHEA Mariam"/>
              </w:rPr>
              <w:t xml:space="preserve">3 </w:t>
            </w:r>
            <w:r w:rsidRPr="00F8130F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iCs/>
              </w:rPr>
            </w:pPr>
            <w:r w:rsidRPr="00F8130F">
              <w:rPr>
                <w:rStyle w:val="Emphasis"/>
                <w:rFonts w:ascii="GHEA Mariam" w:hAnsi="GHEA Mariam"/>
                <w:bCs/>
                <w:i w:val="0"/>
                <w:iCs w:val="0"/>
                <w:shd w:val="clear" w:color="auto" w:fill="FFFFFF"/>
              </w:rPr>
              <w:t>4401220000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Տաշեղներ</w:t>
            </w:r>
            <w:r w:rsidRPr="00F8130F">
              <w:rPr>
                <w:rFonts w:ascii="GHEA Mariam" w:hAnsi="GHEA Mariam"/>
              </w:rPr>
              <w:t xml:space="preserve"> - French Oak "</w:t>
            </w:r>
            <w:proofErr w:type="spellStart"/>
            <w:r w:rsidRPr="00F8130F">
              <w:rPr>
                <w:rFonts w:ascii="GHEA Mariam" w:hAnsi="GHEA Mariam"/>
              </w:rPr>
              <w:t>Fruité</w:t>
            </w:r>
            <w:proofErr w:type="spellEnd"/>
            <w:r w:rsidRPr="00F8130F">
              <w:rPr>
                <w:rFonts w:ascii="GHEA Mariam" w:hAnsi="GHEA Mariam"/>
              </w:rPr>
              <w:t xml:space="preserve">" toasting </w:t>
            </w:r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/>
                <w:spacing w:val="-8"/>
                <w:lang w:val="hy-AM"/>
              </w:rPr>
              <w:t>Կաղնու փայտից ստացված տաշեղներ՝ նախատեսված գինենյութի հնեցման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10</w:t>
            </w:r>
            <w:r w:rsidRPr="00F8130F">
              <w:rPr>
                <w:rFonts w:ascii="GHEA Mariam" w:hAnsi="GHEA Mariam" w:cs="Calibri"/>
                <w:color w:val="000000"/>
              </w:rPr>
              <w:t>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58</w:t>
            </w:r>
            <w:r w:rsidRPr="00F8130F">
              <w:rPr>
                <w:rFonts w:ascii="GHEA Mariam" w:hAnsi="GHEA Mariam"/>
              </w:rPr>
              <w:t xml:space="preserve">9 </w:t>
            </w:r>
            <w:r w:rsidRPr="00F8130F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iCs/>
              </w:rPr>
            </w:pPr>
            <w:r w:rsidRPr="00F8130F">
              <w:rPr>
                <w:rStyle w:val="Emphasis"/>
                <w:rFonts w:ascii="GHEA Mariam" w:hAnsi="GHEA Mariam"/>
                <w:bCs/>
                <w:i w:val="0"/>
                <w:iCs w:val="0"/>
                <w:shd w:val="clear" w:color="auto" w:fill="FFFFFF"/>
              </w:rPr>
              <w:t>4401220000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 xml:space="preserve"> Տաշեղներ</w:t>
            </w:r>
            <w:r w:rsidRPr="00F8130F">
              <w:rPr>
                <w:rFonts w:ascii="GHEA Mariam" w:hAnsi="GHEA Mariam"/>
              </w:rPr>
              <w:t xml:space="preserve"> - French Oak 36 months air matured </w:t>
            </w:r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/>
                <w:spacing w:val="-8"/>
                <w:lang w:val="hy-AM"/>
              </w:rPr>
              <w:t>Կաղնու փայտից ստացված տաշեղներ՝ նախատեսված գինենյութի հնեցման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400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1</w:t>
            </w:r>
            <w:r w:rsidRPr="00F8130F">
              <w:rPr>
                <w:rFonts w:ascii="GHEA Mariam" w:hAnsi="GHEA Mariam"/>
              </w:rPr>
              <w:t xml:space="preserve"> </w:t>
            </w:r>
            <w:r w:rsidRPr="00F8130F">
              <w:rPr>
                <w:rFonts w:ascii="GHEA Mariam" w:hAnsi="GHEA Mariam"/>
                <w:lang w:val="hy-AM"/>
              </w:rPr>
              <w:t>0</w:t>
            </w:r>
            <w:r w:rsidRPr="00F8130F">
              <w:rPr>
                <w:rFonts w:ascii="GHEA Mariam" w:hAnsi="GHEA Mariam"/>
              </w:rPr>
              <w:t xml:space="preserve">90 </w:t>
            </w:r>
            <w:r w:rsidRPr="00F8130F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2832200000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Ծծմբի երկօքսիդ</w:t>
            </w:r>
            <w:r w:rsidRPr="00F8130F">
              <w:rPr>
                <w:rFonts w:ascii="GHEA Mariam" w:hAnsi="GHEA Mariam"/>
                <w:color w:val="000000"/>
              </w:rPr>
              <w:t xml:space="preserve"> SULFIVIN A 400 EN BIDON 26 KG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/>
                <w:lang w:val="hy-AM"/>
              </w:rPr>
              <w:t>Ծծմբի երկօքսիդ՝ գինենյութի մշակման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364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340 000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2102209000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lang w:val="hy-AM"/>
              </w:rPr>
              <w:t>Ոչ ակտիվ խմորասնկեր</w:t>
            </w:r>
            <w:r w:rsidRPr="00F8130F">
              <w:rPr>
                <w:rFonts w:ascii="GHEA Mariam" w:hAnsi="GHEA Mariam"/>
                <w:color w:val="000000"/>
              </w:rPr>
              <w:t xml:space="preserve"> ACTIVIT O 1 KG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/>
                <w:lang w:val="hy-AM"/>
              </w:rPr>
              <w:t>Ոչ ակտիվ խմորասնկեր՝ քաղցուի կամ փլուշի խմորման խթանման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/>
                <w:lang w:val="hy-AM"/>
              </w:rPr>
              <w:t>1</w:t>
            </w:r>
            <w:r w:rsidRPr="00F8130F">
              <w:rPr>
                <w:rFonts w:ascii="GHEA Mariam" w:hAnsi="GHEA Mariam"/>
              </w:rPr>
              <w:t xml:space="preserve"> </w:t>
            </w:r>
            <w:r w:rsidRPr="00F8130F">
              <w:rPr>
                <w:rFonts w:ascii="GHEA Mariam" w:hAnsi="GHEA Mariam"/>
                <w:lang w:val="hy-AM"/>
              </w:rPr>
              <w:t>400</w:t>
            </w:r>
            <w:r w:rsidRPr="00F8130F">
              <w:rPr>
                <w:rFonts w:ascii="GHEA Mariam" w:hAnsi="GHEA Mariam"/>
              </w:rPr>
              <w:t xml:space="preserve"> </w:t>
            </w:r>
            <w:r w:rsidRPr="00F8130F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3507909000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theme="minorBidi"/>
                <w:color w:val="000000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Ֆերմենտ</w:t>
            </w:r>
            <w:r w:rsidRPr="00F8130F">
              <w:rPr>
                <w:rFonts w:ascii="GHEA Mariam" w:hAnsi="GHEA Mariam"/>
                <w:color w:val="000000"/>
              </w:rPr>
              <w:t xml:space="preserve">  MYZYM CLARIF 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980" w:type="dxa"/>
            <w:vAlign w:val="center"/>
          </w:tcPr>
          <w:p w:rsidR="000D5167" w:rsidRPr="000D5167" w:rsidRDefault="000D5167" w:rsidP="00D65B3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Ֆերմենտ՝ նախատեսված քաղցուի կամ գինենյութի </w:t>
            </w:r>
            <w:r w:rsidRPr="000D5167">
              <w:rPr>
                <w:rFonts w:ascii="GHEA Mariam" w:hAnsi="GHEA Mariam" w:cs="Calibri"/>
                <w:color w:val="000000"/>
                <w:spacing w:val="-8"/>
                <w:lang w:val="hy-AM"/>
              </w:rPr>
              <w:lastRenderedPageBreak/>
              <w:t xml:space="preserve">պարզեցման համար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8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598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67.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3507909000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Ֆերմենտ</w:t>
            </w:r>
            <w:r w:rsidRPr="00F8130F">
              <w:rPr>
                <w:rFonts w:ascii="GHEA Mariam" w:hAnsi="GHEA Mariam"/>
                <w:color w:val="000000"/>
              </w:rPr>
              <w:t xml:space="preserve">  MYZYM EXTRACT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Ֆերմենտ՝ նախա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softHyphen/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տեսված փլուշի </w:t>
            </w:r>
            <w:proofErr w:type="spellStart"/>
            <w:r w:rsidRPr="00F8130F">
              <w:rPr>
                <w:rFonts w:ascii="GHEA Mariam" w:hAnsi="GHEA Mariam" w:cs="Calibri"/>
                <w:color w:val="000000"/>
                <w:lang w:val="hy-AM"/>
              </w:rPr>
              <w:t>էքստրակտիվու</w:t>
            </w:r>
            <w:r w:rsidR="00190867">
              <w:rPr>
                <w:rFonts w:ascii="GHEA Mariam" w:hAnsi="GHEA Mariam" w:cs="Calibri"/>
                <w:color w:val="000000"/>
                <w:lang w:val="hy-AM"/>
              </w:rPr>
              <w:t>-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թյան</w:t>
            </w:r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 բարձրացման համար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82</w:t>
            </w:r>
            <w:r w:rsidRPr="00F8130F">
              <w:rPr>
                <w:rFonts w:ascii="GHEA Mariam" w:hAnsi="GHEA Mariam" w:cs="Calibri"/>
                <w:color w:val="000000"/>
              </w:rPr>
              <w:t xml:space="preserve">3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R 9008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Խմորասնկերի մաքուր կուլտուրա՝ քաղցուի կամ 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042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69.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 w:cstheme="minorBidi"/>
                <w:color w:val="000000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B 3000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Խմորասնկերի մաքուր կուլտուրա՝ քաղցուի կամ 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10</w:t>
            </w:r>
            <w:r w:rsidRPr="00F8130F">
              <w:rPr>
                <w:rFonts w:ascii="GHEA Mariam" w:hAnsi="GHEA Mariam" w:cs="Calibri"/>
                <w:color w:val="000000"/>
              </w:rPr>
              <w:t xml:space="preserve">7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INFINI'TWICE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Խմորասնկերի մաքուր կուլտուրա՝ քաղցուի կամ 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</w:rPr>
              <w:t>115 000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BE FRUITS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Խմորասնկերի մաքուր կուլտուրա՝ քաղցուի կամ 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118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BE THIOLS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Խմորասնկերի մաքուր կուլտուրա՝ քաղցուի կամ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118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73.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2102101000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Խմորիչ</w:t>
            </w:r>
            <w:r w:rsidRPr="00F8130F">
              <w:rPr>
                <w:rFonts w:ascii="GHEA Mariam" w:hAnsi="GHEA Mariam"/>
                <w:color w:val="000000"/>
              </w:rPr>
              <w:t xml:space="preserve"> IOC FRESH ROSE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Խմորասնկերի մաքուր կուլտուրա՝ քաղցուի կամ փլուշի խմորման համար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78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74.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3802100000</w:t>
            </w:r>
          </w:p>
        </w:tc>
        <w:tc>
          <w:tcPr>
            <w:tcW w:w="2666" w:type="dxa"/>
            <w:vAlign w:val="center"/>
          </w:tcPr>
          <w:p w:rsidR="000D5167" w:rsidRPr="00F8130F" w:rsidRDefault="00190867" w:rsidP="00D65B36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Ա</w:t>
            </w:r>
            <w:r w:rsidR="000D5167" w:rsidRPr="00F8130F">
              <w:rPr>
                <w:rFonts w:ascii="GHEA Mariam" w:hAnsi="GHEA Mariam" w:cs="Calibri"/>
                <w:color w:val="000000"/>
                <w:lang w:val="hy-AM"/>
              </w:rPr>
              <w:t>կտիվացված ածուխ</w:t>
            </w:r>
            <w:r w:rsidR="000D5167" w:rsidRPr="00F8130F">
              <w:rPr>
                <w:rFonts w:ascii="GHEA Mariam" w:hAnsi="GHEA Mariam"/>
                <w:color w:val="000000"/>
              </w:rPr>
              <w:t xml:space="preserve">  CARBION ENO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Բնական ակտիվացված ածուխ՝ նախատեսված քաղցուի պարզեցման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39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75.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3912310000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Կարբ</w:t>
            </w:r>
            <w:r w:rsidRPr="00F8130F">
              <w:rPr>
                <w:rFonts w:ascii="GHEA Mariam" w:hAnsi="GHEA Mariam" w:cs="Calibri"/>
                <w:color w:val="000000"/>
              </w:rPr>
              <w:t>օ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քսիմեթիլցելյուլոզ</w:t>
            </w:r>
            <w:r w:rsidRPr="00F8130F">
              <w:rPr>
                <w:rFonts w:ascii="GHEA Mariam" w:hAnsi="GHEA Mariam"/>
                <w:color w:val="000000"/>
              </w:rPr>
              <w:t xml:space="preserve"> INOSTAB G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bookmarkStart w:id="6" w:name="_GoBack"/>
            <w:r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Կարբ</w:t>
            </w:r>
            <w:r w:rsidRPr="00190867">
              <w:rPr>
                <w:rFonts w:ascii="GHEA Mariam" w:hAnsi="GHEA Mariam" w:cs="Calibri"/>
                <w:color w:val="000000"/>
                <w:spacing w:val="-4"/>
              </w:rPr>
              <w:t>օ</w:t>
            </w:r>
            <w:proofErr w:type="spellStart"/>
            <w:r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քսիմեթիլցե</w:t>
            </w:r>
            <w:r w:rsidR="00190867"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-</w:t>
            </w:r>
            <w:r w:rsidRPr="00190867">
              <w:rPr>
                <w:rFonts w:ascii="GHEA Mariam" w:hAnsi="GHEA Mariam" w:cs="Calibri"/>
                <w:color w:val="000000"/>
                <w:spacing w:val="-4"/>
                <w:lang w:val="hy-AM"/>
              </w:rPr>
              <w:t>լյուլոզ</w:t>
            </w:r>
            <w:bookmarkEnd w:id="6"/>
            <w:proofErr w:type="spellEnd"/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՝ գինենյութի կայունացման համար նախատեսված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58</w:t>
            </w:r>
            <w:r w:rsidRPr="00F8130F">
              <w:rPr>
                <w:rFonts w:ascii="GHEA Mariam" w:hAnsi="GHEA Mariam" w:cs="Calibri"/>
                <w:color w:val="000000"/>
              </w:rPr>
              <w:t xml:space="preserve">2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76.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2918130000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Գինեքարային աղ</w:t>
            </w:r>
            <w:r w:rsidRPr="00F8130F">
              <w:rPr>
                <w:rFonts w:ascii="GHEA Mariam" w:hAnsi="GHEA Mariam"/>
                <w:color w:val="000000"/>
              </w:rPr>
              <w:t xml:space="preserve">  ACIDE METATARTRIQUE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Գինեքարային աղ՝ գինենյութի կայունացման համար նախատեսված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405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77.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1301200000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Արաբիկայի խեժ</w:t>
            </w:r>
            <w:r w:rsidRPr="00F8130F">
              <w:rPr>
                <w:rFonts w:ascii="GHEA Mariam" w:hAnsi="GHEA Mariam"/>
                <w:color w:val="000000"/>
              </w:rPr>
              <w:t xml:space="preserve">  FLASHGUM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Արաբիկայի խեժ՝ գինենյութի կայունացման համար նախատեսված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կգ 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382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78.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1301200000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Արաբիկայի խեժ</w:t>
            </w:r>
            <w:r w:rsidRPr="00F8130F">
              <w:rPr>
                <w:rFonts w:ascii="GHEA Mariam" w:hAnsi="GHEA Mariam"/>
                <w:color w:val="000000"/>
              </w:rPr>
              <w:t xml:space="preserve">  FLASHGUM R POUDRE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Արաբիկայի խեժ՝ գինենյութի կայունացման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համար նախատեսված 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120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840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lastRenderedPageBreak/>
              <w:t>79.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3905999090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Պոլիվինիլպոլիպիռոլիդոն</w:t>
            </w:r>
            <w:r w:rsidRPr="00F8130F">
              <w:rPr>
                <w:rFonts w:ascii="GHEA Mariam" w:hAnsi="GHEA Mariam"/>
                <w:color w:val="000000"/>
              </w:rPr>
              <w:t xml:space="preserve">  PVPP POUDRE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Պոլիվինիլպոլիպիռոլիդոն՝ գինենյութի կայունացման համար նախատեսված </w:t>
            </w:r>
          </w:p>
        </w:tc>
        <w:tc>
          <w:tcPr>
            <w:tcW w:w="1165" w:type="dxa"/>
            <w:noWrap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30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540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80.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  <w:color w:val="000000"/>
              </w:rPr>
              <w:t>3503001009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Դոնդողանյութ</w:t>
            </w:r>
            <w:r w:rsidRPr="00F8130F">
              <w:rPr>
                <w:rFonts w:ascii="GHEA Mariam" w:hAnsi="GHEA Mariam"/>
                <w:color w:val="000000"/>
              </w:rPr>
              <w:t xml:space="preserve"> INOCOLLE 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 xml:space="preserve">Դոնդողանյութ՝ գինենյութի կայունացման համար նախատեսված </w:t>
            </w:r>
          </w:p>
        </w:tc>
        <w:tc>
          <w:tcPr>
            <w:tcW w:w="1165" w:type="dxa"/>
            <w:noWrap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66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Ֆրանսիա</w:t>
            </w:r>
            <w:proofErr w:type="spellEnd"/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121</w:t>
            </w:r>
            <w:r w:rsidRPr="00F8130F">
              <w:rPr>
                <w:rFonts w:ascii="GHEA Mariam" w:hAnsi="GHEA Mariam" w:cs="Calibri"/>
                <w:color w:val="000000"/>
              </w:rPr>
              <w:t xml:space="preserve"> </w:t>
            </w:r>
            <w:r w:rsidRPr="00F8130F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81.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ind w:right="-26"/>
              <w:jc w:val="center"/>
              <w:rPr>
                <w:rFonts w:ascii="GHEA Mariam" w:hAnsi="GHEA Mariam"/>
                <w:color w:val="000000"/>
              </w:rPr>
            </w:pPr>
            <w:bookmarkStart w:id="7" w:name="_Hlk139875618"/>
            <w:r w:rsidRPr="00F8130F">
              <w:rPr>
                <w:rFonts w:ascii="GHEA Mariam" w:hAnsi="GHEA Mariam"/>
                <w:color w:val="000000"/>
              </w:rPr>
              <w:t>7010905300</w:t>
            </w:r>
            <w:bookmarkEnd w:id="7"/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bookmarkStart w:id="8" w:name="_Hlk139875634"/>
            <w:r w:rsidRPr="00F8130F">
              <w:rPr>
                <w:rFonts w:ascii="GHEA Mariam" w:hAnsi="GHEA Mariam"/>
                <w:color w:val="000000"/>
                <w:lang w:val="hy-AM"/>
              </w:rPr>
              <w:t xml:space="preserve">Գունավոր ապակյա շիշ </w:t>
            </w:r>
            <w:proofErr w:type="spellStart"/>
            <w:r w:rsidRPr="00F8130F">
              <w:rPr>
                <w:rFonts w:ascii="GHEA Mariam" w:hAnsi="GHEA Mariam"/>
                <w:color w:val="000000"/>
              </w:rPr>
              <w:t>Bourgeoise</w:t>
            </w:r>
            <w:proofErr w:type="spellEnd"/>
            <w:r w:rsidRPr="00F8130F">
              <w:rPr>
                <w:rFonts w:ascii="GHEA Mariam" w:hAnsi="GHEA Mariam"/>
                <w:color w:val="000000"/>
              </w:rPr>
              <w:t xml:space="preserve"> 75 cl Antique green</w:t>
            </w:r>
            <w:bookmarkEnd w:id="8"/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Գունավոր ապակյա շիշ, 750 մլ տարողությամբ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6 880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3 367 000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F8130F">
              <w:rPr>
                <w:rFonts w:ascii="GHEA Mariam" w:eastAsia="Calibri" w:hAnsi="GHEA Mariam"/>
                <w:lang w:eastAsia="en-US"/>
              </w:rPr>
              <w:t>82.</w:t>
            </w:r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bookmarkStart w:id="9" w:name="_Hlk139875657"/>
            <w:r w:rsidRPr="00F8130F">
              <w:rPr>
                <w:rFonts w:ascii="GHEA Mariam" w:hAnsi="GHEA Mariam"/>
                <w:color w:val="000000"/>
              </w:rPr>
              <w:t>7010904300</w:t>
            </w:r>
            <w:bookmarkEnd w:id="9"/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8130F">
              <w:rPr>
                <w:rFonts w:ascii="GHEA Mariam" w:hAnsi="GHEA Mariam"/>
                <w:color w:val="000000"/>
                <w:lang w:val="hy-AM"/>
              </w:rPr>
              <w:t>Անգույն ապակյա շիշ</w:t>
            </w:r>
          </w:p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/>
                <w:color w:val="000000"/>
              </w:rPr>
              <w:t>Bourgeoise</w:t>
            </w:r>
            <w:proofErr w:type="spellEnd"/>
            <w:r w:rsidRPr="00F8130F">
              <w:rPr>
                <w:rFonts w:ascii="GHEA Mariam" w:hAnsi="GHEA Mariam"/>
                <w:color w:val="000000"/>
              </w:rPr>
              <w:t xml:space="preserve"> 75 cl White flint</w:t>
            </w: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  <w:lang w:val="hy-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Անգույն ապակյա շիշ, 750 մլ տարողությամբ</w:t>
            </w: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proofErr w:type="spellStart"/>
            <w:r w:rsidRPr="00F8130F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/>
              </w:rPr>
              <w:t>1 716</w:t>
            </w: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hAnsi="GHEA Mariam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Ֆրանսիա</w:t>
            </w: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F8130F">
              <w:rPr>
                <w:rFonts w:ascii="GHEA Mariam" w:hAnsi="GHEA Mariam" w:cs="Calibri"/>
                <w:color w:val="000000"/>
                <w:lang w:val="hy-AM"/>
              </w:rPr>
              <w:t>1 032 500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tr w:rsidR="000D5167" w:rsidRPr="00F8130F" w:rsidTr="000D5167">
        <w:trPr>
          <w:trHeight w:val="134"/>
        </w:trPr>
        <w:tc>
          <w:tcPr>
            <w:tcW w:w="648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lang w:eastAsia="en-US"/>
              </w:rPr>
            </w:pPr>
            <w:bookmarkStart w:id="10" w:name="_Hlk71640597"/>
          </w:p>
        </w:tc>
        <w:tc>
          <w:tcPr>
            <w:tcW w:w="147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/>
                <w:bCs/>
                <w:lang w:val="hy-AM" w:eastAsia="en-US"/>
              </w:rPr>
            </w:pPr>
            <w:r w:rsidRPr="00F8130F">
              <w:rPr>
                <w:rFonts w:ascii="GHEA Mariam" w:eastAsia="Calibri" w:hAnsi="GHEA Mariam" w:cs="Sylfaen"/>
                <w:bCs/>
                <w:lang w:val="hy-AM" w:eastAsia="en-US"/>
              </w:rPr>
              <w:t>Ընդամենը</w:t>
            </w:r>
          </w:p>
        </w:tc>
        <w:tc>
          <w:tcPr>
            <w:tcW w:w="2666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165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661" w:type="dxa"/>
            <w:noWrap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642" w:type="dxa"/>
            <w:vAlign w:val="center"/>
          </w:tcPr>
          <w:p w:rsidR="000D5167" w:rsidRPr="00F8130F" w:rsidRDefault="000D5167" w:rsidP="00D65B36">
            <w:pPr>
              <w:jc w:val="center"/>
              <w:rPr>
                <w:rFonts w:ascii="GHEA Mariam" w:eastAsia="Calibri" w:hAnsi="GHEA Mariam" w:cs="Calibri"/>
                <w:bCs/>
                <w:lang w:eastAsia="en-US"/>
              </w:rPr>
            </w:pPr>
            <w:r w:rsidRPr="00F8130F">
              <w:rPr>
                <w:rFonts w:ascii="GHEA Mariam" w:eastAsia="Calibri" w:hAnsi="GHEA Mariam" w:cs="Calibri"/>
                <w:bCs/>
                <w:lang w:val="hy-AM" w:eastAsia="en-US"/>
              </w:rPr>
              <w:t>230 907 950</w:t>
            </w:r>
          </w:p>
        </w:tc>
        <w:tc>
          <w:tcPr>
            <w:tcW w:w="1122" w:type="dxa"/>
            <w:noWrap/>
            <w:vAlign w:val="center"/>
          </w:tcPr>
          <w:p w:rsidR="000D5167" w:rsidRPr="00F8130F" w:rsidRDefault="000D5167" w:rsidP="00D65B36">
            <w:pPr>
              <w:spacing w:after="160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</w:tr>
      <w:bookmarkEnd w:id="10"/>
    </w:tbl>
    <w:p w:rsidR="000D5167" w:rsidRPr="000D5167" w:rsidRDefault="000D5167" w:rsidP="000D5167">
      <w:pPr>
        <w:spacing w:line="360" w:lineRule="auto"/>
        <w:jc w:val="both"/>
        <w:rPr>
          <w:rFonts w:ascii="GHEA Mariam" w:hAnsi="GHEA Mariam"/>
          <w:lang w:val="hy-AM"/>
        </w:rPr>
      </w:pPr>
    </w:p>
    <w:p w:rsidR="001F225D" w:rsidRDefault="001F225D" w:rsidP="000D5167">
      <w:pPr>
        <w:pStyle w:val="mechtex"/>
        <w:tabs>
          <w:tab w:val="left" w:pos="1134"/>
        </w:tabs>
        <w:ind w:firstLine="720"/>
        <w:rPr>
          <w:rFonts w:ascii="Arial" w:hAnsi="Arial" w:cs="Arial"/>
          <w:lang w:val="hy-AM"/>
        </w:rPr>
      </w:pPr>
    </w:p>
    <w:p w:rsidR="000D5167" w:rsidRDefault="000D5167" w:rsidP="000D5167">
      <w:pPr>
        <w:pStyle w:val="mechtex"/>
        <w:tabs>
          <w:tab w:val="left" w:pos="1134"/>
        </w:tabs>
        <w:ind w:firstLine="720"/>
        <w:rPr>
          <w:rFonts w:ascii="Arial" w:hAnsi="Arial" w:cs="Arial"/>
          <w:lang w:val="hy-AM"/>
        </w:rPr>
      </w:pPr>
    </w:p>
    <w:p w:rsidR="000D5167" w:rsidRPr="005903D8" w:rsidRDefault="000D51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5167" w:rsidRPr="005903D8" w:rsidRDefault="000D5167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5167" w:rsidRDefault="000D5167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5167" w:rsidRPr="00657546" w:rsidRDefault="000D5167" w:rsidP="000D5167">
      <w:pPr>
        <w:pStyle w:val="mechtex"/>
        <w:tabs>
          <w:tab w:val="left" w:pos="1134"/>
        </w:tabs>
        <w:ind w:firstLine="720"/>
        <w:rPr>
          <w:rFonts w:ascii="Arial" w:hAnsi="Arial" w:cs="Arial"/>
          <w:lang w:val="hy-AM"/>
        </w:rPr>
      </w:pPr>
    </w:p>
    <w:sectPr w:rsidR="000D5167" w:rsidRPr="00657546" w:rsidSect="000D516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2DE" w:rsidRDefault="00C462DE">
      <w:r>
        <w:separator/>
      </w:r>
    </w:p>
  </w:endnote>
  <w:endnote w:type="continuationSeparator" w:id="0">
    <w:p w:rsidR="00C462DE" w:rsidRDefault="00C46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6E88">
      <w:rPr>
        <w:noProof/>
        <w:sz w:val="18"/>
      </w:rPr>
      <w:t>voroshumKK405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6E88">
      <w:rPr>
        <w:noProof/>
        <w:sz w:val="18"/>
      </w:rPr>
      <w:t>voroshumKK405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A6E88" w:rsidRDefault="00C462DE" w:rsidP="00AA6E8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A6E88">
      <w:rPr>
        <w:noProof/>
      </w:rPr>
      <w:t>voroshumKK405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2DE" w:rsidRDefault="00C462DE">
      <w:r>
        <w:separator/>
      </w:r>
    </w:p>
  </w:footnote>
  <w:footnote w:type="continuationSeparator" w:id="0">
    <w:p w:rsidR="00C462DE" w:rsidRDefault="00C46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0867">
      <w:rPr>
        <w:rStyle w:val="PageNumber"/>
        <w:noProof/>
      </w:rPr>
      <w:t>18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8864BFC"/>
    <w:lvl w:ilvl="0" w:tplc="884C327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4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167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B0C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867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546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6E88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5A1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2DE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15B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380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269899"/>
  <w15:chartTrackingRefBased/>
  <w15:docId w15:val="{2E4D85C2-CCAA-40B0-8D2B-2B8B75FD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D5167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65754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5754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167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0D5167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0D5167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0D5167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0D5167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D5167"/>
    <w:pPr>
      <w:widowControl w:val="0"/>
      <w:autoSpaceDE w:val="0"/>
      <w:autoSpaceDN w:val="0"/>
      <w:spacing w:before="175"/>
      <w:ind w:left="215" w:right="1331"/>
      <w:jc w:val="center"/>
    </w:pPr>
    <w:rPr>
      <w:rFonts w:ascii="Times New Roman" w:hAnsi="Times New Roman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0D5167"/>
    <w:rPr>
      <w:rFonts w:ascii="Segoe UI" w:hAnsi="Segoe UI" w:cs="Segoe UI"/>
      <w:sz w:val="18"/>
      <w:szCs w:val="18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D5167"/>
    <w:rPr>
      <w:rFonts w:ascii="Segoe UI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0D5167"/>
    <w:rPr>
      <w:i/>
      <w:iCs/>
    </w:rPr>
  </w:style>
  <w:style w:type="character" w:customStyle="1" w:styleId="normChar">
    <w:name w:val="norm Char"/>
    <w:link w:val="norm"/>
    <w:rsid w:val="000D51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2616</Words>
  <Characters>14915</Characters>
  <Application>Microsoft Office Word</Application>
  <DocSecurity>0</DocSecurity>
  <Lines>124</Lines>
  <Paragraphs>34</Paragraphs>
  <ScaleCrop>false</ScaleCrop>
  <Company/>
  <LinksUpToDate>false</LinksUpToDate>
  <CharactersWithSpaces>17497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https:/mul2.gov.am/tasks/837689/oneclick/voroshum-EK424.docx?token=dc6546a5b8dee1228582118af6f1bafe</cp:keywords>
  <dc:description/>
  <cp:lastModifiedBy>Kristina Papyan</cp:lastModifiedBy>
  <cp:revision>5</cp:revision>
  <cp:lastPrinted>2023-08-29T11:26:00Z</cp:lastPrinted>
  <dcterms:created xsi:type="dcterms:W3CDTF">2023-08-29T11:25:00Z</dcterms:created>
  <dcterms:modified xsi:type="dcterms:W3CDTF">2023-08-29T12:34:00Z</dcterms:modified>
</cp:coreProperties>
</file>