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42FC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42FC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6DBBBF2F" w:rsidR="00914853" w:rsidRPr="00C42FC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EF1B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EF1B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մայիսի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EF1B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EF1B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650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EF1B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1B1535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C42FC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C42FC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42FC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792323E9" w:rsidR="0077537C" w:rsidRPr="00C42FC9" w:rsidRDefault="00EF1B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42FC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7C28FDE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F1BBA" w:rsidRPr="00EF1BBA">
              <w:rPr>
                <w:rFonts w:ascii="GHEA Grapalat" w:eastAsia="Times New Roman" w:hAnsi="GHEA Grapalat" w:cs="Times New Roman"/>
                <w:sz w:val="24"/>
                <w:szCs w:val="24"/>
              </w:rPr>
              <w:t>01/2-1/15593-2023</w:t>
            </w:r>
          </w:p>
        </w:tc>
      </w:tr>
      <w:tr w:rsidR="0077537C" w:rsidRPr="00C42FC9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EF3E0C" w14:textId="06FA0B7D" w:rsidR="00106E6E" w:rsidRPr="00106E6E" w:rsidRDefault="000B33DD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42FC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06E6E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106E6E" w:rsidRPr="00106E6E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չկան:</w:t>
            </w:r>
          </w:p>
          <w:p w14:paraId="04328472" w14:textId="412C2C33" w:rsidR="0016145A" w:rsidRPr="00C42FC9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42FC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C67014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F1B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07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F1B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42FC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B5E292C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F1BBA" w:rsidRPr="00EF1BBA">
              <w:rPr>
                <w:rFonts w:ascii="GHEA Grapalat" w:eastAsia="Times New Roman" w:hAnsi="GHEA Grapalat" w:cs="Times New Roman"/>
                <w:sz w:val="24"/>
                <w:szCs w:val="24"/>
              </w:rPr>
              <w:t>01/3-2/47956-2023</w:t>
            </w:r>
          </w:p>
        </w:tc>
      </w:tr>
      <w:tr w:rsidR="0077537C" w:rsidRPr="00C42FC9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338AF2" w14:textId="77777777" w:rsidR="00EF1BBA" w:rsidRPr="00EF1BBA" w:rsidRDefault="00914853" w:rsidP="00EF1BBA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C42FC9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EF1BBA" w:rsidRPr="00EF1B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2023 թվականի մայիսի 4-ի N 650-Ա որոշման մեջ փոփոխություններ կատարելու մասին» Հայաստանի Հանրապետության կառավարության որոշման նախագծի վերաբերյալ հայտնում ենք, որ առաջարկություններ չունենք:</w:t>
            </w:r>
          </w:p>
          <w:p w14:paraId="716641B3" w14:textId="77777777" w:rsidR="00EF1BBA" w:rsidRPr="00EF1BBA" w:rsidRDefault="00EF1BBA" w:rsidP="00EF1BBA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F1B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Հայտնում ենք նաև, որ 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«ԷԼԻՏ-ՇԵՆ»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սահմանափակ պատասխանատվությամբ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ընկերությունը (ՀՎՀՀ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00513321, գրանցված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28.11.2022թ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գործում է հարկման ընդհանուր համակարգում, ըստ ներկայացված վերջին՝ 202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թ. 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հունիս 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5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որ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ոնց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միջին 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հարկման բազան կազմում է է 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58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800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իսկ 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02.08.2023թ. դրությամբ ընկերությունը 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</w:t>
            </w:r>
            <w:r w:rsidRPr="00EF1BBA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ունի հարկային մարմնի կողմից վերահսկվող եկամուտների գծով պարտավորություն:</w:t>
            </w:r>
          </w:p>
          <w:p w14:paraId="00788353" w14:textId="7AF35D6B" w:rsidR="00B80235" w:rsidRPr="00EF1BBA" w:rsidRDefault="00B80235" w:rsidP="00B8023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63ED152C" w14:textId="2A52BD07" w:rsidR="00284962" w:rsidRPr="00106E6E" w:rsidRDefault="00106E6E" w:rsidP="00106E6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106E6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42FC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42FC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C42FC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FB5B137" w:rsidR="005B08DC" w:rsidRPr="00C42FC9" w:rsidRDefault="00EF1B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42FC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42FC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42FC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F49ADFA" w:rsidR="005B08DC" w:rsidRPr="00C42FC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42FC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EF1BBA" w:rsidRPr="00EF1BBA">
              <w:rPr>
                <w:rFonts w:ascii="GHEA Grapalat" w:eastAsia="Times New Roman" w:hAnsi="GHEA Grapalat" w:cs="Times New Roman"/>
                <w:sz w:val="24"/>
                <w:szCs w:val="24"/>
              </w:rPr>
              <w:t>/27.3/35713-2023</w:t>
            </w:r>
          </w:p>
        </w:tc>
      </w:tr>
      <w:tr w:rsidR="005B08DC" w:rsidRPr="00C42FC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6F848B" w14:textId="11B3E3D9" w:rsidR="000509C9" w:rsidRPr="00C42FC9" w:rsidRDefault="00106E6E" w:rsidP="000509C9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06E6E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106E6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06E6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EF1BBA" w:rsidRPr="00EF1BBA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EF1BBA" w:rsidRPr="00EF1BBA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Հայաստանի Հանրապետության կառավարության 2023 թվականի մայիսի 4-ի N 650-Ա որոշման մեջ փոփոխություններ կատարելու մասին</w:t>
            </w:r>
            <w:r w:rsidR="00EF1BBA" w:rsidRPr="00EF1BBA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="00EF1BBA" w:rsidRPr="00EF1BBA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1-ին կետի 1-ին և 2-րդ ենթակետերում </w:t>
            </w:r>
            <w:r w:rsidR="00EF1BBA" w:rsidRPr="00EF1BBA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«Անվանումը» բառն անհրաժեշտ է փոխարինել «Տեխնիկական բնութագիրը» բառերով:</w:t>
            </w:r>
            <w:bookmarkStart w:id="2" w:name="_GoBack"/>
            <w:bookmarkEnd w:id="2"/>
          </w:p>
          <w:p w14:paraId="7FEF3C22" w14:textId="723C7321" w:rsidR="005B08DC" w:rsidRPr="00C42FC9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C42FC9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C42FC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42FC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250194"/>
    <w:rsid w:val="00284962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85C36"/>
    <w:rsid w:val="008B3C8F"/>
    <w:rsid w:val="00914853"/>
    <w:rsid w:val="00AA33F5"/>
    <w:rsid w:val="00B80235"/>
    <w:rsid w:val="00C42FC9"/>
    <w:rsid w:val="00C83321"/>
    <w:rsid w:val="00E35264"/>
    <w:rsid w:val="00E85ACA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25</cp:revision>
  <dcterms:created xsi:type="dcterms:W3CDTF">2021-11-10T11:33:00Z</dcterms:created>
  <dcterms:modified xsi:type="dcterms:W3CDTF">2023-08-11T11:52:00Z</dcterms:modified>
</cp:coreProperties>
</file>