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0685CA86" w:rsidR="00191CB0" w:rsidRPr="00934428" w:rsidRDefault="00191CB0" w:rsidP="009F2CD3">
      <w:pPr>
        <w:spacing w:line="360" w:lineRule="auto"/>
        <w:ind w:firstLine="720"/>
        <w:jc w:val="center"/>
        <w:rPr>
          <w:rFonts w:ascii="GHEA Grapalat" w:eastAsia="GHEA Grapalat" w:hAnsi="GHEA Grapalat" w:cs="GHEA Grapalat"/>
          <w:sz w:val="24"/>
          <w:szCs w:val="24"/>
          <w:lang w:val="hy-AM"/>
        </w:rPr>
      </w:pPr>
      <w:r w:rsidRPr="00934428">
        <w:rPr>
          <w:rFonts w:ascii="GHEA Grapalat" w:eastAsia="GHEA Grapalat" w:hAnsi="GHEA Grapalat" w:cs="GHEA Grapalat"/>
          <w:b/>
          <w:sz w:val="24"/>
          <w:szCs w:val="24"/>
          <w:lang w:val="hy-AM"/>
        </w:rPr>
        <w:t>ՀԻՄՆԱՎՈՐՈՒՄ</w:t>
      </w:r>
    </w:p>
    <w:p w14:paraId="58193B0D" w14:textId="730A81C6" w:rsidR="003D4A24" w:rsidRPr="003D4A24" w:rsidRDefault="004C76FC" w:rsidP="00281C1D">
      <w:pPr>
        <w:spacing w:after="0" w:line="240" w:lineRule="auto"/>
        <w:ind w:left="851" w:right="168"/>
        <w:jc w:val="center"/>
        <w:rPr>
          <w:rFonts w:ascii="GHEA Grapalat" w:eastAsia="Times New Roman" w:hAnsi="GHEA Grapalat" w:cs="Times New Roman"/>
          <w:sz w:val="16"/>
          <w:lang w:val="hy-AM" w:eastAsia="ru-RU"/>
        </w:rPr>
      </w:pPr>
      <w:r>
        <w:rPr>
          <w:rFonts w:ascii="GHEA Grapalat" w:eastAsia="Times New Roman" w:hAnsi="GHEA Grapalat" w:cs="Tahoma"/>
          <w:b/>
          <w:caps/>
          <w:spacing w:val="-8"/>
          <w:sz w:val="24"/>
          <w:lang w:val="af-ZA" w:eastAsia="ru-RU"/>
        </w:rPr>
        <w:t>«</w:t>
      </w:r>
      <w:r w:rsidR="003D4A24" w:rsidRPr="00212490">
        <w:rPr>
          <w:rFonts w:ascii="GHEA Grapalat" w:eastAsia="Times New Roman" w:hAnsi="GHEA Grapalat" w:cs="Tahoma"/>
          <w:b/>
          <w:caps/>
          <w:spacing w:val="-8"/>
          <w:sz w:val="24"/>
          <w:lang w:val="af-ZA" w:eastAsia="ru-RU"/>
        </w:rPr>
        <w:t>«</w:t>
      </w:r>
      <w:r w:rsidR="003D4A24" w:rsidRPr="003D4A24">
        <w:rPr>
          <w:rFonts w:ascii="GHEA Grapalat" w:eastAsia="Times New Roman" w:hAnsi="GHEA Grapalat" w:cs="Tahoma"/>
          <w:b/>
          <w:caps/>
          <w:spacing w:val="-8"/>
          <w:sz w:val="24"/>
          <w:lang w:val="hy-AM" w:eastAsia="ru-RU"/>
        </w:rPr>
        <w:t>Հայաստանի</w:t>
      </w:r>
      <w:r w:rsidR="003D4A24" w:rsidRPr="00212490">
        <w:rPr>
          <w:rFonts w:ascii="GHEA Grapalat" w:eastAsia="Times New Roman" w:hAnsi="GHEA Grapalat" w:cs="Arial Armenian"/>
          <w:b/>
          <w:caps/>
          <w:spacing w:val="-8"/>
          <w:sz w:val="24"/>
          <w:lang w:val="af-ZA" w:eastAsia="ru-RU"/>
        </w:rPr>
        <w:t xml:space="preserve"> </w:t>
      </w:r>
      <w:r w:rsidR="003D4A24" w:rsidRPr="003D4A24">
        <w:rPr>
          <w:rFonts w:ascii="GHEA Grapalat" w:eastAsia="Times New Roman" w:hAnsi="GHEA Grapalat" w:cs="Tahoma"/>
          <w:b/>
          <w:caps/>
          <w:spacing w:val="-8"/>
          <w:sz w:val="24"/>
          <w:lang w:val="hy-AM" w:eastAsia="ru-RU"/>
        </w:rPr>
        <w:t>Հանրապետության</w:t>
      </w:r>
      <w:r w:rsidR="003D4A24" w:rsidRPr="00212490">
        <w:rPr>
          <w:rFonts w:ascii="GHEA Grapalat" w:eastAsia="Times New Roman" w:hAnsi="GHEA Grapalat" w:cs="Arial Armenian"/>
          <w:b/>
          <w:caps/>
          <w:spacing w:val="-8"/>
          <w:sz w:val="24"/>
          <w:lang w:val="af-ZA" w:eastAsia="ru-RU"/>
        </w:rPr>
        <w:t xml:space="preserve"> </w:t>
      </w:r>
      <w:r w:rsidR="003D4A24" w:rsidRPr="00212490">
        <w:rPr>
          <w:rFonts w:ascii="GHEA Grapalat" w:eastAsia="Times New Roman" w:hAnsi="GHEA Grapalat" w:cs="Tahoma"/>
          <w:b/>
          <w:sz w:val="24"/>
          <w:lang w:val="af-ZA" w:eastAsia="ru-RU"/>
        </w:rPr>
        <w:t>202</w:t>
      </w:r>
      <w:r w:rsidR="003D4A24">
        <w:rPr>
          <w:rFonts w:ascii="GHEA Grapalat" w:eastAsia="Times New Roman" w:hAnsi="GHEA Grapalat" w:cs="Tahoma"/>
          <w:b/>
          <w:sz w:val="24"/>
          <w:lang w:val="hy-AM" w:eastAsia="ru-RU"/>
        </w:rPr>
        <w:t>3</w:t>
      </w:r>
      <w:r w:rsidR="003D4A24" w:rsidRPr="00212490">
        <w:rPr>
          <w:rFonts w:ascii="GHEA Grapalat" w:eastAsia="Times New Roman" w:hAnsi="GHEA Grapalat" w:cs="Tahoma"/>
          <w:b/>
          <w:sz w:val="24"/>
          <w:lang w:val="af-ZA" w:eastAsia="ru-RU"/>
        </w:rPr>
        <w:t xml:space="preserve"> </w:t>
      </w:r>
      <w:r w:rsidR="003D4A24" w:rsidRPr="003D4A24">
        <w:rPr>
          <w:rFonts w:ascii="GHEA Grapalat" w:eastAsia="Times New Roman" w:hAnsi="GHEA Grapalat" w:cs="Tahoma"/>
          <w:b/>
          <w:sz w:val="24"/>
          <w:lang w:val="hy-AM" w:eastAsia="ru-RU"/>
        </w:rPr>
        <w:t>ԹՎԱԿԱՆԻ</w:t>
      </w:r>
      <w:r w:rsidR="003D4A24" w:rsidRPr="00212490">
        <w:rPr>
          <w:rFonts w:ascii="GHEA Grapalat" w:eastAsia="Times New Roman" w:hAnsi="GHEA Grapalat" w:cs="Tahoma"/>
          <w:b/>
          <w:sz w:val="24"/>
          <w:lang w:val="af-ZA" w:eastAsia="ru-RU"/>
        </w:rPr>
        <w:t xml:space="preserve"> </w:t>
      </w:r>
      <w:r w:rsidR="003D4A24" w:rsidRPr="003D4A24">
        <w:rPr>
          <w:rFonts w:ascii="GHEA Grapalat" w:eastAsia="Times New Roman" w:hAnsi="GHEA Grapalat" w:cs="Tahoma"/>
          <w:b/>
          <w:sz w:val="24"/>
          <w:lang w:val="hy-AM" w:eastAsia="ru-RU"/>
        </w:rPr>
        <w:t>ՊԵՏԱԿԱՆ</w:t>
      </w:r>
      <w:r w:rsidR="003D4A24" w:rsidRPr="00212490">
        <w:rPr>
          <w:rFonts w:ascii="GHEA Grapalat" w:eastAsia="Times New Roman" w:hAnsi="GHEA Grapalat" w:cs="Tahoma"/>
          <w:b/>
          <w:sz w:val="24"/>
          <w:lang w:val="af-ZA" w:eastAsia="ru-RU"/>
        </w:rPr>
        <w:t xml:space="preserve"> </w:t>
      </w:r>
      <w:r w:rsidR="003D4A24" w:rsidRPr="003D4A24">
        <w:rPr>
          <w:rFonts w:ascii="GHEA Grapalat" w:eastAsia="Times New Roman" w:hAnsi="GHEA Grapalat" w:cs="Tahoma"/>
          <w:b/>
          <w:sz w:val="24"/>
          <w:lang w:val="hy-AM" w:eastAsia="ru-RU"/>
        </w:rPr>
        <w:t>ԲՅՈՒՋԵԻ</w:t>
      </w:r>
      <w:r w:rsidR="003D4A24" w:rsidRPr="00212490">
        <w:rPr>
          <w:rFonts w:ascii="GHEA Grapalat" w:eastAsia="Times New Roman" w:hAnsi="GHEA Grapalat" w:cs="Tahoma"/>
          <w:b/>
          <w:sz w:val="24"/>
          <w:lang w:val="af-ZA" w:eastAsia="ru-RU"/>
        </w:rPr>
        <w:t xml:space="preserve"> ՄԱՍԻՆ» ՕՐԵՆՔՈՒՄ ՎԵՐԱԲԱՇԽՈՒՄ,</w:t>
      </w:r>
      <w:r w:rsidR="003D4A24" w:rsidRPr="00212490">
        <w:rPr>
          <w:rFonts w:ascii="GHEA Grapalat" w:eastAsia="Times New Roman" w:hAnsi="GHEA Grapalat" w:cs="Arial Armenian"/>
          <w:b/>
          <w:sz w:val="24"/>
          <w:lang w:val="af-ZA" w:eastAsia="ru-RU"/>
        </w:rPr>
        <w:t xml:space="preserve"> </w:t>
      </w:r>
      <w:r w:rsidR="003D4A24" w:rsidRPr="003D4A24">
        <w:rPr>
          <w:rFonts w:ascii="GHEA Grapalat" w:eastAsia="Times New Roman" w:hAnsi="GHEA Grapalat" w:cs="Tahoma"/>
          <w:b/>
          <w:sz w:val="24"/>
          <w:lang w:val="hy-AM" w:eastAsia="ru-RU"/>
        </w:rPr>
        <w:t>ՀԱՅԱՍՏԱՆԻ</w:t>
      </w:r>
      <w:r w:rsidR="003D4A24" w:rsidRPr="00212490">
        <w:rPr>
          <w:rFonts w:ascii="GHEA Grapalat" w:eastAsia="Times New Roman" w:hAnsi="GHEA Grapalat" w:cs="Arial Armenian"/>
          <w:b/>
          <w:sz w:val="24"/>
          <w:lang w:val="af-ZA" w:eastAsia="ru-RU"/>
        </w:rPr>
        <w:t xml:space="preserve"> </w:t>
      </w:r>
      <w:r w:rsidR="003D4A24" w:rsidRPr="003D4A24">
        <w:rPr>
          <w:rFonts w:ascii="GHEA Grapalat" w:eastAsia="Times New Roman" w:hAnsi="GHEA Grapalat" w:cs="Tahoma"/>
          <w:b/>
          <w:sz w:val="24"/>
          <w:lang w:val="hy-AM" w:eastAsia="ru-RU"/>
        </w:rPr>
        <w:t>ՀԱՆՐԱՊԵՏՈՒԹՅԱՆ</w:t>
      </w:r>
      <w:r w:rsidR="003D4A24" w:rsidRPr="00212490">
        <w:rPr>
          <w:rFonts w:ascii="GHEA Grapalat" w:eastAsia="Times New Roman" w:hAnsi="GHEA Grapalat" w:cs="Arial Armenian"/>
          <w:b/>
          <w:sz w:val="24"/>
          <w:lang w:val="af-ZA" w:eastAsia="ru-RU"/>
        </w:rPr>
        <w:t xml:space="preserve"> </w:t>
      </w:r>
      <w:r w:rsidR="003D4A24" w:rsidRPr="003D4A24">
        <w:rPr>
          <w:rFonts w:ascii="GHEA Grapalat" w:eastAsia="Times New Roman" w:hAnsi="GHEA Grapalat" w:cs="Tahoma"/>
          <w:b/>
          <w:sz w:val="24"/>
          <w:lang w:val="hy-AM" w:eastAsia="ru-RU"/>
        </w:rPr>
        <w:t>ԿԱՌԱՎԱ</w:t>
      </w:r>
      <w:r w:rsidR="003D4A24" w:rsidRPr="00212490">
        <w:rPr>
          <w:rFonts w:ascii="GHEA Grapalat" w:eastAsia="Times New Roman" w:hAnsi="GHEA Grapalat" w:cs="Tahoma"/>
          <w:b/>
          <w:sz w:val="24"/>
          <w:lang w:val="af-ZA" w:eastAsia="ru-RU"/>
        </w:rPr>
        <w:softHyphen/>
      </w:r>
      <w:r w:rsidR="003D4A24" w:rsidRPr="003D4A24">
        <w:rPr>
          <w:rFonts w:ascii="GHEA Grapalat" w:eastAsia="Times New Roman" w:hAnsi="GHEA Grapalat" w:cs="Tahoma"/>
          <w:b/>
          <w:spacing w:val="2"/>
          <w:sz w:val="24"/>
          <w:lang w:val="hy-AM" w:eastAsia="ru-RU"/>
        </w:rPr>
        <w:t>ՐՈՒԹՅԱՆ</w:t>
      </w:r>
      <w:r w:rsidR="003D4A24" w:rsidRPr="00212490">
        <w:rPr>
          <w:rFonts w:ascii="GHEA Grapalat" w:eastAsia="Times New Roman" w:hAnsi="GHEA Grapalat" w:cs="Tahoma"/>
          <w:b/>
          <w:spacing w:val="2"/>
          <w:sz w:val="24"/>
          <w:lang w:val="af-ZA" w:eastAsia="ru-RU"/>
        </w:rPr>
        <w:t xml:space="preserve"> </w:t>
      </w:r>
      <w:r w:rsidR="003D4A24" w:rsidRPr="00212490">
        <w:rPr>
          <w:rFonts w:ascii="GHEA Grapalat" w:eastAsia="Times New Roman" w:hAnsi="GHEA Grapalat" w:cs="Arial Armenian"/>
          <w:b/>
          <w:spacing w:val="2"/>
          <w:sz w:val="24"/>
          <w:lang w:val="af-ZA" w:eastAsia="ru-RU"/>
        </w:rPr>
        <w:t>202</w:t>
      </w:r>
      <w:r w:rsidR="003D4A24">
        <w:rPr>
          <w:rFonts w:ascii="GHEA Grapalat" w:eastAsia="Times New Roman" w:hAnsi="GHEA Grapalat" w:cs="Arial Armenian"/>
          <w:b/>
          <w:spacing w:val="2"/>
          <w:sz w:val="24"/>
          <w:lang w:val="hy-AM" w:eastAsia="ru-RU"/>
        </w:rPr>
        <w:t>2</w:t>
      </w:r>
      <w:r w:rsidR="003D4A24" w:rsidRPr="00212490">
        <w:rPr>
          <w:rFonts w:ascii="GHEA Grapalat" w:eastAsia="Times New Roman" w:hAnsi="GHEA Grapalat" w:cs="Times New Roman"/>
          <w:b/>
          <w:spacing w:val="2"/>
          <w:sz w:val="24"/>
          <w:lang w:val="af-ZA" w:eastAsia="ru-RU"/>
        </w:rPr>
        <w:t xml:space="preserve"> </w:t>
      </w:r>
      <w:r w:rsidR="003D4A24" w:rsidRPr="003D4A24">
        <w:rPr>
          <w:rFonts w:ascii="GHEA Grapalat" w:eastAsia="Times New Roman" w:hAnsi="GHEA Grapalat" w:cs="Tahoma"/>
          <w:b/>
          <w:spacing w:val="2"/>
          <w:sz w:val="24"/>
          <w:lang w:val="hy-AM" w:eastAsia="ru-RU"/>
        </w:rPr>
        <w:t>ԹՎԱԿԱՆԻ</w:t>
      </w:r>
      <w:r w:rsidR="003D4A24" w:rsidRPr="00212490">
        <w:rPr>
          <w:rFonts w:ascii="GHEA Grapalat" w:eastAsia="Times New Roman" w:hAnsi="GHEA Grapalat" w:cs="Tahoma"/>
          <w:b/>
          <w:spacing w:val="2"/>
          <w:sz w:val="24"/>
          <w:lang w:val="af-ZA" w:eastAsia="ru-RU"/>
        </w:rPr>
        <w:t xml:space="preserve"> </w:t>
      </w:r>
      <w:r w:rsidR="003D4A24" w:rsidRPr="003D4A24">
        <w:rPr>
          <w:rFonts w:ascii="GHEA Grapalat" w:eastAsia="Times New Roman" w:hAnsi="GHEA Grapalat" w:cs="Tahoma"/>
          <w:b/>
          <w:spacing w:val="2"/>
          <w:sz w:val="24"/>
          <w:lang w:val="hy-AM" w:eastAsia="ru-RU"/>
        </w:rPr>
        <w:t>ԴԵԿՏԵՄԲԵՐԻ</w:t>
      </w:r>
      <w:r w:rsidR="003D4A24" w:rsidRPr="00212490">
        <w:rPr>
          <w:rFonts w:ascii="GHEA Grapalat" w:eastAsia="Times New Roman" w:hAnsi="GHEA Grapalat" w:cs="Tahoma"/>
          <w:b/>
          <w:spacing w:val="2"/>
          <w:sz w:val="24"/>
          <w:lang w:val="af-ZA" w:eastAsia="ru-RU"/>
        </w:rPr>
        <w:t xml:space="preserve"> </w:t>
      </w:r>
      <w:r w:rsidR="003D4A24" w:rsidRPr="00212490">
        <w:rPr>
          <w:rFonts w:ascii="GHEA Grapalat" w:eastAsia="Times New Roman" w:hAnsi="GHEA Grapalat" w:cs="Arial Armenian"/>
          <w:b/>
          <w:spacing w:val="2"/>
          <w:sz w:val="24"/>
          <w:lang w:val="hy-AM" w:eastAsia="ru-RU"/>
        </w:rPr>
        <w:t>29</w:t>
      </w:r>
      <w:r w:rsidR="003D4A24" w:rsidRPr="00212490">
        <w:rPr>
          <w:rFonts w:ascii="GHEA Grapalat" w:eastAsia="Times New Roman" w:hAnsi="GHEA Grapalat" w:cs="Times New Roman"/>
          <w:b/>
          <w:spacing w:val="2"/>
          <w:sz w:val="24"/>
          <w:lang w:val="af-ZA" w:eastAsia="ru-RU"/>
        </w:rPr>
        <w:t>-</w:t>
      </w:r>
      <w:r w:rsidR="003D4A24" w:rsidRPr="003D4A24">
        <w:rPr>
          <w:rFonts w:ascii="GHEA Grapalat" w:eastAsia="Times New Roman" w:hAnsi="GHEA Grapalat" w:cs="Tahoma"/>
          <w:b/>
          <w:spacing w:val="2"/>
          <w:sz w:val="24"/>
          <w:lang w:val="hy-AM" w:eastAsia="ru-RU"/>
        </w:rPr>
        <w:t>Ի</w:t>
      </w:r>
      <w:r w:rsidR="003D4A24" w:rsidRPr="00212490">
        <w:rPr>
          <w:rFonts w:ascii="GHEA Grapalat" w:eastAsia="Times New Roman" w:hAnsi="GHEA Grapalat" w:cs="Arial Armenian"/>
          <w:b/>
          <w:spacing w:val="2"/>
          <w:sz w:val="24"/>
          <w:lang w:val="af-ZA" w:eastAsia="ru-RU"/>
        </w:rPr>
        <w:t xml:space="preserve"> N 2</w:t>
      </w:r>
      <w:r w:rsidR="003D4A24" w:rsidRPr="00212490">
        <w:rPr>
          <w:rFonts w:ascii="GHEA Grapalat" w:eastAsia="Times New Roman" w:hAnsi="GHEA Grapalat" w:cs="Arial Armenian"/>
          <w:b/>
          <w:spacing w:val="2"/>
          <w:sz w:val="24"/>
          <w:lang w:val="hy-AM" w:eastAsia="ru-RU"/>
        </w:rPr>
        <w:t>111</w:t>
      </w:r>
      <w:r w:rsidR="003D4A24" w:rsidRPr="00212490">
        <w:rPr>
          <w:rFonts w:ascii="GHEA Grapalat" w:eastAsia="Times New Roman" w:hAnsi="GHEA Grapalat" w:cs="Times New Roman"/>
          <w:b/>
          <w:spacing w:val="2"/>
          <w:sz w:val="24"/>
          <w:lang w:val="af-ZA" w:eastAsia="ru-RU"/>
        </w:rPr>
        <w:t>-</w:t>
      </w:r>
      <w:r w:rsidR="003D4A24" w:rsidRPr="003D4A24">
        <w:rPr>
          <w:rFonts w:ascii="GHEA Grapalat" w:eastAsia="Times New Roman" w:hAnsi="GHEA Grapalat" w:cs="Tahoma"/>
          <w:b/>
          <w:spacing w:val="2"/>
          <w:sz w:val="24"/>
          <w:lang w:val="hy-AM" w:eastAsia="ru-RU"/>
        </w:rPr>
        <w:t>Ն</w:t>
      </w:r>
      <w:r w:rsidR="003D4A24" w:rsidRPr="00212490">
        <w:rPr>
          <w:rFonts w:ascii="GHEA Grapalat" w:eastAsia="Times New Roman" w:hAnsi="GHEA Grapalat" w:cs="Arial Armenian"/>
          <w:b/>
          <w:spacing w:val="2"/>
          <w:sz w:val="24"/>
          <w:lang w:val="af-ZA" w:eastAsia="ru-RU"/>
        </w:rPr>
        <w:t xml:space="preserve"> </w:t>
      </w:r>
      <w:r w:rsidR="003D4A24" w:rsidRPr="003D4A24">
        <w:rPr>
          <w:rFonts w:ascii="GHEA Grapalat" w:eastAsia="Times New Roman" w:hAnsi="GHEA Grapalat" w:cs="Tahoma"/>
          <w:b/>
          <w:spacing w:val="2"/>
          <w:sz w:val="24"/>
          <w:lang w:val="hy-AM" w:eastAsia="ru-RU"/>
        </w:rPr>
        <w:t>ՈՐՈՇ</w:t>
      </w:r>
      <w:r w:rsidR="003D4A24" w:rsidRPr="00212490">
        <w:rPr>
          <w:rFonts w:ascii="GHEA Grapalat" w:eastAsia="Times New Roman" w:hAnsi="GHEA Grapalat" w:cs="Arial Armenian"/>
          <w:b/>
          <w:spacing w:val="2"/>
          <w:sz w:val="24"/>
          <w:lang w:val="af-ZA" w:eastAsia="ru-RU"/>
        </w:rPr>
        <w:softHyphen/>
      </w:r>
      <w:r w:rsidR="003D4A24" w:rsidRPr="003D4A24">
        <w:rPr>
          <w:rFonts w:ascii="GHEA Grapalat" w:eastAsia="Times New Roman" w:hAnsi="GHEA Grapalat" w:cs="Tahoma"/>
          <w:b/>
          <w:spacing w:val="2"/>
          <w:sz w:val="24"/>
          <w:lang w:val="hy-AM" w:eastAsia="ru-RU"/>
        </w:rPr>
        <w:t>ՄԱՆ</w:t>
      </w:r>
      <w:r w:rsidR="003D4A24" w:rsidRPr="00212490">
        <w:rPr>
          <w:rFonts w:ascii="GHEA Grapalat" w:eastAsia="Times New Roman" w:hAnsi="GHEA Grapalat" w:cs="Arial Armenian"/>
          <w:b/>
          <w:spacing w:val="2"/>
          <w:sz w:val="24"/>
          <w:lang w:val="af-ZA" w:eastAsia="ru-RU"/>
        </w:rPr>
        <w:t xml:space="preserve"> </w:t>
      </w:r>
      <w:r w:rsidR="003D4A24" w:rsidRPr="003D4A24">
        <w:rPr>
          <w:rFonts w:ascii="GHEA Grapalat" w:eastAsia="Times New Roman" w:hAnsi="GHEA Grapalat" w:cs="Tahoma"/>
          <w:b/>
          <w:spacing w:val="2"/>
          <w:sz w:val="24"/>
          <w:lang w:val="hy-AM" w:eastAsia="ru-RU"/>
        </w:rPr>
        <w:t>ՄԵՋ</w:t>
      </w:r>
      <w:r w:rsidR="003D4A24" w:rsidRPr="00212490">
        <w:rPr>
          <w:rFonts w:ascii="GHEA Grapalat" w:eastAsia="Times New Roman" w:hAnsi="GHEA Grapalat" w:cs="Times New Roman"/>
          <w:b/>
          <w:sz w:val="24"/>
          <w:lang w:val="af-ZA" w:eastAsia="ru-RU"/>
        </w:rPr>
        <w:t xml:space="preserve"> </w:t>
      </w:r>
      <w:r w:rsidR="003D4A24" w:rsidRPr="003D4A24">
        <w:rPr>
          <w:rFonts w:ascii="GHEA Grapalat" w:eastAsia="Times New Roman" w:hAnsi="GHEA Grapalat" w:cs="Tahoma"/>
          <w:b/>
          <w:sz w:val="24"/>
          <w:lang w:val="hy-AM" w:eastAsia="ru-RU"/>
        </w:rPr>
        <w:t>ՓՈՓՈ</w:t>
      </w:r>
      <w:r w:rsidR="003D4A24" w:rsidRPr="00212490">
        <w:rPr>
          <w:rFonts w:ascii="GHEA Grapalat" w:eastAsia="Times New Roman" w:hAnsi="GHEA Grapalat" w:cs="Arial Armenian"/>
          <w:b/>
          <w:sz w:val="24"/>
          <w:lang w:val="af-ZA" w:eastAsia="ru-RU"/>
        </w:rPr>
        <w:softHyphen/>
      </w:r>
      <w:r w:rsidR="003D4A24" w:rsidRPr="003D4A24">
        <w:rPr>
          <w:rFonts w:ascii="GHEA Grapalat" w:eastAsia="Times New Roman" w:hAnsi="GHEA Grapalat" w:cs="Tahoma"/>
          <w:b/>
          <w:sz w:val="24"/>
          <w:lang w:val="hy-AM" w:eastAsia="ru-RU"/>
        </w:rPr>
        <w:t>ԽՈՒԹՅՈՒՆՆԵՐ</w:t>
      </w:r>
      <w:r w:rsidR="003D4A24" w:rsidRPr="00212490">
        <w:rPr>
          <w:rFonts w:ascii="GHEA Grapalat" w:eastAsia="Times New Roman" w:hAnsi="GHEA Grapalat" w:cs="Arial Armenian"/>
          <w:b/>
          <w:sz w:val="24"/>
          <w:lang w:val="af-ZA" w:eastAsia="ru-RU"/>
        </w:rPr>
        <w:t xml:space="preserve"> </w:t>
      </w:r>
      <w:r w:rsidR="003D4A24" w:rsidRPr="003D4A24">
        <w:rPr>
          <w:rFonts w:ascii="GHEA Grapalat" w:eastAsia="Times New Roman" w:hAnsi="GHEA Grapalat" w:cs="Tahoma"/>
          <w:b/>
          <w:sz w:val="24"/>
          <w:lang w:val="hy-AM" w:eastAsia="ru-RU"/>
        </w:rPr>
        <w:t>ԿԱՏԱՐԵԼՈՒ</w:t>
      </w:r>
      <w:r w:rsidR="003D4A24" w:rsidRPr="00212490">
        <w:rPr>
          <w:rFonts w:ascii="GHEA Grapalat" w:eastAsia="Times New Roman" w:hAnsi="GHEA Grapalat" w:cs="Tahoma"/>
          <w:b/>
          <w:sz w:val="24"/>
          <w:lang w:val="af-ZA" w:eastAsia="ru-RU"/>
        </w:rPr>
        <w:t xml:space="preserve"> </w:t>
      </w:r>
      <w:r w:rsidR="003D4A24" w:rsidRPr="00212490">
        <w:rPr>
          <w:rFonts w:ascii="GHEA Grapalat" w:eastAsia="Times New Roman" w:hAnsi="GHEA Grapalat" w:cs="Arial Armenian"/>
          <w:b/>
          <w:sz w:val="24"/>
          <w:lang w:val="af-ZA" w:eastAsia="ru-RU"/>
        </w:rPr>
        <w:t xml:space="preserve"> ԵՎ ԱՐՏԱՔԻՆ ԳՈՐԾԵՐԻ ՆԱԽԱՐԱՐՈՒԹՅԱՆԸ ԳՈՒՄԱՐ ՀԱՏԿԱՑՆԵԼՈՒ ՄԱՍԻՆ</w:t>
      </w:r>
      <w:r w:rsidR="003D4A24" w:rsidRPr="00212490">
        <w:rPr>
          <w:rFonts w:ascii="GHEA Grapalat" w:eastAsia="Times New Roman" w:hAnsi="GHEA Grapalat" w:cs="Tahoma"/>
          <w:b/>
          <w:sz w:val="24"/>
          <w:lang w:val="af-ZA" w:eastAsia="ru-RU"/>
        </w:rPr>
        <w:t>»</w:t>
      </w:r>
      <w:r w:rsidR="003D4A24">
        <w:rPr>
          <w:rFonts w:ascii="GHEA Grapalat" w:eastAsia="Times New Roman" w:hAnsi="GHEA Grapalat" w:cs="Tahoma"/>
          <w:b/>
          <w:sz w:val="24"/>
          <w:lang w:val="hy-AM" w:eastAsia="ru-RU"/>
        </w:rPr>
        <w:t xml:space="preserve"> ՀՀ ԿԱՌԱՎԱՐՈՒԹՅԱՆ ՈՐՈՇՄԱՆ ՆԱԽԱԳԾԻ</w:t>
      </w:r>
    </w:p>
    <w:p w14:paraId="2CA04FA8" w14:textId="0F185AB2" w:rsidR="0005656F" w:rsidRDefault="0005656F" w:rsidP="003D4A24">
      <w:pPr>
        <w:spacing w:after="0" w:line="360" w:lineRule="auto"/>
        <w:rPr>
          <w:rFonts w:ascii="GHEA Grapalat" w:hAnsi="GHEA Grapalat"/>
          <w:b/>
          <w:sz w:val="24"/>
          <w:szCs w:val="24"/>
          <w:lang w:val="hy-AM"/>
        </w:rPr>
      </w:pPr>
    </w:p>
    <w:p w14:paraId="32067416" w14:textId="7FD52819" w:rsidR="00941B76" w:rsidRPr="007817CA" w:rsidRDefault="00941B76" w:rsidP="00941B76">
      <w:pPr>
        <w:pStyle w:val="ListParagraph"/>
        <w:numPr>
          <w:ilvl w:val="0"/>
          <w:numId w:val="9"/>
        </w:numPr>
        <w:shd w:val="clear" w:color="auto" w:fill="FFFFFF"/>
        <w:spacing w:after="0" w:line="600" w:lineRule="auto"/>
        <w:jc w:val="both"/>
        <w:rPr>
          <w:rFonts w:ascii="GHEA Grapalat" w:hAnsi="GHEA Grapalat"/>
          <w:b/>
          <w:bCs/>
          <w:spacing w:val="-6"/>
          <w:sz w:val="24"/>
          <w:szCs w:val="24"/>
          <w:lang w:val="hy-AM"/>
        </w:rPr>
      </w:pPr>
      <w:r w:rsidRPr="007817CA">
        <w:rPr>
          <w:rFonts w:ascii="GHEA Grapalat" w:hAnsi="GHEA Grapalat"/>
          <w:b/>
          <w:bCs/>
          <w:spacing w:val="-6"/>
          <w:sz w:val="24"/>
          <w:szCs w:val="24"/>
          <w:lang w:val="hy-AM"/>
        </w:rPr>
        <w:t>Ընթացիկ իրավիճակը.</w:t>
      </w:r>
    </w:p>
    <w:p w14:paraId="3B594773" w14:textId="0E4C7B4C" w:rsidR="003D4A24" w:rsidRDefault="00941B76" w:rsidP="00941B76">
      <w:pPr>
        <w:spacing w:after="0" w:line="360" w:lineRule="auto"/>
        <w:ind w:left="720" w:firstLine="695"/>
        <w:jc w:val="both"/>
        <w:rPr>
          <w:rFonts w:ascii="GHEA Grapalat" w:hAnsi="GHEA Grapalat" w:cs="Courier New"/>
          <w:sz w:val="24"/>
          <w:szCs w:val="24"/>
          <w:shd w:val="clear" w:color="auto" w:fill="FFFFFF"/>
          <w:lang w:val="hy-AM"/>
        </w:rPr>
      </w:pPr>
      <w:r w:rsidRPr="00941B76">
        <w:rPr>
          <w:rFonts w:ascii="GHEA Grapalat" w:hAnsi="GHEA Grapalat" w:cs="Courier New"/>
          <w:sz w:val="24"/>
          <w:szCs w:val="24"/>
          <w:shd w:val="clear" w:color="auto" w:fill="FFFFFF"/>
          <w:lang w:val="hy-AM"/>
        </w:rPr>
        <w:t xml:space="preserve">Միացյալ Թագավորությունում ՀՀ դեսպանությունը 1992թ.-ից ի վեր տեղակայված է Լոնդոնի </w:t>
      </w:r>
      <w:r w:rsidR="009F46C0">
        <w:rPr>
          <w:rFonts w:ascii="GHEA Grapalat" w:hAnsi="GHEA Grapalat" w:cs="Courier New"/>
          <w:sz w:val="24"/>
          <w:szCs w:val="24"/>
          <w:shd w:val="clear" w:color="auto" w:fill="FFFFFF"/>
          <w:lang w:val="hy-AM"/>
        </w:rPr>
        <w:t>Հայ</w:t>
      </w:r>
      <w:r w:rsidRPr="00941B76">
        <w:rPr>
          <w:rFonts w:ascii="GHEA Grapalat" w:hAnsi="GHEA Grapalat" w:cs="Courier New"/>
          <w:sz w:val="24"/>
          <w:szCs w:val="24"/>
          <w:shd w:val="clear" w:color="auto" w:fill="FFFFFF"/>
          <w:lang w:val="hy-AM"/>
        </w:rPr>
        <w:t xml:space="preserve"> տան</w:t>
      </w:r>
      <w:r w:rsidR="009F46C0">
        <w:rPr>
          <w:rFonts w:ascii="GHEA Grapalat" w:hAnsi="GHEA Grapalat" w:cs="Courier New"/>
          <w:sz w:val="24"/>
          <w:szCs w:val="24"/>
          <w:shd w:val="clear" w:color="auto" w:fill="FFFFFF"/>
          <w:lang w:val="hy-AM"/>
        </w:rPr>
        <w:t xml:space="preserve"> կողմից տրամադրված շենքում</w:t>
      </w:r>
      <w:r w:rsidR="003D4A24" w:rsidRPr="003D4A24">
        <w:rPr>
          <w:rFonts w:ascii="GHEA Grapalat" w:hAnsi="GHEA Grapalat" w:cs="Courier New"/>
          <w:sz w:val="24"/>
          <w:szCs w:val="24"/>
          <w:shd w:val="clear" w:color="auto" w:fill="FFFFFF"/>
          <w:lang w:val="hy-AM"/>
        </w:rPr>
        <w:t xml:space="preserve">, </w:t>
      </w:r>
      <w:r w:rsidR="003D4A24">
        <w:rPr>
          <w:rFonts w:ascii="GHEA Grapalat" w:hAnsi="GHEA Grapalat" w:cs="Courier New"/>
          <w:sz w:val="24"/>
          <w:szCs w:val="24"/>
          <w:shd w:val="clear" w:color="auto" w:fill="FFFFFF"/>
          <w:lang w:val="hy-AM"/>
        </w:rPr>
        <w:t xml:space="preserve">որը </w:t>
      </w:r>
      <w:r w:rsidR="009F46C0">
        <w:rPr>
          <w:rFonts w:ascii="GHEA Grapalat" w:hAnsi="GHEA Grapalat" w:cs="Courier New"/>
          <w:sz w:val="24"/>
          <w:szCs w:val="24"/>
          <w:shd w:val="clear" w:color="auto" w:fill="FFFFFF"/>
          <w:lang w:val="hy-AM"/>
        </w:rPr>
        <w:t xml:space="preserve">դեսպանությանը տեղեկացրել է </w:t>
      </w:r>
      <w:r w:rsidR="003D4A24">
        <w:rPr>
          <w:rFonts w:ascii="GHEA Grapalat" w:hAnsi="GHEA Grapalat" w:cs="Courier New"/>
          <w:sz w:val="24"/>
          <w:szCs w:val="24"/>
          <w:shd w:val="clear" w:color="auto" w:fill="FFFFFF"/>
          <w:lang w:val="hy-AM"/>
        </w:rPr>
        <w:t>2024 թվականի</w:t>
      </w:r>
      <w:r w:rsidR="00395591">
        <w:rPr>
          <w:rFonts w:ascii="GHEA Grapalat" w:hAnsi="GHEA Grapalat" w:cs="Courier New"/>
          <w:sz w:val="24"/>
          <w:szCs w:val="24"/>
          <w:shd w:val="clear" w:color="auto" w:fill="FFFFFF"/>
          <w:lang w:val="hy-AM"/>
        </w:rPr>
        <w:t>ն</w:t>
      </w:r>
      <w:r w:rsidR="007D2254">
        <w:rPr>
          <w:rFonts w:ascii="GHEA Grapalat" w:hAnsi="GHEA Grapalat" w:cs="Courier New"/>
          <w:sz w:val="24"/>
          <w:szCs w:val="24"/>
          <w:shd w:val="clear" w:color="auto" w:fill="FFFFFF"/>
          <w:lang w:val="hy-AM"/>
        </w:rPr>
        <w:t xml:space="preserve"> </w:t>
      </w:r>
      <w:r w:rsidR="003D4A24">
        <w:rPr>
          <w:rFonts w:ascii="GHEA Grapalat" w:hAnsi="GHEA Grapalat" w:cs="Courier New"/>
          <w:sz w:val="24"/>
          <w:szCs w:val="24"/>
          <w:shd w:val="clear" w:color="auto" w:fill="FFFFFF"/>
          <w:lang w:val="hy-AM"/>
        </w:rPr>
        <w:t xml:space="preserve"> տարածքը</w:t>
      </w:r>
      <w:r w:rsidR="009F46C0">
        <w:rPr>
          <w:rFonts w:ascii="GHEA Grapalat" w:hAnsi="GHEA Grapalat" w:cs="Courier New"/>
          <w:sz w:val="24"/>
          <w:szCs w:val="24"/>
          <w:shd w:val="clear" w:color="auto" w:fill="FFFFFF"/>
          <w:lang w:val="hy-AM"/>
        </w:rPr>
        <w:t xml:space="preserve"> ազատելու անհրաժեշտության մասին</w:t>
      </w:r>
      <w:r w:rsidR="003D4A24">
        <w:rPr>
          <w:rFonts w:ascii="GHEA Grapalat" w:hAnsi="GHEA Grapalat" w:cs="Courier New"/>
          <w:sz w:val="24"/>
          <w:szCs w:val="24"/>
          <w:shd w:val="clear" w:color="auto" w:fill="FFFFFF"/>
          <w:lang w:val="hy-AM"/>
        </w:rPr>
        <w:t>:</w:t>
      </w:r>
      <w:r w:rsidRPr="00941B76">
        <w:rPr>
          <w:rFonts w:ascii="GHEA Grapalat" w:hAnsi="GHEA Grapalat" w:cs="Courier New"/>
          <w:sz w:val="24"/>
          <w:szCs w:val="24"/>
          <w:shd w:val="clear" w:color="auto" w:fill="FFFFFF"/>
          <w:lang w:val="hy-AM"/>
        </w:rPr>
        <w:t xml:space="preserve"> </w:t>
      </w:r>
      <w:r w:rsidR="003D4A24">
        <w:rPr>
          <w:rFonts w:ascii="GHEA Grapalat" w:hAnsi="GHEA Grapalat" w:cs="Courier New"/>
          <w:sz w:val="24"/>
          <w:szCs w:val="24"/>
          <w:shd w:val="clear" w:color="auto" w:fill="FFFFFF"/>
          <w:lang w:val="hy-AM"/>
        </w:rPr>
        <w:t>Տ</w:t>
      </w:r>
      <w:r w:rsidRPr="00941B76">
        <w:rPr>
          <w:rFonts w:ascii="GHEA Grapalat" w:hAnsi="GHEA Grapalat" w:cs="Courier New"/>
          <w:sz w:val="24"/>
          <w:szCs w:val="24"/>
          <w:shd w:val="clear" w:color="auto" w:fill="FFFFFF"/>
          <w:lang w:val="hy-AM"/>
        </w:rPr>
        <w:t xml:space="preserve">վյալ շինությունում </w:t>
      </w:r>
      <w:r w:rsidR="003D4A24">
        <w:rPr>
          <w:rFonts w:ascii="GHEA Grapalat" w:hAnsi="GHEA Grapalat" w:cs="Courier New"/>
          <w:sz w:val="24"/>
          <w:szCs w:val="24"/>
          <w:shd w:val="clear" w:color="auto" w:fill="FFFFFF"/>
          <w:lang w:val="hy-AM"/>
        </w:rPr>
        <w:t xml:space="preserve"> ՀՀ </w:t>
      </w:r>
      <w:r w:rsidR="003D4A24" w:rsidRPr="00941B76">
        <w:rPr>
          <w:rFonts w:ascii="GHEA Grapalat" w:hAnsi="GHEA Grapalat" w:cs="Courier New"/>
          <w:sz w:val="24"/>
          <w:szCs w:val="24"/>
          <w:shd w:val="clear" w:color="auto" w:fill="FFFFFF"/>
          <w:lang w:val="hy-AM"/>
        </w:rPr>
        <w:t xml:space="preserve">դեսպանությունը </w:t>
      </w:r>
      <w:r w:rsidRPr="00941B76">
        <w:rPr>
          <w:rFonts w:ascii="GHEA Grapalat" w:hAnsi="GHEA Grapalat" w:cs="Courier New"/>
          <w:sz w:val="24"/>
          <w:szCs w:val="24"/>
          <w:shd w:val="clear" w:color="auto" w:fill="FFFFFF"/>
          <w:lang w:val="hy-AM"/>
        </w:rPr>
        <w:t>զբաղեցն</w:t>
      </w:r>
      <w:r w:rsidR="003D4A24">
        <w:rPr>
          <w:rFonts w:ascii="GHEA Grapalat" w:hAnsi="GHEA Grapalat" w:cs="Courier New"/>
          <w:sz w:val="24"/>
          <w:szCs w:val="24"/>
          <w:shd w:val="clear" w:color="auto" w:fill="FFFFFF"/>
          <w:lang w:val="hy-AM"/>
        </w:rPr>
        <w:t>ում է</w:t>
      </w:r>
      <w:r w:rsidRPr="00941B76">
        <w:rPr>
          <w:rFonts w:ascii="GHEA Grapalat" w:hAnsi="GHEA Grapalat" w:cs="Courier New"/>
          <w:sz w:val="24"/>
          <w:szCs w:val="24"/>
          <w:shd w:val="clear" w:color="auto" w:fill="FFFFFF"/>
          <w:lang w:val="hy-AM"/>
        </w:rPr>
        <w:t xml:space="preserve"> երկու փոքր սենյակ, ինչը մշտապես զգալիորեն սահմանափակել է դեսպանության աշխատանքային հնարավորությունները:</w:t>
      </w:r>
      <w:r w:rsidR="003D4A24" w:rsidRPr="003D4A24">
        <w:rPr>
          <w:rFonts w:ascii="GHEA Grapalat" w:hAnsi="GHEA Grapalat" w:cs="Courier New"/>
          <w:sz w:val="24"/>
          <w:szCs w:val="24"/>
          <w:shd w:val="clear" w:color="auto" w:fill="FFFFFF"/>
          <w:lang w:val="hy-AM"/>
        </w:rPr>
        <w:t xml:space="preserve"> </w:t>
      </w:r>
    </w:p>
    <w:p w14:paraId="31BF0889" w14:textId="12DF1CB1" w:rsidR="004111E0" w:rsidRDefault="00941B76" w:rsidP="00941B76">
      <w:pPr>
        <w:spacing w:after="0" w:line="360" w:lineRule="auto"/>
        <w:ind w:left="720" w:firstLine="695"/>
        <w:jc w:val="both"/>
        <w:rPr>
          <w:rFonts w:ascii="GHEA Grapalat" w:hAnsi="GHEA Grapalat" w:cs="Courier New"/>
          <w:sz w:val="24"/>
          <w:szCs w:val="24"/>
          <w:shd w:val="clear" w:color="auto" w:fill="FFFFFF"/>
          <w:lang w:val="hy-AM"/>
        </w:rPr>
      </w:pPr>
      <w:r w:rsidRPr="00941B76">
        <w:rPr>
          <w:rFonts w:ascii="GHEA Grapalat" w:hAnsi="GHEA Grapalat" w:cs="Courier New"/>
          <w:sz w:val="24"/>
          <w:szCs w:val="24"/>
          <w:shd w:val="clear" w:color="auto" w:fill="FFFFFF"/>
          <w:lang w:val="hy-AM"/>
        </w:rPr>
        <w:t xml:space="preserve">Լոնդոնում ՀՀ պատշաճ ներկայացվածության և քաղաքական վարկանիշի բարձրացման տեսանկյունից՝ անհրաժեշտ է դեսպանության համար նոր շինության </w:t>
      </w:r>
      <w:r w:rsidR="00D07AFA">
        <w:rPr>
          <w:rFonts w:ascii="GHEA Grapalat" w:hAnsi="GHEA Grapalat" w:cs="Courier New"/>
          <w:sz w:val="24"/>
          <w:szCs w:val="24"/>
          <w:shd w:val="clear" w:color="auto" w:fill="FFFFFF"/>
          <w:lang w:val="hy-AM"/>
        </w:rPr>
        <w:t>ձեռքբերում</w:t>
      </w:r>
      <w:r w:rsidRPr="00941B76">
        <w:rPr>
          <w:rFonts w:ascii="GHEA Grapalat" w:hAnsi="GHEA Grapalat" w:cs="Courier New"/>
          <w:sz w:val="24"/>
          <w:szCs w:val="24"/>
          <w:shd w:val="clear" w:color="auto" w:fill="FFFFFF"/>
          <w:lang w:val="hy-AM"/>
        </w:rPr>
        <w:t xml:space="preserve"> (օրինակ՝ Վրաստանը 2016թ. տեսանելիորեն բարելավել է իր դեսպանության շենքը՝ ձեռք բերելով նոր, առավել բարեկարգ շինություն քաղաքի կենտրոնական հատվածներից մեկում): Դեսպանության համար նոր, առանձին շինության ձեռքբերումը հնարավորություն կտա ոչ միայն ստեղծել առավել հարմարավետ աշխատանքային պայմաններ, բարելավել հյուպատոսական ծառայությունների մատուցումը, այլև դեսպանությունում իրականացնել ներկայացուցչական գործառույթներ, ինչից դեսպանությունը ներկայումս զրկված է և կազմակերպվող բոլոր միջոցառումների համար ստիպված է վարձակալել տարածքներ:</w:t>
      </w:r>
    </w:p>
    <w:p w14:paraId="0CA85B36" w14:textId="03078E49" w:rsidR="00210BCD" w:rsidRDefault="00192F7C" w:rsidP="00CE52C8">
      <w:pPr>
        <w:shd w:val="clear" w:color="auto" w:fill="FFFFFF"/>
        <w:spacing w:after="0" w:line="360" w:lineRule="auto"/>
        <w:ind w:left="567" w:firstLine="720"/>
        <w:jc w:val="both"/>
        <w:rPr>
          <w:rFonts w:ascii="GHEA Grapalat" w:hAnsi="GHEA Grapalat"/>
          <w:bCs/>
          <w:spacing w:val="-6"/>
          <w:sz w:val="24"/>
          <w:szCs w:val="24"/>
          <w:lang w:val="hy-AM"/>
        </w:rPr>
      </w:pPr>
      <w:r>
        <w:rPr>
          <w:rFonts w:ascii="GHEA Grapalat" w:hAnsi="GHEA Grapalat"/>
          <w:bCs/>
          <w:spacing w:val="-6"/>
          <w:sz w:val="24"/>
          <w:szCs w:val="24"/>
          <w:lang w:val="hy-AM"/>
        </w:rPr>
        <w:t>2023թ.</w:t>
      </w:r>
      <w:r w:rsidR="00210BCD">
        <w:rPr>
          <w:rFonts w:ascii="GHEA Grapalat" w:hAnsi="GHEA Grapalat"/>
          <w:bCs/>
          <w:spacing w:val="-6"/>
          <w:sz w:val="24"/>
          <w:szCs w:val="24"/>
          <w:lang w:val="hy-AM"/>
        </w:rPr>
        <w:t xml:space="preserve"> ապրիլ ամսից </w:t>
      </w:r>
      <w:r w:rsidR="00CE52C8">
        <w:rPr>
          <w:rFonts w:ascii="GHEA Grapalat" w:hAnsi="GHEA Grapalat"/>
          <w:bCs/>
          <w:spacing w:val="-6"/>
          <w:sz w:val="24"/>
          <w:szCs w:val="24"/>
          <w:lang w:val="hy-AM"/>
        </w:rPr>
        <w:t xml:space="preserve">Միացյալ Թագավորությունում </w:t>
      </w:r>
      <w:r w:rsidR="00210BCD">
        <w:rPr>
          <w:rFonts w:ascii="GHEA Grapalat" w:hAnsi="GHEA Grapalat"/>
          <w:bCs/>
          <w:spacing w:val="-6"/>
          <w:sz w:val="24"/>
          <w:szCs w:val="24"/>
          <w:lang w:val="hy-AM"/>
        </w:rPr>
        <w:t>ՀՀ դեսպանության կողմից բանակցություններ են իրականացվել Լոնդոնի 31 Ա Սեյնթ Ջեյմս հրապարակում տեղակայված անշարժ գույքի ձեռքբերման նպատակով: Անշարժ գույքը գտնվում է Լոնդոնի կենտրոնական մասում, մի շարք դեսպանությունների</w:t>
      </w:r>
      <w:r>
        <w:rPr>
          <w:rFonts w:ascii="GHEA Grapalat" w:hAnsi="GHEA Grapalat"/>
          <w:bCs/>
          <w:spacing w:val="-6"/>
          <w:sz w:val="24"/>
          <w:szCs w:val="24"/>
          <w:lang w:val="hy-AM"/>
        </w:rPr>
        <w:t xml:space="preserve">, </w:t>
      </w:r>
      <w:r w:rsidR="00210BCD">
        <w:rPr>
          <w:rFonts w:ascii="GHEA Grapalat" w:hAnsi="GHEA Grapalat"/>
          <w:bCs/>
          <w:spacing w:val="-6"/>
          <w:sz w:val="24"/>
          <w:szCs w:val="24"/>
          <w:lang w:val="hy-AM"/>
        </w:rPr>
        <w:t xml:space="preserve">Միջազգային հարաբերությունների թագավորական ինստիտուտի, ՄԹ արտաքին գործերի նախարարության </w:t>
      </w:r>
      <w:r w:rsidR="00210BCD" w:rsidRPr="00210BCD">
        <w:rPr>
          <w:rFonts w:ascii="GHEA Grapalat" w:hAnsi="GHEA Grapalat"/>
          <w:bCs/>
          <w:spacing w:val="-6"/>
          <w:sz w:val="24"/>
          <w:szCs w:val="24"/>
          <w:lang w:val="hy-AM"/>
        </w:rPr>
        <w:t>(Foreign Office)</w:t>
      </w:r>
      <w:r w:rsidR="00210BCD">
        <w:rPr>
          <w:rFonts w:ascii="GHEA Grapalat" w:hAnsi="GHEA Grapalat"/>
          <w:bCs/>
          <w:spacing w:val="-6"/>
          <w:sz w:val="24"/>
          <w:szCs w:val="24"/>
          <w:lang w:val="hy-AM"/>
        </w:rPr>
        <w:t xml:space="preserve">,ՄԹ խորհրդարանի և ՄԹ վարչապետի, պաշտպանութան նախարարության, անվտանգության խորհրդի և այլ </w:t>
      </w:r>
      <w:r w:rsidR="00210BCD">
        <w:rPr>
          <w:rFonts w:ascii="GHEA Grapalat" w:hAnsi="GHEA Grapalat"/>
          <w:bCs/>
          <w:spacing w:val="-6"/>
          <w:sz w:val="24"/>
          <w:szCs w:val="24"/>
          <w:lang w:val="hy-AM"/>
        </w:rPr>
        <w:lastRenderedPageBreak/>
        <w:t xml:space="preserve">պետական մարմինների հարևանությամբ, որոնց հետ դեսպանությունը իր գործունեութան ընթացքում գտնվում է ակտիվ կապի մեջ: </w:t>
      </w:r>
    </w:p>
    <w:p w14:paraId="05BBF4EC" w14:textId="77777777" w:rsidR="005F4B1A" w:rsidRPr="00941B76" w:rsidRDefault="00210BCD" w:rsidP="005F4B1A">
      <w:pPr>
        <w:spacing w:after="0" w:line="360" w:lineRule="auto"/>
        <w:ind w:left="720" w:firstLine="695"/>
        <w:jc w:val="both"/>
        <w:rPr>
          <w:rFonts w:ascii="GHEA Grapalat" w:hAnsi="GHEA Grapalat"/>
          <w:bCs/>
          <w:spacing w:val="-6"/>
          <w:sz w:val="24"/>
          <w:szCs w:val="24"/>
          <w:lang w:val="hy-AM"/>
        </w:rPr>
      </w:pPr>
      <w:r>
        <w:rPr>
          <w:rFonts w:ascii="GHEA Grapalat" w:hAnsi="GHEA Grapalat"/>
          <w:bCs/>
          <w:spacing w:val="-6"/>
          <w:sz w:val="24"/>
          <w:szCs w:val="24"/>
          <w:lang w:val="hy-AM"/>
        </w:rPr>
        <w:t>Շենք</w:t>
      </w:r>
      <w:r w:rsidR="00211380">
        <w:rPr>
          <w:rFonts w:ascii="GHEA Grapalat" w:hAnsi="GHEA Grapalat"/>
          <w:bCs/>
          <w:spacing w:val="-6"/>
          <w:sz w:val="24"/>
          <w:szCs w:val="24"/>
          <w:lang w:val="hy-AM"/>
        </w:rPr>
        <w:t>ը</w:t>
      </w:r>
      <w:r>
        <w:rPr>
          <w:rFonts w:ascii="GHEA Grapalat" w:hAnsi="GHEA Grapalat"/>
          <w:bCs/>
          <w:spacing w:val="-6"/>
          <w:sz w:val="24"/>
          <w:szCs w:val="24"/>
          <w:lang w:val="hy-AM"/>
        </w:rPr>
        <w:t xml:space="preserve"> ձեռք </w:t>
      </w:r>
      <w:r w:rsidR="006E48A2">
        <w:rPr>
          <w:rFonts w:ascii="GHEA Grapalat" w:hAnsi="GHEA Grapalat"/>
          <w:bCs/>
          <w:spacing w:val="-6"/>
          <w:sz w:val="24"/>
          <w:szCs w:val="24"/>
          <w:lang w:val="hy-AM"/>
        </w:rPr>
        <w:t xml:space="preserve">է </w:t>
      </w:r>
      <w:r>
        <w:rPr>
          <w:rFonts w:ascii="GHEA Grapalat" w:hAnsi="GHEA Grapalat"/>
          <w:bCs/>
          <w:spacing w:val="-6"/>
          <w:sz w:val="24"/>
          <w:szCs w:val="24"/>
          <w:lang w:val="hy-AM"/>
        </w:rPr>
        <w:t>բեր</w:t>
      </w:r>
      <w:r w:rsidR="006E48A2">
        <w:rPr>
          <w:rFonts w:ascii="GHEA Grapalat" w:hAnsi="GHEA Grapalat"/>
          <w:bCs/>
          <w:spacing w:val="-6"/>
          <w:sz w:val="24"/>
          <w:szCs w:val="24"/>
          <w:lang w:val="hy-AM"/>
        </w:rPr>
        <w:t xml:space="preserve">վելու </w:t>
      </w:r>
      <w:r w:rsidR="00C476EC">
        <w:rPr>
          <w:rFonts w:ascii="GHEA Grapalat" w:hAnsi="GHEA Grapalat"/>
          <w:bCs/>
          <w:spacing w:val="-6"/>
          <w:sz w:val="24"/>
          <w:szCs w:val="24"/>
          <w:lang w:val="hy-AM"/>
        </w:rPr>
        <w:t xml:space="preserve"> </w:t>
      </w:r>
      <w:r w:rsidR="00192F7C">
        <w:rPr>
          <w:rFonts w:ascii="GHEA Grapalat" w:hAnsi="GHEA Grapalat"/>
          <w:bCs/>
          <w:spacing w:val="-6"/>
          <w:sz w:val="24"/>
          <w:szCs w:val="24"/>
          <w:lang w:val="hy-AM"/>
        </w:rPr>
        <w:t>սեփականության</w:t>
      </w:r>
      <w:r w:rsidR="00C476EC">
        <w:rPr>
          <w:rFonts w:ascii="GHEA Grapalat" w:hAnsi="GHEA Grapalat"/>
          <w:bCs/>
          <w:spacing w:val="-6"/>
          <w:sz w:val="24"/>
          <w:szCs w:val="24"/>
          <w:lang w:val="hy-AM"/>
        </w:rPr>
        <w:t xml:space="preserve"> իրավունքով: </w:t>
      </w:r>
      <w:r w:rsidR="00D07AFA">
        <w:rPr>
          <w:rFonts w:ascii="GHEA Grapalat" w:hAnsi="GHEA Grapalat"/>
          <w:bCs/>
          <w:spacing w:val="-6"/>
          <w:sz w:val="24"/>
          <w:szCs w:val="24"/>
          <w:lang w:val="hy-AM"/>
        </w:rPr>
        <w:t>Այն</w:t>
      </w:r>
      <w:r w:rsidR="00C476EC">
        <w:rPr>
          <w:rFonts w:ascii="GHEA Grapalat" w:hAnsi="GHEA Grapalat"/>
          <w:bCs/>
          <w:spacing w:val="-6"/>
          <w:sz w:val="24"/>
          <w:szCs w:val="24"/>
          <w:lang w:val="hy-AM"/>
        </w:rPr>
        <w:t xml:space="preserve"> ունի պատմամշակութային գրանցում, գտնվում է Լոնդոնի ամենաներկայանալի վայրերից մեկում, կազմված է</w:t>
      </w:r>
      <w:r w:rsidR="00C15209">
        <w:rPr>
          <w:rFonts w:ascii="GHEA Grapalat" w:hAnsi="GHEA Grapalat"/>
          <w:bCs/>
          <w:spacing w:val="-6"/>
          <w:sz w:val="24"/>
          <w:szCs w:val="24"/>
          <w:lang w:val="hy-AM"/>
        </w:rPr>
        <w:t xml:space="preserve"> 5</w:t>
      </w:r>
      <w:r w:rsidR="00C476EC">
        <w:rPr>
          <w:rFonts w:ascii="GHEA Grapalat" w:hAnsi="GHEA Grapalat"/>
          <w:bCs/>
          <w:spacing w:val="-6"/>
          <w:sz w:val="24"/>
          <w:szCs w:val="24"/>
          <w:lang w:val="hy-AM"/>
        </w:rPr>
        <w:t xml:space="preserve"> հարկից</w:t>
      </w:r>
      <w:r w:rsidR="00C15209">
        <w:rPr>
          <w:rFonts w:ascii="GHEA Grapalat" w:hAnsi="GHEA Grapalat"/>
          <w:bCs/>
          <w:spacing w:val="-6"/>
          <w:sz w:val="24"/>
          <w:szCs w:val="24"/>
          <w:lang w:val="hy-AM"/>
        </w:rPr>
        <w:t xml:space="preserve"> </w:t>
      </w:r>
      <w:r w:rsidR="00C15209" w:rsidRPr="00C15209">
        <w:rPr>
          <w:rFonts w:ascii="GHEA Grapalat" w:hAnsi="GHEA Grapalat"/>
          <w:bCs/>
          <w:spacing w:val="-6"/>
          <w:sz w:val="24"/>
          <w:szCs w:val="24"/>
          <w:lang w:val="hy-AM"/>
        </w:rPr>
        <w:t>(</w:t>
      </w:r>
      <w:r w:rsidR="00C15209">
        <w:rPr>
          <w:rFonts w:ascii="GHEA Grapalat" w:hAnsi="GHEA Grapalat"/>
          <w:bCs/>
          <w:spacing w:val="-6"/>
          <w:sz w:val="24"/>
          <w:szCs w:val="24"/>
          <w:lang w:val="hy-AM"/>
        </w:rPr>
        <w:t>նկուղայինով՝ 6</w:t>
      </w:r>
      <w:r w:rsidR="00C15209" w:rsidRPr="00C15209">
        <w:rPr>
          <w:rFonts w:ascii="GHEA Grapalat" w:hAnsi="GHEA Grapalat"/>
          <w:bCs/>
          <w:spacing w:val="-6"/>
          <w:sz w:val="24"/>
          <w:szCs w:val="24"/>
          <w:lang w:val="hy-AM"/>
        </w:rPr>
        <w:t>)</w:t>
      </w:r>
      <w:r w:rsidR="00C476EC">
        <w:rPr>
          <w:rFonts w:ascii="GHEA Grapalat" w:hAnsi="GHEA Grapalat"/>
          <w:bCs/>
          <w:spacing w:val="-6"/>
          <w:sz w:val="24"/>
          <w:szCs w:val="24"/>
          <w:lang w:val="hy-AM"/>
        </w:rPr>
        <w:t xml:space="preserve">, ունի ընդունելության սրահ: </w:t>
      </w:r>
      <w:r w:rsidR="005F4B1A" w:rsidRPr="00941B76">
        <w:rPr>
          <w:rFonts w:ascii="GHEA Grapalat" w:hAnsi="GHEA Grapalat" w:cs="Courier New"/>
          <w:sz w:val="24"/>
          <w:szCs w:val="24"/>
          <w:shd w:val="clear" w:color="auto" w:fill="FFFFFF"/>
          <w:lang w:val="hy-AM"/>
        </w:rPr>
        <w:t>Պետք է հաշվի առնել նաև, որ Լոնդոնը հանդիսանում է աշխարհի ամենագրավիչ անշարժ գույքի շուկաներից մեկը և անշարժ գույքի ձեռքբերումը կարող է դիտարկվել որպես շահավետ երկարատև ներդրում։</w:t>
      </w:r>
    </w:p>
    <w:p w14:paraId="57A588E2" w14:textId="0C0DE74B" w:rsidR="00C32023" w:rsidRDefault="00C476EC" w:rsidP="00CF5CB8">
      <w:pPr>
        <w:shd w:val="clear" w:color="auto" w:fill="FFFFFF"/>
        <w:spacing w:after="0" w:line="360" w:lineRule="auto"/>
        <w:ind w:left="709" w:firstLine="720"/>
        <w:jc w:val="both"/>
        <w:rPr>
          <w:rFonts w:ascii="GHEA Grapalat" w:hAnsi="GHEA Grapalat"/>
          <w:bCs/>
          <w:spacing w:val="-6"/>
          <w:sz w:val="24"/>
          <w:szCs w:val="24"/>
          <w:lang w:val="hy-AM"/>
        </w:rPr>
      </w:pPr>
      <w:r>
        <w:rPr>
          <w:rFonts w:ascii="GHEA Grapalat" w:hAnsi="GHEA Grapalat"/>
          <w:bCs/>
          <w:spacing w:val="-6"/>
          <w:sz w:val="24"/>
          <w:szCs w:val="24"/>
          <w:lang w:val="hy-AM"/>
        </w:rPr>
        <w:t>Շենքի սեփականատերը մտադիր է եղել վաճառել այն 15</w:t>
      </w:r>
      <w:r w:rsidR="00B80C3C" w:rsidRPr="00B80C3C">
        <w:rPr>
          <w:rFonts w:ascii="GHEA Grapalat" w:hAnsi="GHEA Grapalat"/>
          <w:bCs/>
          <w:spacing w:val="-6"/>
          <w:sz w:val="24"/>
          <w:szCs w:val="24"/>
          <w:lang w:val="hy-AM"/>
        </w:rPr>
        <w:t>,</w:t>
      </w:r>
      <w:r>
        <w:rPr>
          <w:rFonts w:ascii="GHEA Grapalat" w:hAnsi="GHEA Grapalat"/>
          <w:bCs/>
          <w:spacing w:val="-6"/>
          <w:sz w:val="24"/>
          <w:szCs w:val="24"/>
          <w:lang w:val="hy-AM"/>
        </w:rPr>
        <w:t>000</w:t>
      </w:r>
      <w:r w:rsidR="00B80C3C" w:rsidRPr="00B80C3C">
        <w:rPr>
          <w:rFonts w:ascii="GHEA Grapalat" w:hAnsi="GHEA Grapalat"/>
          <w:bCs/>
          <w:spacing w:val="-6"/>
          <w:sz w:val="24"/>
          <w:szCs w:val="24"/>
          <w:lang w:val="hy-AM"/>
        </w:rPr>
        <w:t>,</w:t>
      </w:r>
      <w:r>
        <w:rPr>
          <w:rFonts w:ascii="GHEA Grapalat" w:hAnsi="GHEA Grapalat"/>
          <w:bCs/>
          <w:spacing w:val="-6"/>
          <w:sz w:val="24"/>
          <w:szCs w:val="24"/>
          <w:lang w:val="hy-AM"/>
        </w:rPr>
        <w:t>000</w:t>
      </w:r>
      <w:r w:rsidR="000D02A8" w:rsidRPr="00E44529">
        <w:rPr>
          <w:rFonts w:ascii="GHEA Grapalat" w:hAnsi="GHEA Grapalat"/>
          <w:bCs/>
          <w:spacing w:val="-6"/>
          <w:sz w:val="24"/>
          <w:szCs w:val="24"/>
          <w:lang w:val="hy-AM"/>
        </w:rPr>
        <w:t>.0</w:t>
      </w:r>
      <w:r>
        <w:rPr>
          <w:rFonts w:ascii="GHEA Grapalat" w:hAnsi="GHEA Grapalat"/>
          <w:bCs/>
          <w:spacing w:val="-6"/>
          <w:sz w:val="24"/>
          <w:szCs w:val="24"/>
          <w:lang w:val="hy-AM"/>
        </w:rPr>
        <w:t xml:space="preserve"> ֆունտ </w:t>
      </w:r>
      <w:proofErr w:type="spellStart"/>
      <w:r>
        <w:rPr>
          <w:rFonts w:ascii="GHEA Grapalat" w:hAnsi="GHEA Grapalat"/>
          <w:bCs/>
          <w:spacing w:val="-6"/>
          <w:sz w:val="24"/>
          <w:szCs w:val="24"/>
          <w:lang w:val="hy-AM"/>
        </w:rPr>
        <w:t>ստերլինգով</w:t>
      </w:r>
      <w:proofErr w:type="spellEnd"/>
      <w:r>
        <w:rPr>
          <w:rFonts w:ascii="GHEA Grapalat" w:hAnsi="GHEA Grapalat"/>
          <w:bCs/>
          <w:spacing w:val="-6"/>
          <w:sz w:val="24"/>
          <w:szCs w:val="24"/>
          <w:lang w:val="hy-AM"/>
        </w:rPr>
        <w:t xml:space="preserve">, </w:t>
      </w:r>
      <w:r w:rsidR="00192F7C">
        <w:rPr>
          <w:rFonts w:ascii="GHEA Grapalat" w:hAnsi="GHEA Grapalat"/>
          <w:bCs/>
          <w:spacing w:val="-6"/>
          <w:sz w:val="24"/>
          <w:szCs w:val="24"/>
          <w:lang w:val="hy-AM"/>
        </w:rPr>
        <w:t>որը չի ներառում</w:t>
      </w:r>
      <w:r>
        <w:rPr>
          <w:rFonts w:ascii="GHEA Grapalat" w:hAnsi="GHEA Grapalat"/>
          <w:bCs/>
          <w:spacing w:val="-6"/>
          <w:sz w:val="24"/>
          <w:szCs w:val="24"/>
          <w:lang w:val="hy-AM"/>
        </w:rPr>
        <w:t xml:space="preserve"> ԱԱՀ</w:t>
      </w:r>
      <w:r w:rsidR="00B80C3C" w:rsidRPr="00B80C3C">
        <w:rPr>
          <w:rFonts w:ascii="GHEA Grapalat" w:hAnsi="GHEA Grapalat"/>
          <w:bCs/>
          <w:spacing w:val="-6"/>
          <w:sz w:val="24"/>
          <w:szCs w:val="24"/>
          <w:lang w:val="hy-AM"/>
        </w:rPr>
        <w:t xml:space="preserve">: </w:t>
      </w:r>
      <w:r w:rsidR="00B80C3C">
        <w:rPr>
          <w:rFonts w:ascii="GHEA Grapalat" w:hAnsi="GHEA Grapalat"/>
          <w:bCs/>
          <w:spacing w:val="-6"/>
          <w:sz w:val="24"/>
          <w:szCs w:val="24"/>
          <w:lang w:val="hy-AM"/>
        </w:rPr>
        <w:t>Ս</w:t>
      </w:r>
      <w:r>
        <w:rPr>
          <w:rFonts w:ascii="GHEA Grapalat" w:hAnsi="GHEA Grapalat"/>
          <w:bCs/>
          <w:spacing w:val="-6"/>
          <w:sz w:val="24"/>
          <w:szCs w:val="24"/>
          <w:lang w:val="hy-AM"/>
        </w:rPr>
        <w:t>ակայն բանակցությունների արդյունքում համաձայնություն է ձեռք բերվել գնել շենքը</w:t>
      </w:r>
      <w:r w:rsidR="00B80C3C">
        <w:rPr>
          <w:rFonts w:ascii="GHEA Grapalat" w:hAnsi="GHEA Grapalat"/>
          <w:bCs/>
          <w:spacing w:val="-6"/>
          <w:sz w:val="24"/>
          <w:szCs w:val="24"/>
          <w:lang w:val="hy-AM"/>
        </w:rPr>
        <w:t xml:space="preserve"> 14,200,</w:t>
      </w:r>
      <w:r>
        <w:rPr>
          <w:rFonts w:ascii="GHEA Grapalat" w:hAnsi="GHEA Grapalat"/>
          <w:bCs/>
          <w:spacing w:val="-6"/>
          <w:sz w:val="24"/>
          <w:szCs w:val="24"/>
          <w:lang w:val="hy-AM"/>
        </w:rPr>
        <w:t>000</w:t>
      </w:r>
      <w:r w:rsidR="000D02A8" w:rsidRPr="00E44529">
        <w:rPr>
          <w:rFonts w:ascii="GHEA Grapalat" w:hAnsi="GHEA Grapalat"/>
          <w:bCs/>
          <w:spacing w:val="-6"/>
          <w:sz w:val="24"/>
          <w:szCs w:val="24"/>
          <w:lang w:val="hy-AM"/>
        </w:rPr>
        <w:t>.0</w:t>
      </w:r>
      <w:r w:rsidR="00210BCD">
        <w:rPr>
          <w:rFonts w:ascii="GHEA Grapalat" w:hAnsi="GHEA Grapalat"/>
          <w:bCs/>
          <w:spacing w:val="-6"/>
          <w:sz w:val="24"/>
          <w:szCs w:val="24"/>
          <w:lang w:val="hy-AM"/>
        </w:rPr>
        <w:t xml:space="preserve"> </w:t>
      </w:r>
      <w:r>
        <w:rPr>
          <w:rFonts w:ascii="GHEA Grapalat" w:hAnsi="GHEA Grapalat"/>
          <w:bCs/>
          <w:spacing w:val="-6"/>
          <w:sz w:val="24"/>
          <w:szCs w:val="24"/>
          <w:lang w:val="hy-AM"/>
        </w:rPr>
        <w:t xml:space="preserve"> ֆունտ </w:t>
      </w:r>
      <w:proofErr w:type="spellStart"/>
      <w:r>
        <w:rPr>
          <w:rFonts w:ascii="GHEA Grapalat" w:hAnsi="GHEA Grapalat"/>
          <w:bCs/>
          <w:spacing w:val="-6"/>
          <w:sz w:val="24"/>
          <w:szCs w:val="24"/>
          <w:lang w:val="hy-AM"/>
        </w:rPr>
        <w:t>ստերլինգով</w:t>
      </w:r>
      <w:proofErr w:type="spellEnd"/>
      <w:r>
        <w:rPr>
          <w:rFonts w:ascii="GHEA Grapalat" w:hAnsi="GHEA Grapalat"/>
          <w:bCs/>
          <w:spacing w:val="-6"/>
          <w:sz w:val="24"/>
          <w:szCs w:val="24"/>
          <w:lang w:val="hy-AM"/>
        </w:rPr>
        <w:t xml:space="preserve"> որին գումարվելու է </w:t>
      </w:r>
      <w:r w:rsidR="00B80C3C">
        <w:rPr>
          <w:rFonts w:ascii="GHEA Grapalat" w:hAnsi="GHEA Grapalat"/>
          <w:bCs/>
          <w:spacing w:val="-6"/>
          <w:sz w:val="24"/>
          <w:szCs w:val="24"/>
          <w:lang w:val="hy-AM"/>
        </w:rPr>
        <w:t>20</w:t>
      </w:r>
      <w:r w:rsidR="00B80C3C" w:rsidRPr="00B80C3C">
        <w:rPr>
          <w:rFonts w:ascii="GHEA Grapalat" w:hAnsi="GHEA Grapalat"/>
          <w:bCs/>
          <w:spacing w:val="-6"/>
          <w:sz w:val="24"/>
          <w:szCs w:val="24"/>
          <w:lang w:val="hy-AM"/>
        </w:rPr>
        <w:t>%</w:t>
      </w:r>
      <w:r w:rsidR="00B80C3C">
        <w:rPr>
          <w:rFonts w:ascii="GHEA Grapalat" w:hAnsi="GHEA Grapalat"/>
          <w:bCs/>
          <w:spacing w:val="-6"/>
          <w:sz w:val="24"/>
          <w:szCs w:val="24"/>
          <w:lang w:val="hy-AM"/>
        </w:rPr>
        <w:t xml:space="preserve"> </w:t>
      </w:r>
      <w:r>
        <w:rPr>
          <w:rFonts w:ascii="GHEA Grapalat" w:hAnsi="GHEA Grapalat"/>
          <w:bCs/>
          <w:spacing w:val="-6"/>
          <w:sz w:val="24"/>
          <w:szCs w:val="24"/>
          <w:lang w:val="hy-AM"/>
        </w:rPr>
        <w:t xml:space="preserve">ԱԱՀ </w:t>
      </w:r>
      <w:r w:rsidR="00B80C3C">
        <w:rPr>
          <w:rFonts w:ascii="GHEA Grapalat" w:hAnsi="GHEA Grapalat"/>
          <w:bCs/>
          <w:spacing w:val="-6"/>
          <w:sz w:val="24"/>
          <w:szCs w:val="24"/>
          <w:lang w:val="hy-AM"/>
        </w:rPr>
        <w:t>՝ 2,840,000</w:t>
      </w:r>
      <w:r w:rsidR="000D02A8" w:rsidRPr="00E44529">
        <w:rPr>
          <w:rFonts w:ascii="GHEA Grapalat" w:hAnsi="GHEA Grapalat"/>
          <w:bCs/>
          <w:spacing w:val="-6"/>
          <w:sz w:val="24"/>
          <w:szCs w:val="24"/>
          <w:lang w:val="hy-AM"/>
        </w:rPr>
        <w:t>.0</w:t>
      </w:r>
      <w:r w:rsidR="00B80C3C">
        <w:rPr>
          <w:rFonts w:ascii="GHEA Grapalat" w:hAnsi="GHEA Grapalat"/>
          <w:bCs/>
          <w:spacing w:val="-6"/>
          <w:sz w:val="24"/>
          <w:szCs w:val="24"/>
          <w:lang w:val="hy-AM"/>
        </w:rPr>
        <w:t xml:space="preserve"> ֆունտ ստերլինգ </w:t>
      </w:r>
      <w:r>
        <w:rPr>
          <w:rFonts w:ascii="GHEA Grapalat" w:hAnsi="GHEA Grapalat"/>
          <w:bCs/>
          <w:spacing w:val="-6"/>
          <w:sz w:val="24"/>
          <w:szCs w:val="24"/>
          <w:lang w:val="hy-AM"/>
        </w:rPr>
        <w:t>և ՄԹ օրենսդրությամբ նախատեսված այլ վճարներ</w:t>
      </w:r>
      <w:r w:rsidR="00B80C3C" w:rsidRPr="00B80C3C">
        <w:rPr>
          <w:rFonts w:ascii="GHEA Grapalat" w:hAnsi="GHEA Grapalat"/>
          <w:bCs/>
          <w:spacing w:val="-6"/>
          <w:sz w:val="24"/>
          <w:szCs w:val="24"/>
          <w:lang w:val="hy-AM"/>
        </w:rPr>
        <w:t>` միջնորդ գործակալներին կողմից գանձվող միջնորդավճար</w:t>
      </w:r>
      <w:r w:rsidR="00B80C3C">
        <w:rPr>
          <w:rFonts w:ascii="GHEA Grapalat" w:hAnsi="GHEA Grapalat"/>
          <w:bCs/>
          <w:spacing w:val="-6"/>
          <w:sz w:val="24"/>
          <w:szCs w:val="24"/>
          <w:lang w:val="hy-AM"/>
        </w:rPr>
        <w:t xml:space="preserve"> </w:t>
      </w:r>
      <w:r w:rsidR="00B80C3C" w:rsidRPr="00B80C3C">
        <w:rPr>
          <w:rFonts w:ascii="GHEA Grapalat" w:hAnsi="GHEA Grapalat"/>
          <w:bCs/>
          <w:spacing w:val="-6"/>
          <w:sz w:val="24"/>
          <w:szCs w:val="24"/>
          <w:lang w:val="hy-AM"/>
        </w:rPr>
        <w:t>շենքի արժեքի՝ 14</w:t>
      </w:r>
      <w:r w:rsidR="00B80C3C">
        <w:rPr>
          <w:rFonts w:ascii="GHEA Grapalat" w:hAnsi="GHEA Grapalat"/>
          <w:bCs/>
          <w:spacing w:val="-6"/>
          <w:sz w:val="24"/>
          <w:szCs w:val="24"/>
          <w:lang w:val="hy-AM"/>
        </w:rPr>
        <w:t>,</w:t>
      </w:r>
      <w:r w:rsidR="00B80C3C" w:rsidRPr="00B80C3C">
        <w:rPr>
          <w:rFonts w:ascii="GHEA Grapalat" w:hAnsi="GHEA Grapalat"/>
          <w:bCs/>
          <w:spacing w:val="-6"/>
          <w:sz w:val="24"/>
          <w:szCs w:val="24"/>
          <w:lang w:val="hy-AM"/>
        </w:rPr>
        <w:t>200</w:t>
      </w:r>
      <w:r w:rsidR="00B80C3C">
        <w:rPr>
          <w:rFonts w:ascii="GHEA Grapalat" w:hAnsi="GHEA Grapalat"/>
          <w:bCs/>
          <w:spacing w:val="-6"/>
          <w:sz w:val="24"/>
          <w:szCs w:val="24"/>
          <w:lang w:val="hy-AM"/>
        </w:rPr>
        <w:t>,</w:t>
      </w:r>
      <w:r w:rsidR="00B80C3C" w:rsidRPr="00B80C3C">
        <w:rPr>
          <w:rFonts w:ascii="GHEA Grapalat" w:hAnsi="GHEA Grapalat"/>
          <w:bCs/>
          <w:spacing w:val="-6"/>
          <w:sz w:val="24"/>
          <w:szCs w:val="24"/>
          <w:lang w:val="hy-AM"/>
        </w:rPr>
        <w:t>000</w:t>
      </w:r>
      <w:r w:rsidR="000D02A8" w:rsidRPr="00E44529">
        <w:rPr>
          <w:rFonts w:ascii="GHEA Grapalat" w:hAnsi="GHEA Grapalat"/>
          <w:bCs/>
          <w:spacing w:val="-6"/>
          <w:sz w:val="24"/>
          <w:szCs w:val="24"/>
          <w:lang w:val="hy-AM"/>
        </w:rPr>
        <w:t>.0</w:t>
      </w:r>
      <w:r w:rsidR="00B80C3C" w:rsidRPr="00B80C3C">
        <w:rPr>
          <w:rFonts w:ascii="GHEA Grapalat" w:hAnsi="GHEA Grapalat"/>
          <w:bCs/>
          <w:spacing w:val="-6"/>
          <w:sz w:val="24"/>
          <w:szCs w:val="24"/>
          <w:lang w:val="hy-AM"/>
        </w:rPr>
        <w:t xml:space="preserve"> ֆունտի 2%,  </w:t>
      </w:r>
      <w:r w:rsidR="00B80C3C">
        <w:rPr>
          <w:rFonts w:ascii="GHEA Grapalat" w:hAnsi="GHEA Grapalat"/>
          <w:bCs/>
          <w:spacing w:val="-6"/>
          <w:sz w:val="24"/>
          <w:szCs w:val="24"/>
          <w:lang w:val="hy-AM"/>
        </w:rPr>
        <w:t xml:space="preserve"> և այդ գումարի ԱԱՀ 20</w:t>
      </w:r>
      <w:r w:rsidR="00B80C3C" w:rsidRPr="00B80C3C">
        <w:rPr>
          <w:rFonts w:ascii="GHEA Grapalat" w:hAnsi="GHEA Grapalat"/>
          <w:bCs/>
          <w:spacing w:val="-6"/>
          <w:sz w:val="24"/>
          <w:szCs w:val="24"/>
          <w:lang w:val="hy-AM"/>
        </w:rPr>
        <w:t>%</w:t>
      </w:r>
      <w:r w:rsidR="00B80C3C">
        <w:rPr>
          <w:rFonts w:ascii="GHEA Grapalat" w:hAnsi="GHEA Grapalat"/>
          <w:bCs/>
          <w:spacing w:val="-6"/>
          <w:sz w:val="24"/>
          <w:szCs w:val="24"/>
          <w:lang w:val="hy-AM"/>
        </w:rPr>
        <w:t>, որը կազմում է 340</w:t>
      </w:r>
      <w:r w:rsidR="00B80C3C" w:rsidRPr="00B80C3C">
        <w:rPr>
          <w:rFonts w:ascii="GHEA Grapalat" w:hAnsi="GHEA Grapalat"/>
          <w:bCs/>
          <w:spacing w:val="-6"/>
          <w:sz w:val="24"/>
          <w:szCs w:val="24"/>
          <w:lang w:val="hy-AM"/>
        </w:rPr>
        <w:t>,</w:t>
      </w:r>
      <w:r w:rsidR="00B80C3C">
        <w:rPr>
          <w:rFonts w:ascii="GHEA Grapalat" w:hAnsi="GHEA Grapalat"/>
          <w:bCs/>
          <w:spacing w:val="-6"/>
          <w:sz w:val="24"/>
          <w:szCs w:val="24"/>
          <w:lang w:val="hy-AM"/>
        </w:rPr>
        <w:t>800</w:t>
      </w:r>
      <w:r w:rsidR="000D02A8" w:rsidRPr="00E44529">
        <w:rPr>
          <w:rFonts w:ascii="GHEA Grapalat" w:hAnsi="GHEA Grapalat"/>
          <w:bCs/>
          <w:spacing w:val="-6"/>
          <w:sz w:val="24"/>
          <w:szCs w:val="24"/>
          <w:lang w:val="hy-AM"/>
        </w:rPr>
        <w:t>.0</w:t>
      </w:r>
      <w:r w:rsidR="00B80C3C">
        <w:rPr>
          <w:rFonts w:ascii="GHEA Grapalat" w:hAnsi="GHEA Grapalat"/>
          <w:bCs/>
          <w:spacing w:val="-6"/>
          <w:sz w:val="24"/>
          <w:szCs w:val="24"/>
          <w:lang w:val="hy-AM"/>
        </w:rPr>
        <w:t xml:space="preserve"> ֆունտ</w:t>
      </w:r>
      <w:r w:rsidR="00B80C3C" w:rsidRPr="00B80C3C">
        <w:rPr>
          <w:rFonts w:ascii="GHEA Grapalat" w:hAnsi="GHEA Grapalat"/>
          <w:bCs/>
          <w:spacing w:val="-6"/>
          <w:sz w:val="24"/>
          <w:szCs w:val="24"/>
          <w:lang w:val="hy-AM"/>
        </w:rPr>
        <w:t xml:space="preserve">, </w:t>
      </w:r>
      <w:r w:rsidR="00EA2CEB" w:rsidRPr="00E44529">
        <w:rPr>
          <w:rFonts w:ascii="GHEA Grapalat" w:hAnsi="GHEA Grapalat"/>
          <w:bCs/>
          <w:spacing w:val="-6"/>
          <w:sz w:val="24"/>
          <w:szCs w:val="24"/>
          <w:lang w:val="hy-AM"/>
        </w:rPr>
        <w:t xml:space="preserve">այսպիսով շենքի </w:t>
      </w:r>
      <w:r>
        <w:rPr>
          <w:rFonts w:ascii="GHEA Grapalat" w:hAnsi="GHEA Grapalat"/>
          <w:bCs/>
          <w:spacing w:val="-6"/>
          <w:sz w:val="24"/>
          <w:szCs w:val="24"/>
          <w:lang w:val="hy-AM"/>
        </w:rPr>
        <w:t xml:space="preserve">վաճառքի ընդհանուր գինը </w:t>
      </w:r>
      <w:r w:rsidRPr="00102C62">
        <w:rPr>
          <w:rFonts w:ascii="GHEA Grapalat" w:hAnsi="GHEA Grapalat"/>
          <w:bCs/>
          <w:spacing w:val="-6"/>
          <w:sz w:val="24"/>
          <w:szCs w:val="24"/>
          <w:lang w:val="hy-AM"/>
        </w:rPr>
        <w:t xml:space="preserve">կազմելու է </w:t>
      </w:r>
      <w:r w:rsidRPr="005F4B1A">
        <w:rPr>
          <w:rFonts w:ascii="GHEA Grapalat" w:hAnsi="GHEA Grapalat"/>
          <w:b/>
          <w:bCs/>
          <w:spacing w:val="-6"/>
          <w:sz w:val="24"/>
          <w:szCs w:val="24"/>
          <w:lang w:val="hy-AM"/>
        </w:rPr>
        <w:t>17</w:t>
      </w:r>
      <w:r w:rsidR="00B80C3C" w:rsidRPr="005F4B1A">
        <w:rPr>
          <w:rFonts w:ascii="GHEA Grapalat" w:hAnsi="GHEA Grapalat"/>
          <w:b/>
          <w:bCs/>
          <w:spacing w:val="-6"/>
          <w:sz w:val="24"/>
          <w:szCs w:val="24"/>
          <w:lang w:val="hy-AM"/>
        </w:rPr>
        <w:t>,</w:t>
      </w:r>
      <w:r w:rsidR="00274174" w:rsidRPr="005F4B1A">
        <w:rPr>
          <w:rFonts w:ascii="GHEA Grapalat" w:hAnsi="GHEA Grapalat"/>
          <w:b/>
          <w:bCs/>
          <w:spacing w:val="-6"/>
          <w:sz w:val="24"/>
          <w:szCs w:val="24"/>
          <w:lang w:val="hy-AM"/>
        </w:rPr>
        <w:t>380</w:t>
      </w:r>
      <w:r w:rsidR="00B80C3C" w:rsidRPr="005F4B1A">
        <w:rPr>
          <w:rFonts w:ascii="GHEA Grapalat" w:hAnsi="GHEA Grapalat"/>
          <w:b/>
          <w:bCs/>
          <w:spacing w:val="-6"/>
          <w:sz w:val="24"/>
          <w:szCs w:val="24"/>
          <w:lang w:val="hy-AM"/>
        </w:rPr>
        <w:t>,</w:t>
      </w:r>
      <w:r w:rsidR="00274174" w:rsidRPr="005F4B1A">
        <w:rPr>
          <w:rFonts w:ascii="GHEA Grapalat" w:hAnsi="GHEA Grapalat"/>
          <w:b/>
          <w:bCs/>
          <w:spacing w:val="-6"/>
          <w:sz w:val="24"/>
          <w:szCs w:val="24"/>
          <w:lang w:val="hy-AM"/>
        </w:rPr>
        <w:t>800</w:t>
      </w:r>
      <w:r w:rsidR="000D02A8" w:rsidRPr="00E44529">
        <w:rPr>
          <w:rFonts w:ascii="GHEA Grapalat" w:hAnsi="GHEA Grapalat"/>
          <w:b/>
          <w:bCs/>
          <w:spacing w:val="-6"/>
          <w:sz w:val="24"/>
          <w:szCs w:val="24"/>
          <w:lang w:val="hy-AM"/>
        </w:rPr>
        <w:t>.0</w:t>
      </w:r>
      <w:r w:rsidRPr="00102C62">
        <w:rPr>
          <w:rFonts w:ascii="GHEA Grapalat" w:hAnsi="GHEA Grapalat"/>
          <w:bCs/>
          <w:spacing w:val="-6"/>
          <w:sz w:val="24"/>
          <w:szCs w:val="24"/>
          <w:lang w:val="hy-AM"/>
        </w:rPr>
        <w:t xml:space="preserve"> ֆունտ ստերլինգ:</w:t>
      </w:r>
      <w:r>
        <w:rPr>
          <w:rFonts w:ascii="GHEA Grapalat" w:hAnsi="GHEA Grapalat"/>
          <w:bCs/>
          <w:spacing w:val="-6"/>
          <w:sz w:val="24"/>
          <w:szCs w:val="24"/>
          <w:lang w:val="hy-AM"/>
        </w:rPr>
        <w:t xml:space="preserve">  </w:t>
      </w:r>
      <w:r w:rsidR="00CF5CB8">
        <w:rPr>
          <w:rFonts w:ascii="GHEA Grapalat" w:hAnsi="GHEA Grapalat"/>
          <w:bCs/>
          <w:spacing w:val="-6"/>
          <w:sz w:val="24"/>
          <w:szCs w:val="24"/>
          <w:lang w:val="hy-AM"/>
        </w:rPr>
        <w:t>ՀՀ կառավարության 2023 թ. օգոստոսի 3-ի թիվ 1324-Ն որոշման համաձայն ՀՀ արտաքին գործերի նախարարությանը հատկացվել է 710,000</w:t>
      </w:r>
      <w:r w:rsidR="000D02A8" w:rsidRPr="00E44529">
        <w:rPr>
          <w:rFonts w:ascii="GHEA Grapalat" w:hAnsi="GHEA Grapalat"/>
          <w:bCs/>
          <w:spacing w:val="-6"/>
          <w:sz w:val="24"/>
          <w:szCs w:val="24"/>
          <w:lang w:val="hy-AM"/>
        </w:rPr>
        <w:t>.0</w:t>
      </w:r>
      <w:r w:rsidR="00CF5CB8">
        <w:rPr>
          <w:rFonts w:ascii="GHEA Grapalat" w:hAnsi="GHEA Grapalat"/>
          <w:bCs/>
          <w:spacing w:val="-6"/>
          <w:sz w:val="24"/>
          <w:szCs w:val="24"/>
          <w:lang w:val="hy-AM"/>
        </w:rPr>
        <w:t xml:space="preserve"> ֆունտ </w:t>
      </w:r>
      <w:proofErr w:type="spellStart"/>
      <w:r w:rsidR="00CF5CB8">
        <w:rPr>
          <w:rFonts w:ascii="GHEA Grapalat" w:hAnsi="GHEA Grapalat"/>
          <w:bCs/>
          <w:spacing w:val="-6"/>
          <w:sz w:val="24"/>
          <w:szCs w:val="24"/>
          <w:lang w:val="hy-AM"/>
        </w:rPr>
        <w:t>ստերլինգին</w:t>
      </w:r>
      <w:proofErr w:type="spellEnd"/>
      <w:r w:rsidR="00CF5CB8">
        <w:rPr>
          <w:rFonts w:ascii="GHEA Grapalat" w:hAnsi="GHEA Grapalat"/>
          <w:bCs/>
          <w:spacing w:val="-6"/>
          <w:sz w:val="24"/>
          <w:szCs w:val="24"/>
          <w:lang w:val="hy-AM"/>
        </w:rPr>
        <w:t xml:space="preserve"> համարժեք դրամ՝ որպես գնվող շենքի կանխավճար, որը փոխանցվել է հասցեատիրոջը:</w:t>
      </w:r>
    </w:p>
    <w:p w14:paraId="22DA6A3E" w14:textId="636C97D0" w:rsidR="00210BCD" w:rsidRPr="007C755B" w:rsidRDefault="00C32023" w:rsidP="00CE52C8">
      <w:pPr>
        <w:shd w:val="clear" w:color="auto" w:fill="FFFFFF"/>
        <w:spacing w:after="0" w:line="360" w:lineRule="auto"/>
        <w:ind w:left="709" w:firstLine="720"/>
        <w:jc w:val="both"/>
        <w:rPr>
          <w:rFonts w:ascii="GHEA Grapalat" w:hAnsi="GHEA Grapalat"/>
          <w:bCs/>
          <w:spacing w:val="-6"/>
          <w:sz w:val="24"/>
          <w:szCs w:val="24"/>
          <w:lang w:val="hy-AM"/>
        </w:rPr>
      </w:pPr>
      <w:r w:rsidRPr="007D2C71">
        <w:rPr>
          <w:rFonts w:ascii="GHEA Grapalat" w:hAnsi="GHEA Grapalat"/>
          <w:bCs/>
          <w:spacing w:val="-6"/>
          <w:sz w:val="24"/>
          <w:szCs w:val="24"/>
          <w:lang w:val="hy-AM"/>
        </w:rPr>
        <w:t>Ուշադրություն ենք հրավիրում նաև այն հանգամանքին,</w:t>
      </w:r>
      <w:r w:rsidRPr="00C32023">
        <w:rPr>
          <w:rFonts w:ascii="GHEA Grapalat" w:hAnsi="GHEA Grapalat"/>
          <w:b/>
          <w:bCs/>
          <w:spacing w:val="-6"/>
          <w:sz w:val="24"/>
          <w:szCs w:val="24"/>
          <w:lang w:val="hy-AM"/>
        </w:rPr>
        <w:t xml:space="preserve"> </w:t>
      </w:r>
      <w:r w:rsidRPr="007D2C71">
        <w:rPr>
          <w:rFonts w:ascii="GHEA Grapalat" w:hAnsi="GHEA Grapalat"/>
          <w:bCs/>
          <w:spacing w:val="-6"/>
          <w:sz w:val="24"/>
          <w:szCs w:val="24"/>
          <w:lang w:val="hy-AM"/>
        </w:rPr>
        <w:t>որ</w:t>
      </w:r>
      <w:r w:rsidRPr="00C32023">
        <w:rPr>
          <w:rFonts w:ascii="GHEA Grapalat" w:hAnsi="GHEA Grapalat"/>
          <w:b/>
          <w:bCs/>
          <w:spacing w:val="-6"/>
          <w:sz w:val="24"/>
          <w:szCs w:val="24"/>
          <w:lang w:val="hy-AM"/>
        </w:rPr>
        <w:t xml:space="preserve"> </w:t>
      </w:r>
      <w:r w:rsidR="00E45636">
        <w:rPr>
          <w:rFonts w:ascii="GHEA Grapalat" w:hAnsi="GHEA Grapalat"/>
          <w:bCs/>
          <w:spacing w:val="-6"/>
          <w:sz w:val="24"/>
          <w:szCs w:val="24"/>
          <w:lang w:val="hy-AM"/>
        </w:rPr>
        <w:t>16,670,800</w:t>
      </w:r>
      <w:r w:rsidR="000D02A8" w:rsidRPr="00E44529">
        <w:rPr>
          <w:rFonts w:ascii="GHEA Grapalat" w:hAnsi="GHEA Grapalat"/>
          <w:bCs/>
          <w:spacing w:val="-6"/>
          <w:sz w:val="24"/>
          <w:szCs w:val="24"/>
          <w:lang w:val="hy-AM"/>
        </w:rPr>
        <w:t>.0</w:t>
      </w:r>
      <w:r w:rsidR="00E45636" w:rsidRPr="00E44529">
        <w:rPr>
          <w:rFonts w:ascii="GHEA Grapalat" w:hAnsi="GHEA Grapalat"/>
          <w:bCs/>
          <w:spacing w:val="-6"/>
          <w:sz w:val="24"/>
          <w:szCs w:val="24"/>
          <w:lang w:val="hy-AM"/>
        </w:rPr>
        <w:t xml:space="preserve"> </w:t>
      </w:r>
      <w:r w:rsidR="00E45636">
        <w:rPr>
          <w:rFonts w:ascii="GHEA Grapalat" w:hAnsi="GHEA Grapalat"/>
          <w:bCs/>
          <w:spacing w:val="-6"/>
          <w:sz w:val="24"/>
          <w:szCs w:val="24"/>
          <w:lang w:val="hy-AM"/>
        </w:rPr>
        <w:t xml:space="preserve">ֆունտ ստերլինգի  </w:t>
      </w:r>
      <w:r w:rsidRPr="007C755B">
        <w:rPr>
          <w:rFonts w:ascii="GHEA Grapalat" w:hAnsi="GHEA Grapalat"/>
          <w:bCs/>
          <w:spacing w:val="-6"/>
          <w:sz w:val="24"/>
          <w:szCs w:val="24"/>
          <w:lang w:val="hy-AM"/>
        </w:rPr>
        <w:t xml:space="preserve">  փոխանցումը՝ համաձայն ստորագրվելիք համաձայնագրի, պետք է ապահովվի </w:t>
      </w:r>
      <w:r w:rsidRPr="00C32023">
        <w:rPr>
          <w:rFonts w:ascii="GHEA Grapalat" w:hAnsi="GHEA Grapalat"/>
          <w:b/>
          <w:bCs/>
          <w:spacing w:val="-6"/>
          <w:sz w:val="24"/>
          <w:szCs w:val="24"/>
          <w:lang w:val="hy-AM"/>
        </w:rPr>
        <w:t>առավելագույնը 60 օրվա ընթացքում:</w:t>
      </w:r>
      <w:r w:rsidR="007C755B">
        <w:rPr>
          <w:rFonts w:ascii="GHEA Grapalat" w:hAnsi="GHEA Grapalat"/>
          <w:b/>
          <w:bCs/>
          <w:spacing w:val="-6"/>
          <w:sz w:val="24"/>
          <w:szCs w:val="24"/>
          <w:lang w:val="hy-AM"/>
        </w:rPr>
        <w:t xml:space="preserve">  </w:t>
      </w:r>
      <w:r w:rsidR="007C755B" w:rsidRPr="007C755B">
        <w:rPr>
          <w:rFonts w:ascii="GHEA Grapalat" w:hAnsi="GHEA Grapalat"/>
          <w:bCs/>
          <w:spacing w:val="-6"/>
          <w:sz w:val="24"/>
          <w:szCs w:val="24"/>
          <w:lang w:val="hy-AM"/>
        </w:rPr>
        <w:t>Հ</w:t>
      </w:r>
      <w:r w:rsidR="007C755B">
        <w:rPr>
          <w:rFonts w:ascii="GHEA Grapalat" w:hAnsi="GHEA Grapalat"/>
          <w:bCs/>
          <w:spacing w:val="-6"/>
          <w:sz w:val="24"/>
          <w:szCs w:val="24"/>
          <w:lang w:val="hy-AM"/>
        </w:rPr>
        <w:t xml:space="preserve">ամաձայնագրում նշված է նաև, որ նշված ժամկետի ընթացքում ամբողջ գումարի փոխանցումը չկատարելու դեպքում անհրաժեշտ է լինելու վճարել 4 </w:t>
      </w:r>
      <w:r w:rsidR="007C755B" w:rsidRPr="007C755B">
        <w:rPr>
          <w:rFonts w:ascii="GHEA Grapalat" w:hAnsi="GHEA Grapalat"/>
          <w:bCs/>
          <w:spacing w:val="-6"/>
          <w:sz w:val="24"/>
          <w:szCs w:val="24"/>
          <w:lang w:val="hy-AM"/>
        </w:rPr>
        <w:t>%</w:t>
      </w:r>
      <w:r w:rsidR="007C755B">
        <w:rPr>
          <w:rFonts w:ascii="GHEA Grapalat" w:hAnsi="GHEA Grapalat"/>
          <w:bCs/>
          <w:spacing w:val="-6"/>
          <w:sz w:val="24"/>
          <w:szCs w:val="24"/>
          <w:lang w:val="hy-AM"/>
        </w:rPr>
        <w:t xml:space="preserve"> տույժ, իսկ </w:t>
      </w:r>
      <w:r w:rsidR="003B79A7">
        <w:rPr>
          <w:rFonts w:ascii="GHEA Grapalat" w:hAnsi="GHEA Grapalat"/>
          <w:bCs/>
          <w:spacing w:val="-6"/>
          <w:sz w:val="24"/>
          <w:szCs w:val="24"/>
          <w:lang w:val="hy-AM"/>
        </w:rPr>
        <w:t xml:space="preserve">չկատարելու դեպքում՝ </w:t>
      </w:r>
      <w:r w:rsidR="007C755B">
        <w:rPr>
          <w:rFonts w:ascii="GHEA Grapalat" w:hAnsi="GHEA Grapalat"/>
          <w:bCs/>
          <w:spacing w:val="-6"/>
          <w:sz w:val="24"/>
          <w:szCs w:val="24"/>
          <w:lang w:val="hy-AM"/>
        </w:rPr>
        <w:t>վճարված դեպոզիտը</w:t>
      </w:r>
      <w:r w:rsidR="00D918DE">
        <w:rPr>
          <w:rFonts w:ascii="GHEA Grapalat" w:hAnsi="GHEA Grapalat"/>
          <w:bCs/>
          <w:spacing w:val="-6"/>
          <w:sz w:val="24"/>
          <w:szCs w:val="24"/>
          <w:lang w:val="hy-AM"/>
        </w:rPr>
        <w:t xml:space="preserve"> </w:t>
      </w:r>
      <w:r w:rsidR="00D918DE" w:rsidRPr="00D918DE">
        <w:rPr>
          <w:rFonts w:ascii="GHEA Grapalat" w:hAnsi="GHEA Grapalat"/>
          <w:bCs/>
          <w:spacing w:val="-6"/>
          <w:sz w:val="24"/>
          <w:szCs w:val="24"/>
          <w:lang w:val="hy-AM"/>
        </w:rPr>
        <w:t>(</w:t>
      </w:r>
      <w:r w:rsidR="00CF5CB8">
        <w:rPr>
          <w:rFonts w:ascii="GHEA Grapalat" w:hAnsi="GHEA Grapalat"/>
          <w:bCs/>
          <w:spacing w:val="-6"/>
          <w:sz w:val="24"/>
          <w:szCs w:val="24"/>
          <w:lang w:val="hy-AM"/>
        </w:rPr>
        <w:t>կանխավճարը</w:t>
      </w:r>
      <w:r w:rsidR="00D918DE" w:rsidRPr="00D918DE">
        <w:rPr>
          <w:rFonts w:ascii="GHEA Grapalat" w:hAnsi="GHEA Grapalat"/>
          <w:bCs/>
          <w:spacing w:val="-6"/>
          <w:sz w:val="24"/>
          <w:szCs w:val="24"/>
          <w:lang w:val="hy-AM"/>
        </w:rPr>
        <w:t>)</w:t>
      </w:r>
      <w:r w:rsidR="007C755B">
        <w:rPr>
          <w:rFonts w:ascii="GHEA Grapalat" w:hAnsi="GHEA Grapalat"/>
          <w:bCs/>
          <w:spacing w:val="-6"/>
          <w:sz w:val="24"/>
          <w:szCs w:val="24"/>
          <w:lang w:val="hy-AM"/>
        </w:rPr>
        <w:t xml:space="preserve"> չի վերադարձվում: </w:t>
      </w:r>
      <w:r w:rsidR="005F4B1A">
        <w:rPr>
          <w:rFonts w:ascii="GHEA Grapalat" w:hAnsi="GHEA Grapalat"/>
          <w:bCs/>
          <w:spacing w:val="-6"/>
          <w:sz w:val="24"/>
          <w:szCs w:val="24"/>
          <w:lang w:val="hy-AM"/>
        </w:rPr>
        <w:t xml:space="preserve">Ներկայացվում է </w:t>
      </w:r>
      <w:r w:rsidR="00CF5CB8">
        <w:rPr>
          <w:rFonts w:ascii="GHEA Grapalat" w:hAnsi="GHEA Grapalat"/>
          <w:bCs/>
          <w:spacing w:val="-6"/>
          <w:sz w:val="24"/>
          <w:szCs w:val="24"/>
          <w:lang w:val="hy-AM"/>
        </w:rPr>
        <w:t xml:space="preserve">շենքի գնման նպատակով վճարման ենթակա </w:t>
      </w:r>
      <w:r w:rsidR="005F4B1A">
        <w:rPr>
          <w:rFonts w:ascii="GHEA Grapalat" w:hAnsi="GHEA Grapalat"/>
          <w:bCs/>
          <w:spacing w:val="-6"/>
          <w:sz w:val="24"/>
          <w:szCs w:val="24"/>
          <w:lang w:val="hy-AM"/>
        </w:rPr>
        <w:t>գումարի՝ 16,670,800</w:t>
      </w:r>
      <w:r w:rsidR="000D02A8" w:rsidRPr="00E44529">
        <w:rPr>
          <w:rFonts w:ascii="GHEA Grapalat" w:hAnsi="GHEA Grapalat"/>
          <w:bCs/>
          <w:spacing w:val="-6"/>
          <w:sz w:val="24"/>
          <w:szCs w:val="24"/>
          <w:lang w:val="hy-AM"/>
        </w:rPr>
        <w:t>.0</w:t>
      </w:r>
      <w:r w:rsidR="005F4B1A">
        <w:rPr>
          <w:rFonts w:ascii="GHEA Grapalat" w:hAnsi="GHEA Grapalat"/>
          <w:bCs/>
          <w:spacing w:val="-6"/>
          <w:sz w:val="24"/>
          <w:szCs w:val="24"/>
          <w:lang w:val="hy-AM"/>
        </w:rPr>
        <w:t xml:space="preserve"> ֆունտ ստերլինգի տրամադրման վերաբերյալ ՀՀ կառավարության որոշման նախագիծ</w:t>
      </w:r>
      <w:r w:rsidR="00CF5CB8">
        <w:rPr>
          <w:rFonts w:ascii="GHEA Grapalat" w:hAnsi="GHEA Grapalat"/>
          <w:bCs/>
          <w:spacing w:val="-6"/>
          <w:sz w:val="24"/>
          <w:szCs w:val="24"/>
          <w:lang w:val="hy-AM"/>
        </w:rPr>
        <w:t>ը</w:t>
      </w:r>
      <w:r w:rsidR="005F4B1A">
        <w:rPr>
          <w:rFonts w:ascii="GHEA Grapalat" w:hAnsi="GHEA Grapalat"/>
          <w:bCs/>
          <w:spacing w:val="-6"/>
          <w:sz w:val="24"/>
          <w:szCs w:val="24"/>
          <w:lang w:val="hy-AM"/>
        </w:rPr>
        <w:t>:</w:t>
      </w:r>
      <w:bookmarkStart w:id="0" w:name="_GoBack"/>
      <w:bookmarkEnd w:id="0"/>
    </w:p>
    <w:p w14:paraId="2F5564ED" w14:textId="77777777" w:rsidR="00CE52C8" w:rsidRDefault="00CE52C8" w:rsidP="00CE52C8">
      <w:pPr>
        <w:spacing w:after="0" w:line="360" w:lineRule="auto"/>
        <w:ind w:firstLine="706"/>
        <w:jc w:val="both"/>
        <w:rPr>
          <w:rFonts w:ascii="GHEA Grapalat" w:hAnsi="GHEA Grapalat"/>
          <w:bCs/>
          <w:spacing w:val="-6"/>
          <w:sz w:val="24"/>
          <w:szCs w:val="24"/>
          <w:lang w:val="hy-AM"/>
        </w:rPr>
      </w:pPr>
    </w:p>
    <w:p w14:paraId="7907FF77" w14:textId="1BC6D883" w:rsidR="00C128C0" w:rsidRPr="00C128C0" w:rsidRDefault="00CE52C8" w:rsidP="009F2CD3">
      <w:pPr>
        <w:pStyle w:val="ListParagraph"/>
        <w:numPr>
          <w:ilvl w:val="0"/>
          <w:numId w:val="9"/>
        </w:numPr>
        <w:shd w:val="clear" w:color="auto" w:fill="FFFFFF"/>
        <w:spacing w:after="0" w:line="360" w:lineRule="auto"/>
        <w:jc w:val="both"/>
        <w:rPr>
          <w:rFonts w:ascii="GHEA Grapalat" w:hAnsi="GHEA Grapalat"/>
          <w:b/>
          <w:bCs/>
          <w:spacing w:val="-6"/>
          <w:sz w:val="24"/>
          <w:szCs w:val="24"/>
          <w:lang w:val="hy-AM"/>
        </w:rPr>
      </w:pPr>
      <w:r>
        <w:rPr>
          <w:rFonts w:ascii="GHEA Grapalat" w:hAnsi="GHEA Grapalat"/>
          <w:b/>
          <w:bCs/>
          <w:spacing w:val="-6"/>
          <w:sz w:val="24"/>
          <w:szCs w:val="24"/>
          <w:lang w:val="hy-AM"/>
        </w:rPr>
        <w:t>Ա</w:t>
      </w:r>
      <w:r w:rsidRPr="00C128C0">
        <w:rPr>
          <w:rFonts w:ascii="GHEA Grapalat" w:hAnsi="GHEA Grapalat"/>
          <w:b/>
          <w:bCs/>
          <w:spacing w:val="-6"/>
          <w:sz w:val="24"/>
          <w:szCs w:val="24"/>
          <w:lang w:val="hy-AM"/>
        </w:rPr>
        <w:t>կնկալվող արդյունքը</w:t>
      </w:r>
      <w:r>
        <w:rPr>
          <w:rFonts w:ascii="GHEA Grapalat" w:hAnsi="GHEA Grapalat"/>
          <w:b/>
          <w:bCs/>
          <w:spacing w:val="-6"/>
          <w:sz w:val="24"/>
          <w:szCs w:val="24"/>
          <w:lang w:val="hy-AM"/>
        </w:rPr>
        <w:t xml:space="preserve"> </w:t>
      </w:r>
      <w:r w:rsidRPr="00C128C0">
        <w:rPr>
          <w:rFonts w:ascii="GHEA Grapalat" w:hAnsi="GHEA Grapalat"/>
          <w:b/>
          <w:bCs/>
          <w:spacing w:val="-6"/>
          <w:sz w:val="24"/>
          <w:szCs w:val="24"/>
          <w:lang w:val="hy-AM"/>
        </w:rPr>
        <w:t>և</w:t>
      </w:r>
      <w:r>
        <w:rPr>
          <w:rFonts w:ascii="GHEA Grapalat" w:hAnsi="GHEA Grapalat"/>
          <w:b/>
          <w:bCs/>
          <w:spacing w:val="-6"/>
          <w:sz w:val="24"/>
          <w:szCs w:val="24"/>
          <w:lang w:val="hy-AM"/>
        </w:rPr>
        <w:t xml:space="preserve"> ի</w:t>
      </w:r>
      <w:r w:rsidRPr="007817CA">
        <w:rPr>
          <w:rFonts w:ascii="GHEA Grapalat" w:hAnsi="GHEA Grapalat"/>
          <w:b/>
          <w:bCs/>
          <w:spacing w:val="-6"/>
          <w:sz w:val="24"/>
          <w:szCs w:val="24"/>
          <w:lang w:val="hy-AM"/>
        </w:rPr>
        <w:t>րավական ակտի ընդունման անհրաժեշտությունը</w:t>
      </w:r>
      <w:r w:rsidR="00F83217">
        <w:rPr>
          <w:rFonts w:ascii="GHEA Grapalat" w:hAnsi="GHEA Grapalat"/>
          <w:b/>
          <w:bCs/>
          <w:spacing w:val="-6"/>
          <w:sz w:val="24"/>
          <w:szCs w:val="24"/>
          <w:lang w:val="hy-AM"/>
        </w:rPr>
        <w:t>.</w:t>
      </w:r>
    </w:p>
    <w:p w14:paraId="088F66F8" w14:textId="606923B1" w:rsidR="007817CA" w:rsidRDefault="007817CA" w:rsidP="00CE52C8">
      <w:pPr>
        <w:shd w:val="clear" w:color="auto" w:fill="FFFFFF"/>
        <w:spacing w:after="0" w:line="360" w:lineRule="auto"/>
        <w:ind w:left="709" w:firstLine="720"/>
        <w:jc w:val="both"/>
        <w:rPr>
          <w:rFonts w:ascii="GHEA Grapalat" w:hAnsi="GHEA Grapalat"/>
          <w:bCs/>
          <w:spacing w:val="-6"/>
          <w:sz w:val="24"/>
          <w:szCs w:val="24"/>
          <w:lang w:val="hy-AM"/>
        </w:rPr>
      </w:pPr>
      <w:r w:rsidRPr="007817CA">
        <w:rPr>
          <w:rFonts w:ascii="GHEA Grapalat" w:hAnsi="GHEA Grapalat"/>
          <w:bCs/>
          <w:spacing w:val="-6"/>
          <w:sz w:val="24"/>
          <w:szCs w:val="24"/>
          <w:lang w:val="hy-AM"/>
        </w:rPr>
        <w:t xml:space="preserve"> </w:t>
      </w:r>
      <w:r>
        <w:rPr>
          <w:rFonts w:ascii="GHEA Grapalat" w:hAnsi="GHEA Grapalat"/>
          <w:bCs/>
          <w:spacing w:val="-6"/>
          <w:sz w:val="24"/>
          <w:szCs w:val="24"/>
          <w:lang w:val="hy-AM"/>
        </w:rPr>
        <w:t xml:space="preserve">Հաշվի առնելով այն փաստը, որ համաշխարհային ասպարեզում </w:t>
      </w:r>
      <w:r w:rsidR="00CE52C8">
        <w:rPr>
          <w:rFonts w:ascii="GHEA Grapalat" w:hAnsi="GHEA Grapalat"/>
          <w:bCs/>
          <w:spacing w:val="-6"/>
          <w:sz w:val="24"/>
          <w:szCs w:val="24"/>
          <w:lang w:val="hy-AM"/>
        </w:rPr>
        <w:t>Միացյալ Թագավորությունը</w:t>
      </w:r>
      <w:r>
        <w:rPr>
          <w:rFonts w:ascii="GHEA Grapalat" w:hAnsi="GHEA Grapalat"/>
          <w:bCs/>
          <w:spacing w:val="-6"/>
          <w:sz w:val="24"/>
          <w:szCs w:val="24"/>
          <w:lang w:val="hy-AM"/>
        </w:rPr>
        <w:t xml:space="preserve"> հանդիսանում է ծանրակշիռ դերակատար, ինչպես նաև </w:t>
      </w:r>
      <w:r w:rsidR="00CE52C8">
        <w:rPr>
          <w:rFonts w:ascii="GHEA Grapalat" w:hAnsi="GHEA Grapalat"/>
          <w:bCs/>
          <w:spacing w:val="-6"/>
          <w:sz w:val="24"/>
          <w:szCs w:val="24"/>
          <w:lang w:val="hy-AM"/>
        </w:rPr>
        <w:t xml:space="preserve">Միացյալ Թագավորության </w:t>
      </w:r>
      <w:r>
        <w:rPr>
          <w:rFonts w:ascii="GHEA Grapalat" w:hAnsi="GHEA Grapalat"/>
          <w:bCs/>
          <w:spacing w:val="-6"/>
          <w:sz w:val="24"/>
          <w:szCs w:val="24"/>
          <w:lang w:val="hy-AM"/>
        </w:rPr>
        <w:t xml:space="preserve">և ՀՀ միջև ակտիվ և արդյունավետ համագործակցությունը, դեսպանության </w:t>
      </w:r>
      <w:r>
        <w:rPr>
          <w:rFonts w:ascii="GHEA Grapalat" w:hAnsi="GHEA Grapalat"/>
          <w:bCs/>
          <w:spacing w:val="-6"/>
          <w:sz w:val="24"/>
          <w:szCs w:val="24"/>
          <w:lang w:val="hy-AM"/>
        </w:rPr>
        <w:lastRenderedPageBreak/>
        <w:t xml:space="preserve">շենքի ձեռքբերումը կխթանի համագործակցությունը երկրների միջև, կնպաստի ՀՀ վարկանիշի բարձրացմանը  և կապահովի դեսպանության բնականոն աշխատանքների իրականացումը: </w:t>
      </w:r>
    </w:p>
    <w:p w14:paraId="42A6E7D9" w14:textId="21EA17FF" w:rsidR="00DC1DC2" w:rsidRDefault="00DC1DC2" w:rsidP="00DC1DC2">
      <w:pPr>
        <w:spacing w:after="0" w:line="360" w:lineRule="auto"/>
        <w:ind w:left="851" w:firstLine="706"/>
        <w:jc w:val="both"/>
        <w:rPr>
          <w:rFonts w:ascii="GHEA Grapalat" w:hAnsi="GHEA Grapalat"/>
          <w:bCs/>
          <w:spacing w:val="-6"/>
          <w:sz w:val="24"/>
          <w:szCs w:val="24"/>
          <w:lang w:val="hy-AM"/>
        </w:rPr>
      </w:pPr>
      <w:r>
        <w:rPr>
          <w:rFonts w:ascii="GHEA Grapalat" w:hAnsi="GHEA Grapalat"/>
          <w:bCs/>
          <w:spacing w:val="-6"/>
          <w:sz w:val="24"/>
          <w:szCs w:val="24"/>
          <w:lang w:val="hy-AM"/>
        </w:rPr>
        <w:t xml:space="preserve">Նախագծի ընդունումը պայմանավորված է  </w:t>
      </w:r>
      <w:r w:rsidRPr="00941B76">
        <w:rPr>
          <w:rFonts w:ascii="GHEA Grapalat" w:hAnsi="GHEA Grapalat" w:cs="Courier New"/>
          <w:sz w:val="24"/>
          <w:szCs w:val="24"/>
          <w:shd w:val="clear" w:color="auto" w:fill="FFFFFF"/>
          <w:lang w:val="hy-AM"/>
        </w:rPr>
        <w:t xml:space="preserve">Միացյալ Թագավորությունում ՀՀ </w:t>
      </w:r>
      <w:r>
        <w:rPr>
          <w:rFonts w:ascii="GHEA Grapalat" w:hAnsi="GHEA Grapalat" w:cs="Courier New"/>
          <w:sz w:val="24"/>
          <w:szCs w:val="24"/>
          <w:shd w:val="clear" w:color="auto" w:fill="FFFFFF"/>
          <w:lang w:val="hy-AM"/>
        </w:rPr>
        <w:t>դեսպանությ</w:t>
      </w:r>
      <w:r>
        <w:rPr>
          <w:rFonts w:ascii="GHEA Grapalat" w:hAnsi="GHEA Grapalat"/>
          <w:bCs/>
          <w:spacing w:val="-6"/>
          <w:sz w:val="24"/>
          <w:szCs w:val="24"/>
          <w:lang w:val="hy-AM"/>
        </w:rPr>
        <w:t xml:space="preserve">ան համար </w:t>
      </w:r>
      <w:r w:rsidR="006E48A2">
        <w:rPr>
          <w:rFonts w:ascii="GHEA Grapalat" w:hAnsi="GHEA Grapalat"/>
          <w:bCs/>
          <w:spacing w:val="-6"/>
          <w:sz w:val="24"/>
          <w:szCs w:val="24"/>
          <w:lang w:val="hy-AM"/>
        </w:rPr>
        <w:t>շենք ձեռք բերելու անհրաժեշտությամբ</w:t>
      </w:r>
      <w:r>
        <w:rPr>
          <w:rFonts w:ascii="GHEA Grapalat" w:hAnsi="GHEA Grapalat"/>
          <w:bCs/>
          <w:spacing w:val="-6"/>
          <w:sz w:val="24"/>
          <w:szCs w:val="24"/>
          <w:lang w:val="hy-AM"/>
        </w:rPr>
        <w:t xml:space="preserve">: </w:t>
      </w:r>
    </w:p>
    <w:p w14:paraId="3C8B2F6B" w14:textId="77777777" w:rsidR="00DC1DC2" w:rsidRDefault="00DC1DC2" w:rsidP="00CE52C8">
      <w:pPr>
        <w:shd w:val="clear" w:color="auto" w:fill="FFFFFF"/>
        <w:spacing w:after="0" w:line="360" w:lineRule="auto"/>
        <w:ind w:left="709" w:firstLine="720"/>
        <w:jc w:val="both"/>
        <w:rPr>
          <w:rFonts w:ascii="GHEA Grapalat" w:hAnsi="GHEA Grapalat"/>
          <w:bCs/>
          <w:spacing w:val="-6"/>
          <w:sz w:val="24"/>
          <w:szCs w:val="24"/>
          <w:lang w:val="hy-AM"/>
        </w:rPr>
      </w:pPr>
    </w:p>
    <w:p w14:paraId="15205DC9" w14:textId="599B21DE" w:rsidR="00C128C0" w:rsidRDefault="00211380" w:rsidP="00D07AFA">
      <w:pPr>
        <w:pStyle w:val="ListParagraph"/>
        <w:numPr>
          <w:ilvl w:val="0"/>
          <w:numId w:val="9"/>
        </w:numPr>
        <w:shd w:val="clear" w:color="auto" w:fill="FFFFFF"/>
        <w:spacing w:after="0" w:line="360" w:lineRule="auto"/>
        <w:ind w:left="1418" w:firstLine="0"/>
        <w:jc w:val="both"/>
        <w:rPr>
          <w:rFonts w:ascii="GHEA Grapalat" w:hAnsi="GHEA Grapalat"/>
          <w:b/>
          <w:bCs/>
          <w:spacing w:val="-6"/>
          <w:sz w:val="24"/>
          <w:szCs w:val="24"/>
          <w:lang w:val="hy-AM"/>
        </w:rPr>
      </w:pPr>
      <w:r w:rsidRPr="0031738E">
        <w:rPr>
          <w:rFonts w:ascii="GHEA Grapalat" w:eastAsia="GHEA Grapalat" w:hAnsi="GHEA Grapalat" w:cs="GHEA Grapalat"/>
          <w:b/>
          <w:color w:val="000000"/>
          <w:sz w:val="24"/>
          <w:szCs w:val="24"/>
          <w:lang w:val="hy-AM"/>
        </w:rPr>
        <w:t>Նախագծի մշակման գործընթացում ներգրավված ինստիտուտները և անձինք</w:t>
      </w:r>
    </w:p>
    <w:p w14:paraId="5C5665E5" w14:textId="751B03BB" w:rsidR="0091210C" w:rsidRPr="0091210C" w:rsidRDefault="00F529BC" w:rsidP="009F2CD3">
      <w:pPr>
        <w:shd w:val="clear" w:color="auto" w:fill="FFFFFF"/>
        <w:spacing w:after="0" w:line="360" w:lineRule="auto"/>
        <w:ind w:left="720"/>
        <w:jc w:val="both"/>
        <w:rPr>
          <w:rFonts w:ascii="GHEA Grapalat" w:hAnsi="GHEA Grapalat"/>
          <w:bCs/>
          <w:spacing w:val="-6"/>
          <w:sz w:val="24"/>
          <w:szCs w:val="24"/>
          <w:lang w:val="hy-AM"/>
        </w:rPr>
      </w:pPr>
      <w:r>
        <w:rPr>
          <w:rFonts w:ascii="GHEA Grapalat" w:hAnsi="GHEA Grapalat"/>
          <w:bCs/>
          <w:spacing w:val="-6"/>
          <w:sz w:val="24"/>
          <w:szCs w:val="24"/>
          <w:lang w:val="hy-AM"/>
        </w:rPr>
        <w:t>Նախագ</w:t>
      </w:r>
      <w:r w:rsidR="00CE52C8">
        <w:rPr>
          <w:rFonts w:ascii="GHEA Grapalat" w:hAnsi="GHEA Grapalat"/>
          <w:bCs/>
          <w:spacing w:val="-6"/>
          <w:sz w:val="24"/>
          <w:szCs w:val="24"/>
          <w:lang w:val="hy-AM"/>
        </w:rPr>
        <w:t>ի</w:t>
      </w:r>
      <w:r>
        <w:rPr>
          <w:rFonts w:ascii="GHEA Grapalat" w:hAnsi="GHEA Grapalat"/>
          <w:bCs/>
          <w:spacing w:val="-6"/>
          <w:sz w:val="24"/>
          <w:szCs w:val="24"/>
          <w:lang w:val="hy-AM"/>
        </w:rPr>
        <w:t>ծ</w:t>
      </w:r>
      <w:r w:rsidR="0091210C" w:rsidRPr="0091210C">
        <w:rPr>
          <w:rFonts w:ascii="GHEA Grapalat" w:hAnsi="GHEA Grapalat"/>
          <w:bCs/>
          <w:spacing w:val="-6"/>
          <w:sz w:val="24"/>
          <w:szCs w:val="24"/>
          <w:lang w:val="hy-AM"/>
        </w:rPr>
        <w:t xml:space="preserve">ը մշակվել </w:t>
      </w:r>
      <w:r w:rsidR="00CE52C8">
        <w:rPr>
          <w:rFonts w:ascii="GHEA Grapalat" w:hAnsi="GHEA Grapalat"/>
          <w:bCs/>
          <w:spacing w:val="-6"/>
          <w:sz w:val="24"/>
          <w:szCs w:val="24"/>
          <w:lang w:val="hy-AM"/>
        </w:rPr>
        <w:t>է</w:t>
      </w:r>
      <w:r w:rsidR="0091210C" w:rsidRPr="0091210C">
        <w:rPr>
          <w:rFonts w:ascii="GHEA Grapalat" w:hAnsi="GHEA Grapalat"/>
          <w:bCs/>
          <w:spacing w:val="-6"/>
          <w:sz w:val="24"/>
          <w:szCs w:val="24"/>
          <w:lang w:val="hy-AM"/>
        </w:rPr>
        <w:t xml:space="preserve"> ՀՀ </w:t>
      </w:r>
      <w:r w:rsidR="007817CA">
        <w:rPr>
          <w:rFonts w:ascii="GHEA Grapalat" w:hAnsi="GHEA Grapalat"/>
          <w:bCs/>
          <w:spacing w:val="-6"/>
          <w:sz w:val="24"/>
          <w:szCs w:val="24"/>
          <w:lang w:val="hy-AM"/>
        </w:rPr>
        <w:t>արտաքին գործերի նախարարության կողմից</w:t>
      </w:r>
      <w:r w:rsidR="0091210C" w:rsidRPr="0091210C">
        <w:rPr>
          <w:rFonts w:ascii="GHEA Grapalat" w:hAnsi="GHEA Grapalat"/>
          <w:bCs/>
          <w:spacing w:val="-6"/>
          <w:sz w:val="24"/>
          <w:szCs w:val="24"/>
          <w:lang w:val="hy-AM"/>
        </w:rPr>
        <w:t>:</w:t>
      </w:r>
    </w:p>
    <w:p w14:paraId="08941F34" w14:textId="79107E0F" w:rsidR="00C128C0" w:rsidRPr="00C128C0" w:rsidRDefault="00C128C0" w:rsidP="009F2CD3">
      <w:pPr>
        <w:shd w:val="clear" w:color="auto" w:fill="FFFFFF"/>
        <w:spacing w:after="0" w:line="360" w:lineRule="auto"/>
        <w:ind w:firstLine="720"/>
        <w:jc w:val="both"/>
        <w:rPr>
          <w:rFonts w:ascii="GHEA Grapalat" w:hAnsi="GHEA Grapalat"/>
          <w:bCs/>
          <w:spacing w:val="-6"/>
          <w:sz w:val="24"/>
          <w:szCs w:val="24"/>
          <w:lang w:val="hy-AM"/>
        </w:rPr>
      </w:pPr>
    </w:p>
    <w:p w14:paraId="7AC8BF78" w14:textId="65E73798" w:rsidR="00C128C0" w:rsidRDefault="00F83217" w:rsidP="00CE52C8">
      <w:pPr>
        <w:pStyle w:val="ListParagraph"/>
        <w:numPr>
          <w:ilvl w:val="0"/>
          <w:numId w:val="9"/>
        </w:numPr>
        <w:shd w:val="clear" w:color="auto" w:fill="FFFFFF"/>
        <w:spacing w:after="0" w:line="360" w:lineRule="auto"/>
        <w:ind w:left="709" w:firstLine="720"/>
        <w:jc w:val="both"/>
        <w:rPr>
          <w:rFonts w:ascii="GHEA Grapalat" w:hAnsi="GHEA Grapalat"/>
          <w:b/>
          <w:bCs/>
          <w:spacing w:val="-6"/>
          <w:sz w:val="24"/>
          <w:szCs w:val="24"/>
          <w:lang w:val="hy-AM"/>
        </w:rPr>
      </w:pPr>
      <w:r>
        <w:rPr>
          <w:rFonts w:ascii="GHEA Grapalat" w:hAnsi="GHEA Grapalat"/>
          <w:b/>
          <w:bCs/>
          <w:spacing w:val="-6"/>
          <w:sz w:val="24"/>
          <w:szCs w:val="24"/>
          <w:lang w:val="hy-AM"/>
        </w:rPr>
        <w:t>Նախագծ</w:t>
      </w:r>
      <w:r w:rsidR="00211380">
        <w:rPr>
          <w:rFonts w:ascii="GHEA Grapalat" w:hAnsi="GHEA Grapalat"/>
          <w:b/>
          <w:bCs/>
          <w:spacing w:val="-6"/>
          <w:sz w:val="24"/>
          <w:szCs w:val="24"/>
          <w:lang w:val="hy-AM"/>
        </w:rPr>
        <w:t>ի</w:t>
      </w:r>
      <w:r>
        <w:rPr>
          <w:rFonts w:ascii="GHEA Grapalat" w:hAnsi="GHEA Grapalat"/>
          <w:b/>
          <w:bCs/>
          <w:spacing w:val="-6"/>
          <w:sz w:val="24"/>
          <w:szCs w:val="24"/>
          <w:lang w:val="hy-AM"/>
        </w:rPr>
        <w:t xml:space="preserve"> </w:t>
      </w:r>
      <w:r w:rsidR="00C128C0" w:rsidRPr="00C128C0">
        <w:rPr>
          <w:rFonts w:ascii="GHEA Grapalat" w:hAnsi="GHEA Grapalat"/>
          <w:b/>
          <w:bCs/>
          <w:spacing w:val="-6"/>
          <w:sz w:val="24"/>
          <w:szCs w:val="24"/>
          <w:lang w:val="hy-AM"/>
        </w:rPr>
        <w:t xml:space="preserve">ընդունման կապակցությամբ պետական </w:t>
      </w:r>
      <w:r>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68034882" w14:textId="2B7D13E5" w:rsidR="0091210C" w:rsidRPr="0091210C" w:rsidRDefault="0091210C" w:rsidP="00CE52C8">
      <w:pPr>
        <w:shd w:val="clear" w:color="auto" w:fill="FFFFFF"/>
        <w:spacing w:after="0" w:line="360" w:lineRule="auto"/>
        <w:ind w:left="709" w:firstLine="720"/>
        <w:jc w:val="both"/>
        <w:rPr>
          <w:rFonts w:ascii="GHEA Grapalat" w:hAnsi="GHEA Grapalat"/>
          <w:bCs/>
          <w:spacing w:val="-6"/>
          <w:sz w:val="24"/>
          <w:szCs w:val="24"/>
          <w:lang w:val="hy-AM"/>
        </w:rPr>
      </w:pPr>
      <w:r>
        <w:rPr>
          <w:rFonts w:ascii="GHEA Grapalat" w:hAnsi="GHEA Grapalat"/>
          <w:bCs/>
          <w:spacing w:val="-6"/>
          <w:sz w:val="24"/>
          <w:szCs w:val="24"/>
          <w:lang w:val="hy-AM"/>
        </w:rPr>
        <w:t>Ն</w:t>
      </w:r>
      <w:r w:rsidRPr="0091210C">
        <w:rPr>
          <w:rFonts w:ascii="GHEA Grapalat" w:hAnsi="GHEA Grapalat"/>
          <w:bCs/>
          <w:spacing w:val="-6"/>
          <w:sz w:val="24"/>
          <w:szCs w:val="24"/>
          <w:lang w:val="hy-AM"/>
        </w:rPr>
        <w:t>ախագծի ընդունման կապակցությամբ պետական բյուջեում</w:t>
      </w:r>
      <w:r w:rsidR="007817CA">
        <w:rPr>
          <w:rFonts w:ascii="GHEA Grapalat" w:hAnsi="GHEA Grapalat"/>
          <w:bCs/>
          <w:spacing w:val="-6"/>
          <w:sz w:val="24"/>
          <w:szCs w:val="24"/>
          <w:lang w:val="hy-AM"/>
        </w:rPr>
        <w:t xml:space="preserve"> առաջանալու է ծախս՝ պայմանագրում նշված գումարի չափով:</w:t>
      </w:r>
    </w:p>
    <w:p w14:paraId="1621C472" w14:textId="6E94B52F" w:rsidR="00C128C0" w:rsidRDefault="00C128C0" w:rsidP="00CE52C8">
      <w:pPr>
        <w:shd w:val="clear" w:color="auto" w:fill="FFFFFF"/>
        <w:spacing w:after="0" w:line="360" w:lineRule="auto"/>
        <w:ind w:left="709" w:firstLine="720"/>
        <w:jc w:val="both"/>
        <w:rPr>
          <w:rFonts w:ascii="GHEA Grapalat" w:hAnsi="GHEA Grapalat"/>
          <w:b/>
          <w:bCs/>
          <w:spacing w:val="-6"/>
          <w:sz w:val="24"/>
          <w:szCs w:val="24"/>
          <w:lang w:val="hy-AM"/>
        </w:rPr>
      </w:pPr>
    </w:p>
    <w:p w14:paraId="0F5F5468" w14:textId="58DAB0E2" w:rsidR="00F83217" w:rsidRDefault="00F83217" w:rsidP="00CE52C8">
      <w:pPr>
        <w:pStyle w:val="ListParagraph"/>
        <w:numPr>
          <w:ilvl w:val="0"/>
          <w:numId w:val="9"/>
        </w:numPr>
        <w:shd w:val="clear" w:color="auto" w:fill="FFFFFF"/>
        <w:spacing w:after="0" w:line="360" w:lineRule="auto"/>
        <w:ind w:left="709"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Pr="00C128C0">
        <w:rPr>
          <w:rFonts w:ascii="GHEA Grapalat" w:hAnsi="GHEA Grapalat"/>
          <w:b/>
          <w:bCs/>
          <w:spacing w:val="-6"/>
          <w:sz w:val="24"/>
          <w:szCs w:val="24"/>
          <w:lang w:val="hy-AM"/>
        </w:rPr>
        <w:t xml:space="preserve">ընդունման կապակցությամբ </w:t>
      </w:r>
      <w:r>
        <w:rPr>
          <w:rFonts w:ascii="GHEA Grapalat" w:hAnsi="GHEA Grapalat"/>
          <w:b/>
          <w:bCs/>
          <w:spacing w:val="-6"/>
          <w:sz w:val="24"/>
          <w:szCs w:val="24"/>
          <w:lang w:val="hy-AM"/>
        </w:rPr>
        <w:t>այլ իրավական ակտերի ընդունման անհրաժեշտության մասին.</w:t>
      </w:r>
    </w:p>
    <w:p w14:paraId="01DB9D43" w14:textId="20F67ACF" w:rsidR="0091210C" w:rsidRPr="0091210C" w:rsidRDefault="0091210C" w:rsidP="00CE52C8">
      <w:pPr>
        <w:shd w:val="clear" w:color="auto" w:fill="FFFFFF"/>
        <w:spacing w:after="0" w:line="360" w:lineRule="auto"/>
        <w:ind w:left="709" w:firstLine="720"/>
        <w:jc w:val="both"/>
        <w:rPr>
          <w:rFonts w:ascii="GHEA Grapalat" w:hAnsi="GHEA Grapalat"/>
          <w:b/>
          <w:bCs/>
          <w:spacing w:val="-6"/>
          <w:sz w:val="24"/>
          <w:szCs w:val="24"/>
          <w:lang w:val="hy-AM"/>
        </w:rPr>
      </w:pPr>
      <w:r w:rsidRPr="0091210C">
        <w:rPr>
          <w:rFonts w:ascii="GHEA Grapalat" w:hAnsi="GHEA Grapalat"/>
          <w:bCs/>
          <w:spacing w:val="-6"/>
          <w:sz w:val="24"/>
          <w:szCs w:val="24"/>
          <w:lang w:val="hy-AM"/>
        </w:rPr>
        <w:t>Նախագծի ընդունման կապակցությամբ</w:t>
      </w:r>
      <w:r>
        <w:rPr>
          <w:rFonts w:ascii="GHEA Grapalat" w:hAnsi="GHEA Grapalat"/>
          <w:bCs/>
          <w:spacing w:val="-6"/>
          <w:sz w:val="24"/>
          <w:szCs w:val="24"/>
          <w:lang w:val="hy-AM"/>
        </w:rPr>
        <w:t xml:space="preserve"> այլ իրավական ակտերի ընդունման անհրաժեշտություն չկա:</w:t>
      </w:r>
    </w:p>
    <w:p w14:paraId="59F7B81F" w14:textId="77777777" w:rsidR="00F83217" w:rsidRPr="00C128C0" w:rsidRDefault="00F83217" w:rsidP="00CE52C8">
      <w:pPr>
        <w:shd w:val="clear" w:color="auto" w:fill="FFFFFF"/>
        <w:spacing w:after="0" w:line="360" w:lineRule="auto"/>
        <w:ind w:left="709" w:firstLine="720"/>
        <w:jc w:val="both"/>
        <w:rPr>
          <w:rFonts w:ascii="GHEA Grapalat" w:hAnsi="GHEA Grapalat"/>
          <w:b/>
          <w:bCs/>
          <w:spacing w:val="-6"/>
          <w:sz w:val="24"/>
          <w:szCs w:val="24"/>
          <w:lang w:val="hy-AM"/>
        </w:rPr>
      </w:pPr>
    </w:p>
    <w:p w14:paraId="5A277B26" w14:textId="77777777" w:rsidR="00087675" w:rsidRPr="00087675" w:rsidRDefault="00087675" w:rsidP="00087675">
      <w:pPr>
        <w:shd w:val="clear" w:color="auto" w:fill="FFFFFF"/>
        <w:spacing w:after="0" w:line="360" w:lineRule="auto"/>
        <w:ind w:left="720" w:firstLine="709"/>
        <w:jc w:val="both"/>
        <w:rPr>
          <w:rFonts w:ascii="GHEA Grapalat" w:hAnsi="GHEA Grapalat" w:cs="Courier New"/>
          <w:b/>
          <w:sz w:val="24"/>
          <w:szCs w:val="24"/>
          <w:shd w:val="clear" w:color="auto" w:fill="FFFFFF"/>
          <w:lang w:val="hy-AM"/>
        </w:rPr>
      </w:pPr>
      <w:r w:rsidRPr="00087675">
        <w:rPr>
          <w:rFonts w:ascii="GHEA Grapalat" w:hAnsi="GHEA Grapalat" w:cs="Courier New"/>
          <w:b/>
          <w:sz w:val="24"/>
          <w:szCs w:val="24"/>
          <w:shd w:val="clear" w:color="auto" w:fill="FFFFFF"/>
          <w:lang w:val="hy-AM"/>
        </w:rPr>
        <w:t xml:space="preserve">6.Կապը ռազմավարական փաստաթղթերի հետ. </w:t>
      </w:r>
      <w:r w:rsidRPr="00087675">
        <w:rPr>
          <w:rFonts w:ascii="Calibri" w:hAnsi="Calibri" w:cs="Calibri"/>
          <w:b/>
          <w:sz w:val="24"/>
          <w:szCs w:val="24"/>
          <w:shd w:val="clear" w:color="auto" w:fill="FFFFFF"/>
          <w:lang w:val="hy-AM"/>
        </w:rPr>
        <w:t> </w:t>
      </w:r>
      <w:r w:rsidRPr="00087675">
        <w:rPr>
          <w:rFonts w:ascii="GHEA Grapalat" w:hAnsi="GHEA Grapalat" w:cs="Courier New"/>
          <w:b/>
          <w:sz w:val="24"/>
          <w:szCs w:val="24"/>
          <w:shd w:val="clear" w:color="auto" w:fill="FFFFFF"/>
          <w:lang w:val="hy-AM"/>
        </w:rPr>
        <w:t>Կառավարության 2021-2026թթ. ծրագիր, (6.7)</w:t>
      </w:r>
    </w:p>
    <w:p w14:paraId="24D61C70" w14:textId="57BDF3E7" w:rsidR="00057819" w:rsidRPr="00087675" w:rsidRDefault="00087675" w:rsidP="00087675">
      <w:pPr>
        <w:shd w:val="clear" w:color="auto" w:fill="FFFFFF"/>
        <w:spacing w:after="0" w:line="360" w:lineRule="auto"/>
        <w:ind w:left="720" w:firstLine="709"/>
        <w:jc w:val="both"/>
        <w:rPr>
          <w:rFonts w:ascii="GHEA Grapalat" w:hAnsi="GHEA Grapalat"/>
          <w:bCs/>
          <w:spacing w:val="-6"/>
          <w:sz w:val="24"/>
          <w:szCs w:val="24"/>
          <w:lang w:val="hy-AM"/>
        </w:rPr>
      </w:pPr>
      <w:r w:rsidRPr="00087675">
        <w:rPr>
          <w:rFonts w:ascii="GHEA Grapalat" w:hAnsi="GHEA Grapalat" w:cs="Courier New"/>
          <w:b/>
          <w:sz w:val="24"/>
          <w:szCs w:val="24"/>
          <w:lang w:val="hy-AM"/>
        </w:rPr>
        <w:br/>
      </w:r>
      <w:r w:rsidR="001C6671">
        <w:rPr>
          <w:rFonts w:ascii="GHEA Grapalat" w:hAnsi="GHEA Grapalat" w:cs="Courier New"/>
          <w:sz w:val="24"/>
          <w:szCs w:val="24"/>
          <w:shd w:val="clear" w:color="auto" w:fill="FFFFFF"/>
          <w:lang w:val="hy-AM"/>
        </w:rPr>
        <w:t>Ո</w:t>
      </w:r>
      <w:r w:rsidRPr="00087675">
        <w:rPr>
          <w:rFonts w:ascii="GHEA Grapalat" w:hAnsi="GHEA Grapalat" w:cs="Courier New"/>
          <w:sz w:val="24"/>
          <w:szCs w:val="24"/>
          <w:shd w:val="clear" w:color="auto" w:fill="FFFFFF"/>
          <w:lang w:val="hy-AM"/>
        </w:rPr>
        <w:t>րոշման նախագիծը համահունչ է ՀՀ Կառավարության 2021-2026 ծրագրի 6.7 կետով սահմանված նպատակին:</w:t>
      </w:r>
    </w:p>
    <w:sectPr w:rsidR="00057819" w:rsidRPr="00087675" w:rsidSect="003341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2"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abstractNumId w:val="11"/>
  </w:num>
  <w:num w:numId="2">
    <w:abstractNumId w:val="9"/>
  </w:num>
  <w:num w:numId="3">
    <w:abstractNumId w:val="4"/>
  </w:num>
  <w:num w:numId="4">
    <w:abstractNumId w:val="6"/>
  </w:num>
  <w:num w:numId="5">
    <w:abstractNumId w:val="10"/>
  </w:num>
  <w:num w:numId="6">
    <w:abstractNumId w:val="7"/>
  </w:num>
  <w:num w:numId="7">
    <w:abstractNumId w:val="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174AF"/>
    <w:rsid w:val="0005656F"/>
    <w:rsid w:val="00057819"/>
    <w:rsid w:val="0008561E"/>
    <w:rsid w:val="00087675"/>
    <w:rsid w:val="000D02A8"/>
    <w:rsid w:val="00102C62"/>
    <w:rsid w:val="00106D02"/>
    <w:rsid w:val="00154AFB"/>
    <w:rsid w:val="0015646D"/>
    <w:rsid w:val="00161D6C"/>
    <w:rsid w:val="001766F0"/>
    <w:rsid w:val="00177B78"/>
    <w:rsid w:val="00191CB0"/>
    <w:rsid w:val="00192F7C"/>
    <w:rsid w:val="001C6671"/>
    <w:rsid w:val="00210BCD"/>
    <w:rsid w:val="00211380"/>
    <w:rsid w:val="0021459F"/>
    <w:rsid w:val="002209CE"/>
    <w:rsid w:val="00221401"/>
    <w:rsid w:val="0023295A"/>
    <w:rsid w:val="002519D3"/>
    <w:rsid w:val="00271C58"/>
    <w:rsid w:val="002720C8"/>
    <w:rsid w:val="00274174"/>
    <w:rsid w:val="00274D6C"/>
    <w:rsid w:val="00280153"/>
    <w:rsid w:val="00281C1D"/>
    <w:rsid w:val="002A3921"/>
    <w:rsid w:val="002A4123"/>
    <w:rsid w:val="002D14EF"/>
    <w:rsid w:val="002D2183"/>
    <w:rsid w:val="003106B8"/>
    <w:rsid w:val="003341AC"/>
    <w:rsid w:val="00386BE0"/>
    <w:rsid w:val="00395591"/>
    <w:rsid w:val="003964CF"/>
    <w:rsid w:val="003A0847"/>
    <w:rsid w:val="003B0F69"/>
    <w:rsid w:val="003B79A7"/>
    <w:rsid w:val="003C0152"/>
    <w:rsid w:val="003C3759"/>
    <w:rsid w:val="003D28CC"/>
    <w:rsid w:val="003D4A24"/>
    <w:rsid w:val="004111E0"/>
    <w:rsid w:val="004240F0"/>
    <w:rsid w:val="00481000"/>
    <w:rsid w:val="00482401"/>
    <w:rsid w:val="004C76FC"/>
    <w:rsid w:val="004F4413"/>
    <w:rsid w:val="004F7C96"/>
    <w:rsid w:val="0050144F"/>
    <w:rsid w:val="00565BD0"/>
    <w:rsid w:val="00567884"/>
    <w:rsid w:val="005F4B1A"/>
    <w:rsid w:val="00616722"/>
    <w:rsid w:val="00636AF9"/>
    <w:rsid w:val="00673DCA"/>
    <w:rsid w:val="00677437"/>
    <w:rsid w:val="006A3C87"/>
    <w:rsid w:val="006C32CF"/>
    <w:rsid w:val="006D7FFC"/>
    <w:rsid w:val="006E48A2"/>
    <w:rsid w:val="006E7FB8"/>
    <w:rsid w:val="00742871"/>
    <w:rsid w:val="0074567B"/>
    <w:rsid w:val="007516AD"/>
    <w:rsid w:val="00756290"/>
    <w:rsid w:val="00773E7B"/>
    <w:rsid w:val="007817CA"/>
    <w:rsid w:val="007C628F"/>
    <w:rsid w:val="007C755B"/>
    <w:rsid w:val="007D2254"/>
    <w:rsid w:val="007D2C71"/>
    <w:rsid w:val="00816E79"/>
    <w:rsid w:val="00820ECF"/>
    <w:rsid w:val="00822125"/>
    <w:rsid w:val="0082414C"/>
    <w:rsid w:val="008357B5"/>
    <w:rsid w:val="00862C61"/>
    <w:rsid w:val="008665FE"/>
    <w:rsid w:val="008729BD"/>
    <w:rsid w:val="0091210C"/>
    <w:rsid w:val="00914861"/>
    <w:rsid w:val="00934BA3"/>
    <w:rsid w:val="00941B76"/>
    <w:rsid w:val="009F2CD3"/>
    <w:rsid w:val="009F46C0"/>
    <w:rsid w:val="00A07641"/>
    <w:rsid w:val="00A70D77"/>
    <w:rsid w:val="00AC1A5A"/>
    <w:rsid w:val="00B67C0E"/>
    <w:rsid w:val="00B80C3C"/>
    <w:rsid w:val="00B832D0"/>
    <w:rsid w:val="00BE15A7"/>
    <w:rsid w:val="00BE3FF5"/>
    <w:rsid w:val="00C128C0"/>
    <w:rsid w:val="00C15209"/>
    <w:rsid w:val="00C21C6E"/>
    <w:rsid w:val="00C32023"/>
    <w:rsid w:val="00C45946"/>
    <w:rsid w:val="00C476EC"/>
    <w:rsid w:val="00C5704C"/>
    <w:rsid w:val="00C61AD5"/>
    <w:rsid w:val="00CA4B69"/>
    <w:rsid w:val="00CE52C8"/>
    <w:rsid w:val="00CF5CB8"/>
    <w:rsid w:val="00D07AFA"/>
    <w:rsid w:val="00D71B8C"/>
    <w:rsid w:val="00D918DE"/>
    <w:rsid w:val="00DB5EE0"/>
    <w:rsid w:val="00DC1DC2"/>
    <w:rsid w:val="00E307AE"/>
    <w:rsid w:val="00E44529"/>
    <w:rsid w:val="00E45636"/>
    <w:rsid w:val="00E80F98"/>
    <w:rsid w:val="00EA2CEB"/>
    <w:rsid w:val="00ED1EAE"/>
    <w:rsid w:val="00F25A70"/>
    <w:rsid w:val="00F321FA"/>
    <w:rsid w:val="00F33ED0"/>
    <w:rsid w:val="00F529BC"/>
    <w:rsid w:val="00F65C76"/>
    <w:rsid w:val="00F752CF"/>
    <w:rsid w:val="00F83217"/>
    <w:rsid w:val="00FA1989"/>
    <w:rsid w:val="00FA374E"/>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 w:type="paragraph" w:styleId="NoSpacing">
    <w:name w:val="No Spacing"/>
    <w:uiPriority w:val="1"/>
    <w:qFormat/>
    <w:rsid w:val="00211380"/>
    <w:pPr>
      <w:spacing w:after="0" w:line="240" w:lineRule="auto"/>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F4EF1-6ED5-47A6-A658-8B2C8CE40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726</Words>
  <Characters>4144</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https:/mul2-minfin.gov.am/tasks/167154/oneclick/Orenqi naxagic_0.docx?token=639777deb77b3d5649de414947425f17</cp:keywords>
  <cp:lastModifiedBy>Arpine Martirosyan</cp:lastModifiedBy>
  <cp:revision>9</cp:revision>
  <cp:lastPrinted>2023-08-01T10:53:00Z</cp:lastPrinted>
  <dcterms:created xsi:type="dcterms:W3CDTF">2023-08-09T05:57:00Z</dcterms:created>
  <dcterms:modified xsi:type="dcterms:W3CDTF">2023-08-29T06:49:00Z</dcterms:modified>
</cp:coreProperties>
</file>