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F6D89" w14:textId="296816F8" w:rsidR="008B74FA" w:rsidRPr="00D54C8A" w:rsidRDefault="008B74FA" w:rsidP="008B74FA">
      <w:pPr>
        <w:shd w:val="clear" w:color="auto" w:fill="FFFFFF"/>
        <w:spacing w:after="0" w:line="240" w:lineRule="auto"/>
        <w:ind w:firstLine="375"/>
        <w:jc w:val="center"/>
        <w:rPr>
          <w:rFonts w:ascii="GHEA Grapalat" w:eastAsia="Times New Roman" w:hAnsi="GHEA Grapalat" w:cs="Times New Roman"/>
          <w:bCs/>
          <w:iCs/>
          <w:color w:val="000000"/>
          <w:sz w:val="24"/>
          <w:szCs w:val="24"/>
        </w:rPr>
      </w:pPr>
      <w:bookmarkStart w:id="0" w:name="_Hlk108698839"/>
      <w:r w:rsidRPr="00D54C8A">
        <w:rPr>
          <w:rFonts w:ascii="GHEA Grapalat" w:eastAsia="Times New Roman" w:hAnsi="GHEA Grapalat" w:cs="Times New Roman"/>
          <w:bCs/>
          <w:iCs/>
          <w:color w:val="000000"/>
          <w:sz w:val="24"/>
          <w:szCs w:val="24"/>
        </w:rPr>
        <w:t>ԱՄՓՈՓԱԹԵՐԹ</w:t>
      </w:r>
    </w:p>
    <w:p w14:paraId="6919DF8F" w14:textId="77777777" w:rsidR="008B74FA" w:rsidRPr="00D54C8A" w:rsidRDefault="008B74FA" w:rsidP="008B74FA">
      <w:pPr>
        <w:shd w:val="clear" w:color="auto" w:fill="FFFFFF"/>
        <w:spacing w:after="0" w:line="240" w:lineRule="auto"/>
        <w:ind w:firstLine="375"/>
        <w:jc w:val="center"/>
        <w:rPr>
          <w:rFonts w:ascii="GHEA Grapalat" w:eastAsia="Times New Roman" w:hAnsi="GHEA Grapalat" w:cs="Times New Roman"/>
          <w:bCs/>
          <w:iCs/>
          <w:color w:val="000000"/>
          <w:sz w:val="24"/>
          <w:szCs w:val="24"/>
        </w:rPr>
      </w:pPr>
      <w:r w:rsidRPr="00D54C8A">
        <w:rPr>
          <w:rFonts w:ascii="Calibri" w:eastAsia="Times New Roman" w:hAnsi="Calibri" w:cs="Calibri"/>
          <w:bCs/>
          <w:iCs/>
          <w:color w:val="000000"/>
          <w:sz w:val="24"/>
          <w:szCs w:val="24"/>
        </w:rPr>
        <w:t>  </w:t>
      </w:r>
    </w:p>
    <w:bookmarkEnd w:id="0"/>
    <w:p w14:paraId="3D685B84" w14:textId="24E62232" w:rsidR="0062642B" w:rsidRPr="002D5E19" w:rsidRDefault="00DA1B6A" w:rsidP="002D5E19">
      <w:pPr>
        <w:pStyle w:val="mechtex"/>
        <w:rPr>
          <w:rFonts w:ascii="Calibri" w:eastAsia="Calibri" w:hAnsi="Calibri" w:cs="Calibri"/>
          <w:sz w:val="24"/>
          <w:szCs w:val="24"/>
          <w:lang w:val="hy-AM"/>
        </w:rPr>
      </w:pPr>
      <w:r>
        <w:rPr>
          <w:rFonts w:ascii="GHEA Grapalat" w:hAnsi="GHEA Grapalat" w:cs="Arial"/>
          <w:bCs/>
          <w:kern w:val="32"/>
          <w:sz w:val="24"/>
          <w:szCs w:val="24"/>
          <w:lang w:val="hy-AM"/>
        </w:rPr>
        <w:t>«</w:t>
      </w:r>
      <w:r w:rsidR="002D5E19">
        <w:rPr>
          <w:rFonts w:ascii="GHEA Grapalat" w:eastAsia="Calibri" w:hAnsi="GHEA Grapalat"/>
          <w:sz w:val="24"/>
          <w:szCs w:val="24"/>
          <w:lang w:val="hy-AM"/>
        </w:rPr>
        <w:t>ԱՆՀԱՏՈՒՅՑ</w:t>
      </w:r>
      <w:r w:rsidR="002D5E19">
        <w:rPr>
          <w:rFonts w:ascii="GHEA Grapalat" w:eastAsia="Calibri" w:hAnsi="GHEA Grapalat"/>
          <w:sz w:val="24"/>
          <w:szCs w:val="24"/>
        </w:rPr>
        <w:t>,</w:t>
      </w:r>
      <w:r w:rsidR="002D5E19" w:rsidRPr="00E829E5">
        <w:rPr>
          <w:rFonts w:ascii="GHEA Grapalat" w:hAnsi="GHEA Grapalat"/>
          <w:sz w:val="24"/>
          <w:szCs w:val="24"/>
          <w:lang w:val="hy-AM"/>
        </w:rPr>
        <w:t xml:space="preserve"> </w:t>
      </w:r>
      <w:r w:rsidR="002D5E19">
        <w:rPr>
          <w:rFonts w:ascii="GHEA Grapalat" w:hAnsi="GHEA Grapalat"/>
          <w:sz w:val="24"/>
          <w:szCs w:val="24"/>
          <w:lang w:val="hy-AM"/>
        </w:rPr>
        <w:t>ԱՆԺԱՄԿԵՏ</w:t>
      </w:r>
      <w:r w:rsidR="002D5E19">
        <w:rPr>
          <w:rFonts w:ascii="GHEA Grapalat" w:eastAsia="Calibri" w:hAnsi="GHEA Grapalat"/>
          <w:sz w:val="24"/>
          <w:szCs w:val="24"/>
          <w:lang w:val="hy-AM"/>
        </w:rPr>
        <w:t xml:space="preserve"> ՕԳՏԱԳՈՐԾՄԱՆ ԻՐԱՎՈՒՆՔՈՎ </w:t>
      </w:r>
      <w:r w:rsidR="002D5E19" w:rsidRPr="00757CD9">
        <w:rPr>
          <w:rFonts w:ascii="GHEA Grapalat" w:eastAsia="Calibri" w:hAnsi="GHEA Grapalat"/>
          <w:sz w:val="24"/>
          <w:szCs w:val="24"/>
          <w:lang w:val="hy-AM"/>
        </w:rPr>
        <w:t>ԳՈՒՅՔ</w:t>
      </w:r>
      <w:r w:rsidR="002D5E19">
        <w:rPr>
          <w:rFonts w:ascii="GHEA Grapalat" w:eastAsia="Calibri" w:hAnsi="GHEA Grapalat"/>
          <w:sz w:val="24"/>
          <w:szCs w:val="24"/>
          <w:lang w:val="hy-AM"/>
        </w:rPr>
        <w:t xml:space="preserve"> ՏՐԱՄԱԴՐԵԼՈՒ </w:t>
      </w:r>
      <w:r w:rsidR="002D5E19" w:rsidRPr="00757CD9">
        <w:rPr>
          <w:rFonts w:ascii="GHEA Grapalat" w:hAnsi="GHEA Grapalat"/>
          <w:sz w:val="24"/>
          <w:szCs w:val="24"/>
          <w:lang w:val="hy-AM"/>
        </w:rPr>
        <w:t xml:space="preserve"> </w:t>
      </w:r>
      <w:r w:rsidR="002D5E19" w:rsidRPr="00757CD9">
        <w:rPr>
          <w:rFonts w:ascii="GHEA Grapalat" w:eastAsia="Calibri" w:hAnsi="GHEA Grapalat"/>
          <w:sz w:val="24"/>
          <w:szCs w:val="24"/>
          <w:lang w:val="hy-AM"/>
        </w:rPr>
        <w:t>ՄԱՍԻՆ</w:t>
      </w:r>
      <w:r>
        <w:rPr>
          <w:rFonts w:ascii="GHEA Grapalat" w:hAnsi="GHEA Grapalat" w:cs="Arial"/>
          <w:bCs/>
          <w:kern w:val="32"/>
          <w:sz w:val="24"/>
          <w:szCs w:val="24"/>
          <w:lang w:val="hy-AM"/>
        </w:rPr>
        <w:t xml:space="preserve">» </w:t>
      </w:r>
      <w:r w:rsidRPr="00D54C8A">
        <w:rPr>
          <w:rFonts w:ascii="GHEA Grapalat" w:hAnsi="GHEA Grapalat"/>
          <w:bCs/>
          <w:iCs/>
          <w:color w:val="000000"/>
          <w:sz w:val="24"/>
          <w:szCs w:val="24"/>
        </w:rPr>
        <w:t>ՀԱՅԱՍՏԱՆԻ ՀԱՆՐԱՊԵՏՈՒԹՅԱՆ ԿԱՌԱՎԱՐՈՒԹՅԱՆ ՈՐՈՇՄԱՆ ՆԱԽԱԳԾԻ</w:t>
      </w:r>
    </w:p>
    <w:tbl>
      <w:tblPr>
        <w:tblStyle w:val="TableGrid"/>
        <w:tblpPr w:leftFromText="180" w:rightFromText="180" w:vertAnchor="page" w:horzAnchor="margin" w:tblpY="3796"/>
        <w:tblW w:w="13462" w:type="dxa"/>
        <w:tblLook w:val="04A0" w:firstRow="1" w:lastRow="0" w:firstColumn="1" w:lastColumn="0" w:noHBand="0" w:noVBand="1"/>
      </w:tblPr>
      <w:tblGrid>
        <w:gridCol w:w="10768"/>
        <w:gridCol w:w="2694"/>
      </w:tblGrid>
      <w:tr w:rsidR="005D6B6F" w14:paraId="4B7E7ACA" w14:textId="77777777" w:rsidTr="008E1C78">
        <w:tc>
          <w:tcPr>
            <w:tcW w:w="10768" w:type="dxa"/>
            <w:vMerge w:val="restart"/>
            <w:tcBorders>
              <w:top w:val="single" w:sz="4" w:space="0" w:color="auto"/>
            </w:tcBorders>
            <w:shd w:val="clear" w:color="auto" w:fill="BFBFBF" w:themeFill="background1" w:themeFillShade="BF"/>
            <w:vAlign w:val="center"/>
          </w:tcPr>
          <w:p w14:paraId="5A2232E4" w14:textId="77777777" w:rsidR="005D6B6F" w:rsidRPr="00C24596" w:rsidRDefault="005D6B6F" w:rsidP="008E1C78">
            <w:pPr>
              <w:jc w:val="center"/>
              <w:rPr>
                <w:rFonts w:ascii="GHEA Grapalat" w:hAnsi="GHEA Grapalat"/>
                <w:sz w:val="24"/>
                <w:szCs w:val="24"/>
                <w:lang w:val="hy-AM"/>
              </w:rPr>
            </w:pPr>
            <w:r w:rsidRPr="00C24596">
              <w:rPr>
                <w:rFonts w:ascii="GHEA Grapalat" w:eastAsia="Times New Roman" w:hAnsi="GHEA Grapalat" w:cs="Times New Roman"/>
                <w:bCs/>
                <w:iCs/>
                <w:color w:val="000000"/>
                <w:sz w:val="24"/>
                <w:szCs w:val="24"/>
              </w:rPr>
              <w:t>1</w:t>
            </w:r>
            <w:r w:rsidRPr="00C24596">
              <w:rPr>
                <w:rFonts w:ascii="Cambria Math" w:eastAsia="Times New Roman" w:hAnsi="Cambria Math" w:cs="Cambria Math"/>
                <w:bCs/>
                <w:iCs/>
                <w:color w:val="000000"/>
                <w:sz w:val="24"/>
                <w:szCs w:val="24"/>
              </w:rPr>
              <w:t>․</w:t>
            </w:r>
            <w:r w:rsidRPr="00C24596">
              <w:rPr>
                <w:rFonts w:ascii="GHEA Grapalat" w:eastAsia="Times New Roman" w:hAnsi="GHEA Grapalat" w:cs="Times New Roman"/>
                <w:bCs/>
                <w:iCs/>
                <w:color w:val="000000"/>
                <w:sz w:val="24"/>
                <w:szCs w:val="24"/>
              </w:rPr>
              <w:t xml:space="preserve"> ՀՀ </w:t>
            </w:r>
            <w:proofErr w:type="spellStart"/>
            <w:r w:rsidRPr="00C24596">
              <w:rPr>
                <w:rFonts w:ascii="GHEA Grapalat" w:eastAsia="Times New Roman" w:hAnsi="GHEA Grapalat" w:cs="Times New Roman"/>
                <w:bCs/>
                <w:iCs/>
                <w:color w:val="000000"/>
                <w:sz w:val="24"/>
                <w:szCs w:val="24"/>
              </w:rPr>
              <w:t>տարածքային</w:t>
            </w:r>
            <w:proofErr w:type="spellEnd"/>
            <w:r w:rsidRPr="00C24596">
              <w:rPr>
                <w:rFonts w:ascii="GHEA Grapalat" w:eastAsia="Times New Roman" w:hAnsi="GHEA Grapalat" w:cs="Times New Roman"/>
                <w:bCs/>
                <w:iCs/>
                <w:color w:val="000000"/>
                <w:sz w:val="24"/>
                <w:szCs w:val="24"/>
              </w:rPr>
              <w:t xml:space="preserve"> </w:t>
            </w:r>
            <w:proofErr w:type="spellStart"/>
            <w:r w:rsidRPr="00C24596">
              <w:rPr>
                <w:rFonts w:ascii="GHEA Grapalat" w:eastAsia="Times New Roman" w:hAnsi="GHEA Grapalat" w:cs="Times New Roman"/>
                <w:bCs/>
                <w:iCs/>
                <w:color w:val="000000"/>
                <w:sz w:val="24"/>
                <w:szCs w:val="24"/>
              </w:rPr>
              <w:t>կառավարման</w:t>
            </w:r>
            <w:proofErr w:type="spellEnd"/>
            <w:r w:rsidRPr="00C24596">
              <w:rPr>
                <w:rFonts w:ascii="GHEA Grapalat" w:eastAsia="Times New Roman" w:hAnsi="GHEA Grapalat" w:cs="Times New Roman"/>
                <w:bCs/>
                <w:iCs/>
                <w:color w:val="000000"/>
                <w:sz w:val="24"/>
                <w:szCs w:val="24"/>
              </w:rPr>
              <w:t xml:space="preserve"> և </w:t>
            </w:r>
            <w:proofErr w:type="spellStart"/>
            <w:r w:rsidRPr="00C24596">
              <w:rPr>
                <w:rFonts w:ascii="GHEA Grapalat" w:eastAsia="Times New Roman" w:hAnsi="GHEA Grapalat" w:cs="Times New Roman"/>
                <w:bCs/>
                <w:iCs/>
                <w:color w:val="000000"/>
                <w:sz w:val="24"/>
                <w:szCs w:val="24"/>
              </w:rPr>
              <w:t>ենթակառուցվածքների</w:t>
            </w:r>
            <w:proofErr w:type="spellEnd"/>
            <w:r w:rsidRPr="00C24596">
              <w:rPr>
                <w:rFonts w:ascii="GHEA Grapalat" w:eastAsia="Times New Roman" w:hAnsi="GHEA Grapalat" w:cs="Times New Roman"/>
                <w:bCs/>
                <w:iCs/>
                <w:color w:val="000000"/>
                <w:sz w:val="24"/>
                <w:szCs w:val="24"/>
              </w:rPr>
              <w:t xml:space="preserve"> </w:t>
            </w:r>
            <w:proofErr w:type="spellStart"/>
            <w:r w:rsidRPr="00C24596">
              <w:rPr>
                <w:rFonts w:ascii="GHEA Grapalat" w:eastAsia="Times New Roman" w:hAnsi="GHEA Grapalat" w:cs="Times New Roman"/>
                <w:bCs/>
                <w:iCs/>
                <w:color w:val="000000"/>
                <w:sz w:val="24"/>
                <w:szCs w:val="24"/>
              </w:rPr>
              <w:t>նախարարություն</w:t>
            </w:r>
            <w:proofErr w:type="spellEnd"/>
          </w:p>
        </w:tc>
        <w:tc>
          <w:tcPr>
            <w:tcW w:w="2694" w:type="dxa"/>
            <w:shd w:val="clear" w:color="auto" w:fill="BFBFBF" w:themeFill="background1" w:themeFillShade="BF"/>
            <w:vAlign w:val="center"/>
          </w:tcPr>
          <w:p w14:paraId="6D0748BD" w14:textId="4575198C" w:rsidR="005D6B6F" w:rsidRPr="00C24596" w:rsidRDefault="005D6B6F" w:rsidP="008E1C78">
            <w:pPr>
              <w:jc w:val="right"/>
              <w:rPr>
                <w:rFonts w:ascii="GHEA Grapalat" w:hAnsi="GHEA Grapalat"/>
                <w:sz w:val="24"/>
                <w:szCs w:val="24"/>
                <w:lang w:val="hy-AM"/>
              </w:rPr>
            </w:pPr>
            <w:r w:rsidRPr="00C24596">
              <w:rPr>
                <w:rFonts w:ascii="GHEA Grapalat" w:eastAsia="Times New Roman" w:hAnsi="GHEA Grapalat" w:cs="Times New Roman"/>
                <w:bCs/>
                <w:iCs/>
                <w:color w:val="000000"/>
                <w:sz w:val="24"/>
                <w:szCs w:val="24"/>
              </w:rPr>
              <w:t>0</w:t>
            </w:r>
            <w:r w:rsidR="00413DB1" w:rsidRPr="00C24596">
              <w:rPr>
                <w:rFonts w:ascii="GHEA Grapalat" w:eastAsia="Times New Roman" w:hAnsi="GHEA Grapalat" w:cs="Times New Roman"/>
                <w:bCs/>
                <w:iCs/>
                <w:color w:val="000000"/>
                <w:sz w:val="24"/>
                <w:szCs w:val="24"/>
                <w:lang w:val="hy-AM"/>
              </w:rPr>
              <w:t>9</w:t>
            </w:r>
            <w:r w:rsidRPr="00C24596">
              <w:rPr>
                <w:rFonts w:ascii="Cambria Math" w:eastAsia="Times New Roman" w:hAnsi="Cambria Math" w:cs="Cambria Math"/>
                <w:bCs/>
                <w:iCs/>
                <w:color w:val="000000"/>
                <w:sz w:val="24"/>
                <w:szCs w:val="24"/>
              </w:rPr>
              <w:t>․</w:t>
            </w:r>
            <w:r w:rsidRPr="00C24596">
              <w:rPr>
                <w:rFonts w:ascii="GHEA Grapalat" w:eastAsia="Times New Roman" w:hAnsi="GHEA Grapalat" w:cs="Times New Roman"/>
                <w:bCs/>
                <w:iCs/>
                <w:color w:val="000000"/>
                <w:sz w:val="24"/>
                <w:szCs w:val="24"/>
              </w:rPr>
              <w:t>06</w:t>
            </w:r>
            <w:r w:rsidRPr="00C24596">
              <w:rPr>
                <w:rFonts w:ascii="Cambria Math" w:eastAsia="Times New Roman" w:hAnsi="Cambria Math" w:cs="Cambria Math"/>
                <w:bCs/>
                <w:iCs/>
                <w:color w:val="000000"/>
                <w:sz w:val="24"/>
                <w:szCs w:val="24"/>
              </w:rPr>
              <w:t>․</w:t>
            </w:r>
            <w:r w:rsidRPr="00C24596">
              <w:rPr>
                <w:rFonts w:ascii="GHEA Grapalat" w:eastAsia="Times New Roman" w:hAnsi="GHEA Grapalat" w:cs="Times New Roman"/>
                <w:bCs/>
                <w:iCs/>
                <w:color w:val="000000"/>
                <w:sz w:val="24"/>
                <w:szCs w:val="24"/>
              </w:rPr>
              <w:t>202</w:t>
            </w:r>
            <w:r w:rsidR="00413DB1" w:rsidRPr="00C24596">
              <w:rPr>
                <w:rFonts w:ascii="GHEA Grapalat" w:eastAsia="Times New Roman" w:hAnsi="GHEA Grapalat" w:cs="Times New Roman"/>
                <w:bCs/>
                <w:iCs/>
                <w:color w:val="000000"/>
                <w:sz w:val="24"/>
                <w:szCs w:val="24"/>
                <w:lang w:val="hy-AM"/>
              </w:rPr>
              <w:t>3</w:t>
            </w:r>
            <w:r w:rsidRPr="00C24596">
              <w:rPr>
                <w:rFonts w:ascii="GHEA Grapalat" w:eastAsia="Times New Roman" w:hAnsi="GHEA Grapalat" w:cs="Times New Roman"/>
                <w:bCs/>
                <w:iCs/>
                <w:color w:val="000000"/>
                <w:sz w:val="24"/>
                <w:szCs w:val="24"/>
              </w:rPr>
              <w:t xml:space="preserve">թ.                       </w:t>
            </w:r>
          </w:p>
        </w:tc>
      </w:tr>
      <w:tr w:rsidR="005D6B6F" w14:paraId="1909CD7F" w14:textId="77777777" w:rsidTr="008E1C78">
        <w:tc>
          <w:tcPr>
            <w:tcW w:w="10768" w:type="dxa"/>
            <w:vMerge/>
            <w:shd w:val="clear" w:color="auto" w:fill="BFBFBF" w:themeFill="background1" w:themeFillShade="BF"/>
          </w:tcPr>
          <w:p w14:paraId="4E39623C" w14:textId="77777777" w:rsidR="005D6B6F" w:rsidRPr="00C24596" w:rsidRDefault="005D6B6F" w:rsidP="008E1C78">
            <w:pPr>
              <w:rPr>
                <w:rFonts w:ascii="GHEA Grapalat" w:hAnsi="GHEA Grapalat"/>
                <w:sz w:val="24"/>
                <w:szCs w:val="24"/>
              </w:rPr>
            </w:pPr>
          </w:p>
        </w:tc>
        <w:tc>
          <w:tcPr>
            <w:tcW w:w="2694" w:type="dxa"/>
            <w:shd w:val="clear" w:color="auto" w:fill="BFBFBF" w:themeFill="background1" w:themeFillShade="BF"/>
            <w:vAlign w:val="center"/>
          </w:tcPr>
          <w:p w14:paraId="0A7A833F" w14:textId="130B9B0C" w:rsidR="005D6B6F" w:rsidRPr="00C24596" w:rsidRDefault="005D6B6F" w:rsidP="008E1C78">
            <w:pPr>
              <w:rPr>
                <w:rFonts w:ascii="GHEA Grapalat" w:hAnsi="GHEA Grapalat"/>
                <w:sz w:val="24"/>
                <w:szCs w:val="24"/>
              </w:rPr>
            </w:pPr>
            <w:proofErr w:type="gramStart"/>
            <w:r w:rsidRPr="00C24596">
              <w:rPr>
                <w:rFonts w:ascii="GHEA Grapalat" w:eastAsia="Times New Roman" w:hAnsi="GHEA Grapalat" w:cs="Times New Roman"/>
                <w:bCs/>
                <w:iCs/>
                <w:color w:val="000000"/>
                <w:sz w:val="24"/>
                <w:szCs w:val="24"/>
              </w:rPr>
              <w:t xml:space="preserve">N  </w:t>
            </w:r>
            <w:r w:rsidR="00413DB1" w:rsidRPr="00C24596">
              <w:rPr>
                <w:rFonts w:ascii="GHEA Grapalat" w:hAnsi="GHEA Grapalat" w:cs="GHEA Grapalat"/>
                <w:b/>
                <w:sz w:val="24"/>
                <w:szCs w:val="24"/>
                <w:lang w:val="hy-AM"/>
              </w:rPr>
              <w:t>ԳՍ</w:t>
            </w:r>
            <w:proofErr w:type="gramEnd"/>
            <w:r w:rsidR="00413DB1" w:rsidRPr="00C24596">
              <w:rPr>
                <w:rFonts w:ascii="GHEA Grapalat" w:hAnsi="GHEA Grapalat" w:cs="GHEA Grapalat"/>
                <w:b/>
                <w:sz w:val="24"/>
                <w:szCs w:val="24"/>
                <w:lang w:val="hy-AM"/>
              </w:rPr>
              <w:t>//16632-2023</w:t>
            </w:r>
          </w:p>
        </w:tc>
      </w:tr>
      <w:tr w:rsidR="005D6B6F" w14:paraId="11D447EC" w14:textId="77777777" w:rsidTr="008E1C78">
        <w:trPr>
          <w:trHeight w:val="1309"/>
        </w:trPr>
        <w:tc>
          <w:tcPr>
            <w:tcW w:w="10768" w:type="dxa"/>
          </w:tcPr>
          <w:p w14:paraId="6A778E65" w14:textId="77777777" w:rsidR="00EA5C4E" w:rsidRPr="00C24596" w:rsidRDefault="00EA5C4E" w:rsidP="00EA5C4E">
            <w:pPr>
              <w:spacing w:line="276" w:lineRule="auto"/>
              <w:ind w:left="180" w:hanging="270"/>
              <w:jc w:val="both"/>
              <w:rPr>
                <w:rFonts w:ascii="GHEA Grapalat" w:hAnsi="GHEA Grapalat"/>
                <w:noProof/>
                <w:sz w:val="24"/>
                <w:szCs w:val="24"/>
                <w:lang w:val="hy-AM"/>
              </w:rPr>
            </w:pPr>
            <w:r w:rsidRPr="00C24596">
              <w:rPr>
                <w:rFonts w:ascii="GHEA Grapalat" w:hAnsi="GHEA Grapalat"/>
                <w:noProof/>
                <w:sz w:val="24"/>
                <w:szCs w:val="24"/>
                <w:lang w:val="hy-AM"/>
              </w:rPr>
              <w:t xml:space="preserve">           </w:t>
            </w:r>
            <w:r w:rsidRPr="00C24596">
              <w:rPr>
                <w:rFonts w:ascii="GHEA Grapalat" w:hAnsi="GHEA Grapalat"/>
                <w:sz w:val="24"/>
                <w:szCs w:val="24"/>
                <w:shd w:val="clear" w:color="auto" w:fill="FFFFFF"/>
                <w:lang w:val="hy-AM"/>
              </w:rPr>
              <w:t xml:space="preserve"> «</w:t>
            </w:r>
            <w:r w:rsidRPr="00C24596">
              <w:rPr>
                <w:rFonts w:ascii="GHEA Grapalat" w:hAnsi="GHEA Grapalat"/>
                <w:sz w:val="24"/>
                <w:szCs w:val="24"/>
                <w:shd w:val="clear" w:color="auto" w:fill="FFFFFF"/>
                <w:lang w:val="af-ZA"/>
              </w:rPr>
              <w:t xml:space="preserve">Գույք հետ վերցնելու և անհատույց օգտագործման իրավունքով </w:t>
            </w:r>
            <w:r w:rsidRPr="00C24596">
              <w:rPr>
                <w:rFonts w:ascii="GHEA Grapalat" w:hAnsi="GHEA Grapalat"/>
                <w:sz w:val="24"/>
                <w:szCs w:val="24"/>
                <w:shd w:val="clear" w:color="auto" w:fill="FFFFFF"/>
                <w:lang w:val="hy-AM"/>
              </w:rPr>
              <w:t>տրամադր</w:t>
            </w:r>
            <w:r w:rsidRPr="00C24596">
              <w:rPr>
                <w:rFonts w:ascii="GHEA Grapalat" w:hAnsi="GHEA Grapalat"/>
                <w:sz w:val="24"/>
                <w:szCs w:val="24"/>
                <w:shd w:val="clear" w:color="auto" w:fill="FFFFFF"/>
                <w:lang w:val="af-ZA"/>
              </w:rPr>
              <w:t>ելու մասին</w:t>
            </w:r>
            <w:r w:rsidRPr="00C24596">
              <w:rPr>
                <w:rFonts w:ascii="GHEA Grapalat" w:hAnsi="GHEA Grapalat"/>
                <w:sz w:val="24"/>
                <w:szCs w:val="24"/>
                <w:shd w:val="clear" w:color="auto" w:fill="FFFFFF"/>
                <w:lang w:val="pt-BR"/>
              </w:rPr>
              <w:t xml:space="preserve">» </w:t>
            </w:r>
            <w:r w:rsidRPr="00C24596">
              <w:rPr>
                <w:rFonts w:ascii="GHEA Grapalat" w:hAnsi="GHEA Grapalat"/>
                <w:sz w:val="24"/>
                <w:szCs w:val="24"/>
                <w:shd w:val="clear" w:color="auto" w:fill="FFFFFF"/>
                <w:lang w:val="hy-AM"/>
              </w:rPr>
              <w:t>Հայաստանի Հանրապետության կառավարության որոշման նախագծի վերաբերյալ հայտնում ենք հետևյալը.</w:t>
            </w:r>
          </w:p>
          <w:p w14:paraId="079E98C1" w14:textId="77777777" w:rsidR="00EA5C4E" w:rsidRPr="00C24596" w:rsidRDefault="00EA5C4E" w:rsidP="00EA5C4E">
            <w:pPr>
              <w:spacing w:line="276" w:lineRule="auto"/>
              <w:ind w:left="180" w:hanging="270"/>
              <w:jc w:val="both"/>
              <w:rPr>
                <w:rFonts w:ascii="GHEA Grapalat" w:hAnsi="GHEA Grapalat" w:cs="Calibri"/>
                <w:sz w:val="24"/>
                <w:szCs w:val="24"/>
                <w:shd w:val="clear" w:color="auto" w:fill="FFFFFF"/>
                <w:lang w:val="hy-AM"/>
              </w:rPr>
            </w:pPr>
            <w:r w:rsidRPr="00C24596">
              <w:rPr>
                <w:rFonts w:ascii="GHEA Grapalat" w:hAnsi="GHEA Grapalat"/>
                <w:sz w:val="24"/>
                <w:szCs w:val="24"/>
                <w:shd w:val="clear" w:color="auto" w:fill="FFFFFF"/>
                <w:lang w:val="hy-AM"/>
              </w:rPr>
              <w:t xml:space="preserve">            1. Նախագծի նախաբանից անհրաժեշտ է հանել «Կառավարչական իրավահարաբերությունների կարգավորման մասին» օրենքի 5-րդ հոդվածի 5-րդ մասին կատարված հղումը, քանի որ</w:t>
            </w:r>
            <w:r w:rsidRPr="00C24596">
              <w:rPr>
                <w:rFonts w:ascii="Calibri" w:hAnsi="Calibri" w:cs="Calibri"/>
                <w:sz w:val="24"/>
                <w:szCs w:val="24"/>
                <w:shd w:val="clear" w:color="auto" w:fill="FFFFFF"/>
                <w:lang w:val="hy-AM"/>
              </w:rPr>
              <w:t> </w:t>
            </w:r>
            <w:r w:rsidRPr="00C24596">
              <w:rPr>
                <w:rFonts w:ascii="GHEA Grapalat" w:hAnsi="GHEA Grapalat" w:cs="Calibri"/>
                <w:sz w:val="24"/>
                <w:szCs w:val="24"/>
                <w:shd w:val="clear" w:color="auto" w:fill="FFFFFF"/>
                <w:lang w:val="hy-AM"/>
              </w:rPr>
              <w:t xml:space="preserve">«Գյուղատնտեսական հետազոտությունների և հավաստագրման կենտրոն» պետական ոչ առևտրային կազմակերպությունն </w:t>
            </w:r>
            <w:r w:rsidRPr="00C24596">
              <w:rPr>
                <w:rFonts w:ascii="Calibri" w:hAnsi="Calibri" w:cs="Calibri"/>
                <w:sz w:val="24"/>
                <w:szCs w:val="24"/>
                <w:shd w:val="clear" w:color="auto" w:fill="FFFFFF"/>
                <w:lang w:val="hy-AM"/>
              </w:rPr>
              <w:t> </w:t>
            </w:r>
            <w:r w:rsidRPr="00C24596">
              <w:rPr>
                <w:rFonts w:ascii="GHEA Grapalat" w:hAnsi="GHEA Grapalat" w:cs="GHEA Grapalat"/>
                <w:sz w:val="24"/>
                <w:szCs w:val="24"/>
                <w:shd w:val="clear" w:color="auto" w:fill="FFFFFF"/>
                <w:lang w:val="hy-AM"/>
              </w:rPr>
              <w:t>օրենքի</w:t>
            </w:r>
            <w:r w:rsidRPr="00C24596">
              <w:rPr>
                <w:rFonts w:ascii="GHEA Grapalat" w:hAnsi="GHEA Grapalat" w:cs="Calibri"/>
                <w:sz w:val="24"/>
                <w:szCs w:val="24"/>
                <w:shd w:val="clear" w:color="auto" w:fill="FFFFFF"/>
                <w:lang w:val="hy-AM"/>
              </w:rPr>
              <w:t xml:space="preserve"> </w:t>
            </w:r>
            <w:r w:rsidRPr="00C24596">
              <w:rPr>
                <w:rFonts w:ascii="GHEA Grapalat" w:hAnsi="GHEA Grapalat" w:cs="GHEA Grapalat"/>
                <w:sz w:val="24"/>
                <w:szCs w:val="24"/>
                <w:shd w:val="clear" w:color="auto" w:fill="FFFFFF"/>
                <w:lang w:val="hy-AM"/>
              </w:rPr>
              <w:t>ուժով</w:t>
            </w:r>
            <w:r w:rsidRPr="00C24596">
              <w:rPr>
                <w:rFonts w:ascii="GHEA Grapalat" w:hAnsi="GHEA Grapalat" w:cs="Calibri"/>
                <w:sz w:val="24"/>
                <w:szCs w:val="24"/>
                <w:shd w:val="clear" w:color="auto" w:fill="FFFFFF"/>
                <w:lang w:val="hy-AM"/>
              </w:rPr>
              <w:t xml:space="preserve"> </w:t>
            </w:r>
            <w:r w:rsidRPr="00C24596">
              <w:rPr>
                <w:rFonts w:ascii="GHEA Grapalat" w:hAnsi="GHEA Grapalat" w:cs="GHEA Grapalat"/>
                <w:sz w:val="24"/>
                <w:szCs w:val="24"/>
                <w:shd w:val="clear" w:color="auto" w:fill="FFFFFF"/>
                <w:lang w:val="hy-AM"/>
              </w:rPr>
              <w:t>չի</w:t>
            </w:r>
            <w:r w:rsidRPr="00C24596">
              <w:rPr>
                <w:rFonts w:ascii="GHEA Grapalat" w:hAnsi="GHEA Grapalat" w:cs="Calibri"/>
                <w:sz w:val="24"/>
                <w:szCs w:val="24"/>
                <w:shd w:val="clear" w:color="auto" w:fill="FFFFFF"/>
                <w:lang w:val="hy-AM"/>
              </w:rPr>
              <w:t xml:space="preserve"> </w:t>
            </w:r>
            <w:r w:rsidRPr="00C24596">
              <w:rPr>
                <w:rFonts w:ascii="GHEA Grapalat" w:hAnsi="GHEA Grapalat" w:cs="GHEA Grapalat"/>
                <w:sz w:val="24"/>
                <w:szCs w:val="24"/>
                <w:shd w:val="clear" w:color="auto" w:fill="FFFFFF"/>
                <w:lang w:val="hy-AM"/>
              </w:rPr>
              <w:t>հան</w:t>
            </w:r>
            <w:r w:rsidRPr="00C24596">
              <w:rPr>
                <w:rFonts w:ascii="GHEA Grapalat" w:hAnsi="GHEA Grapalat" w:cs="Calibri"/>
                <w:sz w:val="24"/>
                <w:szCs w:val="24"/>
                <w:shd w:val="clear" w:color="auto" w:fill="FFFFFF"/>
                <w:lang w:val="hy-AM"/>
              </w:rPr>
              <w:t>դիսանում պետական կամ ենթակա պետական մարմին։</w:t>
            </w:r>
          </w:p>
          <w:p w14:paraId="6A56D257" w14:textId="77777777" w:rsidR="00EA5C4E" w:rsidRPr="00C24596" w:rsidRDefault="00EA5C4E" w:rsidP="00EA5C4E">
            <w:pPr>
              <w:spacing w:line="276" w:lineRule="auto"/>
              <w:ind w:left="180" w:hanging="270"/>
              <w:jc w:val="both"/>
              <w:rPr>
                <w:rFonts w:ascii="GHEA Grapalat" w:hAnsi="GHEA Grapalat" w:cs="Calibri"/>
                <w:sz w:val="24"/>
                <w:szCs w:val="24"/>
                <w:shd w:val="clear" w:color="auto" w:fill="FFFFFF"/>
                <w:lang w:val="hy-AM"/>
              </w:rPr>
            </w:pPr>
            <w:r w:rsidRPr="00C24596">
              <w:rPr>
                <w:rFonts w:ascii="GHEA Grapalat" w:hAnsi="GHEA Grapalat" w:cs="Calibri"/>
                <w:sz w:val="24"/>
                <w:szCs w:val="24"/>
                <w:shd w:val="clear" w:color="auto" w:fill="FFFFFF"/>
                <w:lang w:val="hy-AM"/>
              </w:rPr>
              <w:t xml:space="preserve">           Միաժամանակ  առաջարկում ենք  որպես նախագիծն ընդունելու լիազորող նորմ, հղում կատարել «Պետական ոչ առևտրային կազմակերպությունների մասին» օրենքի 5-րդ հոդվածի  1-ին մասին։</w:t>
            </w:r>
          </w:p>
          <w:p w14:paraId="1FD05695" w14:textId="77777777" w:rsidR="00EA5C4E" w:rsidRPr="00C24596" w:rsidRDefault="00EA5C4E" w:rsidP="00EA5C4E">
            <w:pPr>
              <w:spacing w:line="276" w:lineRule="auto"/>
              <w:ind w:left="180" w:hanging="270"/>
              <w:jc w:val="both"/>
              <w:rPr>
                <w:rFonts w:ascii="GHEA Grapalat" w:hAnsi="GHEA Grapalat" w:cs="Calibri"/>
                <w:sz w:val="24"/>
                <w:szCs w:val="24"/>
                <w:shd w:val="clear" w:color="auto" w:fill="FFFFFF"/>
                <w:lang w:val="hy-AM"/>
              </w:rPr>
            </w:pPr>
            <w:r w:rsidRPr="00C24596">
              <w:rPr>
                <w:rFonts w:ascii="GHEA Grapalat" w:hAnsi="GHEA Grapalat" w:cs="Calibri"/>
                <w:sz w:val="24"/>
                <w:szCs w:val="24"/>
                <w:shd w:val="clear" w:color="auto" w:fill="FFFFFF"/>
                <w:lang w:val="hy-AM"/>
              </w:rPr>
              <w:t xml:space="preserve">          2. Նախագծի նախաբանում՝ «Պետական գույքի կառավարման մասին» օրենքի 30-րդ հոդվածին կատարված հղումը փոխարինել ՀՀ քաղաքացիական օրենսգրքի 685-րդ հոդվածով։ </w:t>
            </w:r>
          </w:p>
          <w:p w14:paraId="1D63AD34" w14:textId="77777777" w:rsidR="00896534" w:rsidRPr="00C24596" w:rsidRDefault="00EA5C4E" w:rsidP="00EA5C4E">
            <w:pPr>
              <w:spacing w:line="276" w:lineRule="auto"/>
              <w:ind w:left="180" w:hanging="270"/>
              <w:jc w:val="both"/>
              <w:rPr>
                <w:rFonts w:ascii="GHEA Grapalat" w:hAnsi="GHEA Grapalat" w:cs="Calibri"/>
                <w:sz w:val="24"/>
                <w:szCs w:val="24"/>
                <w:shd w:val="clear" w:color="auto" w:fill="FFFFFF"/>
                <w:lang w:val="hy-AM"/>
              </w:rPr>
            </w:pPr>
            <w:r w:rsidRPr="00C24596">
              <w:rPr>
                <w:rFonts w:ascii="GHEA Grapalat" w:hAnsi="GHEA Grapalat" w:cs="Calibri"/>
                <w:sz w:val="24"/>
                <w:szCs w:val="24"/>
                <w:shd w:val="clear" w:color="auto" w:fill="FFFFFF"/>
                <w:lang w:val="hy-AM"/>
              </w:rPr>
              <w:t xml:space="preserve">         </w:t>
            </w:r>
          </w:p>
          <w:p w14:paraId="3B4A8B27" w14:textId="77777777" w:rsidR="00896534" w:rsidRPr="00C24596" w:rsidRDefault="00896534" w:rsidP="00EA5C4E">
            <w:pPr>
              <w:spacing w:line="276" w:lineRule="auto"/>
              <w:ind w:left="180" w:hanging="270"/>
              <w:jc w:val="both"/>
              <w:rPr>
                <w:rFonts w:ascii="GHEA Grapalat" w:hAnsi="GHEA Grapalat" w:cs="Calibri"/>
                <w:sz w:val="24"/>
                <w:szCs w:val="24"/>
                <w:shd w:val="clear" w:color="auto" w:fill="FFFFFF"/>
                <w:lang w:val="hy-AM"/>
              </w:rPr>
            </w:pPr>
          </w:p>
          <w:p w14:paraId="044FB58C" w14:textId="77777777" w:rsidR="00896534" w:rsidRPr="00C24596" w:rsidRDefault="00EA5C4E" w:rsidP="00EA5C4E">
            <w:pPr>
              <w:spacing w:line="276" w:lineRule="auto"/>
              <w:ind w:left="180" w:hanging="270"/>
              <w:jc w:val="both"/>
              <w:rPr>
                <w:rFonts w:ascii="GHEA Grapalat" w:hAnsi="GHEA Grapalat" w:cs="Calibri"/>
                <w:sz w:val="24"/>
                <w:szCs w:val="24"/>
                <w:shd w:val="clear" w:color="auto" w:fill="FFFFFF"/>
                <w:lang w:val="hy-AM"/>
              </w:rPr>
            </w:pPr>
            <w:r w:rsidRPr="00C24596">
              <w:rPr>
                <w:rFonts w:ascii="GHEA Grapalat" w:hAnsi="GHEA Grapalat" w:cs="Calibri"/>
                <w:sz w:val="24"/>
                <w:szCs w:val="24"/>
                <w:shd w:val="clear" w:color="auto" w:fill="FFFFFF"/>
                <w:lang w:val="hy-AM"/>
              </w:rPr>
              <w:t xml:space="preserve"> </w:t>
            </w:r>
          </w:p>
          <w:p w14:paraId="3B6BB2E8" w14:textId="77777777" w:rsidR="00896534" w:rsidRPr="00C24596" w:rsidRDefault="00896534" w:rsidP="00EA5C4E">
            <w:pPr>
              <w:spacing w:line="276" w:lineRule="auto"/>
              <w:ind w:left="180" w:hanging="270"/>
              <w:jc w:val="both"/>
              <w:rPr>
                <w:rFonts w:ascii="GHEA Grapalat" w:hAnsi="GHEA Grapalat" w:cs="Calibri"/>
                <w:sz w:val="24"/>
                <w:szCs w:val="24"/>
                <w:shd w:val="clear" w:color="auto" w:fill="FFFFFF"/>
                <w:lang w:val="hy-AM"/>
              </w:rPr>
            </w:pPr>
          </w:p>
          <w:p w14:paraId="057A0283" w14:textId="77777777" w:rsidR="00896534" w:rsidRPr="00C24596" w:rsidRDefault="00896534" w:rsidP="00EA5C4E">
            <w:pPr>
              <w:spacing w:line="276" w:lineRule="auto"/>
              <w:ind w:left="180" w:hanging="270"/>
              <w:jc w:val="both"/>
              <w:rPr>
                <w:rFonts w:ascii="GHEA Grapalat" w:hAnsi="GHEA Grapalat" w:cs="Calibri"/>
                <w:sz w:val="24"/>
                <w:szCs w:val="24"/>
                <w:shd w:val="clear" w:color="auto" w:fill="FFFFFF"/>
                <w:lang w:val="hy-AM"/>
              </w:rPr>
            </w:pPr>
          </w:p>
          <w:p w14:paraId="21FF41D9" w14:textId="77777777" w:rsidR="00896534" w:rsidRPr="00C24596" w:rsidRDefault="00896534" w:rsidP="00EA5C4E">
            <w:pPr>
              <w:spacing w:line="276" w:lineRule="auto"/>
              <w:ind w:left="180" w:hanging="270"/>
              <w:jc w:val="both"/>
              <w:rPr>
                <w:rFonts w:ascii="GHEA Grapalat" w:hAnsi="GHEA Grapalat" w:cs="Calibri"/>
                <w:sz w:val="24"/>
                <w:szCs w:val="24"/>
                <w:shd w:val="clear" w:color="auto" w:fill="FFFFFF"/>
                <w:lang w:val="hy-AM"/>
              </w:rPr>
            </w:pPr>
          </w:p>
          <w:p w14:paraId="2933090C" w14:textId="77777777" w:rsidR="00E536F9" w:rsidRDefault="00E536F9" w:rsidP="00DA6559">
            <w:pPr>
              <w:spacing w:line="276" w:lineRule="auto"/>
              <w:ind w:firstLine="589"/>
              <w:jc w:val="both"/>
              <w:rPr>
                <w:rFonts w:ascii="GHEA Grapalat" w:hAnsi="GHEA Grapalat" w:cs="Calibri"/>
                <w:sz w:val="24"/>
                <w:szCs w:val="24"/>
                <w:shd w:val="clear" w:color="auto" w:fill="FFFFFF"/>
                <w:lang w:val="hy-AM"/>
              </w:rPr>
            </w:pPr>
          </w:p>
          <w:p w14:paraId="11AFE61B" w14:textId="77777777" w:rsidR="00676ACA" w:rsidRDefault="00676ACA" w:rsidP="00DA6559">
            <w:pPr>
              <w:spacing w:line="276" w:lineRule="auto"/>
              <w:ind w:firstLine="589"/>
              <w:jc w:val="both"/>
              <w:rPr>
                <w:rFonts w:ascii="GHEA Grapalat" w:hAnsi="GHEA Grapalat" w:cs="Calibri"/>
                <w:sz w:val="24"/>
                <w:szCs w:val="24"/>
                <w:shd w:val="clear" w:color="auto" w:fill="FFFFFF"/>
                <w:lang w:val="hy-AM"/>
              </w:rPr>
            </w:pPr>
          </w:p>
          <w:p w14:paraId="4992B71C" w14:textId="77777777" w:rsidR="00676ACA" w:rsidRDefault="00676ACA" w:rsidP="00DA6559">
            <w:pPr>
              <w:spacing w:line="276" w:lineRule="auto"/>
              <w:ind w:firstLine="589"/>
              <w:jc w:val="both"/>
              <w:rPr>
                <w:rFonts w:ascii="GHEA Grapalat" w:hAnsi="GHEA Grapalat" w:cs="Calibri"/>
                <w:sz w:val="24"/>
                <w:szCs w:val="24"/>
                <w:shd w:val="clear" w:color="auto" w:fill="FFFFFF"/>
                <w:lang w:val="hy-AM"/>
              </w:rPr>
            </w:pPr>
          </w:p>
          <w:p w14:paraId="16965917" w14:textId="241B6231" w:rsidR="00EA5C4E" w:rsidRPr="00C24596" w:rsidRDefault="00EA5C4E" w:rsidP="00DA6559">
            <w:pPr>
              <w:spacing w:line="276" w:lineRule="auto"/>
              <w:ind w:firstLine="589"/>
              <w:jc w:val="both"/>
              <w:rPr>
                <w:rFonts w:ascii="GHEA Grapalat" w:hAnsi="GHEA Grapalat" w:cs="Calibri"/>
                <w:sz w:val="24"/>
                <w:szCs w:val="24"/>
                <w:shd w:val="clear" w:color="auto" w:fill="FFFFFF"/>
                <w:lang w:val="hy-AM"/>
              </w:rPr>
            </w:pPr>
            <w:r w:rsidRPr="00C24596">
              <w:rPr>
                <w:rFonts w:ascii="GHEA Grapalat" w:hAnsi="GHEA Grapalat" w:cs="Calibri"/>
                <w:sz w:val="24"/>
                <w:szCs w:val="24"/>
                <w:shd w:val="clear" w:color="auto" w:fill="FFFFFF"/>
                <w:lang w:val="hy-AM"/>
              </w:rPr>
              <w:t>3. Նախագծի 1-ին կետում սահմանել, թե ինչ ժամկետով է գույքը հանձնվում անհատույց օգտագործման։</w:t>
            </w:r>
          </w:p>
          <w:p w14:paraId="20E47B5C" w14:textId="77777777" w:rsidR="00EA5C4E" w:rsidRPr="00C24596" w:rsidRDefault="00EA5C4E" w:rsidP="00896534">
            <w:pPr>
              <w:spacing w:line="276" w:lineRule="auto"/>
              <w:ind w:left="180" w:hanging="300"/>
              <w:jc w:val="both"/>
              <w:rPr>
                <w:rFonts w:ascii="GHEA Grapalat" w:hAnsi="GHEA Grapalat" w:cs="Times New Roman"/>
                <w:sz w:val="24"/>
                <w:szCs w:val="24"/>
                <w:shd w:val="clear" w:color="auto" w:fill="FFFFFF"/>
                <w:lang w:val="hy-AM"/>
              </w:rPr>
            </w:pPr>
            <w:r w:rsidRPr="00C24596">
              <w:rPr>
                <w:rFonts w:ascii="GHEA Grapalat" w:hAnsi="GHEA Grapalat" w:cs="Calibri"/>
                <w:sz w:val="24"/>
                <w:szCs w:val="24"/>
                <w:shd w:val="clear" w:color="auto" w:fill="FFFFFF"/>
                <w:lang w:val="hy-AM"/>
              </w:rPr>
              <w:t xml:space="preserve">          4. Նախագծի 2-րդ կետում՝ «հանձնման-ընդունման» բառերից առաջ լրացնել «՝ անհատույց օգտագործման իրավունքի տրամադրման մասին պայմանագրի կնքման և» բառերը։</w:t>
            </w:r>
          </w:p>
          <w:p w14:paraId="07BF6B70" w14:textId="77777777" w:rsidR="005D6B6F" w:rsidRPr="00C24596" w:rsidRDefault="005D6B6F" w:rsidP="008E1C78">
            <w:pPr>
              <w:rPr>
                <w:rFonts w:ascii="GHEA Grapalat" w:hAnsi="GHEA Grapalat"/>
                <w:sz w:val="24"/>
                <w:szCs w:val="24"/>
              </w:rPr>
            </w:pPr>
          </w:p>
        </w:tc>
        <w:tc>
          <w:tcPr>
            <w:tcW w:w="2694" w:type="dxa"/>
          </w:tcPr>
          <w:p w14:paraId="7F3CD3CA" w14:textId="77777777" w:rsidR="00EA5C4E" w:rsidRPr="00C24596" w:rsidRDefault="00EA5C4E" w:rsidP="008E1C78">
            <w:pPr>
              <w:rPr>
                <w:rFonts w:ascii="GHEA Grapalat" w:eastAsia="Times New Roman" w:hAnsi="GHEA Grapalat" w:cs="Times New Roman"/>
                <w:bCs/>
                <w:iCs/>
                <w:color w:val="000000"/>
                <w:sz w:val="24"/>
                <w:szCs w:val="24"/>
              </w:rPr>
            </w:pPr>
          </w:p>
          <w:p w14:paraId="20A7F36B" w14:textId="77777777" w:rsidR="00EA5C4E" w:rsidRPr="00C24596" w:rsidRDefault="00EA5C4E" w:rsidP="008E1C78">
            <w:pPr>
              <w:rPr>
                <w:rFonts w:ascii="GHEA Grapalat" w:eastAsia="Times New Roman" w:hAnsi="GHEA Grapalat" w:cs="Times New Roman"/>
                <w:bCs/>
                <w:iCs/>
                <w:color w:val="000000"/>
                <w:sz w:val="24"/>
                <w:szCs w:val="24"/>
              </w:rPr>
            </w:pPr>
          </w:p>
          <w:p w14:paraId="29A2C8E4" w14:textId="77777777" w:rsidR="00EA5C4E" w:rsidRPr="00C24596" w:rsidRDefault="00EA5C4E" w:rsidP="008E1C78">
            <w:pPr>
              <w:rPr>
                <w:rFonts w:ascii="GHEA Grapalat" w:eastAsia="Times New Roman" w:hAnsi="GHEA Grapalat" w:cs="Times New Roman"/>
                <w:bCs/>
                <w:iCs/>
                <w:color w:val="000000"/>
                <w:sz w:val="24"/>
                <w:szCs w:val="24"/>
              </w:rPr>
            </w:pPr>
          </w:p>
          <w:p w14:paraId="0A196704" w14:textId="77777777" w:rsidR="00EA5C4E" w:rsidRPr="00C24596" w:rsidRDefault="00EA5C4E" w:rsidP="008E1C78">
            <w:pPr>
              <w:rPr>
                <w:rFonts w:ascii="GHEA Grapalat" w:eastAsia="Times New Roman" w:hAnsi="GHEA Grapalat" w:cs="Times New Roman"/>
                <w:bCs/>
                <w:iCs/>
                <w:color w:val="000000"/>
                <w:sz w:val="24"/>
                <w:szCs w:val="24"/>
              </w:rPr>
            </w:pPr>
          </w:p>
          <w:p w14:paraId="48987DFB" w14:textId="77777777" w:rsidR="00FB0FAC" w:rsidRPr="00C24596" w:rsidRDefault="00FB0FAC" w:rsidP="00FB0FAC">
            <w:pPr>
              <w:rPr>
                <w:rFonts w:ascii="GHEA Grapalat" w:eastAsia="Times New Roman" w:hAnsi="GHEA Grapalat" w:cs="Times New Roman"/>
                <w:bCs/>
                <w:iCs/>
                <w:color w:val="000000"/>
                <w:sz w:val="24"/>
                <w:szCs w:val="24"/>
              </w:rPr>
            </w:pPr>
            <w:proofErr w:type="spellStart"/>
            <w:r w:rsidRPr="00C24596">
              <w:rPr>
                <w:rFonts w:ascii="GHEA Grapalat" w:eastAsia="Times New Roman" w:hAnsi="GHEA Grapalat" w:cs="Times New Roman"/>
                <w:bCs/>
                <w:iCs/>
                <w:color w:val="000000"/>
                <w:sz w:val="24"/>
                <w:szCs w:val="24"/>
              </w:rPr>
              <w:t>Ընդունվել</w:t>
            </w:r>
            <w:proofErr w:type="spellEnd"/>
            <w:r w:rsidRPr="00C24596">
              <w:rPr>
                <w:rFonts w:ascii="GHEA Grapalat" w:eastAsia="Times New Roman" w:hAnsi="GHEA Grapalat" w:cs="Times New Roman"/>
                <w:bCs/>
                <w:iCs/>
                <w:color w:val="000000"/>
                <w:sz w:val="24"/>
                <w:szCs w:val="24"/>
              </w:rPr>
              <w:t xml:space="preserve"> է</w:t>
            </w:r>
          </w:p>
          <w:p w14:paraId="4914A96E" w14:textId="77777777" w:rsidR="00DA038C" w:rsidRPr="00C24596" w:rsidRDefault="00DA038C" w:rsidP="008E1C78">
            <w:pPr>
              <w:rPr>
                <w:rFonts w:ascii="GHEA Grapalat" w:eastAsia="Times New Roman" w:hAnsi="GHEA Grapalat" w:cs="Times New Roman"/>
                <w:bCs/>
                <w:iCs/>
                <w:color w:val="000000"/>
                <w:sz w:val="24"/>
                <w:szCs w:val="24"/>
              </w:rPr>
            </w:pPr>
          </w:p>
          <w:p w14:paraId="0B68D9E0" w14:textId="77777777" w:rsidR="00DA038C" w:rsidRPr="00C24596" w:rsidRDefault="00DA038C" w:rsidP="008E1C78">
            <w:pPr>
              <w:rPr>
                <w:rFonts w:ascii="GHEA Grapalat" w:eastAsia="Times New Roman" w:hAnsi="GHEA Grapalat" w:cs="Times New Roman"/>
                <w:bCs/>
                <w:iCs/>
                <w:color w:val="000000"/>
                <w:sz w:val="24"/>
                <w:szCs w:val="24"/>
              </w:rPr>
            </w:pPr>
          </w:p>
          <w:p w14:paraId="209B0F57" w14:textId="77777777" w:rsidR="00DA038C" w:rsidRPr="00C24596" w:rsidRDefault="00DA038C" w:rsidP="008E1C78">
            <w:pPr>
              <w:rPr>
                <w:rFonts w:ascii="GHEA Grapalat" w:eastAsia="Times New Roman" w:hAnsi="GHEA Grapalat" w:cs="Times New Roman"/>
                <w:bCs/>
                <w:iCs/>
                <w:color w:val="000000"/>
                <w:sz w:val="24"/>
                <w:szCs w:val="24"/>
              </w:rPr>
            </w:pPr>
          </w:p>
          <w:p w14:paraId="0C0CB300" w14:textId="77777777" w:rsidR="00DA038C" w:rsidRPr="00C24596" w:rsidRDefault="00DA038C" w:rsidP="008E1C78">
            <w:pPr>
              <w:rPr>
                <w:rFonts w:ascii="GHEA Grapalat" w:eastAsia="Times New Roman" w:hAnsi="GHEA Grapalat" w:cs="Times New Roman"/>
                <w:bCs/>
                <w:iCs/>
                <w:color w:val="000000"/>
                <w:sz w:val="24"/>
                <w:szCs w:val="24"/>
              </w:rPr>
            </w:pPr>
          </w:p>
          <w:p w14:paraId="0B789965" w14:textId="25F83632" w:rsidR="00EA5C4E" w:rsidRPr="00C24596" w:rsidRDefault="004C6465" w:rsidP="008E1C78">
            <w:pPr>
              <w:rPr>
                <w:rFonts w:ascii="GHEA Grapalat" w:eastAsia="Times New Roman" w:hAnsi="GHEA Grapalat" w:cs="Times New Roman"/>
                <w:bCs/>
                <w:iCs/>
                <w:color w:val="000000"/>
                <w:sz w:val="24"/>
                <w:szCs w:val="24"/>
              </w:rPr>
            </w:pPr>
            <w:proofErr w:type="spellStart"/>
            <w:r w:rsidRPr="00C24596">
              <w:rPr>
                <w:rFonts w:ascii="GHEA Grapalat" w:eastAsia="Times New Roman" w:hAnsi="GHEA Grapalat" w:cs="Times New Roman"/>
                <w:bCs/>
                <w:iCs/>
                <w:color w:val="000000"/>
                <w:sz w:val="24"/>
                <w:szCs w:val="24"/>
              </w:rPr>
              <w:t>Ընդունվել</w:t>
            </w:r>
            <w:proofErr w:type="spellEnd"/>
            <w:r w:rsidRPr="00C24596">
              <w:rPr>
                <w:rFonts w:ascii="GHEA Grapalat" w:eastAsia="Times New Roman" w:hAnsi="GHEA Grapalat" w:cs="Times New Roman"/>
                <w:bCs/>
                <w:iCs/>
                <w:color w:val="000000"/>
                <w:sz w:val="24"/>
                <w:szCs w:val="24"/>
              </w:rPr>
              <w:t xml:space="preserve"> է</w:t>
            </w:r>
          </w:p>
          <w:p w14:paraId="47A4A1C7" w14:textId="77777777" w:rsidR="00EA5C4E" w:rsidRPr="00C24596" w:rsidRDefault="00EA5C4E" w:rsidP="008E1C78">
            <w:pPr>
              <w:rPr>
                <w:rFonts w:ascii="GHEA Grapalat" w:eastAsia="Times New Roman" w:hAnsi="GHEA Grapalat" w:cs="Times New Roman"/>
                <w:bCs/>
                <w:iCs/>
                <w:color w:val="000000"/>
                <w:sz w:val="24"/>
                <w:szCs w:val="24"/>
              </w:rPr>
            </w:pPr>
          </w:p>
          <w:p w14:paraId="038F934C" w14:textId="77777777" w:rsidR="00676ACA" w:rsidRDefault="00676ACA" w:rsidP="00DA038C">
            <w:pPr>
              <w:rPr>
                <w:rFonts w:ascii="GHEA Grapalat" w:eastAsia="Times New Roman" w:hAnsi="GHEA Grapalat" w:cs="Times New Roman"/>
                <w:bCs/>
                <w:iCs/>
                <w:color w:val="000000"/>
                <w:sz w:val="24"/>
                <w:szCs w:val="24"/>
                <w:lang w:val="hy-AM"/>
              </w:rPr>
            </w:pPr>
          </w:p>
          <w:p w14:paraId="7F9876DB" w14:textId="77777777" w:rsidR="00676ACA" w:rsidRDefault="00676ACA" w:rsidP="00DA038C">
            <w:pPr>
              <w:rPr>
                <w:rFonts w:ascii="GHEA Grapalat" w:eastAsia="Times New Roman" w:hAnsi="GHEA Grapalat" w:cs="Times New Roman"/>
                <w:bCs/>
                <w:iCs/>
                <w:color w:val="000000"/>
                <w:sz w:val="24"/>
                <w:szCs w:val="24"/>
                <w:lang w:val="hy-AM"/>
              </w:rPr>
            </w:pPr>
          </w:p>
          <w:p w14:paraId="0FB3F3D9" w14:textId="36128581" w:rsidR="00DA038C" w:rsidRPr="00C24596" w:rsidRDefault="00DA038C" w:rsidP="00DA038C">
            <w:pPr>
              <w:rPr>
                <w:rFonts w:ascii="GHEA Grapalat" w:eastAsia="Times New Roman" w:hAnsi="GHEA Grapalat" w:cs="Times New Roman"/>
                <w:bCs/>
                <w:iCs/>
                <w:color w:val="000000"/>
                <w:sz w:val="24"/>
                <w:szCs w:val="24"/>
              </w:rPr>
            </w:pPr>
            <w:r w:rsidRPr="00C24596">
              <w:rPr>
                <w:rFonts w:ascii="GHEA Grapalat" w:eastAsia="Times New Roman" w:hAnsi="GHEA Grapalat" w:cs="Times New Roman"/>
                <w:bCs/>
                <w:iCs/>
                <w:color w:val="000000"/>
                <w:sz w:val="24"/>
                <w:szCs w:val="24"/>
                <w:lang w:val="hy-AM"/>
              </w:rPr>
              <w:t xml:space="preserve">Մասամբ ընդունվել է  </w:t>
            </w:r>
          </w:p>
          <w:p w14:paraId="6EA6CDBF" w14:textId="2A1E502B" w:rsidR="007D05EB" w:rsidRPr="00DA6559" w:rsidRDefault="00DA038C" w:rsidP="00DA6559">
            <w:pPr>
              <w:rPr>
                <w:rFonts w:ascii="GHEA Grapalat" w:eastAsia="Times New Roman" w:hAnsi="GHEA Grapalat" w:cs="Times New Roman"/>
                <w:bCs/>
                <w:iCs/>
                <w:color w:val="000000"/>
                <w:sz w:val="24"/>
                <w:szCs w:val="24"/>
                <w:lang w:val="hy-AM"/>
              </w:rPr>
            </w:pPr>
            <w:r w:rsidRPr="00C24596">
              <w:rPr>
                <w:rFonts w:ascii="GHEA Grapalat" w:eastAsia="Times New Roman" w:hAnsi="GHEA Grapalat" w:cs="Times New Roman"/>
                <w:bCs/>
                <w:iCs/>
                <w:color w:val="000000"/>
                <w:sz w:val="24"/>
                <w:szCs w:val="24"/>
                <w:lang w:val="hy-AM"/>
              </w:rPr>
              <w:t xml:space="preserve">«Պետական գույքի կառավարման մասին» օրենքին կատարված հղմամբ ամրագրվում է, որ  Պետական գույքի </w:t>
            </w:r>
            <w:r w:rsidRPr="00C24596">
              <w:rPr>
                <w:rFonts w:ascii="GHEA Grapalat" w:eastAsia="Times New Roman" w:hAnsi="GHEA Grapalat" w:cs="Times New Roman"/>
                <w:bCs/>
                <w:iCs/>
                <w:color w:val="000000"/>
                <w:sz w:val="24"/>
                <w:szCs w:val="24"/>
                <w:lang w:val="hy-AM"/>
              </w:rPr>
              <w:lastRenderedPageBreak/>
              <w:t>անհատույց օգտագործման իրավունքը տրամադրվում է  ՀՀ կառավարության որոշմամբ</w:t>
            </w:r>
          </w:p>
          <w:p w14:paraId="58DEBF6A" w14:textId="77777777" w:rsidR="00E536F9" w:rsidRDefault="00E536F9" w:rsidP="008E1C78">
            <w:pPr>
              <w:rPr>
                <w:rFonts w:ascii="GHEA Grapalat" w:eastAsia="Times New Roman" w:hAnsi="GHEA Grapalat" w:cs="Times New Roman"/>
                <w:bCs/>
                <w:iCs/>
                <w:color w:val="000000"/>
                <w:sz w:val="24"/>
                <w:szCs w:val="24"/>
              </w:rPr>
            </w:pPr>
          </w:p>
          <w:p w14:paraId="6296CB3F" w14:textId="25EEE548" w:rsidR="00867E17" w:rsidRPr="00C24596" w:rsidRDefault="00EA5C4E" w:rsidP="008E1C78">
            <w:pPr>
              <w:rPr>
                <w:rFonts w:ascii="GHEA Grapalat" w:eastAsia="Times New Roman" w:hAnsi="GHEA Grapalat" w:cs="Times New Roman"/>
                <w:bCs/>
                <w:iCs/>
                <w:color w:val="000000"/>
                <w:sz w:val="24"/>
                <w:szCs w:val="24"/>
              </w:rPr>
            </w:pPr>
            <w:proofErr w:type="spellStart"/>
            <w:r w:rsidRPr="00C24596">
              <w:rPr>
                <w:rFonts w:ascii="GHEA Grapalat" w:eastAsia="Times New Roman" w:hAnsi="GHEA Grapalat" w:cs="Times New Roman"/>
                <w:bCs/>
                <w:iCs/>
                <w:color w:val="000000"/>
                <w:sz w:val="24"/>
                <w:szCs w:val="24"/>
              </w:rPr>
              <w:t>Ընդունվել</w:t>
            </w:r>
            <w:proofErr w:type="spellEnd"/>
            <w:r w:rsidRPr="00C24596">
              <w:rPr>
                <w:rFonts w:ascii="GHEA Grapalat" w:eastAsia="Times New Roman" w:hAnsi="GHEA Grapalat" w:cs="Times New Roman"/>
                <w:bCs/>
                <w:iCs/>
                <w:color w:val="000000"/>
                <w:sz w:val="24"/>
                <w:szCs w:val="24"/>
              </w:rPr>
              <w:t xml:space="preserve"> է</w:t>
            </w:r>
            <w:r w:rsidR="00867E17" w:rsidRPr="00C24596">
              <w:rPr>
                <w:rFonts w:ascii="GHEA Grapalat" w:eastAsia="Times New Roman" w:hAnsi="GHEA Grapalat" w:cs="Times New Roman"/>
                <w:bCs/>
                <w:iCs/>
                <w:color w:val="000000"/>
                <w:sz w:val="24"/>
                <w:szCs w:val="24"/>
              </w:rPr>
              <w:t xml:space="preserve"> </w:t>
            </w:r>
          </w:p>
          <w:p w14:paraId="746D8020" w14:textId="77777777" w:rsidR="00867E17" w:rsidRPr="00C24596" w:rsidRDefault="00867E17" w:rsidP="008E1C78">
            <w:pPr>
              <w:rPr>
                <w:rFonts w:ascii="GHEA Grapalat" w:eastAsia="Times New Roman" w:hAnsi="GHEA Grapalat" w:cs="Times New Roman"/>
                <w:bCs/>
                <w:iCs/>
                <w:color w:val="000000"/>
                <w:sz w:val="24"/>
                <w:szCs w:val="24"/>
              </w:rPr>
            </w:pPr>
          </w:p>
          <w:p w14:paraId="55895D7C" w14:textId="27D93D38" w:rsidR="005D6B6F" w:rsidRPr="00C24596" w:rsidRDefault="00867E17" w:rsidP="008E1C78">
            <w:pPr>
              <w:rPr>
                <w:rFonts w:ascii="GHEA Grapalat" w:hAnsi="GHEA Grapalat"/>
                <w:sz w:val="24"/>
                <w:szCs w:val="24"/>
              </w:rPr>
            </w:pPr>
            <w:proofErr w:type="spellStart"/>
            <w:r w:rsidRPr="00C24596">
              <w:rPr>
                <w:rFonts w:ascii="GHEA Grapalat" w:eastAsia="Times New Roman" w:hAnsi="GHEA Grapalat" w:cs="Times New Roman"/>
                <w:bCs/>
                <w:iCs/>
                <w:color w:val="000000"/>
                <w:sz w:val="24"/>
                <w:szCs w:val="24"/>
              </w:rPr>
              <w:t>Ընդունվել</w:t>
            </w:r>
            <w:proofErr w:type="spellEnd"/>
            <w:r w:rsidRPr="00C24596">
              <w:rPr>
                <w:rFonts w:ascii="GHEA Grapalat" w:eastAsia="Times New Roman" w:hAnsi="GHEA Grapalat" w:cs="Times New Roman"/>
                <w:bCs/>
                <w:iCs/>
                <w:color w:val="000000"/>
                <w:sz w:val="24"/>
                <w:szCs w:val="24"/>
              </w:rPr>
              <w:t xml:space="preserve"> է</w:t>
            </w:r>
          </w:p>
        </w:tc>
      </w:tr>
      <w:tr w:rsidR="005D6B6F" w14:paraId="70DFB66C" w14:textId="77777777" w:rsidTr="008E1C78">
        <w:tc>
          <w:tcPr>
            <w:tcW w:w="10768" w:type="dxa"/>
            <w:vMerge w:val="restart"/>
            <w:shd w:val="clear" w:color="auto" w:fill="BFBFBF" w:themeFill="background1" w:themeFillShade="BF"/>
            <w:vAlign w:val="center"/>
          </w:tcPr>
          <w:p w14:paraId="17D7F577" w14:textId="77777777" w:rsidR="005D6B6F" w:rsidRPr="00C24596" w:rsidRDefault="005D6B6F" w:rsidP="008E1C78">
            <w:pPr>
              <w:jc w:val="center"/>
              <w:rPr>
                <w:rFonts w:ascii="GHEA Grapalat" w:hAnsi="GHEA Grapalat"/>
                <w:sz w:val="24"/>
                <w:szCs w:val="24"/>
                <w:lang w:val="hy-AM"/>
              </w:rPr>
            </w:pPr>
            <w:r w:rsidRPr="00C24596">
              <w:rPr>
                <w:rFonts w:ascii="GHEA Grapalat" w:eastAsia="Times New Roman" w:hAnsi="GHEA Grapalat" w:cs="Times New Roman"/>
                <w:bCs/>
                <w:iCs/>
                <w:color w:val="000000"/>
                <w:sz w:val="24"/>
                <w:szCs w:val="24"/>
              </w:rPr>
              <w:lastRenderedPageBreak/>
              <w:t xml:space="preserve">2. ՀՀ </w:t>
            </w:r>
            <w:proofErr w:type="spellStart"/>
            <w:r w:rsidRPr="00C24596">
              <w:rPr>
                <w:rFonts w:ascii="GHEA Grapalat" w:eastAsia="Times New Roman" w:hAnsi="GHEA Grapalat" w:cs="Times New Roman"/>
                <w:bCs/>
                <w:iCs/>
                <w:color w:val="000000"/>
                <w:sz w:val="24"/>
                <w:szCs w:val="24"/>
              </w:rPr>
              <w:t>ֆինանսների</w:t>
            </w:r>
            <w:proofErr w:type="spellEnd"/>
            <w:r w:rsidRPr="00C24596">
              <w:rPr>
                <w:rFonts w:ascii="GHEA Grapalat" w:eastAsia="Times New Roman" w:hAnsi="GHEA Grapalat" w:cs="Times New Roman"/>
                <w:bCs/>
                <w:iCs/>
                <w:color w:val="000000"/>
                <w:sz w:val="24"/>
                <w:szCs w:val="24"/>
              </w:rPr>
              <w:t xml:space="preserve"> </w:t>
            </w:r>
            <w:proofErr w:type="spellStart"/>
            <w:r w:rsidRPr="00C24596">
              <w:rPr>
                <w:rFonts w:ascii="GHEA Grapalat" w:eastAsia="Times New Roman" w:hAnsi="GHEA Grapalat" w:cs="Times New Roman"/>
                <w:bCs/>
                <w:iCs/>
                <w:color w:val="000000"/>
                <w:sz w:val="24"/>
                <w:szCs w:val="24"/>
              </w:rPr>
              <w:t>նախարարություն</w:t>
            </w:r>
            <w:proofErr w:type="spellEnd"/>
          </w:p>
        </w:tc>
        <w:tc>
          <w:tcPr>
            <w:tcW w:w="2694" w:type="dxa"/>
            <w:shd w:val="clear" w:color="auto" w:fill="BFBFBF" w:themeFill="background1" w:themeFillShade="BF"/>
          </w:tcPr>
          <w:p w14:paraId="52F089B5" w14:textId="4224A4E3" w:rsidR="005D6B6F" w:rsidRPr="00C24596" w:rsidRDefault="005D6B6F" w:rsidP="008E1C78">
            <w:pPr>
              <w:tabs>
                <w:tab w:val="right" w:pos="2193"/>
              </w:tabs>
              <w:rPr>
                <w:rFonts w:ascii="GHEA Grapalat" w:hAnsi="GHEA Grapalat"/>
                <w:sz w:val="24"/>
                <w:szCs w:val="24"/>
                <w:lang w:val="hy-AM"/>
              </w:rPr>
            </w:pPr>
            <w:r w:rsidRPr="00C24596">
              <w:rPr>
                <w:rFonts w:ascii="GHEA Grapalat" w:eastAsia="Times New Roman" w:hAnsi="GHEA Grapalat" w:cs="Times New Roman"/>
                <w:bCs/>
                <w:iCs/>
                <w:color w:val="000000"/>
                <w:sz w:val="24"/>
                <w:szCs w:val="24"/>
              </w:rPr>
              <w:t>0</w:t>
            </w:r>
            <w:r w:rsidR="003C4270" w:rsidRPr="00C24596">
              <w:rPr>
                <w:rFonts w:ascii="GHEA Grapalat" w:eastAsia="Times New Roman" w:hAnsi="GHEA Grapalat" w:cs="Times New Roman"/>
                <w:bCs/>
                <w:iCs/>
                <w:color w:val="000000"/>
                <w:sz w:val="24"/>
                <w:szCs w:val="24"/>
                <w:lang w:val="hy-AM"/>
              </w:rPr>
              <w:t>8</w:t>
            </w:r>
            <w:r w:rsidRPr="00C24596">
              <w:rPr>
                <w:rFonts w:ascii="GHEA Grapalat" w:eastAsia="Times New Roman" w:hAnsi="GHEA Grapalat" w:cs="Times New Roman"/>
                <w:bCs/>
                <w:iCs/>
                <w:color w:val="000000"/>
                <w:sz w:val="24"/>
                <w:szCs w:val="24"/>
              </w:rPr>
              <w:t>.06.202</w:t>
            </w:r>
            <w:r w:rsidR="00C96499" w:rsidRPr="00C24596">
              <w:rPr>
                <w:rFonts w:ascii="GHEA Grapalat" w:eastAsia="Times New Roman" w:hAnsi="GHEA Grapalat" w:cs="Times New Roman"/>
                <w:bCs/>
                <w:iCs/>
                <w:color w:val="000000"/>
                <w:sz w:val="24"/>
                <w:szCs w:val="24"/>
                <w:lang w:val="hy-AM"/>
              </w:rPr>
              <w:t>3</w:t>
            </w:r>
            <w:r w:rsidRPr="00C24596">
              <w:rPr>
                <w:rFonts w:ascii="GHEA Grapalat" w:eastAsia="Times New Roman" w:hAnsi="GHEA Grapalat" w:cs="Times New Roman"/>
                <w:bCs/>
                <w:iCs/>
                <w:color w:val="000000"/>
                <w:sz w:val="24"/>
                <w:szCs w:val="24"/>
              </w:rPr>
              <w:t>թ.</w:t>
            </w:r>
          </w:p>
        </w:tc>
      </w:tr>
      <w:tr w:rsidR="005D6B6F" w14:paraId="273F6E57" w14:textId="77777777" w:rsidTr="008E1C78">
        <w:tc>
          <w:tcPr>
            <w:tcW w:w="10768" w:type="dxa"/>
            <w:vMerge/>
            <w:shd w:val="clear" w:color="auto" w:fill="BFBFBF" w:themeFill="background1" w:themeFillShade="BF"/>
          </w:tcPr>
          <w:p w14:paraId="51664CFD" w14:textId="77777777" w:rsidR="005D6B6F" w:rsidRPr="00C24596" w:rsidRDefault="005D6B6F" w:rsidP="008E1C78">
            <w:pPr>
              <w:rPr>
                <w:rFonts w:ascii="GHEA Grapalat" w:hAnsi="GHEA Grapalat"/>
                <w:sz w:val="24"/>
                <w:szCs w:val="24"/>
              </w:rPr>
            </w:pPr>
          </w:p>
        </w:tc>
        <w:tc>
          <w:tcPr>
            <w:tcW w:w="2694" w:type="dxa"/>
            <w:shd w:val="clear" w:color="auto" w:fill="BFBFBF" w:themeFill="background1" w:themeFillShade="BF"/>
          </w:tcPr>
          <w:p w14:paraId="5CA45435" w14:textId="2BCA09AB" w:rsidR="005D6B6F" w:rsidRPr="00C24596" w:rsidRDefault="005D6B6F" w:rsidP="008E1C78">
            <w:pPr>
              <w:rPr>
                <w:rFonts w:ascii="GHEA Grapalat" w:hAnsi="GHEA Grapalat"/>
                <w:sz w:val="24"/>
                <w:szCs w:val="24"/>
              </w:rPr>
            </w:pPr>
            <w:r w:rsidRPr="00C24596">
              <w:rPr>
                <w:rFonts w:ascii="GHEA Grapalat" w:eastAsia="Times New Roman" w:hAnsi="GHEA Grapalat" w:cs="Times New Roman"/>
                <w:bCs/>
                <w:iCs/>
                <w:color w:val="000000"/>
                <w:sz w:val="24"/>
                <w:szCs w:val="24"/>
              </w:rPr>
              <w:t xml:space="preserve">N </w:t>
            </w:r>
            <w:r w:rsidR="00C96499" w:rsidRPr="00C24596">
              <w:rPr>
                <w:rFonts w:ascii="GHEA Grapalat" w:eastAsia="Times New Roman" w:hAnsi="GHEA Grapalat" w:cs="Times New Roman"/>
                <w:bCs/>
                <w:iCs/>
                <w:color w:val="000000"/>
                <w:sz w:val="24"/>
                <w:szCs w:val="24"/>
              </w:rPr>
              <w:t>01/9-2/11431-2023</w:t>
            </w:r>
          </w:p>
        </w:tc>
      </w:tr>
      <w:tr w:rsidR="005D6B6F" w14:paraId="1ED55A3D" w14:textId="77777777" w:rsidTr="008E1C78">
        <w:tc>
          <w:tcPr>
            <w:tcW w:w="10768" w:type="dxa"/>
          </w:tcPr>
          <w:p w14:paraId="11883DEB" w14:textId="77777777" w:rsidR="003C4270" w:rsidRPr="00C24596" w:rsidRDefault="003C4270" w:rsidP="003C4270">
            <w:pPr>
              <w:spacing w:line="360" w:lineRule="auto"/>
              <w:ind w:firstLine="567"/>
              <w:jc w:val="both"/>
              <w:rPr>
                <w:rFonts w:ascii="GHEA Grapalat" w:eastAsia="Times New Roman" w:hAnsi="GHEA Grapalat" w:cs="Arial"/>
                <w:bCs/>
                <w:kern w:val="32"/>
                <w:sz w:val="24"/>
                <w:szCs w:val="24"/>
                <w:lang w:val="hy-AM" w:eastAsia="ru-RU"/>
              </w:rPr>
            </w:pPr>
            <w:r w:rsidRPr="00C24596">
              <w:rPr>
                <w:rFonts w:ascii="GHEA Grapalat" w:eastAsia="Times New Roman" w:hAnsi="GHEA Grapalat" w:cs="Arial"/>
                <w:bCs/>
                <w:kern w:val="32"/>
                <w:sz w:val="24"/>
                <w:szCs w:val="24"/>
                <w:lang w:val="hy-AM" w:eastAsia="ru-RU"/>
              </w:rPr>
              <w:t>ՀՀ ֆինանսների նախարարությունը քննարկել է Ձեր 29.05.2023թ. N</w:t>
            </w:r>
            <w:r w:rsidRPr="00C24596">
              <w:rPr>
                <w:rFonts w:ascii="GHEA Grapalat" w:hAnsi="GHEA Grapalat"/>
                <w:sz w:val="24"/>
                <w:szCs w:val="24"/>
                <w:lang w:val="hy-AM"/>
              </w:rPr>
              <w:t xml:space="preserve"> </w:t>
            </w:r>
            <w:r w:rsidRPr="00C24596">
              <w:rPr>
                <w:rFonts w:ascii="GHEA Grapalat" w:eastAsia="Times New Roman" w:hAnsi="GHEA Grapalat" w:cs="Arial"/>
                <w:bCs/>
                <w:kern w:val="32"/>
                <w:sz w:val="24"/>
                <w:szCs w:val="24"/>
                <w:lang w:val="hy-AM" w:eastAsia="ru-RU"/>
              </w:rPr>
              <w:t>01/9073-2023 գրությամբ ներկայացված՝ «Գույք հետ վերցնելու և անհատույց օգտագործման իրավունքով տրամադրելու մասին» ՀՀ կառավարության որոշման նախագիծը (այսուհետ՝ Նախագիծ) և հայտնում է հետևյալը.</w:t>
            </w:r>
          </w:p>
          <w:p w14:paraId="32BC0A42" w14:textId="77777777" w:rsidR="003C4270" w:rsidRPr="00C24596" w:rsidRDefault="003C4270" w:rsidP="003C4270">
            <w:pPr>
              <w:spacing w:line="360" w:lineRule="auto"/>
              <w:ind w:firstLine="567"/>
              <w:jc w:val="both"/>
              <w:rPr>
                <w:rFonts w:ascii="GHEA Grapalat" w:eastAsia="Calibri" w:hAnsi="GHEA Grapalat"/>
                <w:sz w:val="24"/>
                <w:szCs w:val="24"/>
                <w:lang w:val="hy-AM" w:eastAsia="ru-RU"/>
              </w:rPr>
            </w:pPr>
            <w:r w:rsidRPr="00C24596">
              <w:rPr>
                <w:rFonts w:ascii="GHEA Grapalat" w:eastAsia="Times New Roman" w:hAnsi="GHEA Grapalat" w:cs="Arial"/>
                <w:bCs/>
                <w:kern w:val="32"/>
                <w:sz w:val="24"/>
                <w:szCs w:val="24"/>
                <w:lang w:val="hy-AM" w:eastAsia="ru-RU"/>
              </w:rPr>
              <w:t>Նախագծով նախատեսվում է</w:t>
            </w:r>
            <w:r w:rsidRPr="00C24596">
              <w:rPr>
                <w:rFonts w:ascii="GHEA Grapalat" w:hAnsi="GHEA Grapalat"/>
                <w:sz w:val="24"/>
                <w:szCs w:val="24"/>
                <w:lang w:val="hy-AM"/>
              </w:rPr>
              <w:t xml:space="preserve"> </w:t>
            </w:r>
            <w:r w:rsidRPr="00C24596">
              <w:rPr>
                <w:rFonts w:ascii="GHEA Grapalat" w:hAnsi="GHEA Grapalat"/>
                <w:sz w:val="24"/>
                <w:szCs w:val="24"/>
                <w:lang w:val="hy-AM" w:eastAsia="ru-RU"/>
              </w:rPr>
              <w:t xml:space="preserve">ՀՀ էկոնոմիկայի նախարարությանն ամրացված՝ 2015 թվականի արտադրության «CHEVROLET NIVA 21230 GLS մակնիշի տրանսպորտային միջոցը </w:t>
            </w:r>
            <w:bookmarkStart w:id="1" w:name="_Hlk135322997"/>
            <w:bookmarkStart w:id="2" w:name="_Hlk135324071"/>
            <w:r w:rsidRPr="00C24596">
              <w:rPr>
                <w:rFonts w:ascii="GHEA Grapalat" w:hAnsi="GHEA Grapalat"/>
                <w:sz w:val="24"/>
                <w:szCs w:val="24"/>
                <w:lang w:val="hy-AM"/>
              </w:rPr>
              <w:t>հետ վերցնել</w:t>
            </w:r>
            <w:bookmarkEnd w:id="1"/>
            <w:r w:rsidRPr="00C24596">
              <w:rPr>
                <w:rFonts w:ascii="GHEA Grapalat" w:hAnsi="GHEA Grapalat"/>
                <w:sz w:val="24"/>
                <w:szCs w:val="24"/>
                <w:lang w:val="hy-AM" w:eastAsia="ru-RU"/>
              </w:rPr>
              <w:t xml:space="preserve"> </w:t>
            </w:r>
            <w:r w:rsidRPr="00C24596">
              <w:rPr>
                <w:rFonts w:ascii="GHEA Grapalat" w:hAnsi="GHEA Grapalat"/>
                <w:sz w:val="24"/>
                <w:szCs w:val="24"/>
                <w:lang w:val="hy-AM"/>
              </w:rPr>
              <w:t xml:space="preserve">և անհատույց օգտագործման </w:t>
            </w:r>
            <w:bookmarkEnd w:id="2"/>
            <w:r w:rsidRPr="00C24596">
              <w:rPr>
                <w:rFonts w:ascii="GHEA Grapalat" w:hAnsi="GHEA Grapalat"/>
                <w:sz w:val="24"/>
                <w:szCs w:val="24"/>
                <w:lang w:val="hy-AM"/>
              </w:rPr>
              <w:t xml:space="preserve">իրավունքով </w:t>
            </w:r>
            <w:r w:rsidRPr="00C24596">
              <w:rPr>
                <w:rFonts w:ascii="GHEA Grapalat" w:hAnsi="GHEA Grapalat"/>
                <w:sz w:val="24"/>
                <w:szCs w:val="24"/>
                <w:lang w:val="hy-AM" w:eastAsia="ru-RU"/>
              </w:rPr>
              <w:t>ամրացնել ՀՀ էկոնոմիկայի նախարարության «Գյուղատնտեսական հետազոտությունների և հավաստագրման կենտրոն» ՊՈԱԿ-ին (այսուհետ՝ ՊՈԱԿ)։ Միաժամանակ Նախագծի հիմնավորման համաձայն՝</w:t>
            </w:r>
            <w:r w:rsidRPr="00C24596">
              <w:rPr>
                <w:rFonts w:ascii="GHEA Grapalat" w:hAnsi="GHEA Grapalat"/>
                <w:color w:val="000000"/>
                <w:sz w:val="24"/>
                <w:szCs w:val="24"/>
                <w:lang w:val="hy-AM"/>
              </w:rPr>
              <w:t xml:space="preserve"> Ընկերությունում առկա է մեկ շահագործվող տրանսպորտային միջոց, մինչդեռ ՀՀ ֆինանսների </w:t>
            </w:r>
            <w:r w:rsidRPr="00C24596">
              <w:rPr>
                <w:rFonts w:ascii="GHEA Grapalat" w:hAnsi="GHEA Grapalat"/>
                <w:color w:val="000000"/>
                <w:sz w:val="24"/>
                <w:szCs w:val="24"/>
                <w:lang w:val="hy-AM"/>
              </w:rPr>
              <w:lastRenderedPageBreak/>
              <w:t>նախարարությունում առկա տեղեկատվության համաձայն՝ ՊՈԱԿ-ում մեքենաների թիվը կազմում է 4:</w:t>
            </w:r>
          </w:p>
          <w:p w14:paraId="72E24E0E" w14:textId="77777777" w:rsidR="003C4270" w:rsidRPr="00C24596" w:rsidRDefault="003C4270" w:rsidP="003C4270">
            <w:pPr>
              <w:spacing w:line="360" w:lineRule="auto"/>
              <w:ind w:firstLine="720"/>
              <w:jc w:val="both"/>
              <w:rPr>
                <w:rFonts w:ascii="GHEA Grapalat" w:eastAsia="Times New Roman" w:hAnsi="GHEA Grapalat" w:cs="Arial"/>
                <w:bCs/>
                <w:kern w:val="32"/>
                <w:sz w:val="24"/>
                <w:szCs w:val="24"/>
                <w:lang w:val="hy-AM" w:eastAsia="ru-RU"/>
              </w:rPr>
            </w:pPr>
            <w:r w:rsidRPr="00C24596">
              <w:rPr>
                <w:rFonts w:ascii="GHEA Grapalat" w:eastAsia="Times New Roman" w:hAnsi="GHEA Grapalat" w:cs="Arial"/>
                <w:bCs/>
                <w:kern w:val="32"/>
                <w:sz w:val="24"/>
                <w:szCs w:val="24"/>
                <w:lang w:val="hy-AM" w:eastAsia="ru-RU"/>
              </w:rPr>
              <w:t xml:space="preserve">Այդ կապակցությամբ հայտնում ենք, որ ՊՈԱԿ-ին նոր տրանսպորտային միջոցի հատկացման և վերջինիս կողմից շահագործման անհրաժեշտությունն ու նպատակահարմարությունը լրացուցիչ հիմնավորման կարիք ունի՝ ՊՈԱԿ-ում առկա փաստացի մեքենաների ապահովվածության, վերջիններիս աշխատանքային ծանրաբեռնվածության, կարիքների, այդ թվում՝ մարդկային ռեսուրսների գնահատման, ինչպես նաև առկա մեքենաների շահագործման դեպքում լրացուցիչ միջոցների պահանջի և նոր հանձնվող մեքենայի շահագործման և պահպանման ծախսերի համեմատական վերլուծության հետ համադրության համատեքստում: </w:t>
            </w:r>
          </w:p>
          <w:p w14:paraId="7F88DB1F" w14:textId="77777777" w:rsidR="005D6B6F" w:rsidRPr="00C24596" w:rsidRDefault="005D6B6F" w:rsidP="008E1C78">
            <w:pPr>
              <w:rPr>
                <w:rFonts w:ascii="GHEA Grapalat" w:hAnsi="GHEA Grapalat"/>
                <w:sz w:val="24"/>
                <w:szCs w:val="24"/>
              </w:rPr>
            </w:pPr>
          </w:p>
        </w:tc>
        <w:tc>
          <w:tcPr>
            <w:tcW w:w="2694" w:type="dxa"/>
          </w:tcPr>
          <w:p w14:paraId="444C7EFD" w14:textId="67AEFA7E" w:rsidR="00371D0C" w:rsidRPr="00C24596" w:rsidRDefault="00554236" w:rsidP="008E1C78">
            <w:pPr>
              <w:rPr>
                <w:rFonts w:ascii="GHEA Grapalat" w:hAnsi="GHEA Grapalat"/>
                <w:color w:val="000000"/>
                <w:sz w:val="24"/>
                <w:szCs w:val="24"/>
                <w:lang w:val="hy-AM"/>
              </w:rPr>
            </w:pPr>
            <w:r w:rsidRPr="00C24596">
              <w:rPr>
                <w:rFonts w:ascii="GHEA Grapalat" w:hAnsi="GHEA Grapalat"/>
                <w:color w:val="000000"/>
                <w:sz w:val="24"/>
                <w:szCs w:val="24"/>
                <w:lang w:val="hy-AM"/>
              </w:rPr>
              <w:lastRenderedPageBreak/>
              <w:t>Ը</w:t>
            </w:r>
            <w:r w:rsidR="00371D0C" w:rsidRPr="00C24596">
              <w:rPr>
                <w:rFonts w:ascii="GHEA Grapalat" w:hAnsi="GHEA Grapalat"/>
                <w:color w:val="000000"/>
                <w:sz w:val="24"/>
                <w:szCs w:val="24"/>
                <w:lang w:val="hy-AM"/>
              </w:rPr>
              <w:t>նդունվել</w:t>
            </w:r>
            <w:r w:rsidRPr="00C24596">
              <w:rPr>
                <w:rFonts w:ascii="GHEA Grapalat" w:hAnsi="GHEA Grapalat"/>
                <w:color w:val="000000"/>
                <w:sz w:val="24"/>
                <w:szCs w:val="24"/>
                <w:lang w:val="hy-AM"/>
              </w:rPr>
              <w:t xml:space="preserve"> է</w:t>
            </w:r>
          </w:p>
          <w:p w14:paraId="404B2B9F" w14:textId="738E6782" w:rsidR="005D6B6F" w:rsidRPr="00C24596" w:rsidRDefault="00855310" w:rsidP="008E1C78">
            <w:pPr>
              <w:rPr>
                <w:rFonts w:ascii="GHEA Grapalat" w:hAnsi="GHEA Grapalat"/>
                <w:sz w:val="24"/>
                <w:szCs w:val="24"/>
              </w:rPr>
            </w:pPr>
            <w:r w:rsidRPr="00C24596">
              <w:rPr>
                <w:rFonts w:ascii="GHEA Grapalat" w:hAnsi="GHEA Grapalat"/>
                <w:color w:val="000000"/>
                <w:sz w:val="24"/>
                <w:szCs w:val="24"/>
                <w:lang w:val="hy-AM"/>
              </w:rPr>
              <w:t>ՊՈԱԿ-ում առկա 4 միավոր մեքենաների</w:t>
            </w:r>
            <w:r w:rsidR="00274E2B" w:rsidRPr="00C24596">
              <w:rPr>
                <w:rFonts w:ascii="GHEA Grapalat" w:hAnsi="GHEA Grapalat"/>
                <w:color w:val="000000"/>
                <w:sz w:val="24"/>
                <w:szCs w:val="24"/>
                <w:lang w:val="hy-AM"/>
              </w:rPr>
              <w:t>ց</w:t>
            </w:r>
            <w:r w:rsidRPr="00C24596">
              <w:rPr>
                <w:rFonts w:ascii="GHEA Grapalat" w:hAnsi="GHEA Grapalat"/>
                <w:color w:val="000000"/>
                <w:sz w:val="24"/>
                <w:szCs w:val="24"/>
                <w:lang w:val="hy-AM"/>
              </w:rPr>
              <w:t xml:space="preserve"> </w:t>
            </w:r>
            <w:r w:rsidR="00274E2B" w:rsidRPr="00C24596">
              <w:rPr>
                <w:rFonts w:ascii="GHEA Grapalat" w:hAnsi="GHEA Grapalat"/>
                <w:color w:val="000000"/>
                <w:sz w:val="24"/>
                <w:szCs w:val="24"/>
                <w:lang w:val="hy-AM"/>
              </w:rPr>
              <w:t>3-ը համաձայն</w:t>
            </w:r>
            <w:r w:rsidRPr="00C24596">
              <w:rPr>
                <w:rFonts w:ascii="GHEA Grapalat" w:hAnsi="GHEA Grapalat"/>
                <w:color w:val="000000"/>
                <w:sz w:val="24"/>
                <w:szCs w:val="24"/>
                <w:lang w:val="hy-AM"/>
              </w:rPr>
              <w:t xml:space="preserve"> </w:t>
            </w:r>
            <w:r w:rsidR="000816D5" w:rsidRPr="00C24596">
              <w:rPr>
                <w:rFonts w:ascii="GHEA Grapalat" w:hAnsi="GHEA Grapalat"/>
                <w:sz w:val="24"/>
                <w:szCs w:val="24"/>
                <w:lang w:val="hy-AM"/>
              </w:rPr>
              <w:t xml:space="preserve"> ՀՀ կառավարության 01.09.2022թ. N</w:t>
            </w:r>
            <w:r w:rsidR="00A41E27" w:rsidRPr="00C24596">
              <w:rPr>
                <w:rFonts w:ascii="GHEA Grapalat" w:hAnsi="GHEA Grapalat"/>
                <w:sz w:val="24"/>
                <w:szCs w:val="24"/>
                <w:lang w:val="hy-AM"/>
              </w:rPr>
              <w:t xml:space="preserve"> </w:t>
            </w:r>
            <w:r w:rsidR="000816D5" w:rsidRPr="00C24596">
              <w:rPr>
                <w:rFonts w:ascii="GHEA Grapalat" w:hAnsi="GHEA Grapalat"/>
                <w:sz w:val="24"/>
                <w:szCs w:val="24"/>
                <w:lang w:val="hy-AM"/>
              </w:rPr>
              <w:t xml:space="preserve">1377-Ա որոշման </w:t>
            </w:r>
            <w:r w:rsidR="00E45CD5" w:rsidRPr="00C24596">
              <w:rPr>
                <w:rFonts w:ascii="GHEA Grapalat" w:eastAsia="Times New Roman" w:hAnsi="GHEA Grapalat" w:cs="Times New Roman"/>
                <w:sz w:val="24"/>
                <w:szCs w:val="24"/>
              </w:rPr>
              <w:t xml:space="preserve"> </w:t>
            </w:r>
            <w:proofErr w:type="spellStart"/>
            <w:r w:rsidR="00E45CD5" w:rsidRPr="00C24596">
              <w:rPr>
                <w:rFonts w:ascii="GHEA Grapalat" w:eastAsia="Times New Roman" w:hAnsi="GHEA Grapalat" w:cs="Times New Roman"/>
                <w:sz w:val="24"/>
                <w:szCs w:val="24"/>
              </w:rPr>
              <w:t>ամրաց</w:t>
            </w:r>
            <w:proofErr w:type="spellEnd"/>
            <w:r w:rsidR="00E45CD5" w:rsidRPr="00C24596">
              <w:rPr>
                <w:rFonts w:ascii="GHEA Grapalat" w:eastAsia="Times New Roman" w:hAnsi="GHEA Grapalat" w:cs="Times New Roman"/>
                <w:sz w:val="24"/>
                <w:szCs w:val="24"/>
                <w:lang w:val="hy-AM"/>
              </w:rPr>
              <w:t>վ</w:t>
            </w:r>
            <w:proofErr w:type="spellStart"/>
            <w:r w:rsidR="00E45CD5" w:rsidRPr="00C24596">
              <w:rPr>
                <w:rFonts w:ascii="GHEA Grapalat" w:eastAsia="Times New Roman" w:hAnsi="GHEA Grapalat" w:cs="Times New Roman"/>
                <w:sz w:val="24"/>
                <w:szCs w:val="24"/>
              </w:rPr>
              <w:t>ել</w:t>
            </w:r>
            <w:proofErr w:type="spellEnd"/>
            <w:r w:rsidR="00E45CD5" w:rsidRPr="00C24596">
              <w:rPr>
                <w:rFonts w:ascii="GHEA Grapalat" w:eastAsia="Times New Roman" w:hAnsi="GHEA Grapalat" w:cs="Times New Roman"/>
                <w:sz w:val="24"/>
                <w:szCs w:val="24"/>
                <w:lang w:val="hy-AM"/>
              </w:rPr>
              <w:t xml:space="preserve"> է</w:t>
            </w:r>
            <w:r w:rsidR="00E45CD5" w:rsidRPr="00C24596">
              <w:rPr>
                <w:rFonts w:ascii="GHEA Grapalat" w:eastAsia="Times New Roman" w:hAnsi="GHEA Grapalat" w:cs="Times New Roman"/>
                <w:sz w:val="24"/>
                <w:szCs w:val="24"/>
              </w:rPr>
              <w:t xml:space="preserve"> </w:t>
            </w:r>
            <w:proofErr w:type="spellStart"/>
            <w:r w:rsidR="00E45CD5" w:rsidRPr="00C24596">
              <w:rPr>
                <w:rFonts w:ascii="GHEA Grapalat" w:eastAsia="Times New Roman" w:hAnsi="GHEA Grapalat" w:cs="Times New Roman"/>
                <w:sz w:val="24"/>
                <w:szCs w:val="24"/>
              </w:rPr>
              <w:t>պետական</w:t>
            </w:r>
            <w:proofErr w:type="spellEnd"/>
            <w:r w:rsidR="00E45CD5" w:rsidRPr="00C24596">
              <w:rPr>
                <w:rFonts w:ascii="GHEA Grapalat" w:eastAsia="Times New Roman" w:hAnsi="GHEA Grapalat" w:cs="Times New Roman"/>
                <w:sz w:val="24"/>
                <w:szCs w:val="24"/>
              </w:rPr>
              <w:t xml:space="preserve"> </w:t>
            </w:r>
            <w:proofErr w:type="spellStart"/>
            <w:r w:rsidR="00E45CD5" w:rsidRPr="00C24596">
              <w:rPr>
                <w:rFonts w:ascii="GHEA Grapalat" w:eastAsia="Times New Roman" w:hAnsi="GHEA Grapalat" w:cs="Times New Roman"/>
                <w:sz w:val="24"/>
                <w:szCs w:val="24"/>
              </w:rPr>
              <w:t>գույքի</w:t>
            </w:r>
            <w:proofErr w:type="spellEnd"/>
            <w:r w:rsidR="00E45CD5" w:rsidRPr="00C24596">
              <w:rPr>
                <w:rFonts w:ascii="GHEA Grapalat" w:eastAsia="Times New Roman" w:hAnsi="GHEA Grapalat" w:cs="Times New Roman"/>
                <w:sz w:val="24"/>
                <w:szCs w:val="24"/>
              </w:rPr>
              <w:t xml:space="preserve"> </w:t>
            </w:r>
            <w:proofErr w:type="spellStart"/>
            <w:r w:rsidR="00E45CD5" w:rsidRPr="00C24596">
              <w:rPr>
                <w:rFonts w:ascii="GHEA Grapalat" w:eastAsia="Times New Roman" w:hAnsi="GHEA Grapalat" w:cs="Times New Roman"/>
                <w:sz w:val="24"/>
                <w:szCs w:val="24"/>
              </w:rPr>
              <w:t>կառավարման</w:t>
            </w:r>
            <w:proofErr w:type="spellEnd"/>
            <w:r w:rsidR="00E45CD5" w:rsidRPr="00C24596">
              <w:rPr>
                <w:rFonts w:ascii="GHEA Grapalat" w:eastAsia="Times New Roman" w:hAnsi="GHEA Grapalat" w:cs="Times New Roman"/>
                <w:sz w:val="24"/>
                <w:szCs w:val="24"/>
              </w:rPr>
              <w:t xml:space="preserve"> </w:t>
            </w:r>
            <w:proofErr w:type="spellStart"/>
            <w:r w:rsidR="00E45CD5" w:rsidRPr="00C24596">
              <w:rPr>
                <w:rFonts w:ascii="GHEA Grapalat" w:eastAsia="Times New Roman" w:hAnsi="GHEA Grapalat" w:cs="Times New Roman"/>
                <w:sz w:val="24"/>
                <w:szCs w:val="24"/>
              </w:rPr>
              <w:t>կոմիտեին</w:t>
            </w:r>
            <w:proofErr w:type="spellEnd"/>
            <w:r w:rsidR="00CE60E3">
              <w:rPr>
                <w:rFonts w:ascii="GHEA Grapalat" w:eastAsia="Times New Roman" w:hAnsi="GHEA Grapalat" w:cs="Times New Roman"/>
                <w:sz w:val="24"/>
                <w:szCs w:val="24"/>
                <w:lang w:val="hy-AM"/>
              </w:rPr>
              <w:t xml:space="preserve"> և հանձնվել</w:t>
            </w:r>
            <w:r w:rsidR="00900DC4" w:rsidRPr="00C24596">
              <w:rPr>
                <w:rFonts w:ascii="GHEA Grapalat" w:eastAsia="Times New Roman" w:hAnsi="GHEA Grapalat" w:cs="Times New Roman"/>
                <w:sz w:val="24"/>
                <w:szCs w:val="24"/>
                <w:lang w:val="hy-AM"/>
              </w:rPr>
              <w:t>,</w:t>
            </w:r>
            <w:r w:rsidR="00D8549B" w:rsidRPr="00C24596">
              <w:rPr>
                <w:rFonts w:ascii="GHEA Grapalat" w:eastAsia="Times New Roman" w:hAnsi="GHEA Grapalat" w:cs="Times New Roman"/>
                <w:sz w:val="24"/>
                <w:szCs w:val="24"/>
                <w:lang w:val="hy-AM"/>
              </w:rPr>
              <w:t xml:space="preserve"> </w:t>
            </w:r>
            <w:r w:rsidR="00900DC4" w:rsidRPr="00C24596">
              <w:rPr>
                <w:rFonts w:ascii="GHEA Grapalat" w:eastAsia="Times New Roman" w:hAnsi="GHEA Grapalat" w:cs="Times New Roman"/>
                <w:sz w:val="24"/>
                <w:szCs w:val="24"/>
                <w:lang w:val="hy-AM"/>
              </w:rPr>
              <w:t xml:space="preserve">իսկ </w:t>
            </w:r>
            <w:r w:rsidR="008C0BC4" w:rsidRPr="00C24596">
              <w:rPr>
                <w:rFonts w:ascii="GHEA Grapalat" w:eastAsia="Times New Roman" w:hAnsi="GHEA Grapalat" w:cs="Times New Roman"/>
                <w:sz w:val="24"/>
                <w:szCs w:val="24"/>
                <w:lang w:val="hy-AM"/>
              </w:rPr>
              <w:t xml:space="preserve">մեկ </w:t>
            </w:r>
            <w:r w:rsidR="00900DC4" w:rsidRPr="00C24596">
              <w:rPr>
                <w:rFonts w:ascii="GHEA Grapalat" w:eastAsia="Times New Roman" w:hAnsi="GHEA Grapalat" w:cs="Times New Roman"/>
                <w:sz w:val="24"/>
                <w:szCs w:val="24"/>
                <w:lang w:val="hy-AM"/>
              </w:rPr>
              <w:t xml:space="preserve">միավոր մեքենան, </w:t>
            </w:r>
            <w:r w:rsidR="00E47366" w:rsidRPr="00C24596">
              <w:rPr>
                <w:rFonts w:ascii="GHEA Grapalat" w:eastAsia="Times New Roman" w:hAnsi="GHEA Grapalat" w:cs="Times New Roman"/>
                <w:sz w:val="24"/>
                <w:szCs w:val="24"/>
                <w:lang w:val="hy-AM"/>
              </w:rPr>
              <w:t xml:space="preserve">անսարքությամբ պայմանավորված՝ փոխանակվելու </w:t>
            </w:r>
            <w:r w:rsidR="008C698D" w:rsidRPr="00C24596">
              <w:rPr>
                <w:rFonts w:ascii="GHEA Grapalat" w:eastAsia="Times New Roman" w:hAnsi="GHEA Grapalat" w:cs="Times New Roman"/>
                <w:sz w:val="24"/>
                <w:szCs w:val="24"/>
                <w:lang w:val="hy-AM"/>
              </w:rPr>
              <w:t xml:space="preserve"> է </w:t>
            </w:r>
            <w:proofErr w:type="spellStart"/>
            <w:r w:rsidR="008C698D" w:rsidRPr="00C24596">
              <w:rPr>
                <w:rFonts w:ascii="GHEA Grapalat" w:eastAsia="Times New Roman" w:hAnsi="GHEA Grapalat" w:cs="Times New Roman"/>
                <w:sz w:val="24"/>
                <w:szCs w:val="24"/>
              </w:rPr>
              <w:lastRenderedPageBreak/>
              <w:t>պետական</w:t>
            </w:r>
            <w:proofErr w:type="spellEnd"/>
            <w:r w:rsidR="008C698D" w:rsidRPr="00C24596">
              <w:rPr>
                <w:rFonts w:ascii="GHEA Grapalat" w:eastAsia="Times New Roman" w:hAnsi="GHEA Grapalat" w:cs="Times New Roman"/>
                <w:sz w:val="24"/>
                <w:szCs w:val="24"/>
              </w:rPr>
              <w:t xml:space="preserve"> </w:t>
            </w:r>
            <w:proofErr w:type="spellStart"/>
            <w:r w:rsidR="008C698D" w:rsidRPr="00C24596">
              <w:rPr>
                <w:rFonts w:ascii="GHEA Grapalat" w:eastAsia="Times New Roman" w:hAnsi="GHEA Grapalat" w:cs="Times New Roman"/>
                <w:sz w:val="24"/>
                <w:szCs w:val="24"/>
              </w:rPr>
              <w:t>գույքի</w:t>
            </w:r>
            <w:proofErr w:type="spellEnd"/>
            <w:r w:rsidR="008C698D" w:rsidRPr="00C24596">
              <w:rPr>
                <w:rFonts w:ascii="GHEA Grapalat" w:eastAsia="Times New Roman" w:hAnsi="GHEA Grapalat" w:cs="Times New Roman"/>
                <w:sz w:val="24"/>
                <w:szCs w:val="24"/>
              </w:rPr>
              <w:t xml:space="preserve"> </w:t>
            </w:r>
            <w:proofErr w:type="spellStart"/>
            <w:r w:rsidR="008C698D" w:rsidRPr="00C24596">
              <w:rPr>
                <w:rFonts w:ascii="GHEA Grapalat" w:eastAsia="Times New Roman" w:hAnsi="GHEA Grapalat" w:cs="Times New Roman"/>
                <w:sz w:val="24"/>
                <w:szCs w:val="24"/>
              </w:rPr>
              <w:t>կառավարման</w:t>
            </w:r>
            <w:proofErr w:type="spellEnd"/>
            <w:r w:rsidR="008C698D" w:rsidRPr="00C24596">
              <w:rPr>
                <w:rFonts w:ascii="GHEA Grapalat" w:eastAsia="Times New Roman" w:hAnsi="GHEA Grapalat" w:cs="Times New Roman"/>
                <w:sz w:val="24"/>
                <w:szCs w:val="24"/>
              </w:rPr>
              <w:t xml:space="preserve"> </w:t>
            </w:r>
            <w:proofErr w:type="spellStart"/>
            <w:r w:rsidR="008C698D" w:rsidRPr="00C24596">
              <w:rPr>
                <w:rFonts w:ascii="GHEA Grapalat" w:eastAsia="Times New Roman" w:hAnsi="GHEA Grapalat" w:cs="Times New Roman"/>
                <w:sz w:val="24"/>
                <w:szCs w:val="24"/>
              </w:rPr>
              <w:t>կոմիտեի</w:t>
            </w:r>
            <w:proofErr w:type="spellEnd"/>
            <w:r w:rsidR="008C698D" w:rsidRPr="00C24596">
              <w:rPr>
                <w:rFonts w:ascii="GHEA Grapalat" w:eastAsia="Times New Roman" w:hAnsi="GHEA Grapalat" w:cs="Times New Roman"/>
                <w:sz w:val="24"/>
                <w:szCs w:val="24"/>
                <w:lang w:val="hy-AM"/>
              </w:rPr>
              <w:t xml:space="preserve"> պահառության վայրում գտնվող մեկ այլ </w:t>
            </w:r>
            <w:r w:rsidR="00E45CD5" w:rsidRPr="00C24596">
              <w:rPr>
                <w:rFonts w:ascii="GHEA Grapalat" w:eastAsia="Times New Roman" w:hAnsi="GHEA Grapalat" w:cs="Times New Roman"/>
                <w:sz w:val="24"/>
                <w:szCs w:val="24"/>
              </w:rPr>
              <w:t xml:space="preserve"> </w:t>
            </w:r>
            <w:r w:rsidR="00C9431C" w:rsidRPr="00C24596">
              <w:rPr>
                <w:rFonts w:ascii="GHEA Grapalat" w:hAnsi="GHEA Grapalat"/>
                <w:color w:val="000000"/>
                <w:sz w:val="24"/>
                <w:szCs w:val="24"/>
                <w:lang w:val="hy-AM"/>
              </w:rPr>
              <w:t xml:space="preserve">մեքենայի հետ, տրամադրվող </w:t>
            </w:r>
            <w:r w:rsidR="00C9431C" w:rsidRPr="00C24596">
              <w:rPr>
                <w:rFonts w:ascii="GHEA Grapalat" w:eastAsia="Times New Roman" w:hAnsi="GHEA Grapalat" w:cs="Arial"/>
                <w:bCs/>
                <w:kern w:val="32"/>
                <w:sz w:val="24"/>
                <w:szCs w:val="24"/>
                <w:lang w:val="hy-AM" w:eastAsia="ru-RU"/>
              </w:rPr>
              <w:t>մեքենայի շահագործման և պահպանման ծախսեր</w:t>
            </w:r>
            <w:r w:rsidR="00774F84" w:rsidRPr="00C24596">
              <w:rPr>
                <w:rFonts w:ascii="GHEA Grapalat" w:eastAsia="Times New Roman" w:hAnsi="GHEA Grapalat" w:cs="Arial"/>
                <w:bCs/>
                <w:kern w:val="32"/>
                <w:sz w:val="24"/>
                <w:szCs w:val="24"/>
                <w:lang w:val="hy-AM" w:eastAsia="ru-RU"/>
              </w:rPr>
              <w:t>ը</w:t>
            </w:r>
            <w:r w:rsidR="00D8549B" w:rsidRPr="00C24596">
              <w:rPr>
                <w:rFonts w:ascii="GHEA Grapalat" w:eastAsia="Times New Roman" w:hAnsi="GHEA Grapalat" w:cs="Arial"/>
                <w:bCs/>
                <w:kern w:val="32"/>
                <w:sz w:val="24"/>
                <w:szCs w:val="24"/>
                <w:lang w:val="hy-AM" w:eastAsia="ru-RU"/>
              </w:rPr>
              <w:t xml:space="preserve"> </w:t>
            </w:r>
            <w:r w:rsidR="00774F84" w:rsidRPr="00C24596">
              <w:rPr>
                <w:rFonts w:ascii="GHEA Grapalat" w:eastAsia="Times New Roman" w:hAnsi="GHEA Grapalat" w:cs="Arial"/>
                <w:bCs/>
                <w:kern w:val="32"/>
                <w:sz w:val="24"/>
                <w:szCs w:val="24"/>
                <w:lang w:val="hy-AM" w:eastAsia="ru-RU"/>
              </w:rPr>
              <w:t>իրականացվելու են Կազմակերպության</w:t>
            </w:r>
            <w:r w:rsidR="00F24632" w:rsidRPr="00C24596">
              <w:rPr>
                <w:rFonts w:ascii="GHEA Grapalat" w:eastAsia="Times New Roman" w:hAnsi="GHEA Grapalat" w:cs="Arial"/>
                <w:bCs/>
                <w:kern w:val="32"/>
                <w:sz w:val="24"/>
                <w:szCs w:val="24"/>
                <w:lang w:val="hy-AM" w:eastAsia="ru-RU"/>
              </w:rPr>
              <w:t xml:space="preserve"> տնտեսված</w:t>
            </w:r>
            <w:r w:rsidR="00774F84" w:rsidRPr="00C24596">
              <w:rPr>
                <w:rFonts w:ascii="GHEA Grapalat" w:eastAsia="Times New Roman" w:hAnsi="GHEA Grapalat" w:cs="Arial"/>
                <w:bCs/>
                <w:kern w:val="32"/>
                <w:sz w:val="24"/>
                <w:szCs w:val="24"/>
                <w:lang w:val="hy-AM" w:eastAsia="ru-RU"/>
              </w:rPr>
              <w:t xml:space="preserve"> միջոցների հաշվին։</w:t>
            </w:r>
          </w:p>
        </w:tc>
      </w:tr>
      <w:tr w:rsidR="007F3084" w14:paraId="0C32C7B1" w14:textId="77777777" w:rsidTr="00112A5F">
        <w:tc>
          <w:tcPr>
            <w:tcW w:w="10768" w:type="dxa"/>
            <w:vMerge w:val="restart"/>
            <w:shd w:val="clear" w:color="auto" w:fill="BFBFBF" w:themeFill="background1" w:themeFillShade="BF"/>
          </w:tcPr>
          <w:p w14:paraId="401A63B4" w14:textId="7CF792E3" w:rsidR="007F3084" w:rsidRPr="007F3084" w:rsidRDefault="00496888" w:rsidP="007F3084">
            <w:pPr>
              <w:jc w:val="center"/>
              <w:rPr>
                <w:rFonts w:ascii="GHEA Grapalat" w:eastAsia="Times New Roman" w:hAnsi="GHEA Grapalat" w:cs="Times New Roman"/>
                <w:bCs/>
                <w:iCs/>
                <w:color w:val="000000"/>
                <w:sz w:val="24"/>
                <w:szCs w:val="24"/>
              </w:rPr>
            </w:pPr>
            <w:r w:rsidRPr="00496888">
              <w:rPr>
                <w:rFonts w:ascii="GHEA Grapalat" w:eastAsia="Times New Roman" w:hAnsi="GHEA Grapalat" w:cs="Times New Roman"/>
                <w:bCs/>
                <w:iCs/>
                <w:color w:val="000000"/>
                <w:sz w:val="24"/>
                <w:szCs w:val="24"/>
              </w:rPr>
              <w:lastRenderedPageBreak/>
              <w:t>3</w:t>
            </w:r>
            <w:r w:rsidRPr="00496888">
              <w:rPr>
                <w:rFonts w:ascii="Cambria Math" w:eastAsia="Times New Roman" w:hAnsi="Cambria Math" w:cs="Cambria Math"/>
                <w:bCs/>
                <w:iCs/>
                <w:color w:val="000000"/>
                <w:sz w:val="24"/>
                <w:szCs w:val="24"/>
              </w:rPr>
              <w:t>․</w:t>
            </w:r>
            <w:proofErr w:type="spellStart"/>
            <w:r w:rsidRPr="00496888">
              <w:rPr>
                <w:rFonts w:ascii="GHEA Grapalat" w:eastAsia="Times New Roman" w:hAnsi="GHEA Grapalat" w:cs="Times New Roman"/>
                <w:bCs/>
                <w:iCs/>
                <w:color w:val="000000"/>
                <w:sz w:val="24"/>
                <w:szCs w:val="24"/>
              </w:rPr>
              <w:t>Ֆինանսատնտեսական</w:t>
            </w:r>
            <w:proofErr w:type="spellEnd"/>
            <w:r w:rsidRPr="00496888">
              <w:rPr>
                <w:rFonts w:ascii="GHEA Grapalat" w:eastAsia="Times New Roman" w:hAnsi="GHEA Grapalat" w:cs="Times New Roman"/>
                <w:bCs/>
                <w:iCs/>
                <w:color w:val="000000"/>
                <w:sz w:val="24"/>
                <w:szCs w:val="24"/>
              </w:rPr>
              <w:t xml:space="preserve"> </w:t>
            </w:r>
            <w:proofErr w:type="spellStart"/>
            <w:r w:rsidRPr="00496888">
              <w:rPr>
                <w:rFonts w:ascii="GHEA Grapalat" w:eastAsia="Times New Roman" w:hAnsi="GHEA Grapalat" w:cs="Times New Roman"/>
                <w:bCs/>
                <w:iCs/>
                <w:color w:val="000000"/>
                <w:sz w:val="24"/>
                <w:szCs w:val="24"/>
              </w:rPr>
              <w:t>նախարարական</w:t>
            </w:r>
            <w:proofErr w:type="spellEnd"/>
            <w:r w:rsidRPr="00496888">
              <w:rPr>
                <w:rFonts w:ascii="GHEA Grapalat" w:eastAsia="Times New Roman" w:hAnsi="GHEA Grapalat" w:cs="Times New Roman"/>
                <w:bCs/>
                <w:iCs/>
                <w:color w:val="000000"/>
                <w:sz w:val="24"/>
                <w:szCs w:val="24"/>
              </w:rPr>
              <w:t xml:space="preserve"> </w:t>
            </w:r>
            <w:proofErr w:type="spellStart"/>
            <w:r w:rsidRPr="00496888">
              <w:rPr>
                <w:rFonts w:ascii="GHEA Grapalat" w:eastAsia="Times New Roman" w:hAnsi="GHEA Grapalat" w:cs="Times New Roman"/>
                <w:bCs/>
                <w:iCs/>
                <w:color w:val="000000"/>
                <w:sz w:val="24"/>
                <w:szCs w:val="24"/>
              </w:rPr>
              <w:t>կոմիտե</w:t>
            </w:r>
            <w:proofErr w:type="spellEnd"/>
          </w:p>
        </w:tc>
        <w:tc>
          <w:tcPr>
            <w:tcW w:w="2694" w:type="dxa"/>
            <w:shd w:val="clear" w:color="auto" w:fill="BFBFBF" w:themeFill="background1" w:themeFillShade="BF"/>
          </w:tcPr>
          <w:p w14:paraId="4F6FB9AB" w14:textId="287DE7BE" w:rsidR="007F3084" w:rsidRPr="003B784C" w:rsidRDefault="003B784C" w:rsidP="003B784C">
            <w:pPr>
              <w:tabs>
                <w:tab w:val="right" w:pos="2193"/>
              </w:tabs>
              <w:rPr>
                <w:rFonts w:ascii="GHEA Grapalat" w:eastAsia="Times New Roman" w:hAnsi="GHEA Grapalat" w:cs="Times New Roman"/>
                <w:bCs/>
                <w:iCs/>
                <w:color w:val="000000"/>
                <w:sz w:val="24"/>
                <w:szCs w:val="24"/>
              </w:rPr>
            </w:pPr>
            <w:r w:rsidRPr="003B784C">
              <w:rPr>
                <w:rFonts w:ascii="GHEA Grapalat" w:eastAsia="Times New Roman" w:hAnsi="GHEA Grapalat" w:cs="Times New Roman"/>
                <w:bCs/>
                <w:iCs/>
                <w:color w:val="000000"/>
                <w:sz w:val="24"/>
                <w:szCs w:val="24"/>
              </w:rPr>
              <w:t>11</w:t>
            </w:r>
            <w:r w:rsidRPr="003B784C">
              <w:rPr>
                <w:rFonts w:ascii="Cambria Math" w:eastAsia="Times New Roman" w:hAnsi="Cambria Math" w:cs="Cambria Math"/>
                <w:bCs/>
                <w:iCs/>
                <w:color w:val="000000"/>
                <w:sz w:val="24"/>
                <w:szCs w:val="24"/>
              </w:rPr>
              <w:t>․</w:t>
            </w:r>
            <w:r w:rsidRPr="003B784C">
              <w:rPr>
                <w:rFonts w:ascii="GHEA Grapalat" w:eastAsia="Times New Roman" w:hAnsi="GHEA Grapalat" w:cs="Times New Roman"/>
                <w:bCs/>
                <w:iCs/>
                <w:color w:val="000000"/>
                <w:sz w:val="24"/>
                <w:szCs w:val="24"/>
              </w:rPr>
              <w:t>07</w:t>
            </w:r>
            <w:r w:rsidRPr="003B784C">
              <w:rPr>
                <w:rFonts w:ascii="Cambria Math" w:eastAsia="Times New Roman" w:hAnsi="Cambria Math" w:cs="Cambria Math"/>
                <w:bCs/>
                <w:iCs/>
                <w:color w:val="000000"/>
                <w:sz w:val="24"/>
                <w:szCs w:val="24"/>
              </w:rPr>
              <w:t>․</w:t>
            </w:r>
            <w:r w:rsidRPr="003B784C">
              <w:rPr>
                <w:rFonts w:ascii="GHEA Grapalat" w:eastAsia="Times New Roman" w:hAnsi="GHEA Grapalat" w:cs="Times New Roman"/>
                <w:bCs/>
                <w:iCs/>
                <w:color w:val="000000"/>
                <w:sz w:val="24"/>
                <w:szCs w:val="24"/>
              </w:rPr>
              <w:t>2023</w:t>
            </w:r>
            <w:r w:rsidRPr="003B784C">
              <w:rPr>
                <w:rFonts w:ascii="GHEA Grapalat" w:eastAsia="Times New Roman" w:hAnsi="GHEA Grapalat" w:cs="GHEA Grapalat"/>
                <w:bCs/>
                <w:iCs/>
                <w:color w:val="000000"/>
                <w:sz w:val="24"/>
                <w:szCs w:val="24"/>
              </w:rPr>
              <w:t>թ</w:t>
            </w:r>
            <w:r w:rsidRPr="003B784C">
              <w:rPr>
                <w:rFonts w:ascii="Cambria Math" w:eastAsia="Times New Roman" w:hAnsi="Cambria Math" w:cs="Cambria Math"/>
                <w:bCs/>
                <w:iCs/>
                <w:color w:val="000000"/>
                <w:sz w:val="24"/>
                <w:szCs w:val="24"/>
              </w:rPr>
              <w:t>․</w:t>
            </w:r>
          </w:p>
        </w:tc>
      </w:tr>
      <w:tr w:rsidR="007F3084" w14:paraId="28FC3952" w14:textId="77777777" w:rsidTr="00112A5F">
        <w:tc>
          <w:tcPr>
            <w:tcW w:w="10768" w:type="dxa"/>
            <w:vMerge/>
            <w:shd w:val="clear" w:color="auto" w:fill="BFBFBF" w:themeFill="background1" w:themeFillShade="BF"/>
          </w:tcPr>
          <w:p w14:paraId="13237A5D" w14:textId="77777777" w:rsidR="007F3084" w:rsidRPr="007F3084" w:rsidRDefault="007F3084" w:rsidP="007F3084">
            <w:pPr>
              <w:jc w:val="center"/>
              <w:rPr>
                <w:rFonts w:ascii="GHEA Grapalat" w:eastAsia="Times New Roman" w:hAnsi="GHEA Grapalat" w:cs="Times New Roman"/>
                <w:bCs/>
                <w:iCs/>
                <w:color w:val="000000"/>
                <w:sz w:val="24"/>
                <w:szCs w:val="24"/>
              </w:rPr>
            </w:pPr>
          </w:p>
        </w:tc>
        <w:tc>
          <w:tcPr>
            <w:tcW w:w="2694" w:type="dxa"/>
            <w:shd w:val="clear" w:color="auto" w:fill="BFBFBF" w:themeFill="background1" w:themeFillShade="BF"/>
          </w:tcPr>
          <w:p w14:paraId="43F91EB6" w14:textId="78CA98DE" w:rsidR="008A1FB6" w:rsidRPr="003B784C" w:rsidRDefault="008A1FB6" w:rsidP="003B784C">
            <w:pPr>
              <w:tabs>
                <w:tab w:val="right" w:pos="2193"/>
              </w:tabs>
              <w:spacing w:after="0" w:line="240" w:lineRule="auto"/>
              <w:rPr>
                <w:rFonts w:ascii="GHEA Grapalat" w:eastAsia="Times New Roman" w:hAnsi="GHEA Grapalat" w:cs="Times New Roman"/>
                <w:bCs/>
                <w:iCs/>
                <w:color w:val="000000"/>
                <w:sz w:val="24"/>
                <w:szCs w:val="24"/>
              </w:rPr>
            </w:pPr>
            <w:r w:rsidRPr="003B784C">
              <w:rPr>
                <w:rFonts w:ascii="GHEA Grapalat" w:eastAsia="Times New Roman" w:hAnsi="GHEA Grapalat" w:cs="Times New Roman"/>
                <w:bCs/>
                <w:iCs/>
                <w:color w:val="000000"/>
                <w:sz w:val="24"/>
                <w:szCs w:val="24"/>
              </w:rPr>
              <w:t>ԱՐՁ</w:t>
            </w:r>
            <w:r w:rsidRPr="003B784C">
              <w:rPr>
                <w:rFonts w:ascii="Cambria Math" w:eastAsia="Times New Roman" w:hAnsi="Cambria Math" w:cs="Cambria Math"/>
                <w:bCs/>
                <w:iCs/>
                <w:color w:val="000000"/>
                <w:sz w:val="24"/>
                <w:szCs w:val="24"/>
              </w:rPr>
              <w:t>․</w:t>
            </w:r>
            <w:r w:rsidRPr="003B784C">
              <w:rPr>
                <w:rFonts w:ascii="GHEA Grapalat" w:eastAsia="Times New Roman" w:hAnsi="GHEA Grapalat" w:cs="Times New Roman"/>
                <w:bCs/>
                <w:iCs/>
                <w:color w:val="000000"/>
                <w:sz w:val="24"/>
                <w:szCs w:val="24"/>
              </w:rPr>
              <w:t xml:space="preserve"> N ԿԱ/207-2023</w:t>
            </w:r>
          </w:p>
          <w:p w14:paraId="531A09F1" w14:textId="77777777" w:rsidR="007F3084" w:rsidRPr="007F3084" w:rsidRDefault="007F3084" w:rsidP="003B784C">
            <w:pPr>
              <w:tabs>
                <w:tab w:val="right" w:pos="2193"/>
              </w:tabs>
              <w:rPr>
                <w:rFonts w:ascii="GHEA Grapalat" w:eastAsia="Times New Roman" w:hAnsi="GHEA Grapalat" w:cs="Times New Roman"/>
                <w:bCs/>
                <w:iCs/>
                <w:color w:val="000000"/>
                <w:sz w:val="24"/>
                <w:szCs w:val="24"/>
              </w:rPr>
            </w:pPr>
          </w:p>
        </w:tc>
      </w:tr>
      <w:tr w:rsidR="007F3084" w14:paraId="217BB13E" w14:textId="77777777" w:rsidTr="00112A5F">
        <w:trPr>
          <w:trHeight w:val="2532"/>
        </w:trPr>
        <w:tc>
          <w:tcPr>
            <w:tcW w:w="10768" w:type="dxa"/>
          </w:tcPr>
          <w:p w14:paraId="2C8EA0E9" w14:textId="77777777" w:rsidR="007075C7" w:rsidRDefault="005F4C0B" w:rsidP="000C31CC">
            <w:pPr>
              <w:pStyle w:val="ListParagraph"/>
              <w:numPr>
                <w:ilvl w:val="0"/>
                <w:numId w:val="1"/>
              </w:numPr>
              <w:spacing w:after="160" w:line="259" w:lineRule="auto"/>
              <w:ind w:left="0" w:firstLine="589"/>
              <w:jc w:val="both"/>
              <w:rPr>
                <w:rFonts w:ascii="GHEA Grapalat" w:eastAsia="Times New Roman" w:hAnsi="GHEA Grapalat" w:cs="Arial"/>
                <w:bCs/>
                <w:kern w:val="32"/>
                <w:sz w:val="24"/>
                <w:szCs w:val="24"/>
                <w:lang w:val="hy-AM" w:eastAsia="ru-RU"/>
              </w:rPr>
            </w:pPr>
            <w:r w:rsidRPr="000C31CC">
              <w:rPr>
                <w:rFonts w:ascii="GHEA Grapalat" w:eastAsia="Times New Roman" w:hAnsi="GHEA Grapalat" w:cs="Arial"/>
                <w:bCs/>
                <w:kern w:val="32"/>
                <w:sz w:val="24"/>
                <w:szCs w:val="24"/>
                <w:lang w:val="hy-AM" w:eastAsia="ru-RU"/>
              </w:rPr>
              <w:t xml:space="preserve">Փոխվարչապետ Տիգրան Խաչատրյանի առաջարկությամբ՝ հիմնավորումից կհանվի Երևան քաղաքում բնակվող աշխատակիցներին տրանսպորտային միջոցով Մերձավան համայնք և համայնքից Երևան տեղափոխելուն վերաբերելի մասը, ինչպես նաև հիմնավորման մեջ կնշվի, որ ՊՈԱԿ-ի </w:t>
            </w:r>
            <w:proofErr w:type="spellStart"/>
            <w:r w:rsidRPr="000C31CC">
              <w:rPr>
                <w:rFonts w:ascii="GHEA Grapalat" w:eastAsia="Times New Roman" w:hAnsi="GHEA Grapalat" w:cs="Arial"/>
                <w:bCs/>
                <w:kern w:val="32"/>
                <w:sz w:val="24"/>
                <w:szCs w:val="24"/>
                <w:lang w:val="hy-AM" w:eastAsia="ru-RU"/>
              </w:rPr>
              <w:t>մեքենաների</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համար</w:t>
            </w:r>
            <w:proofErr w:type="spellEnd"/>
            <w:r w:rsidRPr="000C31CC">
              <w:rPr>
                <w:rFonts w:ascii="GHEA Grapalat" w:eastAsia="Times New Roman" w:hAnsi="GHEA Grapalat" w:cs="Arial"/>
                <w:bCs/>
                <w:kern w:val="32"/>
                <w:sz w:val="24"/>
                <w:szCs w:val="24"/>
                <w:lang w:val="hy-AM" w:eastAsia="ru-RU"/>
              </w:rPr>
              <w:t xml:space="preserve"> ՀՀ </w:t>
            </w:r>
            <w:proofErr w:type="spellStart"/>
            <w:r w:rsidRPr="000C31CC">
              <w:rPr>
                <w:rFonts w:ascii="GHEA Grapalat" w:eastAsia="Times New Roman" w:hAnsi="GHEA Grapalat" w:cs="Arial"/>
                <w:bCs/>
                <w:kern w:val="32"/>
                <w:sz w:val="24"/>
                <w:szCs w:val="24"/>
                <w:lang w:val="hy-AM" w:eastAsia="ru-RU"/>
              </w:rPr>
              <w:t>պետական</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բյուջեով</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հատկացված</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միջոցների</w:t>
            </w:r>
            <w:proofErr w:type="spellEnd"/>
            <w:r w:rsidRPr="000C31CC">
              <w:rPr>
                <w:rFonts w:ascii="GHEA Grapalat" w:eastAsia="Times New Roman" w:hAnsi="GHEA Grapalat" w:cs="Arial"/>
                <w:bCs/>
                <w:kern w:val="32"/>
                <w:sz w:val="24"/>
                <w:szCs w:val="24"/>
                <w:lang w:val="hy-AM" w:eastAsia="ru-RU"/>
              </w:rPr>
              <w:t xml:space="preserve"> հաշվին ծախս չի կատարվել.</w:t>
            </w:r>
          </w:p>
          <w:p w14:paraId="6A96D138" w14:textId="2272E381" w:rsidR="005F4C0B" w:rsidRPr="000C31CC" w:rsidRDefault="005F4C0B" w:rsidP="000C31CC">
            <w:pPr>
              <w:pStyle w:val="ListParagraph"/>
              <w:numPr>
                <w:ilvl w:val="0"/>
                <w:numId w:val="1"/>
              </w:numPr>
              <w:ind w:left="0" w:firstLine="589"/>
              <w:jc w:val="both"/>
              <w:rPr>
                <w:rFonts w:ascii="GHEA Grapalat" w:eastAsia="Times New Roman" w:hAnsi="GHEA Grapalat" w:cs="Arial"/>
                <w:bCs/>
                <w:kern w:val="32"/>
                <w:sz w:val="24"/>
                <w:szCs w:val="24"/>
                <w:lang w:val="hy-AM" w:eastAsia="ru-RU"/>
              </w:rPr>
            </w:pPr>
            <w:r w:rsidRPr="000C31CC">
              <w:rPr>
                <w:rFonts w:ascii="GHEA Grapalat" w:eastAsia="Times New Roman" w:hAnsi="GHEA Grapalat" w:cs="Arial"/>
                <w:bCs/>
                <w:kern w:val="32"/>
                <w:sz w:val="24"/>
                <w:szCs w:val="24"/>
                <w:lang w:val="hy-AM" w:eastAsia="ru-RU"/>
              </w:rPr>
              <w:t xml:space="preserve"> 2) </w:t>
            </w:r>
            <w:proofErr w:type="spellStart"/>
            <w:r w:rsidRPr="000C31CC">
              <w:rPr>
                <w:rFonts w:ascii="GHEA Grapalat" w:eastAsia="Times New Roman" w:hAnsi="GHEA Grapalat" w:cs="Arial"/>
                <w:bCs/>
                <w:kern w:val="32"/>
                <w:sz w:val="24"/>
                <w:szCs w:val="24"/>
                <w:lang w:val="hy-AM" w:eastAsia="ru-RU"/>
              </w:rPr>
              <w:t>Վարչապետի</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աշխատակազմի</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ֆինանսատնտեսագիտական</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վարչության</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պետ</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Աշոտ</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Փիրումյանի</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դիտարկման</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համաձայն</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Էկոնոմիկայի</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նախարարությունը</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պաշտոնական</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գրությամբ</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կտեղեկացնի</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որ</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Գյուղատնտեսական</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հետազոտությունների</w:t>
            </w:r>
            <w:proofErr w:type="spellEnd"/>
            <w:r w:rsidRPr="000C31CC">
              <w:rPr>
                <w:rFonts w:ascii="GHEA Grapalat" w:eastAsia="Times New Roman" w:hAnsi="GHEA Grapalat" w:cs="Arial"/>
                <w:bCs/>
                <w:kern w:val="32"/>
                <w:sz w:val="24"/>
                <w:szCs w:val="24"/>
                <w:lang w:val="hy-AM" w:eastAsia="ru-RU"/>
              </w:rPr>
              <w:t xml:space="preserve"> և </w:t>
            </w:r>
            <w:proofErr w:type="spellStart"/>
            <w:r w:rsidRPr="000C31CC">
              <w:rPr>
                <w:rFonts w:ascii="GHEA Grapalat" w:eastAsia="Times New Roman" w:hAnsi="GHEA Grapalat" w:cs="Arial"/>
                <w:bCs/>
                <w:kern w:val="32"/>
                <w:sz w:val="24"/>
                <w:szCs w:val="24"/>
                <w:lang w:val="hy-AM" w:eastAsia="ru-RU"/>
              </w:rPr>
              <w:t>հավաստագրման</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կենտրոն</w:t>
            </w:r>
            <w:proofErr w:type="spellEnd"/>
            <w:r w:rsidRPr="000C31CC">
              <w:rPr>
                <w:rFonts w:ascii="GHEA Grapalat" w:eastAsia="Times New Roman" w:hAnsi="GHEA Grapalat" w:cs="Arial"/>
                <w:bCs/>
                <w:kern w:val="32"/>
                <w:sz w:val="24"/>
                <w:szCs w:val="24"/>
                <w:lang w:val="hy-AM" w:eastAsia="ru-RU"/>
              </w:rPr>
              <w:t xml:space="preserve">» ՊՈԱԿ-ի 3 </w:t>
            </w:r>
            <w:proofErr w:type="spellStart"/>
            <w:r w:rsidRPr="000C31CC">
              <w:rPr>
                <w:rFonts w:ascii="GHEA Grapalat" w:eastAsia="Times New Roman" w:hAnsi="GHEA Grapalat" w:cs="Arial"/>
                <w:bCs/>
                <w:kern w:val="32"/>
                <w:sz w:val="24"/>
                <w:szCs w:val="24"/>
                <w:lang w:val="hy-AM" w:eastAsia="ru-RU"/>
              </w:rPr>
              <w:t>մեքենաներն</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արդեն</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իսկ</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հանձնված</w:t>
            </w:r>
            <w:proofErr w:type="spellEnd"/>
            <w:r w:rsidRPr="000C31CC">
              <w:rPr>
                <w:rFonts w:ascii="GHEA Grapalat" w:eastAsia="Times New Roman" w:hAnsi="GHEA Grapalat" w:cs="Arial"/>
                <w:bCs/>
                <w:kern w:val="32"/>
                <w:sz w:val="24"/>
                <w:szCs w:val="24"/>
                <w:lang w:val="hy-AM" w:eastAsia="ru-RU"/>
              </w:rPr>
              <w:t xml:space="preserve"> </w:t>
            </w:r>
            <w:proofErr w:type="spellStart"/>
            <w:r w:rsidRPr="000C31CC">
              <w:rPr>
                <w:rFonts w:ascii="GHEA Grapalat" w:eastAsia="Times New Roman" w:hAnsi="GHEA Grapalat" w:cs="Arial"/>
                <w:bCs/>
                <w:kern w:val="32"/>
                <w:sz w:val="24"/>
                <w:szCs w:val="24"/>
                <w:lang w:val="hy-AM" w:eastAsia="ru-RU"/>
              </w:rPr>
              <w:t>են</w:t>
            </w:r>
            <w:proofErr w:type="spellEnd"/>
            <w:r w:rsidRPr="000C31CC">
              <w:rPr>
                <w:rFonts w:ascii="GHEA Grapalat" w:eastAsia="Times New Roman" w:hAnsi="GHEA Grapalat" w:cs="Arial"/>
                <w:bCs/>
                <w:kern w:val="32"/>
                <w:sz w:val="24"/>
                <w:szCs w:val="24"/>
                <w:lang w:val="hy-AM" w:eastAsia="ru-RU"/>
              </w:rPr>
              <w:t xml:space="preserve"> Պետական գույքի կառավարման կոմիտեին:</w:t>
            </w:r>
          </w:p>
          <w:p w14:paraId="6F2FBF4D" w14:textId="77777777" w:rsidR="007F3084" w:rsidRPr="00C24596" w:rsidRDefault="007F3084" w:rsidP="00496888">
            <w:pPr>
              <w:jc w:val="center"/>
              <w:rPr>
                <w:rFonts w:ascii="GHEA Grapalat" w:eastAsia="Times New Roman" w:hAnsi="GHEA Grapalat" w:cs="Arial"/>
                <w:bCs/>
                <w:kern w:val="32"/>
                <w:sz w:val="24"/>
                <w:szCs w:val="24"/>
                <w:lang w:val="hy-AM" w:eastAsia="ru-RU"/>
              </w:rPr>
            </w:pPr>
          </w:p>
        </w:tc>
        <w:tc>
          <w:tcPr>
            <w:tcW w:w="2694" w:type="dxa"/>
          </w:tcPr>
          <w:p w14:paraId="665B239C" w14:textId="77777777" w:rsidR="00C704A6" w:rsidRPr="00C24596" w:rsidRDefault="00C704A6" w:rsidP="00C704A6">
            <w:pPr>
              <w:rPr>
                <w:rFonts w:ascii="GHEA Grapalat" w:eastAsia="Times New Roman" w:hAnsi="GHEA Grapalat" w:cs="Times New Roman"/>
                <w:bCs/>
                <w:iCs/>
                <w:color w:val="000000"/>
                <w:sz w:val="24"/>
                <w:szCs w:val="24"/>
              </w:rPr>
            </w:pPr>
            <w:proofErr w:type="spellStart"/>
            <w:r w:rsidRPr="00C24596">
              <w:rPr>
                <w:rFonts w:ascii="GHEA Grapalat" w:eastAsia="Times New Roman" w:hAnsi="GHEA Grapalat" w:cs="Times New Roman"/>
                <w:bCs/>
                <w:iCs/>
                <w:color w:val="000000"/>
                <w:sz w:val="24"/>
                <w:szCs w:val="24"/>
              </w:rPr>
              <w:lastRenderedPageBreak/>
              <w:t>Ընդունվել</w:t>
            </w:r>
            <w:proofErr w:type="spellEnd"/>
            <w:r w:rsidRPr="00C24596">
              <w:rPr>
                <w:rFonts w:ascii="GHEA Grapalat" w:eastAsia="Times New Roman" w:hAnsi="GHEA Grapalat" w:cs="Times New Roman"/>
                <w:bCs/>
                <w:iCs/>
                <w:color w:val="000000"/>
                <w:sz w:val="24"/>
                <w:szCs w:val="24"/>
              </w:rPr>
              <w:t xml:space="preserve"> է </w:t>
            </w:r>
          </w:p>
          <w:p w14:paraId="56B30B36" w14:textId="77777777" w:rsidR="007075C7" w:rsidRDefault="007075C7" w:rsidP="007075C7">
            <w:pPr>
              <w:rPr>
                <w:rFonts w:ascii="GHEA Grapalat" w:eastAsia="Times New Roman" w:hAnsi="GHEA Grapalat" w:cs="Times New Roman"/>
                <w:bCs/>
                <w:iCs/>
                <w:color w:val="000000"/>
                <w:sz w:val="24"/>
                <w:szCs w:val="24"/>
              </w:rPr>
            </w:pPr>
          </w:p>
          <w:p w14:paraId="08293C87" w14:textId="77777777" w:rsidR="007075C7" w:rsidRDefault="007075C7" w:rsidP="007075C7">
            <w:pPr>
              <w:rPr>
                <w:rFonts w:ascii="GHEA Grapalat" w:eastAsia="Times New Roman" w:hAnsi="GHEA Grapalat" w:cs="Times New Roman"/>
                <w:bCs/>
                <w:iCs/>
                <w:color w:val="000000"/>
                <w:sz w:val="24"/>
                <w:szCs w:val="24"/>
              </w:rPr>
            </w:pPr>
          </w:p>
          <w:p w14:paraId="777BED75" w14:textId="77777777" w:rsidR="007075C7" w:rsidRDefault="007075C7" w:rsidP="007075C7">
            <w:pPr>
              <w:rPr>
                <w:rFonts w:ascii="GHEA Grapalat" w:eastAsia="Times New Roman" w:hAnsi="GHEA Grapalat" w:cs="Times New Roman"/>
                <w:bCs/>
                <w:iCs/>
                <w:color w:val="000000"/>
                <w:sz w:val="24"/>
                <w:szCs w:val="24"/>
              </w:rPr>
            </w:pPr>
          </w:p>
          <w:p w14:paraId="2005BF4C" w14:textId="77777777" w:rsidR="007075C7" w:rsidRDefault="007075C7" w:rsidP="007075C7">
            <w:pPr>
              <w:rPr>
                <w:rFonts w:ascii="GHEA Grapalat" w:eastAsia="Times New Roman" w:hAnsi="GHEA Grapalat" w:cs="Times New Roman"/>
                <w:bCs/>
                <w:iCs/>
                <w:color w:val="000000"/>
                <w:sz w:val="24"/>
                <w:szCs w:val="24"/>
              </w:rPr>
            </w:pPr>
          </w:p>
          <w:p w14:paraId="6C2A73DB" w14:textId="77777777" w:rsidR="007075C7" w:rsidRDefault="007075C7" w:rsidP="007075C7">
            <w:pPr>
              <w:rPr>
                <w:rFonts w:ascii="GHEA Grapalat" w:eastAsia="Times New Roman" w:hAnsi="GHEA Grapalat" w:cs="Times New Roman"/>
                <w:bCs/>
                <w:iCs/>
                <w:color w:val="000000"/>
                <w:sz w:val="24"/>
                <w:szCs w:val="24"/>
              </w:rPr>
            </w:pPr>
          </w:p>
          <w:p w14:paraId="76BFC456" w14:textId="17888A33" w:rsidR="007075C7" w:rsidRPr="00C24596" w:rsidRDefault="007075C7" w:rsidP="007075C7">
            <w:pPr>
              <w:rPr>
                <w:rFonts w:ascii="GHEA Grapalat" w:eastAsia="Times New Roman" w:hAnsi="GHEA Grapalat" w:cs="Times New Roman"/>
                <w:bCs/>
                <w:iCs/>
                <w:color w:val="000000"/>
                <w:sz w:val="24"/>
                <w:szCs w:val="24"/>
              </w:rPr>
            </w:pPr>
            <w:proofErr w:type="spellStart"/>
            <w:r w:rsidRPr="00C24596">
              <w:rPr>
                <w:rFonts w:ascii="GHEA Grapalat" w:eastAsia="Times New Roman" w:hAnsi="GHEA Grapalat" w:cs="Times New Roman"/>
                <w:bCs/>
                <w:iCs/>
                <w:color w:val="000000"/>
                <w:sz w:val="24"/>
                <w:szCs w:val="24"/>
              </w:rPr>
              <w:t>Ընդունվել</w:t>
            </w:r>
            <w:proofErr w:type="spellEnd"/>
            <w:r w:rsidRPr="00C24596">
              <w:rPr>
                <w:rFonts w:ascii="GHEA Grapalat" w:eastAsia="Times New Roman" w:hAnsi="GHEA Grapalat" w:cs="Times New Roman"/>
                <w:bCs/>
                <w:iCs/>
                <w:color w:val="000000"/>
                <w:sz w:val="24"/>
                <w:szCs w:val="24"/>
              </w:rPr>
              <w:t xml:space="preserve"> է </w:t>
            </w:r>
          </w:p>
          <w:p w14:paraId="15CAD5E0" w14:textId="77777777" w:rsidR="007F3084" w:rsidRPr="00C24596" w:rsidRDefault="007F3084" w:rsidP="008E1C78">
            <w:pPr>
              <w:rPr>
                <w:rFonts w:ascii="GHEA Grapalat" w:hAnsi="GHEA Grapalat"/>
                <w:color w:val="000000"/>
                <w:sz w:val="24"/>
                <w:szCs w:val="24"/>
                <w:lang w:val="hy-AM"/>
              </w:rPr>
            </w:pPr>
          </w:p>
        </w:tc>
      </w:tr>
    </w:tbl>
    <w:p w14:paraId="50F6BD8C" w14:textId="77777777" w:rsidR="00A82723" w:rsidRPr="00265F22" w:rsidRDefault="00A82723" w:rsidP="008B74FA">
      <w:pPr>
        <w:jc w:val="center"/>
        <w:rPr>
          <w:lang w:val="hy-AM"/>
        </w:rPr>
      </w:pPr>
    </w:p>
    <w:sectPr w:rsidR="00A82723" w:rsidRPr="00265F22" w:rsidSect="008A4028">
      <w:pgSz w:w="15840" w:h="12240" w:orient="landscape"/>
      <w:pgMar w:top="1134" w:right="956"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725C4" w14:textId="77777777" w:rsidR="006B60DA" w:rsidRDefault="006B60DA" w:rsidP="00667719">
      <w:pPr>
        <w:spacing w:after="0" w:line="240" w:lineRule="auto"/>
      </w:pPr>
      <w:r>
        <w:separator/>
      </w:r>
    </w:p>
  </w:endnote>
  <w:endnote w:type="continuationSeparator" w:id="0">
    <w:p w14:paraId="264C4E5D" w14:textId="77777777" w:rsidR="006B60DA" w:rsidRDefault="006B60DA" w:rsidP="00667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734B7" w14:textId="77777777" w:rsidR="006B60DA" w:rsidRDefault="006B60DA" w:rsidP="00667719">
      <w:pPr>
        <w:spacing w:after="0" w:line="240" w:lineRule="auto"/>
      </w:pPr>
      <w:r>
        <w:separator/>
      </w:r>
    </w:p>
  </w:footnote>
  <w:footnote w:type="continuationSeparator" w:id="0">
    <w:p w14:paraId="5262B074" w14:textId="77777777" w:rsidR="006B60DA" w:rsidRDefault="006B60DA" w:rsidP="006677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87864"/>
    <w:multiLevelType w:val="hybridMultilevel"/>
    <w:tmpl w:val="378EC1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2442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4A1"/>
    <w:rsid w:val="00001A1C"/>
    <w:rsid w:val="000408E0"/>
    <w:rsid w:val="000677D1"/>
    <w:rsid w:val="000816D5"/>
    <w:rsid w:val="00082B35"/>
    <w:rsid w:val="00084D91"/>
    <w:rsid w:val="000C31CC"/>
    <w:rsid w:val="0010567B"/>
    <w:rsid w:val="00111230"/>
    <w:rsid w:val="00112A5F"/>
    <w:rsid w:val="001323CE"/>
    <w:rsid w:val="00151CEE"/>
    <w:rsid w:val="002349E1"/>
    <w:rsid w:val="00236B6E"/>
    <w:rsid w:val="002458E7"/>
    <w:rsid w:val="00265F22"/>
    <w:rsid w:val="00273DDE"/>
    <w:rsid w:val="00274E2B"/>
    <w:rsid w:val="00280819"/>
    <w:rsid w:val="002A3D66"/>
    <w:rsid w:val="002A687D"/>
    <w:rsid w:val="002D4E04"/>
    <w:rsid w:val="002D5E19"/>
    <w:rsid w:val="002F41E1"/>
    <w:rsid w:val="0034148A"/>
    <w:rsid w:val="00371D0C"/>
    <w:rsid w:val="00387CA2"/>
    <w:rsid w:val="00397C66"/>
    <w:rsid w:val="003B784C"/>
    <w:rsid w:val="003C4270"/>
    <w:rsid w:val="00413DB1"/>
    <w:rsid w:val="00422CCC"/>
    <w:rsid w:val="00496888"/>
    <w:rsid w:val="004B7E07"/>
    <w:rsid w:val="004C6465"/>
    <w:rsid w:val="00554236"/>
    <w:rsid w:val="005C4128"/>
    <w:rsid w:val="005C7E20"/>
    <w:rsid w:val="005D6B6F"/>
    <w:rsid w:val="005F4C0B"/>
    <w:rsid w:val="006058BE"/>
    <w:rsid w:val="0062642B"/>
    <w:rsid w:val="00667719"/>
    <w:rsid w:val="006709BB"/>
    <w:rsid w:val="00671AD6"/>
    <w:rsid w:val="006729E9"/>
    <w:rsid w:val="00676ACA"/>
    <w:rsid w:val="006A6AD3"/>
    <w:rsid w:val="006B60DA"/>
    <w:rsid w:val="006D5B67"/>
    <w:rsid w:val="006E0CCC"/>
    <w:rsid w:val="007075C7"/>
    <w:rsid w:val="007125BA"/>
    <w:rsid w:val="00731156"/>
    <w:rsid w:val="007739A1"/>
    <w:rsid w:val="00774F84"/>
    <w:rsid w:val="007A21E6"/>
    <w:rsid w:val="007B62B7"/>
    <w:rsid w:val="007D05EB"/>
    <w:rsid w:val="007F3084"/>
    <w:rsid w:val="00855310"/>
    <w:rsid w:val="008628C9"/>
    <w:rsid w:val="00863BA0"/>
    <w:rsid w:val="00864256"/>
    <w:rsid w:val="00867E17"/>
    <w:rsid w:val="00896534"/>
    <w:rsid w:val="008A1FB6"/>
    <w:rsid w:val="008A4028"/>
    <w:rsid w:val="008A74A1"/>
    <w:rsid w:val="008B74FA"/>
    <w:rsid w:val="008C0BC4"/>
    <w:rsid w:val="008C49DA"/>
    <w:rsid w:val="008C4A6D"/>
    <w:rsid w:val="008C698D"/>
    <w:rsid w:val="008E352D"/>
    <w:rsid w:val="008F0037"/>
    <w:rsid w:val="00900DC4"/>
    <w:rsid w:val="0096579F"/>
    <w:rsid w:val="009A517C"/>
    <w:rsid w:val="009C032D"/>
    <w:rsid w:val="009E346F"/>
    <w:rsid w:val="009E43F6"/>
    <w:rsid w:val="00A3116E"/>
    <w:rsid w:val="00A41E27"/>
    <w:rsid w:val="00A82723"/>
    <w:rsid w:val="00AE74B2"/>
    <w:rsid w:val="00B5788F"/>
    <w:rsid w:val="00B60E0E"/>
    <w:rsid w:val="00B850B0"/>
    <w:rsid w:val="00BA0AC9"/>
    <w:rsid w:val="00BA3CEB"/>
    <w:rsid w:val="00BC7E6E"/>
    <w:rsid w:val="00C24596"/>
    <w:rsid w:val="00C44462"/>
    <w:rsid w:val="00C465D3"/>
    <w:rsid w:val="00C56DF8"/>
    <w:rsid w:val="00C57E74"/>
    <w:rsid w:val="00C704A6"/>
    <w:rsid w:val="00C912C5"/>
    <w:rsid w:val="00C9431C"/>
    <w:rsid w:val="00C96499"/>
    <w:rsid w:val="00CB071C"/>
    <w:rsid w:val="00CD0D43"/>
    <w:rsid w:val="00CE60E3"/>
    <w:rsid w:val="00CF4FFD"/>
    <w:rsid w:val="00D1670F"/>
    <w:rsid w:val="00D24AAB"/>
    <w:rsid w:val="00D2609E"/>
    <w:rsid w:val="00D74180"/>
    <w:rsid w:val="00D81D3F"/>
    <w:rsid w:val="00D8549B"/>
    <w:rsid w:val="00DA038C"/>
    <w:rsid w:val="00DA1B6A"/>
    <w:rsid w:val="00DA56ED"/>
    <w:rsid w:val="00DA6559"/>
    <w:rsid w:val="00E142C2"/>
    <w:rsid w:val="00E1595A"/>
    <w:rsid w:val="00E45CD5"/>
    <w:rsid w:val="00E47366"/>
    <w:rsid w:val="00E536F9"/>
    <w:rsid w:val="00EA5C4E"/>
    <w:rsid w:val="00F24632"/>
    <w:rsid w:val="00F5793B"/>
    <w:rsid w:val="00F62947"/>
    <w:rsid w:val="00FB00E8"/>
    <w:rsid w:val="00FB0FAC"/>
    <w:rsid w:val="00FC1F2A"/>
    <w:rsid w:val="00FD5F66"/>
    <w:rsid w:val="00FE0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8191F"/>
  <w15:chartTrackingRefBased/>
  <w15:docId w15:val="{FEB78CE4-260C-4B5B-AB55-A634F66C6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E346F"/>
    <w:rPr>
      <w:sz w:val="16"/>
      <w:szCs w:val="16"/>
    </w:rPr>
  </w:style>
  <w:style w:type="paragraph" w:styleId="CommentText">
    <w:name w:val="annotation text"/>
    <w:basedOn w:val="Normal"/>
    <w:link w:val="CommentTextChar"/>
    <w:uiPriority w:val="99"/>
    <w:semiHidden/>
    <w:unhideWhenUsed/>
    <w:rsid w:val="009E346F"/>
    <w:pPr>
      <w:spacing w:line="240" w:lineRule="auto"/>
    </w:pPr>
    <w:rPr>
      <w:sz w:val="20"/>
      <w:szCs w:val="20"/>
    </w:rPr>
  </w:style>
  <w:style w:type="character" w:customStyle="1" w:styleId="CommentTextChar">
    <w:name w:val="Comment Text Char"/>
    <w:basedOn w:val="DefaultParagraphFont"/>
    <w:link w:val="CommentText"/>
    <w:uiPriority w:val="99"/>
    <w:semiHidden/>
    <w:rsid w:val="009E346F"/>
    <w:rPr>
      <w:sz w:val="20"/>
      <w:szCs w:val="20"/>
    </w:rPr>
  </w:style>
  <w:style w:type="paragraph" w:styleId="CommentSubject">
    <w:name w:val="annotation subject"/>
    <w:basedOn w:val="CommentText"/>
    <w:next w:val="CommentText"/>
    <w:link w:val="CommentSubjectChar"/>
    <w:uiPriority w:val="99"/>
    <w:semiHidden/>
    <w:unhideWhenUsed/>
    <w:rsid w:val="009E346F"/>
    <w:rPr>
      <w:b/>
      <w:bCs/>
    </w:rPr>
  </w:style>
  <w:style w:type="character" w:customStyle="1" w:styleId="CommentSubjectChar">
    <w:name w:val="Comment Subject Char"/>
    <w:basedOn w:val="CommentTextChar"/>
    <w:link w:val="CommentSubject"/>
    <w:uiPriority w:val="99"/>
    <w:semiHidden/>
    <w:rsid w:val="009E346F"/>
    <w:rPr>
      <w:b/>
      <w:bCs/>
      <w:sz w:val="20"/>
      <w:szCs w:val="20"/>
    </w:rPr>
  </w:style>
  <w:style w:type="table" w:styleId="TableGrid">
    <w:name w:val="Table Grid"/>
    <w:basedOn w:val="TableNormal"/>
    <w:uiPriority w:val="39"/>
    <w:rsid w:val="006A6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77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719"/>
  </w:style>
  <w:style w:type="paragraph" w:styleId="Footer">
    <w:name w:val="footer"/>
    <w:basedOn w:val="Normal"/>
    <w:link w:val="FooterChar"/>
    <w:uiPriority w:val="99"/>
    <w:unhideWhenUsed/>
    <w:rsid w:val="006677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719"/>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8C49DA"/>
    <w:rPr>
      <w:rFonts w:ascii="Times New Roman" w:eastAsia="Times New Roman" w:hAnsi="Times New Roman" w:cs="Times New Roman"/>
      <w:bCs/>
      <w:iCs/>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Char"/>
    <w:basedOn w:val="Normal"/>
    <w:link w:val="NormalWebChar"/>
    <w:uiPriority w:val="99"/>
    <w:unhideWhenUsed/>
    <w:qFormat/>
    <w:rsid w:val="008C49DA"/>
    <w:pPr>
      <w:spacing w:after="200" w:line="276" w:lineRule="auto"/>
      <w:ind w:left="720"/>
      <w:contextualSpacing/>
    </w:pPr>
    <w:rPr>
      <w:rFonts w:ascii="Times New Roman" w:eastAsia="Times New Roman" w:hAnsi="Times New Roman" w:cs="Times New Roman"/>
      <w:bCs/>
      <w:iCs/>
      <w:sz w:val="24"/>
      <w:szCs w:val="24"/>
    </w:rPr>
  </w:style>
  <w:style w:type="paragraph" w:customStyle="1" w:styleId="mechtex">
    <w:name w:val="mechtex"/>
    <w:basedOn w:val="Normal"/>
    <w:link w:val="mechtexChar"/>
    <w:qFormat/>
    <w:rsid w:val="002D5E19"/>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2D5E19"/>
    <w:rPr>
      <w:rFonts w:ascii="Arial Armenian" w:eastAsia="Times New Roman" w:hAnsi="Arial Armenian" w:cs="Times New Roman"/>
      <w:szCs w:val="20"/>
      <w:lang w:eastAsia="ru-RU"/>
    </w:rPr>
  </w:style>
  <w:style w:type="paragraph" w:styleId="ListParagraph">
    <w:name w:val="List Paragraph"/>
    <w:basedOn w:val="Normal"/>
    <w:uiPriority w:val="34"/>
    <w:qFormat/>
    <w:rsid w:val="000C31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642169">
      <w:bodyDiv w:val="1"/>
      <w:marLeft w:val="0"/>
      <w:marRight w:val="0"/>
      <w:marTop w:val="0"/>
      <w:marBottom w:val="0"/>
      <w:divBdr>
        <w:top w:val="none" w:sz="0" w:space="0" w:color="auto"/>
        <w:left w:val="none" w:sz="0" w:space="0" w:color="auto"/>
        <w:bottom w:val="none" w:sz="0" w:space="0" w:color="auto"/>
        <w:right w:val="none" w:sz="0" w:space="0" w:color="auto"/>
      </w:divBdr>
    </w:div>
    <w:div w:id="1682657083">
      <w:bodyDiv w:val="1"/>
      <w:marLeft w:val="0"/>
      <w:marRight w:val="0"/>
      <w:marTop w:val="0"/>
      <w:marBottom w:val="0"/>
      <w:divBdr>
        <w:top w:val="none" w:sz="0" w:space="0" w:color="auto"/>
        <w:left w:val="none" w:sz="0" w:space="0" w:color="auto"/>
        <w:bottom w:val="none" w:sz="0" w:space="0" w:color="auto"/>
        <w:right w:val="none" w:sz="0" w:space="0" w:color="auto"/>
      </w:divBdr>
    </w:div>
    <w:div w:id="182855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32B39-B1A2-43E6-8CD9-2100D3D41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Hrachya B. Nikovhosyan</dc:creator>
  <cp:keywords/>
  <dc:description/>
  <cp:lastModifiedBy>Hrachya B. Nikovhosyan</cp:lastModifiedBy>
  <cp:revision>20</cp:revision>
  <dcterms:created xsi:type="dcterms:W3CDTF">2021-11-18T11:11:00Z</dcterms:created>
  <dcterms:modified xsi:type="dcterms:W3CDTF">2023-08-03T07:25:00Z</dcterms:modified>
</cp:coreProperties>
</file>