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8977D8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6F014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ՊԱԿ ՊԵՆ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163489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F01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ՊԱԿ ՊԵՆ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499644B2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F01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ՊԱԿ ՊԵՆ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6F014E" w:rsidRPr="006F014E">
        <w:rPr>
          <w:rFonts w:ascii="GHEA Grapalat" w:eastAsia="Calibri" w:hAnsi="GHEA Grapalat" w:cs="Times New Roman"/>
          <w:sz w:val="24"/>
          <w:szCs w:val="24"/>
          <w:lang w:val="hy-AM"/>
        </w:rPr>
        <w:t>տարբեր տեսակի և նշանակության ինքնակպչուն ժապավենների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2239466E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2015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761CB83B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15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և 773 մլն դրամի ներդրում հումքի ձեռքբերման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համար։</w:t>
      </w:r>
    </w:p>
    <w:p w14:paraId="37BB87D7" w14:textId="0DFD91C3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ստեղծել 3 նոր աշխատատեղ՝ մինչև 180 հազ դրամ 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773577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773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48</w:t>
      </w:r>
      <w:r w:rsidR="006F014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D97F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  <w:bookmarkStart w:id="2" w:name="_GoBack"/>
      <w:bookmarkEnd w:id="2"/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E3D786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F01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ՊԱԿ ՊԵՆ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8F8EFE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F01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ՊԱԿ ՊԵՆ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3A0B6D2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ՊԱԿ ՊԵՆ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1E298D9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6F01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ՊԱԿ ՊԵՆ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8F11C3" w14:textId="77777777" w:rsidR="00530D9C" w:rsidRDefault="00530D9C" w:rsidP="008325A3">
      <w:pPr>
        <w:spacing w:after="0" w:line="240" w:lineRule="auto"/>
      </w:pPr>
      <w:r>
        <w:separator/>
      </w:r>
    </w:p>
  </w:endnote>
  <w:endnote w:type="continuationSeparator" w:id="0">
    <w:p w14:paraId="3565F29B" w14:textId="77777777" w:rsidR="00530D9C" w:rsidRDefault="00530D9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30D9C">
    <w:pPr>
      <w:pStyle w:val="Footer"/>
    </w:pPr>
  </w:p>
  <w:p w14:paraId="722B2118" w14:textId="77777777" w:rsidR="00085719" w:rsidRDefault="00530D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535F8F" w14:textId="77777777" w:rsidR="00530D9C" w:rsidRDefault="00530D9C" w:rsidP="008325A3">
      <w:pPr>
        <w:spacing w:after="0" w:line="240" w:lineRule="auto"/>
      </w:pPr>
      <w:r>
        <w:separator/>
      </w:r>
    </w:p>
  </w:footnote>
  <w:footnote w:type="continuationSeparator" w:id="0">
    <w:p w14:paraId="44A76EB5" w14:textId="77777777" w:rsidR="00530D9C" w:rsidRDefault="00530D9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530D9C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203EF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D165E0"/>
    <w:rsid w:val="00D2268F"/>
    <w:rsid w:val="00D2370A"/>
    <w:rsid w:val="00D5383E"/>
    <w:rsid w:val="00D97FE0"/>
    <w:rsid w:val="00E13041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7DA0B-23B1-4106-87AA-215D84C7A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3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38</cp:revision>
  <dcterms:created xsi:type="dcterms:W3CDTF">2022-01-19T13:25:00Z</dcterms:created>
  <dcterms:modified xsi:type="dcterms:W3CDTF">2023-08-03T08:30:00Z</dcterms:modified>
</cp:coreProperties>
</file>