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7D07" w:rsidRDefault="00637D07" w:rsidP="004E520A">
      <w:pPr>
        <w:pStyle w:val="mechtex0"/>
        <w:jc w:val="left"/>
        <w:rPr>
          <w:rFonts w:ascii="GHEA Grapalat" w:hAnsi="GHEA Grapalat"/>
          <w:spacing w:val="-8"/>
          <w:sz w:val="20"/>
          <w:lang w:val="hy-AM"/>
        </w:rPr>
      </w:pPr>
    </w:p>
    <w:p w:rsidR="00637D07" w:rsidRDefault="00637D07" w:rsidP="00637D07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Հ Ի Մ Ն Ա Վ Ո Ր ՈՒ Մ</w:t>
      </w:r>
    </w:p>
    <w:p w:rsidR="00637D07" w:rsidRDefault="00637D07" w:rsidP="00637D07">
      <w:pPr>
        <w:spacing w:line="360" w:lineRule="auto"/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</w:t>
      </w:r>
      <w:r w:rsidR="00F93E1D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ՀԵՏ ՎԵՐՑՆԵԼՈՒ ԵՎ ԱՄՐԱՑՆԵԼՈՒ ՄԱՍԻՆ</w:t>
      </w:r>
    </w:p>
    <w:p w:rsidR="00637D07" w:rsidRDefault="00637D07" w:rsidP="004E520A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:rsidR="00050F94" w:rsidRPr="00F93E1D" w:rsidRDefault="003F22FA" w:rsidP="00050F94">
      <w:pPr>
        <w:spacing w:after="0" w:line="360" w:lineRule="auto"/>
        <w:ind w:left="-450" w:firstLine="45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3F22FA">
        <w:rPr>
          <w:rFonts w:ascii="GHEA Grapalat" w:hAnsi="GHEA Grapalat"/>
          <w:i w:val="0"/>
          <w:sz w:val="24"/>
          <w:szCs w:val="24"/>
          <w:lang w:val="hy-AM"/>
        </w:rPr>
        <w:t xml:space="preserve">ՀՀ ՏԿԵ նախարարության պետական գույքի կառավարման կոմիտե </w:t>
      </w:r>
      <w:r w:rsidR="007D2E22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7D2E22" w:rsidRPr="007D2E22">
        <w:rPr>
          <w:rFonts w:ascii="GHEA Grapalat" w:hAnsi="GHEA Grapalat"/>
          <w:i w:val="0"/>
          <w:sz w:val="24"/>
          <w:szCs w:val="24"/>
          <w:lang w:val="af-ZA"/>
        </w:rPr>
        <w:t>(</w:t>
      </w:r>
      <w:r w:rsidR="007D2E22">
        <w:rPr>
          <w:rFonts w:ascii="GHEA Grapalat" w:hAnsi="GHEA Grapalat"/>
          <w:i w:val="0"/>
          <w:sz w:val="24"/>
          <w:szCs w:val="24"/>
          <w:lang w:val="hy-AM"/>
        </w:rPr>
        <w:t>այսուհետ՝ Կոմիտե</w:t>
      </w:r>
      <w:r w:rsidR="007D2E22" w:rsidRPr="007D2E22">
        <w:rPr>
          <w:rFonts w:ascii="GHEA Grapalat" w:hAnsi="GHEA Grapalat"/>
          <w:i w:val="0"/>
          <w:sz w:val="24"/>
          <w:szCs w:val="24"/>
          <w:lang w:val="af-ZA"/>
        </w:rPr>
        <w:t>)</w:t>
      </w:r>
      <w:r w:rsidR="007D2E22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3F22FA">
        <w:rPr>
          <w:rFonts w:ascii="GHEA Grapalat" w:hAnsi="GHEA Grapalat"/>
          <w:i w:val="0"/>
          <w:sz w:val="24"/>
          <w:szCs w:val="24"/>
          <w:lang w:val="hy-AM"/>
        </w:rPr>
        <w:t xml:space="preserve">է </w:t>
      </w:r>
      <w:r w:rsidR="00050F94">
        <w:rPr>
          <w:rFonts w:ascii="GHEA Grapalat" w:hAnsi="GHEA Grapalat"/>
          <w:i w:val="0"/>
          <w:sz w:val="24"/>
          <w:szCs w:val="24"/>
          <w:lang w:val="hy-AM"/>
        </w:rPr>
        <w:t>ներկայացվել</w:t>
      </w:r>
      <w:r w:rsidRPr="003F22FA">
        <w:rPr>
          <w:rFonts w:ascii="GHEA Grapalat" w:hAnsi="GHEA Grapalat"/>
          <w:i w:val="0"/>
          <w:sz w:val="24"/>
          <w:szCs w:val="24"/>
          <w:lang w:val="hy-AM"/>
        </w:rPr>
        <w:t xml:space="preserve"> ՀՀ Ազգային ժողովի </w:t>
      </w:r>
      <w:r w:rsidR="00050F94">
        <w:rPr>
          <w:rFonts w:ascii="GHEA Grapalat" w:hAnsi="GHEA Grapalat"/>
          <w:i w:val="0"/>
          <w:sz w:val="24"/>
          <w:szCs w:val="24"/>
          <w:lang w:val="hy-AM"/>
        </w:rPr>
        <w:t xml:space="preserve">աշխատակազմի գրությունը </w:t>
      </w:r>
      <w:r w:rsidR="00050F94" w:rsidRPr="00050F94">
        <w:rPr>
          <w:rFonts w:ascii="GHEA Grapalat" w:hAnsi="GHEA Grapalat"/>
          <w:i w:val="0"/>
          <w:sz w:val="24"/>
          <w:szCs w:val="24"/>
          <w:lang w:val="af-ZA"/>
        </w:rPr>
        <w:t>(</w:t>
      </w:r>
      <w:r w:rsidR="00050F94">
        <w:rPr>
          <w:rFonts w:ascii="GHEA Grapalat" w:hAnsi="GHEA Grapalat"/>
          <w:i w:val="0"/>
          <w:sz w:val="24"/>
          <w:szCs w:val="24"/>
          <w:lang w:val="hy-AM"/>
        </w:rPr>
        <w:t>պատճենը կցվում է</w:t>
      </w:r>
      <w:r w:rsidR="00050F94" w:rsidRPr="00050F94">
        <w:rPr>
          <w:rFonts w:ascii="GHEA Grapalat" w:hAnsi="GHEA Grapalat"/>
          <w:i w:val="0"/>
          <w:sz w:val="24"/>
          <w:szCs w:val="24"/>
          <w:lang w:val="af-ZA"/>
        </w:rPr>
        <w:t>)</w:t>
      </w:r>
      <w:r w:rsidR="00050F94">
        <w:rPr>
          <w:rFonts w:ascii="GHEA Grapalat" w:hAnsi="GHEA Grapalat"/>
          <w:i w:val="0"/>
          <w:sz w:val="24"/>
          <w:szCs w:val="24"/>
          <w:lang w:val="hy-AM"/>
        </w:rPr>
        <w:t xml:space="preserve">, որով վերջինս տեղեկացրել է, որ </w:t>
      </w:r>
      <w:r w:rsidR="00F93E1D">
        <w:rPr>
          <w:rFonts w:ascii="GHEA Grapalat" w:hAnsi="GHEA Grapalat"/>
          <w:i w:val="0"/>
          <w:sz w:val="24"/>
          <w:szCs w:val="24"/>
          <w:lang w:val="hy-AM"/>
        </w:rPr>
        <w:t xml:space="preserve">ՀՀ քննչական կոմիտեի գլխավոր քարտուղարը 2023 թվականի հունիսի 12-ի </w:t>
      </w:r>
      <w:r w:rsidR="00F93E1D" w:rsidRPr="00F93E1D">
        <w:rPr>
          <w:rFonts w:ascii="GHEA Grapalat" w:hAnsi="GHEA Grapalat"/>
          <w:i w:val="0"/>
          <w:sz w:val="24"/>
          <w:szCs w:val="24"/>
          <w:lang w:val="af-ZA"/>
        </w:rPr>
        <w:t xml:space="preserve">N3527-2023 </w:t>
      </w:r>
      <w:r w:rsidR="00F93E1D">
        <w:rPr>
          <w:rFonts w:ascii="GHEA Grapalat" w:hAnsi="GHEA Grapalat"/>
          <w:i w:val="0"/>
          <w:sz w:val="24"/>
          <w:szCs w:val="24"/>
          <w:lang w:val="hy-AM"/>
        </w:rPr>
        <w:t xml:space="preserve">գրությամբ դիմել ՀՀ ԱԺ աշխատակազմին՝ </w:t>
      </w:r>
      <w:r w:rsidR="00DA751D">
        <w:rPr>
          <w:rFonts w:ascii="GHEA Grapalat" w:hAnsi="GHEA Grapalat"/>
          <w:i w:val="0"/>
          <w:sz w:val="24"/>
          <w:szCs w:val="24"/>
          <w:lang w:val="hy-AM"/>
        </w:rPr>
        <w:t xml:space="preserve">վերջինիս ամրացված </w:t>
      </w:r>
      <w:r w:rsidR="00F93E1D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DA751D">
        <w:rPr>
          <w:rFonts w:ascii="GHEA Grapalat" w:hAnsi="GHEA Grapalat"/>
          <w:i w:val="0"/>
          <w:sz w:val="24"/>
          <w:szCs w:val="24"/>
          <w:lang w:val="hy-AM"/>
        </w:rPr>
        <w:t>60 մետաղական պահարաններ</w:t>
      </w:r>
      <w:r w:rsidR="00DA751D">
        <w:rPr>
          <w:rFonts w:ascii="GHEA Grapalat" w:hAnsi="GHEA Grapalat"/>
          <w:i w:val="0"/>
          <w:sz w:val="24"/>
          <w:szCs w:val="24"/>
          <w:lang w:val="hy-AM"/>
        </w:rPr>
        <w:t>ը</w:t>
      </w:r>
      <w:r w:rsidR="00DA751D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F93E1D">
        <w:rPr>
          <w:rFonts w:ascii="GHEA Grapalat" w:hAnsi="GHEA Grapalat"/>
          <w:i w:val="0"/>
          <w:sz w:val="24"/>
          <w:szCs w:val="24"/>
          <w:lang w:val="hy-AM"/>
        </w:rPr>
        <w:t>օրենքով սահմանված կարգով ՀՀ քննչական կոմիտեի</w:t>
      </w:r>
      <w:r w:rsidR="00DA751D">
        <w:rPr>
          <w:rFonts w:ascii="GHEA Grapalat" w:hAnsi="GHEA Grapalat"/>
          <w:i w:val="0"/>
          <w:sz w:val="24"/>
          <w:szCs w:val="24"/>
          <w:lang w:val="hy-AM"/>
        </w:rPr>
        <w:t>ն</w:t>
      </w:r>
      <w:r w:rsidR="00F93E1D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DA751D">
        <w:rPr>
          <w:rFonts w:ascii="GHEA Grapalat" w:hAnsi="GHEA Grapalat"/>
          <w:i w:val="0"/>
          <w:sz w:val="24"/>
          <w:szCs w:val="24"/>
          <w:lang w:val="hy-AM"/>
        </w:rPr>
        <w:t>տր</w:t>
      </w:r>
      <w:r w:rsidR="00F93E1D">
        <w:rPr>
          <w:rFonts w:ascii="GHEA Grapalat" w:hAnsi="GHEA Grapalat"/>
          <w:i w:val="0"/>
          <w:sz w:val="24"/>
          <w:szCs w:val="24"/>
          <w:lang w:val="hy-AM"/>
        </w:rPr>
        <w:t xml:space="preserve">ամադրելու </w:t>
      </w:r>
      <w:r w:rsidR="00DA751D">
        <w:rPr>
          <w:rFonts w:ascii="GHEA Grapalat" w:hAnsi="GHEA Grapalat"/>
          <w:i w:val="0"/>
          <w:sz w:val="24"/>
          <w:szCs w:val="24"/>
          <w:lang w:val="hy-AM"/>
        </w:rPr>
        <w:t>համար։</w:t>
      </w:r>
    </w:p>
    <w:p w:rsidR="008E6BA4" w:rsidRPr="00425C0C" w:rsidRDefault="00425C0C" w:rsidP="00253009">
      <w:pPr>
        <w:spacing w:after="0" w:line="360" w:lineRule="auto"/>
        <w:ind w:left="-450" w:firstLine="450"/>
        <w:jc w:val="both"/>
        <w:rPr>
          <w:rFonts w:ascii="Cambria Math" w:hAnsi="Cambria Math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Կոմիտեի կողմից մշակվել և շահագրգիռ մարմինների քննարկմանն է ներկայացվել «Գույք հետ վերցնելու և ամրացնելու մասին» ՀՀ կառավարության որոշման նախագիծ, </w:t>
      </w:r>
      <w:r w:rsidR="00DA751D">
        <w:rPr>
          <w:rFonts w:ascii="GHEA Grapalat" w:hAnsi="GHEA Grapalat"/>
          <w:i w:val="0"/>
          <w:sz w:val="24"/>
          <w:szCs w:val="24"/>
          <w:lang w:val="hy-AM"/>
        </w:rPr>
        <w:t>որ</w:t>
      </w:r>
      <w:r>
        <w:rPr>
          <w:rFonts w:ascii="GHEA Grapalat" w:hAnsi="GHEA Grapalat"/>
          <w:i w:val="0"/>
          <w:sz w:val="24"/>
          <w:szCs w:val="24"/>
          <w:lang w:val="hy-AM"/>
        </w:rPr>
        <w:t>ի</w:t>
      </w:r>
      <w:r w:rsidR="00DA751D">
        <w:rPr>
          <w:rFonts w:ascii="GHEA Grapalat" w:hAnsi="GHEA Grapalat"/>
          <w:i w:val="0"/>
          <w:sz w:val="24"/>
          <w:szCs w:val="24"/>
          <w:lang w:val="hy-AM"/>
        </w:rPr>
        <w:t xml:space="preserve"> արդյունքում </w:t>
      </w:r>
      <w:r>
        <w:rPr>
          <w:rFonts w:ascii="GHEA Grapalat" w:hAnsi="GHEA Grapalat"/>
          <w:i w:val="0"/>
          <w:sz w:val="24"/>
          <w:szCs w:val="24"/>
          <w:lang w:val="hy-AM"/>
        </w:rPr>
        <w:t>ՀՀ քննչական կոմիտեի</w:t>
      </w:r>
      <w:r w:rsidR="00DA751D">
        <w:rPr>
          <w:rFonts w:ascii="GHEA Grapalat" w:hAnsi="GHEA Grapalat"/>
          <w:i w:val="0"/>
          <w:sz w:val="24"/>
          <w:szCs w:val="24"/>
          <w:lang w:val="hy-AM"/>
        </w:rPr>
        <w:t xml:space="preserve"> կողմից առաջարկվել է </w:t>
      </w:r>
      <w:r w:rsidR="00DA751D">
        <w:rPr>
          <w:rFonts w:ascii="GHEA Grapalat" w:hAnsi="GHEA Grapalat"/>
          <w:i w:val="0"/>
          <w:sz w:val="24"/>
          <w:szCs w:val="24"/>
          <w:lang w:val="hy-AM"/>
        </w:rPr>
        <w:t xml:space="preserve">60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միավոր </w:t>
      </w:r>
      <w:r w:rsidR="00DA751D">
        <w:rPr>
          <w:rFonts w:ascii="GHEA Grapalat" w:hAnsi="GHEA Grapalat"/>
          <w:i w:val="0"/>
          <w:sz w:val="24"/>
          <w:szCs w:val="24"/>
          <w:lang w:val="hy-AM"/>
        </w:rPr>
        <w:t>մետաղական պահարաններ</w:t>
      </w:r>
      <w:r w:rsidR="00DA751D">
        <w:rPr>
          <w:rFonts w:ascii="GHEA Grapalat" w:hAnsi="GHEA Grapalat"/>
          <w:i w:val="0"/>
          <w:sz w:val="24"/>
          <w:szCs w:val="24"/>
          <w:lang w:val="hy-AM"/>
        </w:rPr>
        <w:t>ից 30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միավորն</w:t>
      </w:r>
      <w:r w:rsidR="00DA751D">
        <w:rPr>
          <w:rFonts w:ascii="GHEA Grapalat" w:hAnsi="GHEA Grapalat"/>
          <w:i w:val="0"/>
          <w:sz w:val="24"/>
          <w:szCs w:val="24"/>
          <w:lang w:val="hy-AM"/>
        </w:rPr>
        <w:t xml:space="preserve"> ամրացնել </w:t>
      </w:r>
      <w:r>
        <w:rPr>
          <w:rFonts w:ascii="GHEA Grapalat" w:hAnsi="GHEA Grapalat"/>
          <w:i w:val="0"/>
          <w:sz w:val="24"/>
          <w:szCs w:val="24"/>
          <w:lang w:val="hy-AM"/>
        </w:rPr>
        <w:t>ՀՀ քննչական կոմիտեին։</w:t>
      </w:r>
    </w:p>
    <w:p w:rsidR="00253009" w:rsidRPr="008E6BA4" w:rsidRDefault="004028D6" w:rsidP="00253009">
      <w:pPr>
        <w:spacing w:after="0" w:line="360" w:lineRule="auto"/>
        <w:ind w:left="-450" w:firstLine="45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253009">
        <w:rPr>
          <w:rFonts w:ascii="GHEA Grapalat" w:hAnsi="GHEA Grapalat"/>
          <w:i w:val="0"/>
          <w:sz w:val="24"/>
          <w:szCs w:val="24"/>
          <w:lang w:val="hy-AM"/>
        </w:rPr>
        <w:t xml:space="preserve">«Գույք </w:t>
      </w:r>
      <w:r w:rsidR="00F93E1D">
        <w:rPr>
          <w:rFonts w:ascii="GHEA Grapalat" w:hAnsi="GHEA Grapalat"/>
          <w:i w:val="0"/>
          <w:sz w:val="24"/>
          <w:szCs w:val="24"/>
          <w:lang w:val="hy-AM"/>
        </w:rPr>
        <w:t>հետ վերցնելու և ամրացնելու</w:t>
      </w:r>
      <w:r w:rsidRPr="00253009">
        <w:rPr>
          <w:rFonts w:ascii="GHEA Grapalat" w:hAnsi="GHEA Grapalat"/>
          <w:i w:val="0"/>
          <w:sz w:val="24"/>
          <w:szCs w:val="24"/>
          <w:lang w:val="hy-AM"/>
        </w:rPr>
        <w:t xml:space="preserve"> մասին»</w:t>
      </w:r>
      <w:r w:rsidR="0083694C" w:rsidRPr="00253009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253009">
        <w:rPr>
          <w:rFonts w:ascii="GHEA Grapalat" w:hAnsi="GHEA Grapalat"/>
          <w:i w:val="0"/>
          <w:sz w:val="24"/>
          <w:szCs w:val="24"/>
          <w:lang w:val="hy-AM"/>
        </w:rPr>
        <w:t xml:space="preserve">ՀՀ կառավարության որոշման </w:t>
      </w:r>
      <w:r w:rsidR="00425C0C">
        <w:rPr>
          <w:rFonts w:ascii="GHEA Grapalat" w:hAnsi="GHEA Grapalat"/>
          <w:i w:val="0"/>
          <w:sz w:val="24"/>
          <w:szCs w:val="24"/>
          <w:lang w:val="hy-AM"/>
        </w:rPr>
        <w:t>նախագ</w:t>
      </w:r>
      <w:r w:rsidRPr="00253009">
        <w:rPr>
          <w:rFonts w:ascii="GHEA Grapalat" w:hAnsi="GHEA Grapalat"/>
          <w:i w:val="0"/>
          <w:sz w:val="24"/>
          <w:szCs w:val="24"/>
          <w:lang w:val="hy-AM"/>
        </w:rPr>
        <w:t>ծ</w:t>
      </w:r>
      <w:r w:rsidR="00425C0C">
        <w:rPr>
          <w:rFonts w:ascii="GHEA Grapalat" w:hAnsi="GHEA Grapalat"/>
          <w:i w:val="0"/>
          <w:sz w:val="24"/>
          <w:szCs w:val="24"/>
          <w:lang w:val="hy-AM"/>
        </w:rPr>
        <w:t xml:space="preserve">ով առաջարկվում է </w:t>
      </w:r>
      <w:r w:rsidR="00253009" w:rsidRPr="00253009">
        <w:rPr>
          <w:rFonts w:ascii="GHEA Grapalat" w:hAnsi="GHEA Grapalat" w:cs="Arial Armenian"/>
          <w:i w:val="0"/>
          <w:spacing w:val="-2"/>
          <w:sz w:val="24"/>
          <w:szCs w:val="24"/>
          <w:lang w:val="pt-BR"/>
        </w:rPr>
        <w:t>Հայաստա</w:t>
      </w:r>
      <w:r w:rsidR="00253009" w:rsidRPr="00253009">
        <w:rPr>
          <w:rFonts w:ascii="GHEA Grapalat" w:hAnsi="GHEA Grapalat" w:cs="Arial Armenian"/>
          <w:i w:val="0"/>
          <w:spacing w:val="-2"/>
          <w:sz w:val="24"/>
          <w:szCs w:val="24"/>
          <w:lang w:val="pt-BR"/>
        </w:rPr>
        <w:softHyphen/>
        <w:t xml:space="preserve">նի </w:t>
      </w:r>
      <w:bookmarkStart w:id="0" w:name="_GoBack"/>
      <w:bookmarkEnd w:id="0"/>
      <w:r w:rsidR="00253009" w:rsidRPr="00253009">
        <w:rPr>
          <w:rFonts w:ascii="GHEA Grapalat" w:hAnsi="GHEA Grapalat" w:cs="Arial Armenian"/>
          <w:i w:val="0"/>
          <w:spacing w:val="-2"/>
          <w:sz w:val="24"/>
          <w:szCs w:val="24"/>
          <w:lang w:val="pt-BR"/>
        </w:rPr>
        <w:t xml:space="preserve">Հանրապետության Ազգային ժողովի աշխատակազմի հաշվեկշռում հաշվառված </w:t>
      </w:r>
      <w:r w:rsidR="0033002A">
        <w:rPr>
          <w:rFonts w:ascii="GHEA Grapalat" w:hAnsi="GHEA Grapalat" w:cs="Arial Armenian"/>
          <w:i w:val="0"/>
          <w:spacing w:val="-2"/>
          <w:sz w:val="24"/>
          <w:szCs w:val="24"/>
          <w:lang w:val="hy-AM"/>
        </w:rPr>
        <w:t>30</w:t>
      </w:r>
      <w:r w:rsidR="00F93E1D">
        <w:rPr>
          <w:rFonts w:ascii="GHEA Grapalat" w:hAnsi="GHEA Grapalat" w:cs="Arial Armenian"/>
          <w:i w:val="0"/>
          <w:spacing w:val="-2"/>
          <w:sz w:val="24"/>
          <w:szCs w:val="24"/>
          <w:lang w:val="hy-AM"/>
        </w:rPr>
        <w:t xml:space="preserve"> </w:t>
      </w:r>
      <w:r w:rsidR="00253009" w:rsidRPr="00253009">
        <w:rPr>
          <w:rFonts w:ascii="GHEA Grapalat" w:hAnsi="GHEA Grapalat" w:cs="Arial Armenian"/>
          <w:i w:val="0"/>
          <w:spacing w:val="-2"/>
          <w:sz w:val="24"/>
          <w:szCs w:val="24"/>
          <w:lang w:val="pt-BR"/>
        </w:rPr>
        <w:t>միավոր շարժական գույքը</w:t>
      </w:r>
      <w:r w:rsidR="008E6BA4">
        <w:rPr>
          <w:rFonts w:ascii="GHEA Grapalat" w:hAnsi="GHEA Grapalat" w:cs="Arial Armenian"/>
          <w:i w:val="0"/>
          <w:spacing w:val="-2"/>
          <w:sz w:val="24"/>
          <w:szCs w:val="24"/>
          <w:lang w:val="hy-AM"/>
        </w:rPr>
        <w:t xml:space="preserve"> </w:t>
      </w:r>
      <w:r w:rsidR="008E6BA4" w:rsidRPr="008E6BA4">
        <w:rPr>
          <w:rFonts w:ascii="GHEA Grapalat" w:hAnsi="GHEA Grapalat" w:cs="Arial Armenian"/>
          <w:i w:val="0"/>
          <w:spacing w:val="-2"/>
          <w:sz w:val="24"/>
          <w:szCs w:val="24"/>
          <w:lang w:val="hy-AM"/>
        </w:rPr>
        <w:t>(</w:t>
      </w:r>
      <w:r w:rsidR="00F93E1D">
        <w:rPr>
          <w:rFonts w:ascii="GHEA Grapalat" w:hAnsi="GHEA Grapalat" w:cs="Arial Armenian"/>
          <w:i w:val="0"/>
          <w:spacing w:val="-2"/>
          <w:sz w:val="24"/>
          <w:szCs w:val="24"/>
          <w:lang w:val="hy-AM"/>
        </w:rPr>
        <w:t>մետաղական պահարան</w:t>
      </w:r>
      <w:r w:rsidR="008E6BA4" w:rsidRPr="008E6BA4">
        <w:rPr>
          <w:rFonts w:ascii="GHEA Grapalat" w:hAnsi="GHEA Grapalat" w:cs="Arial Armenian"/>
          <w:i w:val="0"/>
          <w:spacing w:val="-2"/>
          <w:sz w:val="24"/>
          <w:szCs w:val="24"/>
          <w:lang w:val="hy-AM"/>
        </w:rPr>
        <w:t>)</w:t>
      </w:r>
      <w:r w:rsidR="00253009" w:rsidRPr="00253009">
        <w:rPr>
          <w:rFonts w:ascii="GHEA Grapalat" w:hAnsi="GHEA Grapalat" w:cs="Arial Armenian"/>
          <w:i w:val="0"/>
          <w:spacing w:val="-2"/>
          <w:sz w:val="24"/>
          <w:szCs w:val="24"/>
          <w:lang w:val="pt-BR"/>
        </w:rPr>
        <w:t xml:space="preserve"> </w:t>
      </w:r>
      <w:r w:rsidR="00F93E1D">
        <w:rPr>
          <w:rFonts w:ascii="GHEA Grapalat" w:hAnsi="GHEA Grapalat" w:cs="Arial Armenian"/>
          <w:i w:val="0"/>
          <w:spacing w:val="-2"/>
          <w:sz w:val="24"/>
          <w:szCs w:val="24"/>
          <w:lang w:val="hy-AM"/>
        </w:rPr>
        <w:t>հետ վերցնել և ամրացնել</w:t>
      </w:r>
      <w:r w:rsidR="00C75C65">
        <w:rPr>
          <w:rFonts w:ascii="GHEA Grapalat" w:hAnsi="GHEA Grapalat" w:cs="Arial Armenian"/>
          <w:i w:val="0"/>
          <w:spacing w:val="-2"/>
          <w:sz w:val="24"/>
          <w:szCs w:val="24"/>
          <w:lang w:val="hy-AM"/>
        </w:rPr>
        <w:t xml:space="preserve"> </w:t>
      </w:r>
      <w:r w:rsidR="005C608C" w:rsidRPr="005C608C">
        <w:rPr>
          <w:rFonts w:ascii="GHEA Grapalat" w:hAnsi="GHEA Grapalat" w:cs="Arial Armenian"/>
          <w:i w:val="0"/>
          <w:spacing w:val="-2"/>
          <w:sz w:val="24"/>
          <w:szCs w:val="24"/>
          <w:lang w:val="hy-AM"/>
        </w:rPr>
        <w:t xml:space="preserve">Հայաստանի </w:t>
      </w:r>
      <w:r w:rsidR="00F93E1D">
        <w:rPr>
          <w:rFonts w:ascii="GHEA Grapalat" w:hAnsi="GHEA Grapalat" w:cs="Arial Armenian"/>
          <w:i w:val="0"/>
          <w:spacing w:val="-2"/>
          <w:sz w:val="24"/>
          <w:szCs w:val="24"/>
          <w:lang w:val="hy-AM"/>
        </w:rPr>
        <w:t>Հանրապետության քննչական կոմիտեին։</w:t>
      </w:r>
    </w:p>
    <w:p w:rsidR="009D409F" w:rsidRPr="009D409F" w:rsidRDefault="009D409F" w:rsidP="009D409F">
      <w:pPr>
        <w:pStyle w:val="ListParagraph"/>
        <w:tabs>
          <w:tab w:val="left" w:pos="180"/>
          <w:tab w:val="left" w:pos="540"/>
        </w:tabs>
        <w:spacing w:after="0" w:line="360" w:lineRule="auto"/>
        <w:ind w:left="-540" w:firstLine="720"/>
        <w:jc w:val="both"/>
        <w:rPr>
          <w:rFonts w:ascii="GHEA Grapalat" w:hAnsi="GHEA Grapalat" w:cs="Sylfaen"/>
          <w:b/>
          <w:i w:val="0"/>
          <w:sz w:val="24"/>
          <w:szCs w:val="24"/>
          <w:lang w:val="hy-AM"/>
        </w:rPr>
      </w:pPr>
      <w:r>
        <w:rPr>
          <w:rFonts w:ascii="GHEA Grapalat" w:hAnsi="GHEA Grapalat" w:cs="Sylfaen"/>
          <w:b/>
          <w:i w:val="0"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   2021-2026թթ. ծրագիր, ոլորտային և/կամ այլ ռազմավարություններ». Որոշման նախագիծը չի բխում համապատասխան ռազմավարական փաստաթղթերից։</w:t>
      </w:r>
    </w:p>
    <w:p w:rsidR="0078157A" w:rsidRPr="00AD557D" w:rsidRDefault="009D409F" w:rsidP="006F5FD4">
      <w:pPr>
        <w:pStyle w:val="ListParagraph"/>
        <w:tabs>
          <w:tab w:val="left" w:pos="180"/>
          <w:tab w:val="left" w:pos="540"/>
        </w:tabs>
        <w:spacing w:after="0" w:line="360" w:lineRule="auto"/>
        <w:ind w:left="-540" w:firstLine="720"/>
        <w:jc w:val="both"/>
        <w:rPr>
          <w:rFonts w:asciiTheme="minorHAnsi" w:hAnsiTheme="minorHAnsi"/>
          <w:lang w:val="af-ZA"/>
        </w:rPr>
      </w:pPr>
      <w:r>
        <w:rPr>
          <w:rFonts w:ascii="GHEA Grapalat" w:hAnsi="GHEA Grapalat" w:cs="Sylfaen"/>
          <w:b/>
          <w:i w:val="0"/>
          <w:sz w:val="24"/>
          <w:szCs w:val="24"/>
          <w:lang w:val="hy-AM"/>
        </w:rPr>
        <w:t xml:space="preserve"> «Գույք </w:t>
      </w:r>
      <w:r w:rsidR="00F93E1D">
        <w:rPr>
          <w:rFonts w:ascii="GHEA Grapalat" w:hAnsi="GHEA Grapalat" w:cs="Sylfaen"/>
          <w:b/>
          <w:i w:val="0"/>
          <w:sz w:val="24"/>
          <w:szCs w:val="24"/>
          <w:lang w:val="hy-AM"/>
        </w:rPr>
        <w:t>հետ վերցնելու և ամրացնելու</w:t>
      </w:r>
      <w:r>
        <w:rPr>
          <w:rFonts w:ascii="GHEA Grapalat" w:hAnsi="GHEA Grapalat" w:cs="Sylfaen"/>
          <w:b/>
          <w:i w:val="0"/>
          <w:sz w:val="24"/>
          <w:szCs w:val="24"/>
          <w:lang w:val="hy-AM"/>
        </w:rPr>
        <w:t xml:space="preserve"> մասին»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 xml:space="preserve">  Հայաստանի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առաջացնի:</w:t>
      </w:r>
      <w:r w:rsidR="006F5FD4">
        <w:rPr>
          <w:rFonts w:ascii="GHEA Grapalat" w:hAnsi="GHEA Grapalat" w:cs="Sylfaen"/>
          <w:i w:val="0"/>
          <w:sz w:val="24"/>
          <w:szCs w:val="24"/>
          <w:lang w:val="hy-AM"/>
        </w:rPr>
        <w:t xml:space="preserve"> </w:t>
      </w:r>
    </w:p>
    <w:sectPr w:rsidR="0078157A" w:rsidRPr="00AD557D" w:rsidSect="004E520A">
      <w:pgSz w:w="12240" w:h="15840"/>
      <w:pgMar w:top="630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FF0"/>
    <w:rsid w:val="00050F94"/>
    <w:rsid w:val="0010253E"/>
    <w:rsid w:val="00253009"/>
    <w:rsid w:val="0033002A"/>
    <w:rsid w:val="003806CF"/>
    <w:rsid w:val="00386A15"/>
    <w:rsid w:val="003F22FA"/>
    <w:rsid w:val="004028D6"/>
    <w:rsid w:val="00425C0C"/>
    <w:rsid w:val="004E520A"/>
    <w:rsid w:val="005C608C"/>
    <w:rsid w:val="00637D07"/>
    <w:rsid w:val="00685BEF"/>
    <w:rsid w:val="006F5FD4"/>
    <w:rsid w:val="00751B3E"/>
    <w:rsid w:val="0078157A"/>
    <w:rsid w:val="007D2E22"/>
    <w:rsid w:val="007F7C8B"/>
    <w:rsid w:val="0083694C"/>
    <w:rsid w:val="008E6BA4"/>
    <w:rsid w:val="009D409F"/>
    <w:rsid w:val="00AD557D"/>
    <w:rsid w:val="00B47FF0"/>
    <w:rsid w:val="00C751D7"/>
    <w:rsid w:val="00C75C65"/>
    <w:rsid w:val="00CA7E2B"/>
    <w:rsid w:val="00DA751D"/>
    <w:rsid w:val="00F93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3E7E1"/>
  <w15:chartTrackingRefBased/>
  <w15:docId w15:val="{1D4A32C0-2429-439E-A8DD-55B5C4392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7D07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">
    <w:name w:val="mechtex Знак"/>
    <w:link w:val="mechtex0"/>
    <w:locked/>
    <w:rsid w:val="00637D07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rsid w:val="00637D07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locked/>
    <w:rsid w:val="00253009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253009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9D40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211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https://mul2-spm.gov.am/tasks/377835/oneclick/himnavorum.docx?token=a4f9df9f5638836c2f621231b3361ddc</cp:keywords>
  <dc:description/>
  <cp:lastModifiedBy>Windows User</cp:lastModifiedBy>
  <cp:revision>33</cp:revision>
  <dcterms:created xsi:type="dcterms:W3CDTF">2022-04-13T06:55:00Z</dcterms:created>
  <dcterms:modified xsi:type="dcterms:W3CDTF">2023-08-09T08:25:00Z</dcterms:modified>
</cp:coreProperties>
</file>