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9ED" w:rsidRPr="00216E76" w:rsidRDefault="007C79ED" w:rsidP="007C79ED">
      <w:pPr>
        <w:pStyle w:val="norm"/>
        <w:widowControl w:val="0"/>
        <w:spacing w:before="240" w:after="240" w:line="240" w:lineRule="auto"/>
        <w:ind w:firstLine="0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16E7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ՏԵՂԵԿԱՆՔ</w:t>
      </w:r>
    </w:p>
    <w:p w:rsidR="002D200B" w:rsidRPr="004006B6" w:rsidRDefault="007C79ED" w:rsidP="002D200B">
      <w:pPr>
        <w:spacing w:line="240" w:lineRule="auto"/>
        <w:jc w:val="center"/>
        <w:rPr>
          <w:rFonts w:ascii="GHEA Grapalat" w:hAnsi="GHEA Grapalat"/>
          <w:b/>
          <w:sz w:val="24"/>
          <w:lang w:val="hy-AM"/>
        </w:rPr>
      </w:pPr>
      <w:r w:rsidRPr="007C79ED">
        <w:rPr>
          <w:rFonts w:ascii="GHEA Grapalat" w:hAnsi="GHEA Grapalat"/>
          <w:b/>
          <w:sz w:val="24"/>
          <w:lang w:val="hy-AM"/>
        </w:rPr>
        <w:t xml:space="preserve">ՀԱՅԱՍՏԱՆԻ ՀԱՆՐԱՊԵՏՈՒԹՅԱՆ ԵՎ ԵՎՐՈՊԱԿԱՆ ՀԱՆՁՆԱԺՈՂՈՎԻ ՄԻՋԵՎ 2023 ԹՎԱԿԱՆԻ ԱՊՐԻԼԻ 27-ԻՆ ԲՐՅՈՒՍԵԼՈՒՄ ԵՎ 2023 ԹՎԱԿԱՆԻ ՕԳՈՍՏՈՍԻ 1-ԻՆ ԵՐԵՎԱՆՈՒՄ ՍՏՈՐԱԳՐՎԱԾ ՀԱՅԱՍՏԱՆՈՒՄ ԵՄ ԱՋԱԿՑՈՒԹՅՈՒՆԸ ԿՐԹՈՒԹՅԱՆԸ ՖԻՆԱՆՍԱՎՈՐՄԱՆ </w:t>
      </w:r>
      <w:r w:rsidR="002D200B" w:rsidRPr="002D200B">
        <w:rPr>
          <w:rFonts w:ascii="GHEA Grapalat" w:hAnsi="GHEA Grapalat"/>
          <w:b/>
          <w:sz w:val="24"/>
          <w:lang w:val="hy-AM"/>
        </w:rPr>
        <w:t>ՀԱՄԱՁԱՅՆԱԳՐԻ</w:t>
      </w:r>
      <w:r w:rsidRPr="007C79E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ՀԱՍՏԱՏՄԱՆ</w:t>
      </w:r>
      <w:r w:rsidRPr="00216E7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ՆՊԱՏԱԿԱՀԱՐՄԱՐՈՒԹՅԱՆ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ՄԱՍԻՆ</w:t>
      </w:r>
    </w:p>
    <w:p w:rsidR="00A058D4" w:rsidRDefault="00A058D4" w:rsidP="00BC6E1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</w:p>
    <w:p w:rsidR="00A058D4" w:rsidRDefault="00A058D4" w:rsidP="00BC6E1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Հայաստանի Հանրապետության և Եվրոպական </w:t>
      </w:r>
      <w:r w:rsidRPr="00A058D4">
        <w:rPr>
          <w:rFonts w:ascii="GHEA Grapalat" w:hAnsi="GHEA Grapalat"/>
          <w:sz w:val="24"/>
          <w:lang w:val="hy-AM"/>
        </w:rPr>
        <w:t>հանձնաժողովի միջև</w:t>
      </w:r>
      <w:r>
        <w:rPr>
          <w:rFonts w:ascii="GHEA Grapalat" w:hAnsi="GHEA Grapalat"/>
          <w:sz w:val="24"/>
          <w:lang w:val="hy-AM"/>
        </w:rPr>
        <w:t xml:space="preserve"> </w:t>
      </w:r>
      <w:r w:rsidR="00513D7B" w:rsidRPr="00513D7B">
        <w:rPr>
          <w:rFonts w:ascii="GHEA Grapalat" w:hAnsi="GHEA Grapalat"/>
          <w:sz w:val="24"/>
          <w:lang w:val="hy-AM"/>
        </w:rPr>
        <w:t xml:space="preserve">2023 թվականի ապրիլի 27-ին </w:t>
      </w:r>
      <w:r w:rsidR="00513D7B">
        <w:rPr>
          <w:rFonts w:ascii="GHEA Grapalat" w:hAnsi="GHEA Grapalat"/>
          <w:sz w:val="24"/>
          <w:lang w:val="hy-AM"/>
        </w:rPr>
        <w:t>Բ</w:t>
      </w:r>
      <w:r w:rsidR="00513D7B" w:rsidRPr="00513D7B">
        <w:rPr>
          <w:rFonts w:ascii="GHEA Grapalat" w:hAnsi="GHEA Grapalat"/>
          <w:sz w:val="24"/>
          <w:lang w:val="hy-AM"/>
        </w:rPr>
        <w:t>րյուսելում</w:t>
      </w:r>
      <w:r w:rsidR="00513D7B">
        <w:rPr>
          <w:rFonts w:ascii="GHEA Grapalat" w:hAnsi="GHEA Grapalat"/>
          <w:sz w:val="24"/>
          <w:lang w:val="hy-AM"/>
        </w:rPr>
        <w:t xml:space="preserve"> և</w:t>
      </w:r>
      <w:r w:rsidR="00513D7B" w:rsidRPr="00513D7B">
        <w:rPr>
          <w:rFonts w:ascii="GHEA Grapalat" w:hAnsi="GHEA Grapalat"/>
          <w:sz w:val="24"/>
          <w:lang w:val="hy-AM"/>
        </w:rPr>
        <w:t xml:space="preserve"> 2023 թվականի օգոստոսի 1-ին</w:t>
      </w:r>
      <w:r w:rsidR="00513D7B">
        <w:rPr>
          <w:rFonts w:ascii="GHEA Grapalat" w:hAnsi="GHEA Grapalat"/>
          <w:sz w:val="24"/>
          <w:lang w:val="hy-AM"/>
        </w:rPr>
        <w:t xml:space="preserve"> ստորագրվել</w:t>
      </w:r>
      <w:r>
        <w:rPr>
          <w:rFonts w:ascii="GHEA Grapalat" w:hAnsi="GHEA Grapalat"/>
          <w:sz w:val="24"/>
          <w:lang w:val="hy-AM"/>
        </w:rPr>
        <w:t xml:space="preserve"> է</w:t>
      </w:r>
      <w:r w:rsidRPr="00A058D4">
        <w:rPr>
          <w:rFonts w:ascii="GHEA Grapalat" w:hAnsi="GHEA Grapalat"/>
          <w:sz w:val="24"/>
          <w:lang w:val="hy-AM"/>
        </w:rPr>
        <w:t xml:space="preserve"> «Հայաստանում ԵՄ աջակցությունը կրթությանը»</w:t>
      </w:r>
      <w:r w:rsidR="00537F85">
        <w:rPr>
          <w:rFonts w:ascii="GHEA Grapalat" w:hAnsi="GHEA Grapalat"/>
          <w:sz w:val="24"/>
          <w:lang w:val="hy-AM"/>
        </w:rPr>
        <w:t xml:space="preserve"> (այսուհետ՝ Ծրագիր)</w:t>
      </w:r>
      <w:r w:rsidRPr="00A058D4">
        <w:rPr>
          <w:rFonts w:ascii="GHEA Grapalat" w:hAnsi="GHEA Grapalat"/>
          <w:sz w:val="24"/>
          <w:lang w:val="hy-AM"/>
        </w:rPr>
        <w:t xml:space="preserve"> ֆինանսավորման </w:t>
      </w:r>
      <w:r w:rsidR="00513D7B">
        <w:rPr>
          <w:rFonts w:ascii="GHEA Grapalat" w:hAnsi="GHEA Grapalat"/>
          <w:sz w:val="24"/>
          <w:lang w:val="hy-AM"/>
        </w:rPr>
        <w:t>համաձայնագ</w:t>
      </w:r>
      <w:r w:rsidRPr="00A058D4">
        <w:rPr>
          <w:rFonts w:ascii="GHEA Grapalat" w:hAnsi="GHEA Grapalat"/>
          <w:sz w:val="24"/>
          <w:lang w:val="hy-AM"/>
        </w:rPr>
        <w:t>ի</w:t>
      </w:r>
      <w:r w:rsidR="00513D7B">
        <w:rPr>
          <w:rFonts w:ascii="GHEA Grapalat" w:hAnsi="GHEA Grapalat"/>
          <w:sz w:val="24"/>
          <w:lang w:val="hy-AM"/>
        </w:rPr>
        <w:t>րը</w:t>
      </w:r>
      <w:r w:rsidR="0014082D">
        <w:rPr>
          <w:rFonts w:ascii="GHEA Grapalat" w:hAnsi="GHEA Grapalat"/>
          <w:sz w:val="24"/>
          <w:lang w:val="hy-AM"/>
        </w:rPr>
        <w:t xml:space="preserve"> (այսուհետ՝ Համաձայնագիր)</w:t>
      </w:r>
      <w:r>
        <w:rPr>
          <w:rFonts w:ascii="GHEA Grapalat" w:hAnsi="GHEA Grapalat"/>
          <w:sz w:val="24"/>
          <w:lang w:val="hy-AM"/>
        </w:rPr>
        <w:t xml:space="preserve">, որով Եվրոպական միությունը Հայաստանին կտրամադրի դրամաշնորհային հիմունքներով բյուջետային աջակցություն՝ 29.3 մլն եվրո ծավալով: Բացի այդ, </w:t>
      </w:r>
      <w:r w:rsidR="00537F85">
        <w:rPr>
          <w:rFonts w:ascii="GHEA Grapalat" w:hAnsi="GHEA Grapalat"/>
          <w:sz w:val="24"/>
          <w:lang w:val="hy-AM"/>
        </w:rPr>
        <w:t>Ծ</w:t>
      </w:r>
      <w:r>
        <w:rPr>
          <w:rFonts w:ascii="GHEA Grapalat" w:hAnsi="GHEA Grapalat"/>
          <w:sz w:val="24"/>
          <w:lang w:val="hy-AM"/>
        </w:rPr>
        <w:t>րագրի իրականաց</w:t>
      </w:r>
      <w:r w:rsidR="00537F85">
        <w:rPr>
          <w:rFonts w:ascii="GHEA Grapalat" w:hAnsi="GHEA Grapalat"/>
          <w:sz w:val="24"/>
          <w:lang w:val="hy-AM"/>
        </w:rPr>
        <w:t>ումն օժանդակելու</w:t>
      </w:r>
      <w:r>
        <w:rPr>
          <w:rFonts w:ascii="GHEA Grapalat" w:hAnsi="GHEA Grapalat"/>
          <w:sz w:val="24"/>
          <w:lang w:val="hy-AM"/>
        </w:rPr>
        <w:t xml:space="preserve"> նպատակով կտրամադրվի լրացուցիչ տեխնիկական աջակցություն՝ 2.7 մլն եվրո ծավալով</w:t>
      </w:r>
      <w:r w:rsidR="00537F85">
        <w:rPr>
          <w:rFonts w:ascii="GHEA Grapalat" w:hAnsi="GHEA Grapalat"/>
          <w:sz w:val="24"/>
          <w:lang w:val="hy-AM"/>
        </w:rPr>
        <w:t xml:space="preserve"> (Ծրագրի ընդհանուր արժեքը՝ 32 մլն եվրո)</w:t>
      </w:r>
      <w:r>
        <w:rPr>
          <w:rFonts w:ascii="GHEA Grapalat" w:hAnsi="GHEA Grapalat"/>
          <w:sz w:val="24"/>
          <w:lang w:val="hy-AM"/>
        </w:rPr>
        <w:t>:</w:t>
      </w:r>
      <w:r w:rsidR="00537F85">
        <w:rPr>
          <w:rFonts w:ascii="GHEA Grapalat" w:hAnsi="GHEA Grapalat"/>
          <w:sz w:val="24"/>
          <w:lang w:val="hy-AM"/>
        </w:rPr>
        <w:t xml:space="preserve"> Հայաստանի Հանրապետության կողմից համաֆինանսավորում չի նախատեսվում:</w:t>
      </w:r>
    </w:p>
    <w:p w:rsidR="005B224E" w:rsidRDefault="00537F85" w:rsidP="005B224E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537F85">
        <w:rPr>
          <w:rFonts w:ascii="GHEA Grapalat" w:hAnsi="GHEA Grapalat"/>
          <w:sz w:val="24"/>
          <w:lang w:val="hy-AM"/>
        </w:rPr>
        <w:t xml:space="preserve">Ծրագրի նպատակն է բարձրացնել Հայաստանի կրթական համակարգի մրցունակությունը՝ </w:t>
      </w:r>
      <w:r>
        <w:rPr>
          <w:rFonts w:ascii="GHEA Grapalat" w:hAnsi="GHEA Grapalat"/>
          <w:sz w:val="24"/>
          <w:lang w:val="hy-AM"/>
        </w:rPr>
        <w:t xml:space="preserve"> </w:t>
      </w:r>
      <w:r w:rsidR="007C5C54">
        <w:rPr>
          <w:rFonts w:ascii="GHEA Grapalat" w:hAnsi="GHEA Grapalat"/>
          <w:sz w:val="24"/>
          <w:lang w:val="hy-AM"/>
        </w:rPr>
        <w:t>ՀՀ կ</w:t>
      </w:r>
      <w:r w:rsidRPr="00537F85">
        <w:rPr>
          <w:rFonts w:ascii="GHEA Grapalat" w:hAnsi="GHEA Grapalat"/>
          <w:sz w:val="24"/>
          <w:lang w:val="hy-AM"/>
        </w:rPr>
        <w:t>առավարության</w:t>
      </w:r>
      <w:r w:rsidR="00E80C07" w:rsidRPr="00E80C07">
        <w:rPr>
          <w:rFonts w:ascii="GHEA Grapalat" w:hAnsi="GHEA Grapalat"/>
          <w:sz w:val="24"/>
          <w:lang w:val="hy-AM"/>
        </w:rPr>
        <w:t xml:space="preserve"> </w:t>
      </w:r>
      <w:r w:rsidR="00E80C07" w:rsidRPr="00537F85">
        <w:rPr>
          <w:rFonts w:ascii="GHEA Grapalat" w:hAnsi="GHEA Grapalat"/>
          <w:sz w:val="24"/>
          <w:lang w:val="hy-AM"/>
        </w:rPr>
        <w:t>2021-2026</w:t>
      </w:r>
      <w:r w:rsidR="00E80C07">
        <w:rPr>
          <w:rFonts w:ascii="GHEA Grapalat" w:hAnsi="GHEA Grapalat"/>
          <w:sz w:val="24"/>
          <w:lang w:val="hy-AM"/>
        </w:rPr>
        <w:t>թթ.</w:t>
      </w:r>
      <w:r w:rsidR="00E80C07" w:rsidRPr="00E80C07">
        <w:rPr>
          <w:rFonts w:ascii="GHEA Grapalat" w:hAnsi="GHEA Grapalat"/>
          <w:sz w:val="24"/>
          <w:lang w:val="hy-AM"/>
        </w:rPr>
        <w:t xml:space="preserve"> </w:t>
      </w:r>
      <w:r w:rsidRPr="00537F85">
        <w:rPr>
          <w:rFonts w:ascii="GHEA Grapalat" w:hAnsi="GHEA Grapalat"/>
          <w:sz w:val="24"/>
          <w:lang w:val="hy-AM"/>
        </w:rPr>
        <w:t>ծրագրով սահմանված կրթական բարեփոխումներին</w:t>
      </w:r>
      <w:r w:rsidR="00E80C07">
        <w:rPr>
          <w:rFonts w:ascii="GHEA Grapalat" w:hAnsi="GHEA Grapalat"/>
          <w:sz w:val="24"/>
          <w:lang w:val="hy-AM"/>
        </w:rPr>
        <w:t>, ինչպես նաև</w:t>
      </w:r>
      <w:r w:rsidRPr="00537F85">
        <w:rPr>
          <w:rFonts w:ascii="GHEA Grapalat" w:hAnsi="GHEA Grapalat"/>
          <w:sz w:val="24"/>
          <w:lang w:val="hy-AM"/>
        </w:rPr>
        <w:t xml:space="preserve"> </w:t>
      </w:r>
      <w:r w:rsidR="007C5C54">
        <w:rPr>
          <w:rFonts w:ascii="GHEA Grapalat" w:hAnsi="GHEA Grapalat"/>
          <w:sz w:val="24"/>
          <w:lang w:val="hy-AM"/>
        </w:rPr>
        <w:t>ՀՀ</w:t>
      </w:r>
      <w:r w:rsidRPr="00537F85">
        <w:rPr>
          <w:rFonts w:ascii="GHEA Grapalat" w:hAnsi="GHEA Grapalat"/>
          <w:sz w:val="24"/>
          <w:lang w:val="hy-AM"/>
        </w:rPr>
        <w:t xml:space="preserve"> կրթության մինչ</w:t>
      </w:r>
      <w:r w:rsidR="00E80C07">
        <w:rPr>
          <w:rFonts w:ascii="GHEA Grapalat" w:hAnsi="GHEA Grapalat"/>
          <w:sz w:val="24"/>
          <w:lang w:val="hy-AM"/>
        </w:rPr>
        <w:t>և</w:t>
      </w:r>
      <w:r w:rsidRPr="00537F85">
        <w:rPr>
          <w:rFonts w:ascii="GHEA Grapalat" w:hAnsi="GHEA Grapalat"/>
          <w:sz w:val="24"/>
          <w:lang w:val="hy-AM"/>
        </w:rPr>
        <w:t xml:space="preserve"> 2030</w:t>
      </w:r>
      <w:r w:rsidR="00E80C07">
        <w:rPr>
          <w:rFonts w:ascii="GHEA Grapalat" w:hAnsi="GHEA Grapalat"/>
          <w:sz w:val="24"/>
          <w:lang w:val="hy-AM"/>
        </w:rPr>
        <w:t>թ.</w:t>
      </w:r>
      <w:r w:rsidRPr="00537F85">
        <w:rPr>
          <w:rFonts w:ascii="GHEA Grapalat" w:hAnsi="GHEA Grapalat"/>
          <w:sz w:val="24"/>
          <w:lang w:val="hy-AM"/>
        </w:rPr>
        <w:t xml:space="preserve"> զարգացման պետական ծրագրին </w:t>
      </w:r>
      <w:r w:rsidR="00E80C07">
        <w:rPr>
          <w:rFonts w:ascii="GHEA Grapalat" w:hAnsi="GHEA Grapalat"/>
          <w:sz w:val="24"/>
          <w:lang w:val="hy-AM"/>
        </w:rPr>
        <w:t xml:space="preserve">ու </w:t>
      </w:r>
      <w:r w:rsidRPr="00537F85">
        <w:rPr>
          <w:rFonts w:ascii="GHEA Grapalat" w:hAnsi="GHEA Grapalat"/>
          <w:sz w:val="24"/>
          <w:lang w:val="hy-AM"/>
        </w:rPr>
        <w:t>դրանից բխող գործողությունների ծրագրին համա</w:t>
      </w:r>
      <w:r w:rsidR="005B224E">
        <w:rPr>
          <w:rFonts w:ascii="GHEA Grapalat" w:hAnsi="GHEA Grapalat"/>
          <w:sz w:val="24"/>
          <w:lang w:val="hy-AM"/>
        </w:rPr>
        <w:t>հունչ</w:t>
      </w:r>
      <w:r w:rsidRPr="00537F85">
        <w:rPr>
          <w:rFonts w:ascii="GHEA Grapalat" w:hAnsi="GHEA Grapalat"/>
          <w:sz w:val="24"/>
          <w:lang w:val="hy-AM"/>
        </w:rPr>
        <w:t xml:space="preserve">։ </w:t>
      </w:r>
      <w:r w:rsidR="005B224E">
        <w:rPr>
          <w:rFonts w:ascii="GHEA Grapalat" w:hAnsi="GHEA Grapalat"/>
          <w:sz w:val="24"/>
          <w:lang w:val="hy-AM"/>
        </w:rPr>
        <w:t>Ն</w:t>
      </w:r>
      <w:r w:rsidR="00E80C07">
        <w:rPr>
          <w:rFonts w:ascii="GHEA Grapalat" w:hAnsi="GHEA Grapalat"/>
          <w:sz w:val="24"/>
          <w:lang w:val="hy-AM"/>
        </w:rPr>
        <w:t>ախանշված</w:t>
      </w:r>
      <w:r w:rsidRPr="00537F85">
        <w:rPr>
          <w:rFonts w:ascii="GHEA Grapalat" w:hAnsi="GHEA Grapalat"/>
          <w:sz w:val="24"/>
          <w:lang w:val="hy-AM"/>
        </w:rPr>
        <w:t xml:space="preserve"> բարեփոխումների </w:t>
      </w:r>
      <w:r w:rsidR="005B224E">
        <w:rPr>
          <w:rFonts w:ascii="GHEA Grapalat" w:hAnsi="GHEA Grapalat"/>
          <w:sz w:val="24"/>
          <w:lang w:val="hy-AM"/>
        </w:rPr>
        <w:t xml:space="preserve">իրականացման </w:t>
      </w:r>
      <w:r w:rsidRPr="00537F85">
        <w:rPr>
          <w:rFonts w:ascii="GHEA Grapalat" w:hAnsi="GHEA Grapalat"/>
          <w:sz w:val="24"/>
          <w:lang w:val="hy-AM"/>
        </w:rPr>
        <w:t>հարցում</w:t>
      </w:r>
      <w:r w:rsidR="005B224E">
        <w:rPr>
          <w:rFonts w:ascii="GHEA Grapalat" w:hAnsi="GHEA Grapalat"/>
          <w:sz w:val="24"/>
          <w:lang w:val="hy-AM"/>
        </w:rPr>
        <w:t xml:space="preserve"> Ծրագիրն օժանդակություն է տրամադրելու</w:t>
      </w:r>
      <w:r w:rsidRPr="00537F85">
        <w:rPr>
          <w:rFonts w:ascii="GHEA Grapalat" w:hAnsi="GHEA Grapalat"/>
          <w:sz w:val="24"/>
          <w:lang w:val="hy-AM"/>
        </w:rPr>
        <w:t xml:space="preserve"> քաղաքականության վերաբերյալ ընդլայնված երկխոսության, ֆինանսավորման </w:t>
      </w:r>
      <w:r w:rsidR="00E80C07">
        <w:rPr>
          <w:rFonts w:ascii="GHEA Grapalat" w:hAnsi="GHEA Grapalat"/>
          <w:sz w:val="24"/>
          <w:lang w:val="hy-AM"/>
        </w:rPr>
        <w:t>ու</w:t>
      </w:r>
      <w:r w:rsidRPr="00537F85">
        <w:rPr>
          <w:rFonts w:ascii="GHEA Grapalat" w:hAnsi="GHEA Grapalat"/>
          <w:sz w:val="24"/>
          <w:lang w:val="hy-AM"/>
        </w:rPr>
        <w:t xml:space="preserve"> տեխնիկական աջակցության տրամադրման </w:t>
      </w:r>
      <w:r w:rsidR="00E80C07">
        <w:rPr>
          <w:rFonts w:ascii="GHEA Grapalat" w:hAnsi="GHEA Grapalat"/>
          <w:sz w:val="24"/>
          <w:lang w:val="hy-AM"/>
        </w:rPr>
        <w:t>ճանապարհով</w:t>
      </w:r>
      <w:r w:rsidRPr="00537F85">
        <w:rPr>
          <w:rFonts w:ascii="GHEA Grapalat" w:hAnsi="GHEA Grapalat"/>
          <w:sz w:val="24"/>
          <w:lang w:val="hy-AM"/>
        </w:rPr>
        <w:t xml:space="preserve">: </w:t>
      </w:r>
    </w:p>
    <w:p w:rsidR="00537F85" w:rsidRDefault="00E80C07" w:rsidP="005B224E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Ծրագիրը,</w:t>
      </w:r>
      <w:r w:rsidR="00537F85" w:rsidRPr="00537F85">
        <w:rPr>
          <w:rFonts w:ascii="GHEA Grapalat" w:hAnsi="GHEA Grapalat"/>
          <w:sz w:val="24"/>
          <w:lang w:val="hy-AM"/>
        </w:rPr>
        <w:t xml:space="preserve"> մասնավորապես</w:t>
      </w:r>
      <w:r>
        <w:rPr>
          <w:rFonts w:ascii="GHEA Grapalat" w:hAnsi="GHEA Grapalat"/>
          <w:sz w:val="24"/>
          <w:lang w:val="hy-AM"/>
        </w:rPr>
        <w:t>,</w:t>
      </w:r>
      <w:r w:rsidR="00537F85" w:rsidRPr="00537F85">
        <w:rPr>
          <w:rFonts w:ascii="GHEA Grapalat" w:hAnsi="GHEA Grapalat"/>
          <w:sz w:val="24"/>
          <w:lang w:val="hy-AM"/>
        </w:rPr>
        <w:t xml:space="preserve"> կենտրոնացված է լինելու ԳՏՃՄ</w:t>
      </w:r>
      <w:r>
        <w:rPr>
          <w:rFonts w:ascii="GHEA Grapalat" w:hAnsi="GHEA Grapalat"/>
          <w:sz w:val="24"/>
          <w:lang w:val="hy-AM"/>
        </w:rPr>
        <w:t xml:space="preserve"> </w:t>
      </w:r>
      <w:r w:rsidRPr="00537F85">
        <w:rPr>
          <w:rFonts w:ascii="GHEA Grapalat" w:hAnsi="GHEA Grapalat"/>
          <w:sz w:val="24"/>
          <w:lang w:val="hy-AM"/>
        </w:rPr>
        <w:t>(գիտություն, տեխնոլոգիա, ճարտարագիտություն</w:t>
      </w:r>
      <w:r w:rsidR="005B224E">
        <w:rPr>
          <w:rFonts w:ascii="GHEA Grapalat" w:hAnsi="GHEA Grapalat"/>
          <w:sz w:val="24"/>
          <w:lang w:val="hy-AM"/>
        </w:rPr>
        <w:t>,</w:t>
      </w:r>
      <w:r w:rsidRPr="00537F85">
        <w:rPr>
          <w:rFonts w:ascii="GHEA Grapalat" w:hAnsi="GHEA Grapalat"/>
          <w:sz w:val="24"/>
          <w:lang w:val="hy-AM"/>
        </w:rPr>
        <w:t xml:space="preserve"> մաթեմատիկա)</w:t>
      </w:r>
      <w:r w:rsidR="00537F85" w:rsidRPr="00537F85">
        <w:rPr>
          <w:rFonts w:ascii="GHEA Grapalat" w:hAnsi="GHEA Grapalat"/>
          <w:sz w:val="24"/>
          <w:lang w:val="hy-AM"/>
        </w:rPr>
        <w:t xml:space="preserve"> առարկաների դասավանդման </w:t>
      </w:r>
      <w:r>
        <w:rPr>
          <w:rFonts w:ascii="GHEA Grapalat" w:hAnsi="GHEA Grapalat"/>
          <w:sz w:val="24"/>
          <w:lang w:val="hy-AM"/>
        </w:rPr>
        <w:t>և</w:t>
      </w:r>
      <w:r w:rsidR="00537F85" w:rsidRPr="00537F85">
        <w:rPr>
          <w:rFonts w:ascii="GHEA Grapalat" w:hAnsi="GHEA Grapalat"/>
          <w:sz w:val="24"/>
          <w:lang w:val="hy-AM"/>
        </w:rPr>
        <w:t xml:space="preserve"> ուսուցման որակի բարելավման վրա՝ համա</w:t>
      </w:r>
      <w:r w:rsidR="00EC2A4F">
        <w:rPr>
          <w:rFonts w:ascii="GHEA Grapalat" w:hAnsi="GHEA Grapalat"/>
          <w:sz w:val="24"/>
          <w:lang w:val="hy-AM"/>
        </w:rPr>
        <w:t>դր</w:t>
      </w:r>
      <w:r w:rsidR="00537F85" w:rsidRPr="00537F85">
        <w:rPr>
          <w:rFonts w:ascii="GHEA Grapalat" w:hAnsi="GHEA Grapalat"/>
          <w:sz w:val="24"/>
          <w:lang w:val="hy-AM"/>
        </w:rPr>
        <w:t xml:space="preserve">ելով ֆորմալ </w:t>
      </w:r>
      <w:r>
        <w:rPr>
          <w:rFonts w:ascii="GHEA Grapalat" w:hAnsi="GHEA Grapalat"/>
          <w:sz w:val="24"/>
          <w:lang w:val="hy-AM"/>
        </w:rPr>
        <w:t>ու</w:t>
      </w:r>
      <w:r w:rsidR="00537F85" w:rsidRPr="00537F85">
        <w:rPr>
          <w:rFonts w:ascii="GHEA Grapalat" w:hAnsi="GHEA Grapalat"/>
          <w:sz w:val="24"/>
          <w:lang w:val="hy-AM"/>
        </w:rPr>
        <w:t xml:space="preserve"> նորարարական ոչ ֆորմալ կրթությունը՝ գյուղական համայնքներում բարձրորակ կրթական ծառայություններն ավելի մատչելի դարձնելու համար:</w:t>
      </w:r>
    </w:p>
    <w:p w:rsidR="00A058D4" w:rsidRDefault="007C5C54" w:rsidP="00BC6E1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Ծրագիրը միտված է՝ </w:t>
      </w:r>
      <w:r w:rsidRPr="007C5C54">
        <w:rPr>
          <w:rFonts w:ascii="GHEA Grapalat" w:hAnsi="GHEA Grapalat"/>
          <w:sz w:val="24"/>
          <w:lang w:val="hy-AM"/>
        </w:rPr>
        <w:t>ավելաց</w:t>
      </w:r>
      <w:r>
        <w:rPr>
          <w:rFonts w:ascii="GHEA Grapalat" w:hAnsi="GHEA Grapalat"/>
          <w:sz w:val="24"/>
          <w:lang w:val="hy-AM"/>
        </w:rPr>
        <w:t>ն</w:t>
      </w:r>
      <w:r w:rsidRPr="007C5C54">
        <w:rPr>
          <w:rFonts w:ascii="GHEA Grapalat" w:hAnsi="GHEA Grapalat"/>
          <w:sz w:val="24"/>
          <w:lang w:val="hy-AM"/>
        </w:rPr>
        <w:t>ել</w:t>
      </w:r>
      <w:r>
        <w:rPr>
          <w:rFonts w:ascii="GHEA Grapalat" w:hAnsi="GHEA Grapalat"/>
          <w:sz w:val="24"/>
          <w:lang w:val="hy-AM"/>
        </w:rPr>
        <w:t>ու</w:t>
      </w:r>
      <w:r w:rsidRPr="007C5C54">
        <w:rPr>
          <w:rFonts w:ascii="GHEA Grapalat" w:hAnsi="GHEA Grapalat"/>
          <w:sz w:val="24"/>
          <w:lang w:val="hy-AM"/>
        </w:rPr>
        <w:t xml:space="preserve"> գյուղական տարածքներում բարձրորակ միջնակարգ կրթության ծառայություններին մասնակցող աշակերտների</w:t>
      </w:r>
      <w:r>
        <w:rPr>
          <w:rFonts w:ascii="GHEA Grapalat" w:hAnsi="GHEA Grapalat"/>
          <w:sz w:val="24"/>
          <w:lang w:val="hy-AM"/>
        </w:rPr>
        <w:t xml:space="preserve"> (հատկապես՝ աղջիկների)</w:t>
      </w:r>
      <w:r w:rsidRPr="007C5C54">
        <w:rPr>
          <w:rFonts w:ascii="GHEA Grapalat" w:hAnsi="GHEA Grapalat"/>
          <w:sz w:val="24"/>
          <w:lang w:val="hy-AM"/>
        </w:rPr>
        <w:t xml:space="preserve"> թիվը</w:t>
      </w:r>
      <w:r>
        <w:rPr>
          <w:rFonts w:ascii="GHEA Grapalat" w:hAnsi="GHEA Grapalat"/>
          <w:sz w:val="24"/>
          <w:lang w:val="hy-AM"/>
        </w:rPr>
        <w:t xml:space="preserve"> և</w:t>
      </w:r>
      <w:r w:rsidRPr="007C5C54">
        <w:rPr>
          <w:rFonts w:ascii="GHEA Grapalat" w:hAnsi="GHEA Grapalat"/>
          <w:sz w:val="24"/>
          <w:lang w:val="hy-AM"/>
        </w:rPr>
        <w:t xml:space="preserve"> </w:t>
      </w:r>
      <w:r w:rsidRPr="007C5C54">
        <w:rPr>
          <w:rFonts w:ascii="GHEA Grapalat" w:hAnsi="GHEA Grapalat"/>
          <w:sz w:val="24"/>
          <w:lang w:val="hy-AM"/>
        </w:rPr>
        <w:lastRenderedPageBreak/>
        <w:t>բարելավվել</w:t>
      </w:r>
      <w:r>
        <w:rPr>
          <w:rFonts w:ascii="GHEA Grapalat" w:hAnsi="GHEA Grapalat"/>
          <w:sz w:val="24"/>
          <w:lang w:val="hy-AM"/>
        </w:rPr>
        <w:t>ու</w:t>
      </w:r>
      <w:r w:rsidRPr="007C5C54">
        <w:rPr>
          <w:rFonts w:ascii="GHEA Grapalat" w:hAnsi="GHEA Grapalat"/>
          <w:sz w:val="24"/>
          <w:lang w:val="hy-AM"/>
        </w:rPr>
        <w:t xml:space="preserve"> միջնակարգ կրթության համակարգի կառավարման արդյունավետությունն ու հաշվետվողականությունը։</w:t>
      </w:r>
    </w:p>
    <w:p w:rsidR="007C5C54" w:rsidRDefault="005B224E" w:rsidP="007C5C54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Հ</w:t>
      </w:r>
      <w:r w:rsidR="007C5C54">
        <w:rPr>
          <w:rFonts w:ascii="GHEA Grapalat" w:hAnsi="GHEA Grapalat"/>
          <w:sz w:val="24"/>
          <w:lang w:val="hy-AM"/>
        </w:rPr>
        <w:t>իմնվելո</w:t>
      </w:r>
      <w:r>
        <w:rPr>
          <w:rFonts w:ascii="GHEA Grapalat" w:hAnsi="GHEA Grapalat"/>
          <w:sz w:val="24"/>
          <w:lang w:val="hy-AM"/>
        </w:rPr>
        <w:t>վ</w:t>
      </w:r>
      <w:r w:rsidR="007C5C54">
        <w:rPr>
          <w:rFonts w:ascii="GHEA Grapalat" w:hAnsi="GHEA Grapalat"/>
          <w:sz w:val="24"/>
          <w:lang w:val="hy-AM"/>
        </w:rPr>
        <w:t xml:space="preserve"> </w:t>
      </w:r>
      <w:r w:rsidR="007C5C54" w:rsidRPr="007C5C54">
        <w:rPr>
          <w:rFonts w:ascii="GHEA Grapalat" w:hAnsi="GHEA Grapalat"/>
          <w:sz w:val="24"/>
          <w:lang w:val="hy-AM"/>
        </w:rPr>
        <w:t>ԵՄ-ի կողմից ֆինանսավորվող «ԵՄ-ն նորարարության համար</w:t>
      </w:r>
      <w:r w:rsidR="007C5C54">
        <w:rPr>
          <w:rFonts w:ascii="GHEA Grapalat" w:hAnsi="GHEA Grapalat"/>
          <w:sz w:val="24"/>
          <w:lang w:val="hy-AM"/>
        </w:rPr>
        <w:t>»</w:t>
      </w:r>
      <w:r w:rsidR="007C5C54" w:rsidRPr="007C5C54">
        <w:rPr>
          <w:rFonts w:ascii="GHEA Grapalat" w:hAnsi="GHEA Grapalat"/>
          <w:sz w:val="24"/>
          <w:lang w:val="hy-AM"/>
        </w:rPr>
        <w:t xml:space="preserve"> ծրագրի մոդելներ</w:t>
      </w:r>
      <w:r w:rsidR="007C5C54">
        <w:rPr>
          <w:rFonts w:ascii="GHEA Grapalat" w:hAnsi="GHEA Grapalat"/>
          <w:sz w:val="24"/>
          <w:lang w:val="hy-AM"/>
        </w:rPr>
        <w:t>ի</w:t>
      </w:r>
      <w:r w:rsidR="007C5C54" w:rsidRPr="007C5C54">
        <w:rPr>
          <w:rFonts w:ascii="GHEA Grapalat" w:hAnsi="GHEA Grapalat"/>
          <w:sz w:val="24"/>
          <w:lang w:val="hy-AM"/>
        </w:rPr>
        <w:t xml:space="preserve"> ու ձեռքբերումներ</w:t>
      </w:r>
      <w:r w:rsidR="007C5C54">
        <w:rPr>
          <w:rFonts w:ascii="GHEA Grapalat" w:hAnsi="GHEA Grapalat"/>
          <w:sz w:val="24"/>
          <w:lang w:val="hy-AM"/>
        </w:rPr>
        <w:t>ի վրա</w:t>
      </w:r>
      <w:r>
        <w:rPr>
          <w:rFonts w:ascii="GHEA Grapalat" w:hAnsi="GHEA Grapalat"/>
          <w:sz w:val="24"/>
          <w:lang w:val="hy-AM"/>
        </w:rPr>
        <w:t xml:space="preserve">՝ Ծրագիրն </w:t>
      </w:r>
      <w:r w:rsidR="007C5C54">
        <w:rPr>
          <w:rFonts w:ascii="GHEA Grapalat" w:hAnsi="GHEA Grapalat"/>
          <w:sz w:val="24"/>
          <w:lang w:val="hy-AM"/>
        </w:rPr>
        <w:t>ընդգրկելու է Ա</w:t>
      </w:r>
      <w:r w:rsidR="007C5C54" w:rsidRPr="007C5C54">
        <w:rPr>
          <w:rFonts w:ascii="GHEA Grapalat" w:hAnsi="GHEA Grapalat"/>
          <w:sz w:val="24"/>
          <w:lang w:val="hy-AM"/>
        </w:rPr>
        <w:t>րարատ</w:t>
      </w:r>
      <w:r w:rsidR="007C5C54">
        <w:rPr>
          <w:rFonts w:ascii="GHEA Grapalat" w:hAnsi="GHEA Grapalat"/>
          <w:sz w:val="24"/>
          <w:lang w:val="hy-AM"/>
        </w:rPr>
        <w:t>ի</w:t>
      </w:r>
      <w:r w:rsidR="007C5C54" w:rsidRPr="007C5C54">
        <w:rPr>
          <w:rFonts w:ascii="GHEA Grapalat" w:hAnsi="GHEA Grapalat"/>
          <w:sz w:val="24"/>
          <w:lang w:val="hy-AM"/>
        </w:rPr>
        <w:t>, Կոտայք</w:t>
      </w:r>
      <w:r w:rsidR="007C5C54">
        <w:rPr>
          <w:rFonts w:ascii="GHEA Grapalat" w:hAnsi="GHEA Grapalat"/>
          <w:sz w:val="24"/>
          <w:lang w:val="hy-AM"/>
        </w:rPr>
        <w:t>ի ու</w:t>
      </w:r>
      <w:r w:rsidR="007C5C54" w:rsidRPr="007C5C54">
        <w:rPr>
          <w:rFonts w:ascii="GHEA Grapalat" w:hAnsi="GHEA Grapalat"/>
          <w:sz w:val="24"/>
          <w:lang w:val="hy-AM"/>
        </w:rPr>
        <w:t xml:space="preserve"> Գեղարքունիք</w:t>
      </w:r>
      <w:r w:rsidR="007C5C54">
        <w:rPr>
          <w:rFonts w:ascii="GHEA Grapalat" w:hAnsi="GHEA Grapalat"/>
          <w:sz w:val="24"/>
          <w:lang w:val="hy-AM"/>
        </w:rPr>
        <w:t>ի բոլո</w:t>
      </w:r>
      <w:r w:rsidR="007C5C54" w:rsidRPr="007C5C54">
        <w:rPr>
          <w:rFonts w:ascii="GHEA Grapalat" w:hAnsi="GHEA Grapalat"/>
          <w:sz w:val="24"/>
          <w:lang w:val="hy-AM"/>
        </w:rPr>
        <w:t>ր դպրոցներ</w:t>
      </w:r>
      <w:r w:rsidR="007C5C54">
        <w:rPr>
          <w:rFonts w:ascii="GHEA Grapalat" w:hAnsi="GHEA Grapalat"/>
          <w:sz w:val="24"/>
          <w:lang w:val="hy-AM"/>
        </w:rPr>
        <w:t xml:space="preserve">ն ու </w:t>
      </w:r>
      <w:r w:rsidR="007C5C54" w:rsidRPr="007C5C54">
        <w:rPr>
          <w:rFonts w:ascii="GHEA Grapalat" w:hAnsi="GHEA Grapalat"/>
          <w:sz w:val="24"/>
          <w:lang w:val="hy-AM"/>
        </w:rPr>
        <w:t>Սյունիքի մարզի Կապան քաղաքի 13 դպրոցներ</w:t>
      </w:r>
      <w:r w:rsidR="007C5C54">
        <w:rPr>
          <w:rFonts w:ascii="GHEA Grapalat" w:hAnsi="GHEA Grapalat"/>
          <w:sz w:val="24"/>
          <w:lang w:val="hy-AM"/>
        </w:rPr>
        <w:t>ը</w:t>
      </w:r>
      <w:r w:rsidR="007C5C54" w:rsidRPr="007C5C54">
        <w:rPr>
          <w:rFonts w:ascii="GHEA Grapalat" w:hAnsi="GHEA Grapalat"/>
          <w:sz w:val="24"/>
          <w:lang w:val="hy-AM"/>
        </w:rPr>
        <w:t>։ Ընդհանուր առմամբ, մինչ</w:t>
      </w:r>
      <w:r w:rsidR="007C5C54">
        <w:rPr>
          <w:rFonts w:ascii="GHEA Grapalat" w:hAnsi="GHEA Grapalat"/>
          <w:sz w:val="24"/>
          <w:lang w:val="hy-AM"/>
        </w:rPr>
        <w:t>և</w:t>
      </w:r>
      <w:r w:rsidR="007C5C54" w:rsidRPr="007C5C54">
        <w:rPr>
          <w:rFonts w:ascii="GHEA Grapalat" w:hAnsi="GHEA Grapalat"/>
          <w:sz w:val="24"/>
          <w:lang w:val="hy-AM"/>
        </w:rPr>
        <w:t xml:space="preserve"> 337 դպրոց </w:t>
      </w:r>
      <w:r w:rsidR="007C5C54">
        <w:rPr>
          <w:rFonts w:ascii="GHEA Grapalat" w:hAnsi="GHEA Grapalat"/>
          <w:sz w:val="24"/>
          <w:lang w:val="hy-AM"/>
        </w:rPr>
        <w:t>ունենալու է</w:t>
      </w:r>
      <w:r w:rsidR="007C5C54" w:rsidRPr="007C5C54">
        <w:rPr>
          <w:rFonts w:ascii="GHEA Grapalat" w:hAnsi="GHEA Grapalat"/>
          <w:sz w:val="24"/>
          <w:lang w:val="hy-AM"/>
        </w:rPr>
        <w:t xml:space="preserve"> վերանորոգված </w:t>
      </w:r>
      <w:r w:rsidR="007C5C54">
        <w:rPr>
          <w:rFonts w:ascii="GHEA Grapalat" w:hAnsi="GHEA Grapalat"/>
          <w:sz w:val="24"/>
          <w:lang w:val="hy-AM"/>
        </w:rPr>
        <w:t>ու</w:t>
      </w:r>
      <w:r w:rsidR="007C5C54" w:rsidRPr="007C5C54">
        <w:rPr>
          <w:rFonts w:ascii="GHEA Grapalat" w:hAnsi="GHEA Grapalat"/>
          <w:sz w:val="24"/>
          <w:lang w:val="hy-AM"/>
        </w:rPr>
        <w:t xml:space="preserve"> կահավորված ԳՏՃՄ լաբորատորիաներ, վերապատրաստված ուսուցիչներ </w:t>
      </w:r>
      <w:r w:rsidR="007C5C54">
        <w:rPr>
          <w:rFonts w:ascii="GHEA Grapalat" w:hAnsi="GHEA Grapalat"/>
          <w:sz w:val="24"/>
          <w:lang w:val="hy-AM"/>
        </w:rPr>
        <w:t>և</w:t>
      </w:r>
      <w:r w:rsidR="007C5C54" w:rsidRPr="007C5C54">
        <w:rPr>
          <w:rFonts w:ascii="GHEA Grapalat" w:hAnsi="GHEA Grapalat"/>
          <w:sz w:val="24"/>
          <w:lang w:val="hy-AM"/>
        </w:rPr>
        <w:t xml:space="preserve"> վերապատրաստման նորացված մեթոդաբանություն: </w:t>
      </w:r>
    </w:p>
    <w:p w:rsidR="007C5C54" w:rsidRPr="007C5C54" w:rsidRDefault="009F6E7B" w:rsidP="007C5C54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Հ</w:t>
      </w:r>
      <w:r w:rsidR="00513D7B">
        <w:rPr>
          <w:rFonts w:ascii="GHEA Grapalat" w:hAnsi="GHEA Grapalat"/>
          <w:sz w:val="24"/>
          <w:lang w:val="hy-AM"/>
        </w:rPr>
        <w:t>ամաձայնագ</w:t>
      </w:r>
      <w:r w:rsidR="00C12826">
        <w:rPr>
          <w:rFonts w:ascii="GHEA Grapalat" w:hAnsi="GHEA Grapalat"/>
          <w:sz w:val="24"/>
          <w:lang w:val="hy-AM"/>
        </w:rPr>
        <w:t xml:space="preserve">րի </w:t>
      </w:r>
      <w:r w:rsidR="00A910D9">
        <w:rPr>
          <w:rFonts w:ascii="GHEA Grapalat" w:hAnsi="GHEA Grapalat"/>
          <w:sz w:val="24"/>
          <w:lang w:val="hy-AM"/>
        </w:rPr>
        <w:t>նպատակ</w:t>
      </w:r>
      <w:r w:rsidR="00C12826">
        <w:rPr>
          <w:rFonts w:ascii="GHEA Grapalat" w:hAnsi="GHEA Grapalat"/>
          <w:sz w:val="24"/>
          <w:lang w:val="hy-AM"/>
        </w:rPr>
        <w:t>ներն</w:t>
      </w:r>
      <w:r w:rsidR="00513D7B">
        <w:rPr>
          <w:rFonts w:ascii="GHEA Grapalat" w:hAnsi="GHEA Grapalat"/>
          <w:sz w:val="24"/>
          <w:lang w:val="hy-AM"/>
        </w:rPr>
        <w:t xml:space="preserve"> </w:t>
      </w:r>
      <w:r w:rsidR="00C12826">
        <w:rPr>
          <w:rFonts w:ascii="GHEA Grapalat" w:hAnsi="GHEA Grapalat"/>
          <w:sz w:val="24"/>
          <w:lang w:val="hy-AM"/>
        </w:rPr>
        <w:t>առնչվում</w:t>
      </w:r>
      <w:r w:rsidR="00513D7B">
        <w:rPr>
          <w:rFonts w:ascii="GHEA Grapalat" w:hAnsi="GHEA Grapalat"/>
          <w:sz w:val="24"/>
          <w:lang w:val="hy-AM"/>
        </w:rPr>
        <w:t xml:space="preserve"> </w:t>
      </w:r>
      <w:r w:rsidR="00C12826">
        <w:rPr>
          <w:rFonts w:ascii="GHEA Grapalat" w:hAnsi="GHEA Grapalat"/>
          <w:sz w:val="24"/>
          <w:lang w:val="hy-AM"/>
        </w:rPr>
        <w:t>են</w:t>
      </w:r>
      <w:r w:rsidR="007C5C54">
        <w:rPr>
          <w:rFonts w:ascii="GHEA Grapalat" w:hAnsi="GHEA Grapalat"/>
          <w:sz w:val="24"/>
          <w:lang w:val="hy-AM"/>
        </w:rPr>
        <w:t xml:space="preserve"> ՀՀ կառավարության 2021-2026թթ. ծրագրի (</w:t>
      </w:r>
      <w:r w:rsidR="00770C38">
        <w:rPr>
          <w:rFonts w:ascii="GHEA Grapalat" w:hAnsi="GHEA Grapalat"/>
          <w:sz w:val="24"/>
          <w:lang w:val="hy-AM"/>
        </w:rPr>
        <w:t>Բաժին 4.3</w:t>
      </w:r>
      <w:r w:rsidR="007C5C54">
        <w:rPr>
          <w:rFonts w:ascii="GHEA Grapalat" w:hAnsi="GHEA Grapalat"/>
          <w:sz w:val="24"/>
          <w:lang w:val="hy-AM"/>
        </w:rPr>
        <w:t xml:space="preserve">), </w:t>
      </w:r>
      <w:r w:rsidR="007C5C54" w:rsidRPr="007C5C54">
        <w:rPr>
          <w:rFonts w:ascii="GHEA Grapalat" w:hAnsi="GHEA Grapalat"/>
          <w:sz w:val="24"/>
          <w:lang w:val="hy-AM"/>
        </w:rPr>
        <w:t>ՀՀ կրթության մինչև 2030թ. զարգացման պետական ծրագրի ու դրանից բխող 2022-2026թթ. գործողությունների ծրագրի</w:t>
      </w:r>
      <w:r w:rsidR="00513D7B">
        <w:rPr>
          <w:rFonts w:ascii="GHEA Grapalat" w:hAnsi="GHEA Grapalat"/>
          <w:sz w:val="24"/>
          <w:lang w:val="hy-AM"/>
        </w:rPr>
        <w:t xml:space="preserve"> հետ</w:t>
      </w:r>
      <w:r w:rsidR="007C5C54">
        <w:rPr>
          <w:rFonts w:ascii="GHEA Grapalat" w:hAnsi="GHEA Grapalat"/>
          <w:sz w:val="24"/>
          <w:lang w:val="hy-AM"/>
        </w:rPr>
        <w:t>:</w:t>
      </w:r>
    </w:p>
    <w:p w:rsidR="004006B6" w:rsidRDefault="004F2BC8" w:rsidP="00BC6E1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Հայաստանի Հանրապետության համար</w:t>
      </w:r>
      <w:r w:rsidR="00A910D9" w:rsidRPr="00A910D9">
        <w:rPr>
          <w:rFonts w:ascii="GHEA Grapalat" w:hAnsi="GHEA Grapalat"/>
          <w:sz w:val="24"/>
          <w:lang w:val="hy-AM"/>
        </w:rPr>
        <w:t xml:space="preserve"> </w:t>
      </w:r>
      <w:r w:rsidR="00A910D9">
        <w:rPr>
          <w:rFonts w:ascii="GHEA Grapalat" w:hAnsi="GHEA Grapalat"/>
          <w:sz w:val="24"/>
          <w:lang w:val="hy-AM"/>
        </w:rPr>
        <w:t>Հ</w:t>
      </w:r>
      <w:r w:rsidR="00A910D9" w:rsidRPr="00122EB7">
        <w:rPr>
          <w:rFonts w:ascii="GHEA Grapalat" w:hAnsi="GHEA Grapalat"/>
          <w:sz w:val="24"/>
          <w:lang w:val="hy-AM"/>
        </w:rPr>
        <w:t>ամաձայնագ</w:t>
      </w:r>
      <w:r w:rsidR="00A910D9">
        <w:rPr>
          <w:rFonts w:ascii="GHEA Grapalat" w:hAnsi="GHEA Grapalat"/>
          <w:sz w:val="24"/>
          <w:lang w:val="hy-AM"/>
        </w:rPr>
        <w:t>ի</w:t>
      </w:r>
      <w:r w:rsidR="00A910D9" w:rsidRPr="00122EB7">
        <w:rPr>
          <w:rFonts w:ascii="GHEA Grapalat" w:hAnsi="GHEA Grapalat"/>
          <w:sz w:val="24"/>
          <w:lang w:val="hy-AM"/>
        </w:rPr>
        <w:t>ր</w:t>
      </w:r>
      <w:r w:rsidR="00A910D9">
        <w:rPr>
          <w:rFonts w:ascii="GHEA Grapalat" w:hAnsi="GHEA Grapalat"/>
          <w:sz w:val="24"/>
          <w:lang w:val="hy-AM"/>
        </w:rPr>
        <w:t>ը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լրացուցիչ ֆինանսական պարտավորություններ չի առաջացնում</w:t>
      </w:r>
      <w:r w:rsidR="00122EB7">
        <w:rPr>
          <w:rFonts w:ascii="GHEA Grapalat" w:hAnsi="GHEA Grapalat"/>
          <w:sz w:val="24"/>
          <w:lang w:val="hy-AM"/>
        </w:rPr>
        <w:t>:</w:t>
      </w:r>
    </w:p>
    <w:p w:rsidR="004F2BC8" w:rsidRPr="00122EB7" w:rsidRDefault="004F2BC8" w:rsidP="00BC6E1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Ելնելով վերոգրյալից՝</w:t>
      </w:r>
      <w:r w:rsidR="00513D7B" w:rsidRPr="00513D7B">
        <w:rPr>
          <w:lang w:val="hy-AM"/>
        </w:rPr>
        <w:t xml:space="preserve"> </w:t>
      </w:r>
      <w:r w:rsidR="00513D7B" w:rsidRPr="00513D7B">
        <w:rPr>
          <w:rFonts w:ascii="GHEA Grapalat" w:hAnsi="GHEA Grapalat"/>
          <w:sz w:val="24"/>
          <w:lang w:val="hy-AM"/>
        </w:rPr>
        <w:t xml:space="preserve">Հայաստանի Հանրապետության և Եվրոպական հանձնաժողովի միջև 2023 թվականի ապրիլի 27-ին Բրյուսելում և 2023 թվականի օգոստոսի 1-ին ստորագրված «Հայաստանում ԵՄ աջակցությունը կրթությանը» ֆինանսավորման </w:t>
      </w:r>
      <w:r w:rsidR="00513D7B">
        <w:rPr>
          <w:rFonts w:ascii="GHEA Grapalat" w:hAnsi="GHEA Grapalat"/>
          <w:sz w:val="24"/>
          <w:lang w:val="hy-AM"/>
        </w:rPr>
        <w:t xml:space="preserve">համաձայնագրի հաստատումը </w:t>
      </w:r>
      <w:r>
        <w:rPr>
          <w:rFonts w:ascii="GHEA Grapalat" w:hAnsi="GHEA Grapalat"/>
          <w:sz w:val="24"/>
          <w:lang w:val="hy-AM"/>
        </w:rPr>
        <w:t>համարում ենք նպատակահարմար:</w:t>
      </w:r>
      <w:bookmarkStart w:id="0" w:name="_GoBack"/>
      <w:bookmarkEnd w:id="0"/>
    </w:p>
    <w:sectPr w:rsidR="004F2BC8" w:rsidRPr="00122EB7" w:rsidSect="004006B6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6FE"/>
    <w:rsid w:val="00122EB7"/>
    <w:rsid w:val="0014082D"/>
    <w:rsid w:val="00235085"/>
    <w:rsid w:val="002D200B"/>
    <w:rsid w:val="003B58BA"/>
    <w:rsid w:val="004006B6"/>
    <w:rsid w:val="004F2BC8"/>
    <w:rsid w:val="00513D7B"/>
    <w:rsid w:val="00537F85"/>
    <w:rsid w:val="00594B1C"/>
    <w:rsid w:val="005B224E"/>
    <w:rsid w:val="005E058F"/>
    <w:rsid w:val="00763184"/>
    <w:rsid w:val="00770C38"/>
    <w:rsid w:val="007C5C54"/>
    <w:rsid w:val="007C79ED"/>
    <w:rsid w:val="009676FE"/>
    <w:rsid w:val="009F6E7B"/>
    <w:rsid w:val="00A05019"/>
    <w:rsid w:val="00A058D4"/>
    <w:rsid w:val="00A910D9"/>
    <w:rsid w:val="00BC6E1B"/>
    <w:rsid w:val="00BD5DE3"/>
    <w:rsid w:val="00C12826"/>
    <w:rsid w:val="00C64771"/>
    <w:rsid w:val="00CD71E5"/>
    <w:rsid w:val="00E80C07"/>
    <w:rsid w:val="00EC2A4F"/>
    <w:rsid w:val="00EE1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82C3C"/>
  <w15:chartTrackingRefBased/>
  <w15:docId w15:val="{CCB6EF6D-1669-49C6-84A4-91DEAE383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5D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DE3"/>
    <w:rPr>
      <w:rFonts w:ascii="Segoe UI" w:hAnsi="Segoe UI" w:cs="Segoe UI"/>
      <w:sz w:val="18"/>
      <w:szCs w:val="18"/>
    </w:rPr>
  </w:style>
  <w:style w:type="paragraph" w:customStyle="1" w:styleId="norm">
    <w:name w:val="norm"/>
    <w:rsid w:val="007C79ED"/>
    <w:pPr>
      <w:pBdr>
        <w:top w:val="nil"/>
        <w:left w:val="nil"/>
        <w:bottom w:val="nil"/>
        <w:right w:val="nil"/>
        <w:between w:val="nil"/>
        <w:bar w:val="nil"/>
      </w:pBdr>
      <w:spacing w:after="0" w:line="480" w:lineRule="auto"/>
      <w:ind w:firstLine="709"/>
      <w:jc w:val="both"/>
    </w:pPr>
    <w:rPr>
      <w:rFonts w:ascii="Arial Armenian" w:eastAsia="Arial Armenian" w:hAnsi="Arial Armenian" w:cs="Arial Armenian"/>
      <w:color w:val="000000"/>
      <w:u w:color="000000"/>
      <w:bdr w:val="nil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49785-0A9E-4B38-BF42-FAE6D8F0E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Suren Minasyan</dc:creator>
  <cp:keywords/>
  <dc:description/>
  <cp:lastModifiedBy>Suren Minasyan</cp:lastModifiedBy>
  <cp:revision>24</cp:revision>
  <cp:lastPrinted>2023-04-19T13:33:00Z</cp:lastPrinted>
  <dcterms:created xsi:type="dcterms:W3CDTF">2023-04-19T12:44:00Z</dcterms:created>
  <dcterms:modified xsi:type="dcterms:W3CDTF">2023-08-18T11:34:00Z</dcterms:modified>
</cp:coreProperties>
</file>