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21D" w:rsidRPr="000F1ABA" w:rsidRDefault="00F8321D" w:rsidP="00F8321D">
      <w:pPr>
        <w:pStyle w:val="headingtitleStyle"/>
        <w:rPr>
          <w:lang w:val="hy-AM"/>
        </w:rPr>
      </w:pPr>
      <w:bookmarkStart w:id="0" w:name="_Toc1"/>
      <w:r w:rsidRPr="000F1ABA">
        <w:t>Ամփոփաթերթ</w:t>
      </w:r>
      <w:bookmarkEnd w:id="0"/>
    </w:p>
    <w:p w:rsidR="00F11D28" w:rsidRPr="000F1ABA" w:rsidRDefault="00131A5A" w:rsidP="00596330">
      <w:pPr>
        <w:shd w:val="clear" w:color="auto" w:fill="FFFFFF"/>
        <w:spacing w:after="0"/>
        <w:ind w:firstLine="375"/>
        <w:jc w:val="center"/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</w:pPr>
      <w:r w:rsidRPr="000F1ABA">
        <w:rPr>
          <w:rFonts w:ascii="GHEA Grapalat" w:hAnsi="GHEA Grapalat" w:cs="Sylfaen"/>
          <w:b/>
          <w:bCs/>
          <w:iCs/>
          <w:sz w:val="24"/>
          <w:lang w:val="hy-AM"/>
        </w:rPr>
        <w:t xml:space="preserve">«ԱՌԱՆՁԻՆ ՄԱՍՆԱԳԻՏՈՒԹՅՈՒՆՆԵՐՈՎ </w:t>
      </w:r>
      <w:r w:rsidR="001818BC">
        <w:rPr>
          <w:rFonts w:ascii="GHEA Grapalat" w:hAnsi="GHEA Grapalat" w:cs="Sylfaen"/>
          <w:b/>
          <w:bCs/>
          <w:iCs/>
          <w:sz w:val="24"/>
          <w:lang w:val="hy-AM"/>
        </w:rPr>
        <w:t>ՓՐԿԱՐԱՐ</w:t>
      </w:r>
      <w:r w:rsidRPr="000F1ABA">
        <w:rPr>
          <w:rFonts w:ascii="GHEA Grapalat" w:hAnsi="GHEA Grapalat" w:cs="Sylfaen"/>
          <w:b/>
          <w:bCs/>
          <w:iCs/>
          <w:sz w:val="24"/>
          <w:lang w:val="hy-AM"/>
        </w:rPr>
        <w:t xml:space="preserve"> ԾԱՌԱՅՈՒԹՅԱՆ ԱՆՑՆԵԼՈՒ ՀԱՄԱՐ ՄԱՍՆԱԳԻՏՈՒԹՅՈՒՆՆԵՐԻ ՑԱՆԿԸ և ԴՐԱՆՑ ՀԱՄԱՐ ՆԱԽԱՏԵՍՎԱԾ ՊԱՀԱՆՋՆԵՐԸ ՍԱՀՄԱՆԵԼՈՒ ՄԱՍԻՆ</w:t>
      </w:r>
      <w:r w:rsidR="000F1ABA" w:rsidRPr="000F1ABA">
        <w:rPr>
          <w:rFonts w:ascii="GHEA Grapalat" w:hAnsi="GHEA Grapalat" w:cs="Sylfaen"/>
          <w:b/>
          <w:bCs/>
          <w:iCs/>
          <w:sz w:val="24"/>
          <w:lang w:val="hy-AM"/>
        </w:rPr>
        <w:t>»</w:t>
      </w:r>
      <w:r w:rsidRPr="000F1ABA">
        <w:rPr>
          <w:rFonts w:ascii="GHEA Grapalat" w:hAnsi="GHEA Grapalat" w:cs="Sylfaen"/>
          <w:b/>
          <w:bCs/>
          <w:iCs/>
          <w:sz w:val="24"/>
          <w:lang w:val="af-ZA"/>
        </w:rPr>
        <w:t xml:space="preserve"> </w:t>
      </w:r>
      <w:r w:rsidR="000F1ABA" w:rsidRPr="000F1ABA">
        <w:rPr>
          <w:rFonts w:ascii="GHEA Grapalat" w:hAnsi="GHEA Grapalat" w:cs="Sylfaen"/>
          <w:b/>
          <w:sz w:val="24"/>
          <w:lang w:val="hy-AM"/>
        </w:rPr>
        <w:t>ՀԱՅԱՍՏԱՆԻ ՀԱՆՐԱՊԵՏՈՒԹՅԱՆ</w:t>
      </w:r>
      <w:r w:rsidRPr="000F1ABA">
        <w:rPr>
          <w:rFonts w:ascii="GHEA Grapalat" w:hAnsi="GHEA Grapalat" w:cs="Sylfaen"/>
          <w:sz w:val="24"/>
          <w:lang w:val="hy-AM"/>
        </w:rPr>
        <w:t xml:space="preserve"> </w:t>
      </w:r>
      <w:r w:rsidR="00596330" w:rsidRPr="000F1ABA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A110DC" w:rsidRPr="000F1A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F1ABA" w:rsidRPr="000F1ABA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DE051D" w:rsidRPr="000F1ABA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 xml:space="preserve"> </w:t>
      </w:r>
      <w:r w:rsidR="00596330" w:rsidRPr="000F1ABA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>ՆԱԽԱԳԾ</w:t>
      </w:r>
      <w:r w:rsidR="00DE051D" w:rsidRPr="000F1ABA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>Ի</w:t>
      </w:r>
      <w:r w:rsidR="00F11D28" w:rsidRPr="000F1ABA"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  <w:t xml:space="preserve"> ՎԵՐԱԲԵՐՅԱԼ</w:t>
      </w:r>
    </w:p>
    <w:p w:rsidR="00CC54DF" w:rsidRPr="000F1ABA" w:rsidRDefault="00CC54DF" w:rsidP="001128EE">
      <w:pPr>
        <w:shd w:val="clear" w:color="auto" w:fill="FFFFFF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CC54DF" w:rsidRPr="000F1ABA" w:rsidRDefault="00CC54DF" w:rsidP="00CC54DF">
      <w:pPr>
        <w:tabs>
          <w:tab w:val="center" w:pos="2520"/>
        </w:tabs>
        <w:spacing w:after="0"/>
        <w:ind w:right="-10"/>
        <w:jc w:val="center"/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461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5"/>
        <w:gridCol w:w="18"/>
        <w:gridCol w:w="65"/>
        <w:gridCol w:w="2190"/>
        <w:gridCol w:w="3419"/>
      </w:tblGrid>
      <w:tr w:rsidR="00CC54DF" w:rsidRPr="000F1ABA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0F1ABA" w:rsidRDefault="00106F2A" w:rsidP="00106F2A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 </w:t>
            </w:r>
            <w:r w:rsidR="00CC54DF"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="00CC54DF" w:rsidRPr="000F1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proofErr w:type="spellStart"/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ֆինանսների</w:t>
            </w:r>
            <w:proofErr w:type="spellEnd"/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19" w:type="dxa"/>
            <w:shd w:val="clear" w:color="auto" w:fill="E0E0E0"/>
          </w:tcPr>
          <w:p w:rsidR="00CC54DF" w:rsidRPr="000F1ABA" w:rsidRDefault="003A29E1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25</w:t>
            </w:r>
            <w:r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0F1ABA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E0E0E0"/>
          </w:tcPr>
          <w:p w:rsidR="00CC54DF" w:rsidRPr="000F1ABA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F1ABA" w:rsidRDefault="003A29E1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N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01/11-1/10191-2023</w:t>
            </w:r>
          </w:p>
        </w:tc>
      </w:tr>
      <w:tr w:rsidR="00CC54DF" w:rsidRPr="000F1ABA" w:rsidTr="000F1ABA">
        <w:trPr>
          <w:trHeight w:val="666"/>
        </w:trPr>
        <w:tc>
          <w:tcPr>
            <w:tcW w:w="8925" w:type="dxa"/>
            <w:shd w:val="clear" w:color="auto" w:fill="auto"/>
          </w:tcPr>
          <w:p w:rsidR="003A29E1" w:rsidRPr="000F1ABA" w:rsidRDefault="000F1ABA" w:rsidP="00CC54DF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F1ABA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131A5A" w:rsidRPr="000F1ABA" w:rsidRDefault="00131A5A" w:rsidP="00131A5A">
            <w:pPr>
              <w:spacing w:after="0"/>
              <w:ind w:firstLine="1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C54DF" w:rsidRPr="000F1ABA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0F1ABA" w:rsidRDefault="00106F2A" w:rsidP="00106F2A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</w:t>
            </w:r>
            <w:r w:rsidR="00CC54DF"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CC54DF"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CC54DF"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կրթության, գիտության, մշակույթի և սպորտի</w:t>
            </w:r>
            <w:r w:rsidR="00CC54DF"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  <w:p w:rsidR="00CC54DF" w:rsidRPr="000F1ABA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F1ABA" w:rsidRDefault="003A29E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0F1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17</w:t>
            </w:r>
            <w:r w:rsidR="00CC54DF"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CC54DF" w:rsidRPr="000F1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="00CC54DF"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CC54DF" w:rsidRPr="000F1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CC54DF"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0F1ABA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CC54DF" w:rsidRPr="000F1ABA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F1ABA" w:rsidRDefault="003A29E1" w:rsidP="00CC54D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F1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01/18</w:t>
            </w:r>
            <w:r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F1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2/12011-2023</w:t>
            </w:r>
          </w:p>
        </w:tc>
      </w:tr>
      <w:tr w:rsidR="00CC54DF" w:rsidRPr="000F1ABA" w:rsidTr="006C779D">
        <w:trPr>
          <w:trHeight w:val="494"/>
        </w:trPr>
        <w:tc>
          <w:tcPr>
            <w:tcW w:w="8925" w:type="dxa"/>
            <w:shd w:val="clear" w:color="auto" w:fill="auto"/>
          </w:tcPr>
          <w:p w:rsidR="00CC54DF" w:rsidRPr="000F1ABA" w:rsidRDefault="003A29E1" w:rsidP="00C97185">
            <w:pPr>
              <w:spacing w:after="0"/>
              <w:ind w:right="69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0F1ABA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CC54DF" w:rsidRPr="000F1ABA" w:rsidRDefault="00CC54DF" w:rsidP="00CC54DF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CC54DF" w:rsidRPr="000F1ABA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0F1ABA" w:rsidRDefault="00C97185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</w:t>
            </w:r>
            <w:r w:rsidR="00334320"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CC54DF"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CC54DF"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CC54DF"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աշխատանքի և սոցիալական հարցերի</w:t>
            </w:r>
            <w:r w:rsidR="00CC54DF"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C54DF"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CC54DF" w:rsidRPr="000F1ABA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F1ABA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0F1ABA">
              <w:rPr>
                <w:rFonts w:ascii="GHEA Grapalat" w:hAnsi="GHEA Grapalat"/>
                <w:b/>
                <w:sz w:val="24"/>
                <w:szCs w:val="24"/>
              </w:rPr>
              <w:t>23</w:t>
            </w:r>
            <w:r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F1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F1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0F1ABA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CC54DF" w:rsidRPr="000F1ABA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F1ABA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ՆՄ/ԳԽ-2/12635-2023</w:t>
            </w:r>
          </w:p>
        </w:tc>
      </w:tr>
      <w:tr w:rsidR="00CC54DF" w:rsidRPr="000F1ABA" w:rsidTr="006C779D">
        <w:trPr>
          <w:trHeight w:val="422"/>
        </w:trPr>
        <w:tc>
          <w:tcPr>
            <w:tcW w:w="8925" w:type="dxa"/>
            <w:shd w:val="clear" w:color="auto" w:fill="auto"/>
          </w:tcPr>
          <w:p w:rsidR="00CC54DF" w:rsidRPr="000F1ABA" w:rsidRDefault="003027D1" w:rsidP="0028670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Pr="000F1AB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F1AB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Առաջարկվում է Նախագծերի փաթեթում ներառել նախագծեր, որոնցով համանման փոփոխություններ կնախատեսվեն Հայաստանի Հանրապետության կառավարության 2006 թվականի ապրիլի 6-ի N 604-Ն և Հայաստանի Հանրապետության կառավարության 2007 թվականի փետրվարի 1-ի N 201-Ն որոշումներում մասնավորապես որոշման 6-րդ հավելվածում։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CC54DF" w:rsidRPr="000F1ABA" w:rsidRDefault="00635A55" w:rsidP="00CC54DF">
            <w:pPr>
              <w:spacing w:after="0"/>
              <w:ind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CC54DF" w:rsidRPr="001818BC" w:rsidTr="006C779D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CC54DF" w:rsidRPr="000F1ABA" w:rsidRDefault="003027D1" w:rsidP="003027D1">
            <w:pPr>
              <w:spacing w:after="0"/>
              <w:ind w:firstLine="1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</w:t>
            </w:r>
            <w:r w:rsidRPr="000F1AB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F1AB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Առաջարկվում է նաև քննարկել Հայաստանի Հանրապետության կառավարության 2010 թվականի դեկտեմբերի 2-ի N 1698-Ն որոշման մեջ փոփոխություններ կատարելու նպատակահարմարության հարցը՝ հիմք ընդունելով այն հանգամանքը, որ որոշման հավելվածներում տարբեր բաժիններով ներկայացվում են «Ոստիկանական ծառայություն», «արտակարգ իրավիճակներում ծառայություն» բաժինները։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CC54DF" w:rsidRPr="000F1ABA" w:rsidRDefault="00635A55" w:rsidP="00CC54DF">
            <w:pPr>
              <w:spacing w:after="0"/>
              <w:ind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Չի ընդունվել</w:t>
            </w:r>
          </w:p>
          <w:p w:rsidR="00635A55" w:rsidRPr="000F1ABA" w:rsidRDefault="00635A55" w:rsidP="00635A55">
            <w:pPr>
              <w:spacing w:after="0"/>
              <w:ind w:hanging="1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2010 թվականի դեկտեմբերի 2-ի N 1698-Ն որոշման մեջ «Ոստիկանական ծառայություն» և «արտակարգ իրավիճակներում ծառայություն» բառերը վերաբերում են ոչ թե </w:t>
            </w:r>
            <w:r w:rsidRPr="000F1AB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Ոստիկանությանը կամ արտակարգ իրավիճակների նախարարությանը, այլ կոնկրետ ծառայությանը։</w:t>
            </w:r>
          </w:p>
        </w:tc>
      </w:tr>
      <w:tr w:rsidR="00017146" w:rsidRPr="000F1ABA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017146" w:rsidRPr="000F1ABA" w:rsidRDefault="00017146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       </w:t>
            </w:r>
            <w:r w:rsidR="00C97185"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4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C97185"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տարածքային կառավարման և ենթակառուցվածքների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419" w:type="dxa"/>
            <w:shd w:val="clear" w:color="auto" w:fill="E0E0E0"/>
          </w:tcPr>
          <w:p w:rsidR="00017146" w:rsidRPr="000F1ABA" w:rsidRDefault="003027D1" w:rsidP="001F0E76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0F1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22</w:t>
            </w:r>
            <w:r w:rsidR="00017146"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017146" w:rsidRPr="000F1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="00017146"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017146" w:rsidRPr="000F1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017146"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7146" w:rsidRPr="000F1ABA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017146" w:rsidRPr="000F1ABA" w:rsidRDefault="00017146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D9D9D9" w:themeFill="background1" w:themeFillShade="D9"/>
          </w:tcPr>
          <w:p w:rsidR="00017146" w:rsidRPr="000F1ABA" w:rsidRDefault="003027D1" w:rsidP="001F0E76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F1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ԳՍ//14717-2023</w:t>
            </w:r>
          </w:p>
        </w:tc>
      </w:tr>
      <w:tr w:rsidR="00D46F9E" w:rsidRPr="000F1ABA" w:rsidTr="006C779D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D46F9E" w:rsidRPr="000F1ABA" w:rsidRDefault="003027D1" w:rsidP="00A049E6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EB5EAB" w:rsidRPr="000F1ABA" w:rsidRDefault="00EB5EAB" w:rsidP="001006C9">
            <w:pPr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8055BE" w:rsidRPr="000F1ABA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8055BE" w:rsidRPr="000F1ABA" w:rsidRDefault="008055BE" w:rsidP="001F0E76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</w:t>
            </w:r>
            <w:r w:rsidR="00C97185"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5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 xml:space="preserve">ՀՀ </w:t>
            </w:r>
            <w:r w:rsidR="00C97185" w:rsidRPr="000F1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առողջապահության նախարարություն</w:t>
            </w:r>
          </w:p>
          <w:p w:rsidR="008055BE" w:rsidRPr="000F1ABA" w:rsidRDefault="008055B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19" w:type="dxa"/>
            <w:shd w:val="clear" w:color="auto" w:fill="E0E0E0"/>
          </w:tcPr>
          <w:p w:rsidR="008055BE" w:rsidRPr="000F1ABA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8055BE" w:rsidRPr="000F1ABA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8055BE" w:rsidRPr="000F1ABA" w:rsidRDefault="008055B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8055BE" w:rsidRPr="000F1ABA" w:rsidRDefault="001128E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ԱԱ/11/10960-2023</w:t>
            </w:r>
          </w:p>
        </w:tc>
      </w:tr>
      <w:tr w:rsidR="008055BE" w:rsidRPr="000F1ABA" w:rsidTr="006C779D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8055BE" w:rsidRPr="000F1ABA" w:rsidRDefault="001128EE" w:rsidP="008055BE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8055BE" w:rsidRPr="000F1ABA" w:rsidRDefault="008055BE" w:rsidP="008055BE">
            <w:pPr>
              <w:rPr>
                <w:rFonts w:ascii="GHEA Grapalat" w:hAnsi="GHEA Grapalat"/>
                <w:lang w:val="hy-AM"/>
              </w:rPr>
            </w:pPr>
          </w:p>
        </w:tc>
      </w:tr>
      <w:tr w:rsidR="00CC54DF" w:rsidRPr="000F1ABA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0F1ABA" w:rsidRDefault="00CC54DF" w:rsidP="00C97185">
            <w:pPr>
              <w:spacing w:after="0"/>
              <w:ind w:left="72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="00C97185"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                            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="00334320"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C97185" w:rsidRPr="000F1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արտակարգ իրավիճակների նախարարություն</w:t>
            </w:r>
          </w:p>
        </w:tc>
        <w:tc>
          <w:tcPr>
            <w:tcW w:w="3419" w:type="dxa"/>
            <w:shd w:val="clear" w:color="auto" w:fill="E0E0E0"/>
          </w:tcPr>
          <w:p w:rsidR="00CC54DF" w:rsidRPr="000F1ABA" w:rsidRDefault="001128EE" w:rsidP="008055BE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0F1ABA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CC54DF" w:rsidRPr="000F1ABA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F1ABA" w:rsidRDefault="00F37F5A" w:rsidP="001128EE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F1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1128EE" w:rsidRPr="000F1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01/01</w:t>
            </w:r>
            <w:r w:rsidR="001128EE"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1128EE" w:rsidRPr="000F1ABA">
              <w:rPr>
                <w:rFonts w:ascii="GHEA Grapalat" w:hAnsi="GHEA Grapalat"/>
                <w:b/>
                <w:sz w:val="24"/>
                <w:szCs w:val="24"/>
                <w:lang w:val="hy-AM"/>
              </w:rPr>
              <w:t>1/2905-2023</w:t>
            </w:r>
          </w:p>
        </w:tc>
      </w:tr>
      <w:tr w:rsidR="006C779D" w:rsidRPr="000F1ABA" w:rsidTr="006C779D">
        <w:trPr>
          <w:trHeight w:val="335"/>
        </w:trPr>
        <w:tc>
          <w:tcPr>
            <w:tcW w:w="8943" w:type="dxa"/>
            <w:gridSpan w:val="2"/>
            <w:shd w:val="clear" w:color="auto" w:fill="auto"/>
          </w:tcPr>
          <w:p w:rsidR="006C779D" w:rsidRPr="000F1ABA" w:rsidRDefault="006C779D" w:rsidP="00C97185">
            <w:pPr>
              <w:pStyle w:val="a3"/>
              <w:ind w:left="0"/>
              <w:rPr>
                <w:rFonts w:ascii="GHEA Grapalat" w:eastAsia="Times New Roman" w:hAnsi="GHEA Grapalat" w:cs="Sylfaen"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GHEA Grapalat"/>
                <w:szCs w:val="24"/>
                <w:lang w:val="hy-AM"/>
              </w:rPr>
              <w:t>Որոշումներն</w:t>
            </w:r>
            <w:r w:rsidRPr="000F1AB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F1ABA">
              <w:rPr>
                <w:rFonts w:ascii="GHEA Grapalat" w:eastAsia="Times New Roman" w:hAnsi="GHEA Grapalat" w:cs="GHEA Grapalat"/>
                <w:szCs w:val="24"/>
                <w:lang w:val="hy-AM"/>
              </w:rPr>
              <w:t>ուժը</w:t>
            </w:r>
            <w:r w:rsidRPr="000F1AB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F1ABA">
              <w:rPr>
                <w:rFonts w:ascii="GHEA Grapalat" w:eastAsia="Times New Roman" w:hAnsi="GHEA Grapalat" w:cs="GHEA Grapalat"/>
                <w:szCs w:val="24"/>
                <w:lang w:val="hy-AM"/>
              </w:rPr>
              <w:t>կորցրած</w:t>
            </w:r>
            <w:r w:rsidRPr="000F1AB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F1ABA">
              <w:rPr>
                <w:rFonts w:ascii="GHEA Grapalat" w:eastAsia="Times New Roman" w:hAnsi="GHEA Grapalat" w:cs="GHEA Grapalat"/>
                <w:szCs w:val="24"/>
                <w:lang w:val="hy-AM"/>
              </w:rPr>
              <w:t>ճանաչելու</w:t>
            </w:r>
            <w:r w:rsidRPr="000F1AB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F1ABA">
              <w:rPr>
                <w:rFonts w:ascii="GHEA Grapalat" w:eastAsia="Times New Roman" w:hAnsi="GHEA Grapalat" w:cs="GHEA Grapalat"/>
                <w:szCs w:val="24"/>
                <w:lang w:val="hy-AM"/>
              </w:rPr>
              <w:t>պարագայում՝</w:t>
            </w:r>
            <w:r w:rsidRPr="000F1AB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F1ABA">
              <w:rPr>
                <w:rFonts w:ascii="GHEA Grapalat" w:eastAsia="Times New Roman" w:hAnsi="GHEA Grapalat" w:cs="GHEA Grapalat"/>
                <w:szCs w:val="24"/>
                <w:lang w:val="hy-AM"/>
              </w:rPr>
              <w:t>այդ</w:t>
            </w:r>
            <w:r w:rsidRPr="000F1AB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F1ABA">
              <w:rPr>
                <w:rFonts w:ascii="GHEA Grapalat" w:eastAsia="Times New Roman" w:hAnsi="GHEA Grapalat" w:cs="GHEA Grapalat"/>
                <w:szCs w:val="24"/>
                <w:lang w:val="hy-AM"/>
              </w:rPr>
              <w:t>իրավահարաբերությունների</w:t>
            </w:r>
            <w:r w:rsidRPr="000F1AB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F1ABA">
              <w:rPr>
                <w:rFonts w:ascii="GHEA Grapalat" w:eastAsia="Times New Roman" w:hAnsi="GHEA Grapalat" w:cs="GHEA Grapalat"/>
                <w:szCs w:val="24"/>
                <w:lang w:val="hy-AM"/>
              </w:rPr>
              <w:t>իրավական</w:t>
            </w:r>
            <w:r w:rsidRPr="000F1AB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F1ABA">
              <w:rPr>
                <w:rFonts w:ascii="GHEA Grapalat" w:eastAsia="Times New Roman" w:hAnsi="GHEA Grapalat" w:cs="GHEA Grapalat"/>
                <w:szCs w:val="24"/>
                <w:lang w:val="hy-AM"/>
              </w:rPr>
              <w:t>կարգավորման</w:t>
            </w:r>
            <w:r w:rsidRPr="000F1AB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F1ABA">
              <w:rPr>
                <w:rFonts w:ascii="GHEA Grapalat" w:eastAsia="Times New Roman" w:hAnsi="GHEA Grapalat" w:cs="GHEA Grapalat"/>
                <w:szCs w:val="24"/>
                <w:lang w:val="hy-AM"/>
              </w:rPr>
              <w:t>անհրաժեշտություն</w:t>
            </w:r>
            <w:r w:rsidRPr="000F1AB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F1ABA">
              <w:rPr>
                <w:rFonts w:ascii="GHEA Grapalat" w:eastAsia="Times New Roman" w:hAnsi="GHEA Grapalat" w:cs="GHEA Grapalat"/>
                <w:szCs w:val="24"/>
                <w:lang w:val="hy-AM"/>
              </w:rPr>
              <w:t>է</w:t>
            </w:r>
            <w:r w:rsidRPr="000F1ABA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0F1ABA">
              <w:rPr>
                <w:rFonts w:ascii="GHEA Grapalat" w:eastAsia="Times New Roman" w:hAnsi="GHEA Grapalat" w:cs="GHEA Grapalat"/>
                <w:szCs w:val="24"/>
                <w:lang w:val="hy-AM"/>
              </w:rPr>
              <w:t>առաջանում</w:t>
            </w:r>
            <w:r w:rsidRPr="000F1ABA">
              <w:rPr>
                <w:rFonts w:ascii="GHEA Grapalat" w:eastAsia="Times New Roman" w:hAnsi="GHEA Grapalat" w:cs="Sylfaen"/>
                <w:szCs w:val="24"/>
                <w:lang w:val="hy-AM"/>
              </w:rPr>
              <w:t>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6C779D" w:rsidRPr="000F1ABA" w:rsidRDefault="006C779D" w:rsidP="00635A55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D12756" w:rsidRPr="000F1ABA" w:rsidTr="006C779D">
        <w:trPr>
          <w:trHeight w:val="268"/>
        </w:trPr>
        <w:tc>
          <w:tcPr>
            <w:tcW w:w="1119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0F1ABA" w:rsidRDefault="00D12756" w:rsidP="00D12756">
            <w:pPr>
              <w:pStyle w:val="a3"/>
              <w:ind w:left="0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GHEA Grapalat"/>
                <w:szCs w:val="24"/>
                <w:lang w:val="hy-AM"/>
              </w:rPr>
              <w:t xml:space="preserve">                                          </w:t>
            </w:r>
            <w:r w:rsidRPr="000F1ABA">
              <w:rPr>
                <w:rFonts w:ascii="GHEA Grapalat" w:eastAsia="Times New Roman" w:hAnsi="GHEA Grapalat" w:cs="GHEA Grapalat"/>
                <w:b/>
                <w:szCs w:val="24"/>
                <w:lang w:val="en-US"/>
              </w:rPr>
              <w:t xml:space="preserve">7. </w:t>
            </w:r>
            <w:r w:rsidRPr="000F1ABA"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0F1ABA" w:rsidRDefault="00D12756" w:rsidP="00D12756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28</w:t>
            </w:r>
            <w:r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06</w:t>
            </w:r>
            <w:r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D12756" w:rsidRPr="000F1ABA" w:rsidTr="006C779D">
        <w:trPr>
          <w:trHeight w:val="182"/>
        </w:trPr>
        <w:tc>
          <w:tcPr>
            <w:tcW w:w="1119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0F1ABA" w:rsidRDefault="00D12756" w:rsidP="00D12756">
            <w:pPr>
              <w:pStyle w:val="a3"/>
              <w:ind w:left="0"/>
              <w:rPr>
                <w:rFonts w:ascii="GHEA Grapalat" w:eastAsia="Times New Roman" w:hAnsi="GHEA Grapalat" w:cs="GHEA Grapalat"/>
                <w:szCs w:val="24"/>
                <w:lang w:val="hy-AM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0F1ABA" w:rsidRDefault="00D12756" w:rsidP="00D12756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/27</w:t>
            </w:r>
            <w:r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ru-RU"/>
              </w:rPr>
              <w:t>․</w:t>
            </w:r>
            <w:r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2/31117-2023</w:t>
            </w:r>
          </w:p>
        </w:tc>
      </w:tr>
      <w:tr w:rsidR="006C779D" w:rsidRPr="000F1ABA" w:rsidTr="000F1ABA">
        <w:trPr>
          <w:trHeight w:val="464"/>
        </w:trPr>
        <w:tc>
          <w:tcPr>
            <w:tcW w:w="900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779D" w:rsidRPr="000F1ABA" w:rsidRDefault="000F1ABA" w:rsidP="00D12756">
            <w:pPr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D12756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779D" w:rsidRPr="000F1ABA" w:rsidRDefault="006C779D" w:rsidP="000F1ABA">
            <w:pPr>
              <w:pStyle w:val="a3"/>
              <w:ind w:left="0"/>
              <w:jc w:val="center"/>
              <w:rPr>
                <w:rFonts w:ascii="GHEA Grapalat" w:eastAsia="Times New Roman" w:hAnsi="GHEA Grapalat" w:cs="GHEA Grapalat"/>
                <w:b/>
                <w:szCs w:val="24"/>
                <w:lang w:val="en-US"/>
              </w:rPr>
            </w:pPr>
          </w:p>
        </w:tc>
      </w:tr>
      <w:tr w:rsidR="00B474A0" w:rsidRPr="000F1ABA" w:rsidTr="002C69DA">
        <w:trPr>
          <w:trHeight w:val="268"/>
        </w:trPr>
        <w:tc>
          <w:tcPr>
            <w:tcW w:w="1119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474A0" w:rsidRPr="00F3730C" w:rsidRDefault="00B474A0" w:rsidP="002C69DA">
            <w:pPr>
              <w:pStyle w:val="a3"/>
              <w:ind w:left="0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  <w:r w:rsidRPr="000F1ABA">
              <w:rPr>
                <w:rFonts w:ascii="GHEA Grapalat" w:eastAsia="Times New Roman" w:hAnsi="GHEA Grapalat" w:cs="GHEA Grapalat"/>
                <w:szCs w:val="24"/>
                <w:lang w:val="hy-AM"/>
              </w:rPr>
              <w:t xml:space="preserve">                                          </w:t>
            </w:r>
            <w:r w:rsidRPr="00F3730C"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  <w:t xml:space="preserve">8. </w:t>
            </w:r>
            <w:r w:rsidRPr="000F1ABA"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  <w:t>Հ</w:t>
            </w:r>
            <w:r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  <w:t xml:space="preserve">Հ </w:t>
            </w:r>
            <w:r w:rsidR="00F3730C"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  <w:t>վարչապետի աշխատակազմի քաղաքացիական ծառայության գրասենյակ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474A0" w:rsidRPr="000F1ABA" w:rsidRDefault="00F3730C" w:rsidP="002C69DA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11</w:t>
            </w:r>
            <w:r w:rsidR="00B474A0"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8</w:t>
            </w:r>
            <w:r w:rsidR="00B474A0"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B474A0" w:rsidRPr="000F1AB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="00B474A0" w:rsidRPr="000F1ABA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B474A0" w:rsidRPr="000F1ABA" w:rsidTr="002C69DA">
        <w:trPr>
          <w:trHeight w:val="182"/>
        </w:trPr>
        <w:tc>
          <w:tcPr>
            <w:tcW w:w="1119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474A0" w:rsidRPr="000F1ABA" w:rsidRDefault="00B474A0" w:rsidP="002C69DA">
            <w:pPr>
              <w:pStyle w:val="a3"/>
              <w:ind w:left="0"/>
              <w:rPr>
                <w:rFonts w:ascii="GHEA Grapalat" w:eastAsia="Times New Roman" w:hAnsi="GHEA Grapalat" w:cs="GHEA Grapalat"/>
                <w:szCs w:val="24"/>
                <w:lang w:val="hy-AM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474A0" w:rsidRPr="000F1ABA" w:rsidRDefault="00F3730C" w:rsidP="002C69DA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3730C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42/45.45/27788-2023</w:t>
            </w:r>
          </w:p>
        </w:tc>
      </w:tr>
      <w:tr w:rsidR="00B474A0" w:rsidRPr="00B474A0" w:rsidTr="002C69DA">
        <w:trPr>
          <w:trHeight w:val="464"/>
        </w:trPr>
        <w:tc>
          <w:tcPr>
            <w:tcW w:w="900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74A0" w:rsidRDefault="00B474A0" w:rsidP="00B474A0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064E5F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Առանձին մասնագիտություններով փրկարարական ծառայության անցնելու համար մասնագիտությունների ցանկը և դրանց համար նախատեսված պահանջները սահմանելու մասին» Հայաստանի Հանրապետության կառավարության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որոշման</w:t>
            </w:r>
            <w:r w:rsidRPr="00064E5F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նախագ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ծի</w:t>
            </w:r>
            <w:r w:rsidRPr="00064E5F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և «Հայաստանի Հանրապետության փոխվարչապետի 2020 թվականի հուլիսի 14-ի N 386-Լ </w:t>
            </w:r>
            <w:r w:rsidRPr="00064E5F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որոշումն ուժը կորցրած ճանաչելու մասին»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փոխվարչապետի որոշման նախագծի վերաբերյալ հայտնում ենք, որ Վարչապետի աշխատակազմի քաղաքացիական ծառայության գրասենյակը բովանդակային դիտողություններ և առաջարկություններ չունի։ Միաժամանակ, հիմք ընդունելով «Հանրային ծառայության մասին» օրենքի 3-րդ հոդվածի 3-րդ մասը, ինչպես նաև «Փրկարար ծառայության մասին» օրենքի 29-րդ հոդվածի 3-րդ մասով նախատեսված լիազորող նորմի ձևակերպումը՝ առաջարկում ենք </w:t>
            </w:r>
            <w:r w:rsidRPr="00064E5F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«Առանձին մասնագիտություններով փրկարարական ծառայության անցնելու համար մասնագիտությունների ցանկը և դրանց համար նախատեսված պահանջները սահմանելու մասին»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Հայաստանի Հանրապետության կառավարության</w:t>
            </w:r>
            <w:r w:rsidR="001818BC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որոշման</w:t>
            </w:r>
            <w:bookmarkStart w:id="1" w:name="_GoBack"/>
            <w:bookmarkEnd w:id="1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նախագծի վերնագրում և նախագծի 1-ին կետում «փրկարարական» բառը փոխարինել «փրկարար» բառով։</w:t>
            </w:r>
          </w:p>
          <w:p w:rsidR="00B474A0" w:rsidRPr="00B474A0" w:rsidRDefault="00B474A0" w:rsidP="002C69DA">
            <w:pPr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</w:tc>
        <w:tc>
          <w:tcPr>
            <w:tcW w:w="5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474A0" w:rsidRPr="004A3034" w:rsidRDefault="004A3034" w:rsidP="002C69DA">
            <w:pPr>
              <w:pStyle w:val="a3"/>
              <w:ind w:left="0"/>
              <w:jc w:val="center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:rsidR="008474FB" w:rsidRPr="000F1ABA" w:rsidRDefault="008474FB" w:rsidP="00643622">
      <w:pPr>
        <w:pStyle w:val="headingtitleStyle"/>
        <w:jc w:val="left"/>
        <w:rPr>
          <w:lang w:val="hy-AM"/>
        </w:rPr>
      </w:pPr>
    </w:p>
    <w:sectPr w:rsidR="008474FB" w:rsidRPr="000F1ABA" w:rsidSect="00DE051D">
      <w:pgSz w:w="15840" w:h="12240" w:orient="landscape"/>
      <w:pgMar w:top="720" w:right="1080" w:bottom="117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24503"/>
    <w:multiLevelType w:val="hybridMultilevel"/>
    <w:tmpl w:val="F1920B2C"/>
    <w:lvl w:ilvl="0" w:tplc="BEB0FC84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">
    <w:nsid w:val="28476B8F"/>
    <w:multiLevelType w:val="hybridMultilevel"/>
    <w:tmpl w:val="26B69A28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3C2B7E3F"/>
    <w:multiLevelType w:val="hybridMultilevel"/>
    <w:tmpl w:val="1018D44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463AD1"/>
    <w:multiLevelType w:val="hybridMultilevel"/>
    <w:tmpl w:val="EC947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8EE"/>
    <w:rsid w:val="00007C6A"/>
    <w:rsid w:val="00017146"/>
    <w:rsid w:val="00025098"/>
    <w:rsid w:val="000367D1"/>
    <w:rsid w:val="00076C0D"/>
    <w:rsid w:val="000A028A"/>
    <w:rsid w:val="000B4905"/>
    <w:rsid w:val="000D3C4E"/>
    <w:rsid w:val="000F1ABA"/>
    <w:rsid w:val="001006C9"/>
    <w:rsid w:val="00106F2A"/>
    <w:rsid w:val="001128EE"/>
    <w:rsid w:val="00131A5A"/>
    <w:rsid w:val="001818BC"/>
    <w:rsid w:val="001C0C7E"/>
    <w:rsid w:val="001E67AF"/>
    <w:rsid w:val="001F29E5"/>
    <w:rsid w:val="002642E4"/>
    <w:rsid w:val="00273656"/>
    <w:rsid w:val="00286703"/>
    <w:rsid w:val="002C1117"/>
    <w:rsid w:val="002E3ABB"/>
    <w:rsid w:val="00300AFF"/>
    <w:rsid w:val="003027D1"/>
    <w:rsid w:val="00334320"/>
    <w:rsid w:val="00340461"/>
    <w:rsid w:val="003412FB"/>
    <w:rsid w:val="0036060D"/>
    <w:rsid w:val="0039381B"/>
    <w:rsid w:val="003A29E1"/>
    <w:rsid w:val="003F48E9"/>
    <w:rsid w:val="00463955"/>
    <w:rsid w:val="00466F01"/>
    <w:rsid w:val="004801AA"/>
    <w:rsid w:val="00482BD9"/>
    <w:rsid w:val="004A3034"/>
    <w:rsid w:val="0055540B"/>
    <w:rsid w:val="00584956"/>
    <w:rsid w:val="00596330"/>
    <w:rsid w:val="00597A26"/>
    <w:rsid w:val="005D3AB5"/>
    <w:rsid w:val="005E1E17"/>
    <w:rsid w:val="005F4330"/>
    <w:rsid w:val="00600C41"/>
    <w:rsid w:val="0061651E"/>
    <w:rsid w:val="00616A21"/>
    <w:rsid w:val="00622475"/>
    <w:rsid w:val="00635A55"/>
    <w:rsid w:val="00640E1B"/>
    <w:rsid w:val="00643622"/>
    <w:rsid w:val="006439C2"/>
    <w:rsid w:val="006C779D"/>
    <w:rsid w:val="00736534"/>
    <w:rsid w:val="007B0CA1"/>
    <w:rsid w:val="008055BE"/>
    <w:rsid w:val="008109F3"/>
    <w:rsid w:val="008309A1"/>
    <w:rsid w:val="008474FB"/>
    <w:rsid w:val="00865C0A"/>
    <w:rsid w:val="00886B23"/>
    <w:rsid w:val="008960AD"/>
    <w:rsid w:val="008A0322"/>
    <w:rsid w:val="008A5724"/>
    <w:rsid w:val="008F525E"/>
    <w:rsid w:val="0092151B"/>
    <w:rsid w:val="009A1D78"/>
    <w:rsid w:val="009A6CD9"/>
    <w:rsid w:val="009B4617"/>
    <w:rsid w:val="009D1927"/>
    <w:rsid w:val="009F5700"/>
    <w:rsid w:val="00A049E6"/>
    <w:rsid w:val="00A110DC"/>
    <w:rsid w:val="00A23192"/>
    <w:rsid w:val="00A34172"/>
    <w:rsid w:val="00A56C23"/>
    <w:rsid w:val="00A8579A"/>
    <w:rsid w:val="00A94FFA"/>
    <w:rsid w:val="00A970CD"/>
    <w:rsid w:val="00AB2ED3"/>
    <w:rsid w:val="00B0161C"/>
    <w:rsid w:val="00B068EE"/>
    <w:rsid w:val="00B2329F"/>
    <w:rsid w:val="00B40C55"/>
    <w:rsid w:val="00B474A0"/>
    <w:rsid w:val="00B51AD0"/>
    <w:rsid w:val="00B80E70"/>
    <w:rsid w:val="00BB4E33"/>
    <w:rsid w:val="00BB77D4"/>
    <w:rsid w:val="00C302F4"/>
    <w:rsid w:val="00C52E37"/>
    <w:rsid w:val="00C6161E"/>
    <w:rsid w:val="00C70482"/>
    <w:rsid w:val="00C97185"/>
    <w:rsid w:val="00CC54DF"/>
    <w:rsid w:val="00CD0341"/>
    <w:rsid w:val="00CF57CC"/>
    <w:rsid w:val="00D12756"/>
    <w:rsid w:val="00D46F9E"/>
    <w:rsid w:val="00D75C55"/>
    <w:rsid w:val="00DA2E17"/>
    <w:rsid w:val="00DC2CFF"/>
    <w:rsid w:val="00DE051D"/>
    <w:rsid w:val="00DF6623"/>
    <w:rsid w:val="00E00C5E"/>
    <w:rsid w:val="00E22D01"/>
    <w:rsid w:val="00E66FC2"/>
    <w:rsid w:val="00E970B7"/>
    <w:rsid w:val="00EA21E9"/>
    <w:rsid w:val="00EB5EAB"/>
    <w:rsid w:val="00EE6627"/>
    <w:rsid w:val="00F11D28"/>
    <w:rsid w:val="00F3730C"/>
    <w:rsid w:val="00F37F5A"/>
    <w:rsid w:val="00F52A7F"/>
    <w:rsid w:val="00F8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4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titleStyle">
    <w:name w:val="heading titleStyle"/>
    <w:basedOn w:val="a"/>
    <w:rsid w:val="00F8321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E66FC2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a"/>
    <w:uiPriority w:val="99"/>
    <w:semiHidden/>
    <w:unhideWhenUsed/>
    <w:rsid w:val="00F11D28"/>
    <w:pPr>
      <w:spacing w:after="120" w:line="480" w:lineRule="auto"/>
      <w:ind w:left="283"/>
    </w:pPr>
    <w:rPr>
      <w:rFonts w:ascii="Calibri" w:eastAsia="Times New Roman" w:hAnsi="Calibri" w:cs="Calibri"/>
      <w:lang w:val="ru-RU" w:eastAsia="ru-RU"/>
    </w:rPr>
  </w:style>
  <w:style w:type="character" w:styleId="a5">
    <w:name w:val="Placeholder Text"/>
    <w:basedOn w:val="a0"/>
    <w:uiPriority w:val="99"/>
    <w:semiHidden/>
    <w:rsid w:val="00334320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3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43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4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titleStyle">
    <w:name w:val="heading titleStyle"/>
    <w:basedOn w:val="a"/>
    <w:rsid w:val="00F8321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E66FC2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a"/>
    <w:uiPriority w:val="99"/>
    <w:semiHidden/>
    <w:unhideWhenUsed/>
    <w:rsid w:val="00F11D28"/>
    <w:pPr>
      <w:spacing w:after="120" w:line="480" w:lineRule="auto"/>
      <w:ind w:left="283"/>
    </w:pPr>
    <w:rPr>
      <w:rFonts w:ascii="Calibri" w:eastAsia="Times New Roman" w:hAnsi="Calibri" w:cs="Calibri"/>
      <w:lang w:val="ru-RU" w:eastAsia="ru-RU"/>
    </w:rPr>
  </w:style>
  <w:style w:type="character" w:styleId="a5">
    <w:name w:val="Placeholder Text"/>
    <w:basedOn w:val="a0"/>
    <w:uiPriority w:val="99"/>
    <w:semiHidden/>
    <w:rsid w:val="00334320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3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43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4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0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6EAF3-2794-4C25-895B-4D13E9DD9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509</Words>
  <Characters>2904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https:/mul2-police.gov.am/tasks/2030273/oneclick/b8246f578380d1604caf3b64c5c9932f54498b096db44d8c0ea13c2274998a6f.docx?token=53cb71d6f989cb6a81ada4938d6af84a</cp:keywords>
  <cp:lastModifiedBy>irav14</cp:lastModifiedBy>
  <cp:revision>2</cp:revision>
  <cp:lastPrinted>2023-08-14T10:09:00Z</cp:lastPrinted>
  <dcterms:created xsi:type="dcterms:W3CDTF">2023-08-14T10:37:00Z</dcterms:created>
  <dcterms:modified xsi:type="dcterms:W3CDTF">2023-08-14T10:37:00Z</dcterms:modified>
</cp:coreProperties>
</file>