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2.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3.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rawings/drawing4.xml" ContentType="application/vnd.openxmlformats-officedocument.drawingml.chartshapes+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drawings/drawing5.xml" ContentType="application/vnd.openxmlformats-officedocument.drawingml.chartshapes+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rawings/drawing6.xml" ContentType="application/vnd.openxmlformats-officedocument.drawingml.chartshapes+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drawings/drawing7.xml" ContentType="application/vnd.openxmlformats-officedocument.drawingml.chartshapes+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drawings/drawing8.xml" ContentType="application/vnd.openxmlformats-officedocument.drawingml.chartshapes+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drawings/drawing9.xml" ContentType="application/vnd.openxmlformats-officedocument.drawingml.chartshapes+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xml" ContentType="application/vnd.openxmlformats-officedocument.themeOverride+xml"/>
  <Override PartName="/word/drawings/drawing10.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50716C" w14:textId="1FC05772" w:rsidR="00677ACE" w:rsidRPr="009F1BB7" w:rsidRDefault="005A04DA" w:rsidP="00677ACE">
      <w:pPr>
        <w:shd w:val="clear" w:color="auto" w:fill="FFFFFF"/>
        <w:spacing w:after="0" w:line="360" w:lineRule="auto"/>
        <w:jc w:val="right"/>
        <w:rPr>
          <w:rFonts w:ascii="GHEA Grapalat" w:eastAsia="Times New Roman" w:hAnsi="GHEA Grapalat" w:cs="Times New Roman"/>
          <w:b/>
          <w:bCs/>
          <w:sz w:val="24"/>
          <w:szCs w:val="24"/>
          <w:lang w:val="hy-AM"/>
        </w:rPr>
      </w:pPr>
      <w:bookmarkStart w:id="0" w:name="_GoBack"/>
      <w:bookmarkEnd w:id="0"/>
      <w:r w:rsidRPr="009F1BB7">
        <w:rPr>
          <w:rFonts w:ascii="GHEA Grapalat" w:eastAsia="Times New Roman" w:hAnsi="GHEA Grapalat" w:cs="Times New Roman"/>
          <w:b/>
          <w:bCs/>
          <w:sz w:val="24"/>
          <w:szCs w:val="24"/>
          <w:lang w:val="hy-AM"/>
        </w:rPr>
        <w:t>ՆԱԽԱԳԻԾ</w:t>
      </w:r>
    </w:p>
    <w:p w14:paraId="0ECCB19E" w14:textId="5DC6BEF5" w:rsidR="00677ACE" w:rsidRPr="009F1BB7" w:rsidRDefault="00677ACE" w:rsidP="00677ACE">
      <w:pPr>
        <w:shd w:val="clear" w:color="auto" w:fill="FFFFFF"/>
        <w:spacing w:after="0" w:line="360" w:lineRule="auto"/>
        <w:jc w:val="right"/>
        <w:rPr>
          <w:rFonts w:ascii="GHEA Grapalat" w:eastAsia="Times New Roman" w:hAnsi="GHEA Grapalat" w:cs="Times New Roman"/>
          <w:b/>
          <w:bCs/>
          <w:sz w:val="24"/>
          <w:szCs w:val="24"/>
          <w:lang w:val="hy-AM"/>
        </w:rPr>
      </w:pPr>
    </w:p>
    <w:p w14:paraId="2C989E90" w14:textId="77777777" w:rsidR="00677ACE" w:rsidRPr="009F1BB7" w:rsidRDefault="00677ACE" w:rsidP="00677ACE">
      <w:pPr>
        <w:shd w:val="clear" w:color="auto" w:fill="FFFFFF"/>
        <w:spacing w:after="0" w:line="360" w:lineRule="auto"/>
        <w:jc w:val="right"/>
        <w:rPr>
          <w:rFonts w:ascii="GHEA Grapalat" w:eastAsia="Times New Roman" w:hAnsi="GHEA Grapalat" w:cs="Times New Roman"/>
          <w:b/>
          <w:bCs/>
          <w:sz w:val="24"/>
          <w:szCs w:val="24"/>
          <w:lang w:val="hy-AM"/>
        </w:rPr>
      </w:pPr>
    </w:p>
    <w:p w14:paraId="40063368" w14:textId="6403A150" w:rsidR="006A79E5" w:rsidRPr="006406C1" w:rsidRDefault="006A79E5" w:rsidP="0069131F">
      <w:pPr>
        <w:shd w:val="clear" w:color="auto" w:fill="FFFFFF"/>
        <w:spacing w:after="0" w:line="360" w:lineRule="auto"/>
        <w:jc w:val="center"/>
        <w:rPr>
          <w:rFonts w:ascii="GHEA Grapalat" w:eastAsia="Times New Roman" w:hAnsi="GHEA Grapalat" w:cs="Times New Roman"/>
          <w:sz w:val="24"/>
          <w:szCs w:val="24"/>
          <w:lang w:val="hy-AM"/>
        </w:rPr>
      </w:pPr>
      <w:r w:rsidRPr="006406C1">
        <w:rPr>
          <w:rFonts w:ascii="GHEA Grapalat" w:eastAsia="Times New Roman" w:hAnsi="GHEA Grapalat" w:cs="Times New Roman"/>
          <w:b/>
          <w:bCs/>
          <w:sz w:val="24"/>
          <w:szCs w:val="24"/>
          <w:lang w:val="hy-AM"/>
        </w:rPr>
        <w:t>ՀԱՅԱՍՏԱՆԻ ՀԱՆՐԱՊԵՏՈՒԹՅԱՆ ԿԱՌԱՎԱՐՈՒԹՅՈՒՆ</w:t>
      </w:r>
    </w:p>
    <w:p w14:paraId="48EEEA08" w14:textId="77777777" w:rsidR="006A79E5" w:rsidRPr="006406C1" w:rsidRDefault="006A79E5" w:rsidP="0069131F">
      <w:pPr>
        <w:shd w:val="clear" w:color="auto" w:fill="FFFFFF"/>
        <w:spacing w:after="0" w:line="360" w:lineRule="auto"/>
        <w:jc w:val="center"/>
        <w:rPr>
          <w:rFonts w:ascii="GHEA Grapalat" w:eastAsia="Times New Roman" w:hAnsi="GHEA Grapalat" w:cs="Times New Roman"/>
          <w:sz w:val="24"/>
          <w:szCs w:val="24"/>
          <w:lang w:val="hy-AM"/>
        </w:rPr>
      </w:pPr>
      <w:r w:rsidRPr="006406C1">
        <w:rPr>
          <w:rFonts w:ascii="Calibri" w:eastAsia="Times New Roman" w:hAnsi="Calibri" w:cs="Calibri"/>
          <w:sz w:val="24"/>
          <w:szCs w:val="24"/>
          <w:lang w:val="hy-AM"/>
        </w:rPr>
        <w:t> </w:t>
      </w:r>
    </w:p>
    <w:p w14:paraId="1095192A" w14:textId="77777777" w:rsidR="006A79E5" w:rsidRPr="006406C1" w:rsidRDefault="006A79E5" w:rsidP="0069131F">
      <w:pPr>
        <w:shd w:val="clear" w:color="auto" w:fill="FFFFFF"/>
        <w:spacing w:after="0" w:line="360" w:lineRule="auto"/>
        <w:jc w:val="center"/>
        <w:rPr>
          <w:rFonts w:ascii="GHEA Grapalat" w:eastAsia="Times New Roman" w:hAnsi="GHEA Grapalat" w:cs="Times New Roman"/>
          <w:sz w:val="24"/>
          <w:szCs w:val="24"/>
          <w:lang w:val="hy-AM"/>
        </w:rPr>
      </w:pPr>
      <w:r w:rsidRPr="006406C1">
        <w:rPr>
          <w:rFonts w:ascii="GHEA Grapalat" w:eastAsia="Times New Roman" w:hAnsi="GHEA Grapalat" w:cs="Times New Roman"/>
          <w:b/>
          <w:bCs/>
          <w:sz w:val="24"/>
          <w:szCs w:val="24"/>
          <w:lang w:val="hy-AM"/>
        </w:rPr>
        <w:t>Ո Ր Ո Շ ՈՒ Մ</w:t>
      </w:r>
    </w:p>
    <w:p w14:paraId="42F31515" w14:textId="77777777" w:rsidR="006A79E5" w:rsidRPr="006406C1" w:rsidRDefault="006A79E5" w:rsidP="0069131F">
      <w:pPr>
        <w:shd w:val="clear" w:color="auto" w:fill="FFFFFF"/>
        <w:spacing w:after="0" w:line="360" w:lineRule="auto"/>
        <w:jc w:val="center"/>
        <w:rPr>
          <w:rFonts w:ascii="GHEA Grapalat" w:eastAsia="Times New Roman" w:hAnsi="GHEA Grapalat" w:cs="Times New Roman"/>
          <w:sz w:val="24"/>
          <w:szCs w:val="24"/>
          <w:lang w:val="hy-AM"/>
        </w:rPr>
      </w:pPr>
      <w:r w:rsidRPr="006406C1">
        <w:rPr>
          <w:rFonts w:ascii="Calibri" w:eastAsia="Times New Roman" w:hAnsi="Calibri" w:cs="Calibri"/>
          <w:sz w:val="24"/>
          <w:szCs w:val="24"/>
          <w:lang w:val="hy-AM"/>
        </w:rPr>
        <w:t> </w:t>
      </w:r>
    </w:p>
    <w:p w14:paraId="027CA2A5" w14:textId="6FB90D0A" w:rsidR="006A79E5" w:rsidRPr="005C0D3B" w:rsidRDefault="00DA1A77" w:rsidP="0069131F">
      <w:pPr>
        <w:shd w:val="clear" w:color="auto" w:fill="FFFFFF"/>
        <w:spacing w:after="0" w:line="360" w:lineRule="auto"/>
        <w:jc w:val="center"/>
        <w:rPr>
          <w:rFonts w:ascii="GHEA Grapalat" w:eastAsia="Times New Roman" w:hAnsi="GHEA Grapalat" w:cs="Times New Roman"/>
          <w:sz w:val="24"/>
          <w:szCs w:val="24"/>
          <w:lang w:val="hy-AM"/>
        </w:rPr>
      </w:pPr>
      <w:r w:rsidRPr="009F1BB7">
        <w:rPr>
          <w:rFonts w:ascii="GHEA Grapalat" w:eastAsia="Times New Roman" w:hAnsi="GHEA Grapalat" w:cs="Times New Roman"/>
          <w:sz w:val="24"/>
          <w:szCs w:val="24"/>
          <w:lang w:val="hy-AM"/>
        </w:rPr>
        <w:t>.......</w:t>
      </w:r>
      <w:r w:rsidRPr="005C0D3B">
        <w:rPr>
          <w:rFonts w:ascii="GHEA Grapalat" w:eastAsia="Times New Roman" w:hAnsi="GHEA Grapalat" w:cs="Times New Roman"/>
          <w:sz w:val="24"/>
          <w:szCs w:val="24"/>
          <w:lang w:val="hy-AM"/>
        </w:rPr>
        <w:t>.</w:t>
      </w:r>
      <w:r w:rsidR="006A79E5" w:rsidRPr="005C0D3B">
        <w:rPr>
          <w:rFonts w:ascii="GHEA Grapalat" w:eastAsia="Times New Roman" w:hAnsi="GHEA Grapalat" w:cs="Times New Roman"/>
          <w:sz w:val="24"/>
          <w:szCs w:val="24"/>
          <w:lang w:val="hy-AM"/>
        </w:rPr>
        <w:t xml:space="preserve"> </w:t>
      </w:r>
      <w:r w:rsidR="006406C1">
        <w:rPr>
          <w:rFonts w:ascii="GHEA Grapalat" w:eastAsia="Times New Roman" w:hAnsi="GHEA Grapalat" w:cs="Times New Roman"/>
          <w:sz w:val="24"/>
          <w:szCs w:val="24"/>
          <w:lang w:val="hy-AM"/>
        </w:rPr>
        <w:t>օգոստոս</w:t>
      </w:r>
      <w:r w:rsidR="00B73ED9" w:rsidRPr="009F1BB7">
        <w:rPr>
          <w:rFonts w:ascii="GHEA Grapalat" w:eastAsia="Times New Roman" w:hAnsi="GHEA Grapalat" w:cs="Times New Roman"/>
          <w:sz w:val="24"/>
          <w:szCs w:val="24"/>
          <w:lang w:val="hy-AM"/>
        </w:rPr>
        <w:t xml:space="preserve">  </w:t>
      </w:r>
      <w:r w:rsidR="00B73ED9" w:rsidRPr="005C0D3B">
        <w:rPr>
          <w:rFonts w:ascii="GHEA Grapalat" w:eastAsia="Times New Roman" w:hAnsi="GHEA Grapalat" w:cs="Times New Roman"/>
          <w:sz w:val="24"/>
          <w:szCs w:val="24"/>
          <w:lang w:val="hy-AM"/>
        </w:rPr>
        <w:t xml:space="preserve"> </w:t>
      </w:r>
      <w:r w:rsidR="006A79E5" w:rsidRPr="005C0D3B">
        <w:rPr>
          <w:rFonts w:ascii="GHEA Grapalat" w:eastAsia="Times New Roman" w:hAnsi="GHEA Grapalat" w:cs="Times New Roman"/>
          <w:sz w:val="24"/>
          <w:szCs w:val="24"/>
          <w:lang w:val="hy-AM"/>
        </w:rPr>
        <w:t>202</w:t>
      </w:r>
      <w:r w:rsidR="00B73ED9" w:rsidRPr="009F1BB7">
        <w:rPr>
          <w:rFonts w:ascii="GHEA Grapalat" w:eastAsia="Times New Roman" w:hAnsi="GHEA Grapalat" w:cs="Times New Roman"/>
          <w:sz w:val="24"/>
          <w:szCs w:val="24"/>
          <w:lang w:val="hy-AM"/>
        </w:rPr>
        <w:t xml:space="preserve">3     </w:t>
      </w:r>
      <w:r w:rsidR="004425E6" w:rsidRPr="009F1BB7">
        <w:rPr>
          <w:rFonts w:ascii="GHEA Grapalat" w:eastAsia="Times New Roman" w:hAnsi="GHEA Grapalat" w:cs="Times New Roman"/>
          <w:sz w:val="24"/>
          <w:szCs w:val="24"/>
          <w:lang w:val="hy-AM"/>
        </w:rPr>
        <w:t xml:space="preserve"> </w:t>
      </w:r>
      <w:r w:rsidR="006A79E5" w:rsidRPr="005C0D3B">
        <w:rPr>
          <w:rFonts w:ascii="GHEA Grapalat" w:eastAsia="Times New Roman" w:hAnsi="GHEA Grapalat" w:cs="Times New Roman"/>
          <w:sz w:val="24"/>
          <w:szCs w:val="24"/>
          <w:lang w:val="hy-AM"/>
        </w:rPr>
        <w:t xml:space="preserve">N </w:t>
      </w:r>
      <w:r w:rsidRPr="009F1BB7">
        <w:rPr>
          <w:rFonts w:ascii="GHEA Grapalat" w:eastAsia="Times New Roman" w:hAnsi="GHEA Grapalat" w:cs="Times New Roman"/>
          <w:sz w:val="24"/>
          <w:szCs w:val="24"/>
          <w:lang w:val="hy-AM"/>
        </w:rPr>
        <w:t>.......</w:t>
      </w:r>
      <w:r w:rsidRPr="005C0D3B">
        <w:rPr>
          <w:rFonts w:ascii="GHEA Grapalat" w:eastAsia="Times New Roman" w:hAnsi="GHEA Grapalat" w:cs="Times New Roman"/>
          <w:sz w:val="24"/>
          <w:szCs w:val="24"/>
          <w:lang w:val="hy-AM"/>
        </w:rPr>
        <w:t>.</w:t>
      </w:r>
      <w:r w:rsidR="006A79E5" w:rsidRPr="005C0D3B">
        <w:rPr>
          <w:rFonts w:ascii="GHEA Grapalat" w:eastAsia="Times New Roman" w:hAnsi="GHEA Grapalat" w:cs="Times New Roman"/>
          <w:sz w:val="24"/>
          <w:szCs w:val="24"/>
          <w:lang w:val="hy-AM"/>
        </w:rPr>
        <w:t>-Լ</w:t>
      </w:r>
    </w:p>
    <w:p w14:paraId="02784985" w14:textId="77777777" w:rsidR="006A79E5" w:rsidRPr="005C0D3B" w:rsidRDefault="006A79E5" w:rsidP="0069131F">
      <w:pPr>
        <w:shd w:val="clear" w:color="auto" w:fill="FFFFFF"/>
        <w:spacing w:after="0" w:line="360" w:lineRule="auto"/>
        <w:jc w:val="center"/>
        <w:rPr>
          <w:rFonts w:ascii="GHEA Grapalat" w:eastAsia="Times New Roman" w:hAnsi="GHEA Grapalat" w:cs="Times New Roman"/>
          <w:sz w:val="24"/>
          <w:szCs w:val="24"/>
          <w:lang w:val="hy-AM"/>
        </w:rPr>
      </w:pPr>
      <w:r w:rsidRPr="005C0D3B">
        <w:rPr>
          <w:rFonts w:ascii="Calibri" w:eastAsia="Times New Roman" w:hAnsi="Calibri" w:cs="Calibri"/>
          <w:sz w:val="24"/>
          <w:szCs w:val="24"/>
          <w:lang w:val="hy-AM"/>
        </w:rPr>
        <w:t> </w:t>
      </w:r>
    </w:p>
    <w:p w14:paraId="5BA921EC" w14:textId="2CA857E8" w:rsidR="006A79E5" w:rsidRPr="005C0D3B" w:rsidRDefault="00D24CE6" w:rsidP="0069131F">
      <w:pPr>
        <w:shd w:val="clear" w:color="auto" w:fill="FFFFFF"/>
        <w:spacing w:after="0" w:line="360" w:lineRule="auto"/>
        <w:jc w:val="center"/>
        <w:rPr>
          <w:rFonts w:ascii="GHEA Grapalat" w:eastAsia="Times New Roman" w:hAnsi="GHEA Grapalat" w:cs="Times New Roman"/>
          <w:sz w:val="24"/>
          <w:szCs w:val="24"/>
          <w:lang w:val="hy-AM"/>
        </w:rPr>
      </w:pPr>
      <w:bookmarkStart w:id="1" w:name="_Hlk135211492"/>
      <w:bookmarkStart w:id="2" w:name="_Hlk106031895"/>
      <w:r w:rsidRPr="009F1BB7">
        <w:rPr>
          <w:rFonts w:ascii="GHEA Grapalat" w:eastAsia="Times New Roman" w:hAnsi="GHEA Grapalat" w:cs="Times New Roman"/>
          <w:b/>
          <w:bCs/>
          <w:sz w:val="24"/>
          <w:szCs w:val="24"/>
          <w:lang w:val="hy-AM"/>
        </w:rPr>
        <w:t>ՆԵՐԴՐՈՒՄ</w:t>
      </w:r>
      <w:r w:rsidR="000300D5">
        <w:rPr>
          <w:rFonts w:ascii="GHEA Grapalat" w:eastAsia="Times New Roman" w:hAnsi="GHEA Grapalat" w:cs="Times New Roman"/>
          <w:b/>
          <w:bCs/>
          <w:sz w:val="24"/>
          <w:szCs w:val="24"/>
          <w:lang w:val="hy-AM"/>
        </w:rPr>
        <w:t>ՆԵՐԻ ՆԵՐԳՐԱՎՄԱՆ</w:t>
      </w:r>
      <w:r w:rsidR="00DA04F6">
        <w:rPr>
          <w:rFonts w:ascii="GHEA Grapalat" w:eastAsia="Times New Roman" w:hAnsi="GHEA Grapalat" w:cs="Times New Roman"/>
          <w:b/>
          <w:bCs/>
          <w:sz w:val="24"/>
          <w:szCs w:val="24"/>
          <w:lang w:val="hy-AM"/>
        </w:rPr>
        <w:t xml:space="preserve"> </w:t>
      </w:r>
      <w:r w:rsidR="006F3CBA" w:rsidRPr="009F1BB7">
        <w:rPr>
          <w:rFonts w:ascii="GHEA Grapalat" w:eastAsia="Times New Roman" w:hAnsi="GHEA Grapalat" w:cs="Times New Roman"/>
          <w:b/>
          <w:bCs/>
          <w:caps/>
          <w:sz w:val="24"/>
          <w:szCs w:val="24"/>
          <w:lang w:val="hy-AM"/>
        </w:rPr>
        <w:t>ծրագիրը</w:t>
      </w:r>
      <w:r w:rsidR="006F3CBA" w:rsidRPr="009F1BB7">
        <w:rPr>
          <w:rFonts w:ascii="GHEA Grapalat" w:eastAsia="Times New Roman" w:hAnsi="GHEA Grapalat" w:cs="Times New Roman"/>
          <w:b/>
          <w:bCs/>
          <w:sz w:val="24"/>
          <w:szCs w:val="24"/>
          <w:lang w:val="hy-AM"/>
        </w:rPr>
        <w:t xml:space="preserve"> </w:t>
      </w:r>
      <w:bookmarkEnd w:id="1"/>
      <w:r w:rsidR="006A79E5" w:rsidRPr="005C0D3B">
        <w:rPr>
          <w:rFonts w:ascii="GHEA Grapalat" w:eastAsia="Times New Roman" w:hAnsi="GHEA Grapalat" w:cs="Times New Roman"/>
          <w:b/>
          <w:bCs/>
          <w:sz w:val="24"/>
          <w:szCs w:val="24"/>
          <w:lang w:val="hy-AM"/>
        </w:rPr>
        <w:t>ՀԱՍՏԱՏԵԼՈՒ ՄԱՍԻՆ</w:t>
      </w:r>
    </w:p>
    <w:bookmarkEnd w:id="2"/>
    <w:p w14:paraId="02874AD4" w14:textId="77777777" w:rsidR="006A79E5" w:rsidRPr="005C0D3B" w:rsidRDefault="006A79E5" w:rsidP="0069131F">
      <w:pPr>
        <w:shd w:val="clear" w:color="auto" w:fill="FFFFFF"/>
        <w:spacing w:after="0" w:line="360" w:lineRule="auto"/>
        <w:ind w:firstLine="375"/>
        <w:rPr>
          <w:rFonts w:ascii="GHEA Grapalat" w:eastAsia="Times New Roman" w:hAnsi="GHEA Grapalat" w:cs="Times New Roman"/>
          <w:sz w:val="24"/>
          <w:szCs w:val="24"/>
          <w:lang w:val="hy-AM"/>
        </w:rPr>
      </w:pPr>
      <w:r w:rsidRPr="005C0D3B">
        <w:rPr>
          <w:rFonts w:ascii="Calibri" w:eastAsia="Times New Roman" w:hAnsi="Calibri" w:cs="Calibri"/>
          <w:sz w:val="24"/>
          <w:szCs w:val="24"/>
          <w:lang w:val="hy-AM"/>
        </w:rPr>
        <w:t> </w:t>
      </w:r>
    </w:p>
    <w:p w14:paraId="1B4E48A9" w14:textId="5D14E97C" w:rsidR="006A79E5" w:rsidRPr="005C0D3B" w:rsidRDefault="006A79E5" w:rsidP="0069131F">
      <w:pPr>
        <w:shd w:val="clear" w:color="auto" w:fill="FFFFFF"/>
        <w:spacing w:after="0" w:line="360" w:lineRule="auto"/>
        <w:ind w:firstLine="375"/>
        <w:jc w:val="both"/>
        <w:rPr>
          <w:rFonts w:ascii="GHEA Grapalat" w:eastAsia="Times New Roman" w:hAnsi="GHEA Grapalat" w:cs="Times New Roman"/>
          <w:sz w:val="24"/>
          <w:szCs w:val="24"/>
          <w:lang w:val="hy-AM"/>
        </w:rPr>
      </w:pPr>
      <w:r w:rsidRPr="005C0D3B">
        <w:rPr>
          <w:rFonts w:ascii="GHEA Grapalat" w:eastAsia="Times New Roman" w:hAnsi="GHEA Grapalat" w:cs="Times New Roman"/>
          <w:sz w:val="24"/>
          <w:szCs w:val="24"/>
          <w:lang w:val="hy-AM"/>
        </w:rPr>
        <w:t>Հիմք ընդունելով Հայաստանի Հանրապետության Սահմանադրության 146-րդ հոդվածը</w:t>
      </w:r>
      <w:r w:rsidR="005B4B98" w:rsidRPr="009F1BB7">
        <w:rPr>
          <w:rFonts w:ascii="GHEA Grapalat" w:eastAsia="Times New Roman" w:hAnsi="GHEA Grapalat" w:cs="Times New Roman"/>
          <w:sz w:val="24"/>
          <w:szCs w:val="24"/>
          <w:lang w:val="hy-AM"/>
        </w:rPr>
        <w:t xml:space="preserve"> և </w:t>
      </w:r>
      <w:r w:rsidR="005B4B98" w:rsidRPr="005C0D3B">
        <w:rPr>
          <w:rFonts w:ascii="GHEA Grapalat" w:hAnsi="GHEA Grapalat"/>
          <w:sz w:val="24"/>
          <w:szCs w:val="24"/>
          <w:shd w:val="clear" w:color="auto" w:fill="FFFFFF"/>
          <w:lang w:val="hy-AM"/>
        </w:rPr>
        <w:t>«Կառավարության կառուցվածքի և գործունեության մասին» օրենքի 11-րդ հոդվածի 8-րդ մաս</w:t>
      </w:r>
      <w:r w:rsidR="005B4B98" w:rsidRPr="009F1BB7">
        <w:rPr>
          <w:rFonts w:ascii="GHEA Grapalat" w:hAnsi="GHEA Grapalat"/>
          <w:sz w:val="24"/>
          <w:szCs w:val="24"/>
          <w:shd w:val="clear" w:color="auto" w:fill="FFFFFF"/>
          <w:lang w:val="hy-AM"/>
        </w:rPr>
        <w:t>ը</w:t>
      </w:r>
      <w:r w:rsidRPr="005C0D3B">
        <w:rPr>
          <w:rFonts w:ascii="GHEA Grapalat" w:eastAsia="Times New Roman" w:hAnsi="GHEA Grapalat" w:cs="Times New Roman"/>
          <w:sz w:val="24"/>
          <w:szCs w:val="24"/>
          <w:lang w:val="hy-AM"/>
        </w:rPr>
        <w:t>՝ Հայաստանի Հանրապետության կառավարությունը</w:t>
      </w:r>
      <w:r w:rsidRPr="005C0D3B">
        <w:rPr>
          <w:rFonts w:ascii="Calibri" w:eastAsia="Times New Roman" w:hAnsi="Calibri" w:cs="Calibri"/>
          <w:sz w:val="24"/>
          <w:szCs w:val="24"/>
          <w:lang w:val="hy-AM"/>
        </w:rPr>
        <w:t> </w:t>
      </w:r>
      <w:r w:rsidRPr="005C0D3B">
        <w:rPr>
          <w:rFonts w:ascii="GHEA Grapalat" w:eastAsia="Times New Roman" w:hAnsi="GHEA Grapalat" w:cs="Times New Roman"/>
          <w:b/>
          <w:bCs/>
          <w:i/>
          <w:iCs/>
          <w:sz w:val="24"/>
          <w:szCs w:val="24"/>
          <w:lang w:val="hy-AM"/>
        </w:rPr>
        <w:t>որոշում է.</w:t>
      </w:r>
    </w:p>
    <w:p w14:paraId="159DC7D9" w14:textId="125495A2" w:rsidR="00390E9A" w:rsidRPr="009F1BB7" w:rsidRDefault="006A79E5" w:rsidP="00B511D9">
      <w:pPr>
        <w:pStyle w:val="ListParagraph"/>
        <w:numPr>
          <w:ilvl w:val="0"/>
          <w:numId w:val="10"/>
        </w:numPr>
        <w:shd w:val="clear" w:color="auto" w:fill="FFFFFF"/>
        <w:tabs>
          <w:tab w:val="left" w:pos="284"/>
        </w:tabs>
        <w:spacing w:after="0" w:line="360" w:lineRule="auto"/>
        <w:ind w:left="0" w:firstLine="0"/>
        <w:jc w:val="both"/>
        <w:rPr>
          <w:rFonts w:ascii="GHEA Grapalat" w:eastAsia="Times New Roman" w:hAnsi="GHEA Grapalat" w:cs="Times New Roman"/>
          <w:sz w:val="24"/>
          <w:szCs w:val="24"/>
          <w:lang w:val="hy-AM"/>
        </w:rPr>
      </w:pPr>
      <w:r w:rsidRPr="009F1BB7">
        <w:rPr>
          <w:rFonts w:ascii="GHEA Grapalat" w:eastAsia="Times New Roman" w:hAnsi="GHEA Grapalat" w:cs="Times New Roman"/>
          <w:sz w:val="24"/>
          <w:szCs w:val="24"/>
          <w:lang w:val="en-GB"/>
        </w:rPr>
        <w:t>Հաստատել</w:t>
      </w:r>
      <w:r w:rsidR="009F6698" w:rsidRPr="009F1BB7">
        <w:rPr>
          <w:rFonts w:ascii="GHEA Grapalat" w:eastAsia="Times New Roman" w:hAnsi="GHEA Grapalat" w:cs="Times New Roman"/>
          <w:sz w:val="24"/>
          <w:szCs w:val="24"/>
          <w:lang w:val="hy-AM"/>
        </w:rPr>
        <w:t>՝</w:t>
      </w:r>
      <w:r w:rsidR="0013670E" w:rsidRPr="009F1BB7">
        <w:rPr>
          <w:rFonts w:ascii="GHEA Grapalat" w:eastAsia="Times New Roman" w:hAnsi="GHEA Grapalat" w:cs="Times New Roman"/>
          <w:sz w:val="24"/>
          <w:szCs w:val="24"/>
          <w:lang w:val="hy-AM"/>
        </w:rPr>
        <w:t xml:space="preserve"> </w:t>
      </w:r>
    </w:p>
    <w:p w14:paraId="13B444D5" w14:textId="58F17BCA" w:rsidR="006A79E5" w:rsidRPr="009F1BB7" w:rsidRDefault="00DF7CC1" w:rsidP="00B511D9">
      <w:pPr>
        <w:pStyle w:val="ListParagraph"/>
        <w:numPr>
          <w:ilvl w:val="0"/>
          <w:numId w:val="11"/>
        </w:numPr>
        <w:shd w:val="clear" w:color="auto" w:fill="FFFFFF"/>
        <w:tabs>
          <w:tab w:val="left" w:pos="284"/>
        </w:tabs>
        <w:spacing w:after="0" w:line="360" w:lineRule="auto"/>
        <w:ind w:left="0" w:firstLine="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ներդրումների ներգրավման ծրագի</w:t>
      </w:r>
      <w:r w:rsidR="006704FC">
        <w:rPr>
          <w:rFonts w:ascii="GHEA Grapalat" w:eastAsia="Times New Roman" w:hAnsi="GHEA Grapalat" w:cs="Times New Roman"/>
          <w:sz w:val="24"/>
          <w:szCs w:val="24"/>
          <w:lang w:val="hy-AM"/>
        </w:rPr>
        <w:t>ր</w:t>
      </w:r>
      <w:r>
        <w:rPr>
          <w:rFonts w:ascii="GHEA Grapalat" w:eastAsia="Times New Roman" w:hAnsi="GHEA Grapalat" w:cs="Times New Roman"/>
          <w:sz w:val="24"/>
          <w:szCs w:val="24"/>
          <w:lang w:val="hy-AM"/>
        </w:rPr>
        <w:t>ը</w:t>
      </w:r>
      <w:r w:rsidR="006704FC">
        <w:rPr>
          <w:rFonts w:ascii="GHEA Grapalat" w:eastAsia="Times New Roman" w:hAnsi="GHEA Grapalat" w:cs="Times New Roman"/>
          <w:sz w:val="24"/>
          <w:szCs w:val="24"/>
          <w:lang w:val="hy-AM"/>
        </w:rPr>
        <w:t>՝</w:t>
      </w:r>
      <w:r w:rsidR="00D546F1">
        <w:rPr>
          <w:rFonts w:ascii="GHEA Grapalat" w:eastAsia="Times New Roman" w:hAnsi="GHEA Grapalat" w:cs="Times New Roman"/>
          <w:sz w:val="24"/>
          <w:szCs w:val="24"/>
          <w:lang w:val="hy-AM"/>
        </w:rPr>
        <w:t xml:space="preserve"> </w:t>
      </w:r>
      <w:r w:rsidR="006A79E5" w:rsidRPr="009F1BB7">
        <w:rPr>
          <w:rFonts w:ascii="GHEA Grapalat" w:eastAsia="Times New Roman" w:hAnsi="GHEA Grapalat" w:cs="Times New Roman"/>
          <w:sz w:val="24"/>
          <w:szCs w:val="24"/>
          <w:lang w:val="hy-AM"/>
        </w:rPr>
        <w:t xml:space="preserve">համաձայն </w:t>
      </w:r>
      <w:r w:rsidR="00CA7C79" w:rsidRPr="009F1BB7">
        <w:rPr>
          <w:rFonts w:ascii="GHEA Grapalat" w:eastAsia="Times New Roman" w:hAnsi="GHEA Grapalat" w:cs="Times New Roman"/>
          <w:sz w:val="24"/>
          <w:szCs w:val="24"/>
          <w:lang w:val="hy-AM"/>
        </w:rPr>
        <w:t xml:space="preserve">N 1 </w:t>
      </w:r>
      <w:r w:rsidR="006A79E5" w:rsidRPr="009F1BB7">
        <w:rPr>
          <w:rFonts w:ascii="GHEA Grapalat" w:eastAsia="Times New Roman" w:hAnsi="GHEA Grapalat" w:cs="Times New Roman"/>
          <w:sz w:val="24"/>
          <w:szCs w:val="24"/>
          <w:lang w:val="hy-AM"/>
        </w:rPr>
        <w:t>հավելված</w:t>
      </w:r>
      <w:r w:rsidR="00CA7C79" w:rsidRPr="009F1BB7">
        <w:rPr>
          <w:rFonts w:ascii="GHEA Grapalat" w:eastAsia="Times New Roman" w:hAnsi="GHEA Grapalat" w:cs="Times New Roman"/>
          <w:sz w:val="24"/>
          <w:szCs w:val="24"/>
          <w:lang w:val="hy-AM"/>
        </w:rPr>
        <w:t>ի</w:t>
      </w:r>
      <w:r w:rsidR="006A79E5" w:rsidRPr="009F1BB7">
        <w:rPr>
          <w:rFonts w:ascii="GHEA Grapalat" w:eastAsia="Times New Roman" w:hAnsi="GHEA Grapalat" w:cs="Times New Roman"/>
          <w:sz w:val="24"/>
          <w:szCs w:val="24"/>
          <w:lang w:val="hy-AM"/>
        </w:rPr>
        <w:t>.</w:t>
      </w:r>
    </w:p>
    <w:p w14:paraId="4CAA2770" w14:textId="3001CBA7" w:rsidR="00556AE5" w:rsidRPr="009F1BB7" w:rsidRDefault="000300D5" w:rsidP="00B511D9">
      <w:pPr>
        <w:pStyle w:val="ListParagraph"/>
        <w:numPr>
          <w:ilvl w:val="0"/>
          <w:numId w:val="11"/>
        </w:numPr>
        <w:shd w:val="clear" w:color="auto" w:fill="FFFFFF"/>
        <w:tabs>
          <w:tab w:val="left" w:pos="284"/>
        </w:tabs>
        <w:spacing w:after="0" w:line="360" w:lineRule="auto"/>
        <w:ind w:left="0" w:firstLine="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ներդրումների ներգրավման</w:t>
      </w:r>
      <w:r w:rsidR="00376C92">
        <w:rPr>
          <w:rFonts w:ascii="GHEA Grapalat" w:eastAsia="Times New Roman" w:hAnsi="GHEA Grapalat" w:cs="Times New Roman"/>
          <w:sz w:val="24"/>
          <w:szCs w:val="24"/>
          <w:lang w:val="hy-AM"/>
        </w:rPr>
        <w:t xml:space="preserve"> </w:t>
      </w:r>
      <w:r w:rsidR="00E10C84">
        <w:rPr>
          <w:rFonts w:ascii="GHEA Grapalat" w:eastAsia="Times New Roman" w:hAnsi="GHEA Grapalat" w:cs="Times New Roman"/>
          <w:sz w:val="24"/>
          <w:szCs w:val="24"/>
          <w:lang w:val="hy-AM"/>
        </w:rPr>
        <w:t>գործողությունների ծրագիրը</w:t>
      </w:r>
      <w:r w:rsidR="00A33BB9" w:rsidRPr="009F1BB7">
        <w:rPr>
          <w:rFonts w:ascii="GHEA Grapalat" w:eastAsia="Times New Roman" w:hAnsi="GHEA Grapalat" w:cs="Times New Roman"/>
          <w:sz w:val="24"/>
          <w:szCs w:val="24"/>
          <w:lang w:val="hy-AM"/>
        </w:rPr>
        <w:t xml:space="preserve">` համաձայն </w:t>
      </w:r>
      <w:r w:rsidR="00DA44DC" w:rsidRPr="009F1BB7">
        <w:rPr>
          <w:rFonts w:ascii="GHEA Grapalat" w:eastAsia="Times New Roman" w:hAnsi="GHEA Grapalat" w:cs="Times New Roman"/>
          <w:sz w:val="24"/>
          <w:szCs w:val="24"/>
          <w:lang w:val="hy-AM"/>
        </w:rPr>
        <w:t xml:space="preserve">N 2 </w:t>
      </w:r>
      <w:r w:rsidR="00A33BB9" w:rsidRPr="009F1BB7">
        <w:rPr>
          <w:rFonts w:ascii="GHEA Grapalat" w:eastAsia="Times New Roman" w:hAnsi="GHEA Grapalat" w:cs="Times New Roman"/>
          <w:sz w:val="24"/>
          <w:szCs w:val="24"/>
          <w:lang w:val="hy-AM"/>
        </w:rPr>
        <w:t>հավելված</w:t>
      </w:r>
      <w:r w:rsidR="00DA44DC" w:rsidRPr="009F1BB7">
        <w:rPr>
          <w:rFonts w:ascii="GHEA Grapalat" w:eastAsia="Times New Roman" w:hAnsi="GHEA Grapalat" w:cs="Times New Roman"/>
          <w:sz w:val="24"/>
          <w:szCs w:val="24"/>
          <w:lang w:val="hy-AM"/>
        </w:rPr>
        <w:t>ի</w:t>
      </w:r>
      <w:r w:rsidR="00556AE5" w:rsidRPr="009F1BB7">
        <w:rPr>
          <w:rFonts w:ascii="GHEA Grapalat" w:eastAsia="Times New Roman" w:hAnsi="GHEA Grapalat" w:cs="Times New Roman"/>
          <w:sz w:val="24"/>
          <w:szCs w:val="24"/>
          <w:lang w:val="hy-AM"/>
        </w:rPr>
        <w:t>:</w:t>
      </w:r>
    </w:p>
    <w:p w14:paraId="655DA42D" w14:textId="0D3E6ACF" w:rsidR="006A79E5" w:rsidRPr="009F1BB7" w:rsidRDefault="00AF4C05" w:rsidP="00620D19">
      <w:pPr>
        <w:shd w:val="clear" w:color="auto" w:fill="FFFFFF"/>
        <w:spacing w:after="0" w:line="360" w:lineRule="auto"/>
        <w:jc w:val="both"/>
        <w:rPr>
          <w:rFonts w:ascii="GHEA Grapalat" w:eastAsia="Times New Roman" w:hAnsi="GHEA Grapalat" w:cs="Times New Roman"/>
          <w:sz w:val="24"/>
          <w:szCs w:val="24"/>
          <w:lang w:val="hy-AM"/>
        </w:rPr>
      </w:pPr>
      <w:r w:rsidRPr="009F1BB7">
        <w:rPr>
          <w:rFonts w:ascii="GHEA Grapalat" w:eastAsia="Times New Roman" w:hAnsi="GHEA Grapalat" w:cs="Times New Roman"/>
          <w:sz w:val="24"/>
          <w:szCs w:val="24"/>
          <w:lang w:val="hy-AM"/>
        </w:rPr>
        <w:t>2</w:t>
      </w:r>
      <w:r w:rsidR="00556AE5" w:rsidRPr="009F1BB7">
        <w:rPr>
          <w:rFonts w:ascii="GHEA Grapalat" w:eastAsia="Times New Roman" w:hAnsi="GHEA Grapalat" w:cs="Times New Roman"/>
          <w:sz w:val="24"/>
          <w:szCs w:val="24"/>
          <w:lang w:val="hy-AM"/>
        </w:rPr>
        <w:t xml:space="preserve">. </w:t>
      </w:r>
      <w:r w:rsidR="006A79E5" w:rsidRPr="009F1BB7">
        <w:rPr>
          <w:rFonts w:ascii="GHEA Grapalat" w:eastAsia="Times New Roman" w:hAnsi="GHEA Grapalat" w:cs="Times New Roman"/>
          <w:sz w:val="24"/>
          <w:szCs w:val="24"/>
          <w:lang w:val="hy-AM"/>
        </w:rPr>
        <w:t>Սույն որոշումն ուժի մեջ է մտնում հրապարակմանը հաջորդող օրվանից:</w:t>
      </w:r>
    </w:p>
    <w:p w14:paraId="54703E2B" w14:textId="3D11D058" w:rsidR="006A79E5" w:rsidRPr="009F1BB7" w:rsidRDefault="006A79E5" w:rsidP="0069131F">
      <w:pPr>
        <w:shd w:val="clear" w:color="auto" w:fill="FFFFFF"/>
        <w:spacing w:after="0" w:line="360" w:lineRule="auto"/>
        <w:ind w:firstLine="375"/>
        <w:rPr>
          <w:rFonts w:ascii="Calibri" w:eastAsia="Times New Roman" w:hAnsi="Calibri" w:cs="Calibri"/>
          <w:sz w:val="24"/>
          <w:szCs w:val="24"/>
          <w:lang w:val="hy-AM"/>
        </w:rPr>
      </w:pPr>
      <w:r w:rsidRPr="009F1BB7">
        <w:rPr>
          <w:rFonts w:ascii="Calibri" w:eastAsia="Times New Roman" w:hAnsi="Calibri" w:cs="Calibri"/>
          <w:sz w:val="24"/>
          <w:szCs w:val="24"/>
          <w:lang w:val="hy-AM"/>
        </w:rPr>
        <w:t> </w:t>
      </w:r>
    </w:p>
    <w:p w14:paraId="6F72A738" w14:textId="1C85F4B9" w:rsidR="005B72C6" w:rsidRPr="009F1BB7" w:rsidRDefault="005B72C6" w:rsidP="0069131F">
      <w:pPr>
        <w:shd w:val="clear" w:color="auto" w:fill="FFFFFF"/>
        <w:spacing w:after="0" w:line="360" w:lineRule="auto"/>
        <w:ind w:firstLine="375"/>
        <w:rPr>
          <w:rFonts w:ascii="Calibri" w:eastAsia="Times New Roman" w:hAnsi="Calibri" w:cs="Calibri"/>
          <w:sz w:val="24"/>
          <w:szCs w:val="24"/>
          <w:lang w:val="hy-AM"/>
        </w:rPr>
      </w:pPr>
    </w:p>
    <w:p w14:paraId="5A0A2DE7" w14:textId="77777777" w:rsidR="005B72C6" w:rsidRPr="009F1BB7" w:rsidRDefault="005B72C6" w:rsidP="0069131F">
      <w:pPr>
        <w:shd w:val="clear" w:color="auto" w:fill="FFFFFF"/>
        <w:spacing w:after="0" w:line="360" w:lineRule="auto"/>
        <w:ind w:firstLine="375"/>
        <w:rPr>
          <w:rFonts w:ascii="GHEA Grapalat" w:eastAsia="Times New Roman" w:hAnsi="GHEA Grapalat" w:cs="Times New Roman"/>
          <w:sz w:val="24"/>
          <w:szCs w:val="24"/>
          <w:lang w:val="hy-AM"/>
        </w:rPr>
      </w:pPr>
    </w:p>
    <w:tbl>
      <w:tblPr>
        <w:tblW w:w="5000" w:type="pct"/>
        <w:tblCellSpacing w:w="10" w:type="dxa"/>
        <w:shd w:val="clear" w:color="auto" w:fill="FFFFFF"/>
        <w:tblCellMar>
          <w:top w:w="20" w:type="dxa"/>
          <w:left w:w="20" w:type="dxa"/>
          <w:bottom w:w="20" w:type="dxa"/>
          <w:right w:w="20" w:type="dxa"/>
        </w:tblCellMar>
        <w:tblLook w:val="04A0" w:firstRow="1" w:lastRow="0" w:firstColumn="1" w:lastColumn="0" w:noHBand="0" w:noVBand="1"/>
      </w:tblPr>
      <w:tblGrid>
        <w:gridCol w:w="4530"/>
        <w:gridCol w:w="5819"/>
      </w:tblGrid>
      <w:tr w:rsidR="009F1BB7" w:rsidRPr="009F1BB7" w14:paraId="61FEC946" w14:textId="77777777" w:rsidTr="006A79E5">
        <w:trPr>
          <w:tblCellSpacing w:w="10" w:type="dxa"/>
        </w:trPr>
        <w:tc>
          <w:tcPr>
            <w:tcW w:w="4500" w:type="dxa"/>
            <w:shd w:val="clear" w:color="auto" w:fill="FFFFFF"/>
            <w:vAlign w:val="center"/>
            <w:hideMark/>
          </w:tcPr>
          <w:p w14:paraId="710DE012" w14:textId="142B9008" w:rsidR="006A79E5" w:rsidRPr="009F1BB7" w:rsidRDefault="006A79E5" w:rsidP="0069131F">
            <w:pPr>
              <w:spacing w:before="100" w:beforeAutospacing="1" w:after="100" w:afterAutospacing="1" w:line="360" w:lineRule="auto"/>
              <w:jc w:val="center"/>
              <w:rPr>
                <w:rFonts w:ascii="GHEA Grapalat" w:eastAsia="Times New Roman" w:hAnsi="GHEA Grapalat" w:cs="Times New Roman"/>
                <w:sz w:val="24"/>
                <w:szCs w:val="24"/>
                <w:lang w:val="hy-AM"/>
              </w:rPr>
            </w:pPr>
          </w:p>
        </w:tc>
        <w:tc>
          <w:tcPr>
            <w:tcW w:w="0" w:type="auto"/>
            <w:shd w:val="clear" w:color="auto" w:fill="FFFFFF"/>
            <w:vAlign w:val="bottom"/>
            <w:hideMark/>
          </w:tcPr>
          <w:p w14:paraId="3C59F452" w14:textId="16CA5B76" w:rsidR="006A79E5" w:rsidRPr="009F1BB7" w:rsidRDefault="006A79E5" w:rsidP="0069131F">
            <w:pPr>
              <w:spacing w:before="100" w:beforeAutospacing="1" w:after="100" w:afterAutospacing="1" w:line="360" w:lineRule="auto"/>
              <w:jc w:val="right"/>
              <w:rPr>
                <w:rFonts w:ascii="GHEA Grapalat" w:eastAsia="Times New Roman" w:hAnsi="GHEA Grapalat" w:cs="Times New Roman"/>
                <w:sz w:val="24"/>
                <w:szCs w:val="24"/>
                <w:lang w:val="en-GB"/>
              </w:rPr>
            </w:pPr>
            <w:r w:rsidRPr="009F1BB7">
              <w:rPr>
                <w:rFonts w:ascii="GHEA Grapalat" w:eastAsia="Times New Roman" w:hAnsi="GHEA Grapalat" w:cs="Times New Roman"/>
                <w:b/>
                <w:bCs/>
                <w:sz w:val="24"/>
                <w:szCs w:val="24"/>
                <w:lang w:val="en-GB"/>
              </w:rPr>
              <w:t>Ն</w:t>
            </w:r>
            <w:r w:rsidR="004425E6" w:rsidRPr="009F1BB7">
              <w:rPr>
                <w:rFonts w:ascii="GHEA Grapalat" w:eastAsia="Times New Roman" w:hAnsi="GHEA Grapalat" w:cs="Times New Roman"/>
                <w:b/>
                <w:bCs/>
                <w:sz w:val="24"/>
                <w:szCs w:val="24"/>
                <w:lang w:val="hy-AM"/>
              </w:rPr>
              <w:t>իկոլ</w:t>
            </w:r>
            <w:r w:rsidRPr="009F1BB7">
              <w:rPr>
                <w:rFonts w:ascii="GHEA Grapalat" w:eastAsia="Times New Roman" w:hAnsi="GHEA Grapalat" w:cs="Times New Roman"/>
                <w:b/>
                <w:bCs/>
                <w:sz w:val="24"/>
                <w:szCs w:val="24"/>
                <w:lang w:val="en-GB"/>
              </w:rPr>
              <w:t xml:space="preserve"> Փաշինյան</w:t>
            </w:r>
          </w:p>
        </w:tc>
      </w:tr>
    </w:tbl>
    <w:p w14:paraId="7AB3A70C" w14:textId="225450FC" w:rsidR="006A79E5" w:rsidRPr="009F1BB7" w:rsidRDefault="006A79E5" w:rsidP="0069131F">
      <w:pPr>
        <w:shd w:val="clear" w:color="auto" w:fill="FFFFFF"/>
        <w:spacing w:after="0" w:line="360" w:lineRule="auto"/>
        <w:ind w:firstLine="375"/>
        <w:rPr>
          <w:rFonts w:ascii="GHEA Grapalat" w:eastAsia="Times New Roman" w:hAnsi="GHEA Grapalat" w:cs="Times New Roman"/>
          <w:sz w:val="24"/>
          <w:szCs w:val="24"/>
          <w:lang w:val="en-GB"/>
        </w:rPr>
      </w:pPr>
      <w:r w:rsidRPr="009F1BB7">
        <w:rPr>
          <w:rFonts w:ascii="Calibri" w:eastAsia="Times New Roman" w:hAnsi="Calibri" w:cs="Calibri"/>
          <w:sz w:val="24"/>
          <w:szCs w:val="24"/>
          <w:lang w:val="en-GB"/>
        </w:rPr>
        <w:t>          </w:t>
      </w:r>
    </w:p>
    <w:p w14:paraId="17B3A645" w14:textId="763C5FEC" w:rsidR="00594C0F" w:rsidRPr="009F1BB7" w:rsidRDefault="00594C0F" w:rsidP="0069131F">
      <w:pPr>
        <w:shd w:val="clear" w:color="auto" w:fill="FFFFFF"/>
        <w:spacing w:after="0" w:line="360" w:lineRule="auto"/>
        <w:ind w:firstLine="375"/>
        <w:rPr>
          <w:rFonts w:ascii="GHEA Grapalat" w:eastAsia="Times New Roman" w:hAnsi="GHEA Grapalat" w:cs="Times New Roman"/>
          <w:sz w:val="24"/>
          <w:szCs w:val="24"/>
          <w:lang w:val="en-GB"/>
        </w:rPr>
      </w:pPr>
    </w:p>
    <w:p w14:paraId="0538E643" w14:textId="77777777" w:rsidR="00AC000F" w:rsidRPr="009F1BB7" w:rsidRDefault="00AC000F" w:rsidP="0069131F">
      <w:pPr>
        <w:shd w:val="clear" w:color="auto" w:fill="FFFFFF"/>
        <w:spacing w:after="0" w:line="360" w:lineRule="auto"/>
        <w:ind w:firstLine="375"/>
        <w:rPr>
          <w:rFonts w:ascii="GHEA Grapalat" w:eastAsia="Times New Roman" w:hAnsi="GHEA Grapalat" w:cs="Times New Roman"/>
          <w:sz w:val="24"/>
          <w:szCs w:val="24"/>
          <w:lang w:val="en-GB"/>
        </w:rPr>
      </w:pPr>
    </w:p>
    <w:p w14:paraId="78A57AFD" w14:textId="72231D8A" w:rsidR="00594C0F" w:rsidRPr="009F1BB7" w:rsidRDefault="00594C0F" w:rsidP="0069131F">
      <w:pPr>
        <w:shd w:val="clear" w:color="auto" w:fill="FFFFFF"/>
        <w:spacing w:after="0" w:line="360" w:lineRule="auto"/>
        <w:ind w:firstLine="375"/>
        <w:rPr>
          <w:rFonts w:ascii="GHEA Grapalat" w:eastAsia="Times New Roman" w:hAnsi="GHEA Grapalat" w:cs="Times New Roman"/>
          <w:sz w:val="24"/>
          <w:szCs w:val="24"/>
          <w:lang w:val="en-GB"/>
        </w:rPr>
      </w:pPr>
    </w:p>
    <w:p w14:paraId="483124C1" w14:textId="773A4CD0" w:rsidR="00B3562E" w:rsidRPr="009F1BB7" w:rsidRDefault="00B3562E" w:rsidP="0069131F">
      <w:pPr>
        <w:shd w:val="clear" w:color="auto" w:fill="FFFFFF"/>
        <w:spacing w:after="0" w:line="360" w:lineRule="auto"/>
        <w:ind w:firstLine="375"/>
        <w:rPr>
          <w:rFonts w:ascii="GHEA Grapalat" w:eastAsia="Times New Roman" w:hAnsi="GHEA Grapalat" w:cs="Times New Roman"/>
          <w:sz w:val="24"/>
          <w:szCs w:val="24"/>
          <w:lang w:val="en-GB"/>
        </w:rPr>
      </w:pPr>
    </w:p>
    <w:p w14:paraId="12A1CCF1" w14:textId="77777777" w:rsidR="009F02A4" w:rsidRPr="009F1BB7" w:rsidRDefault="009F02A4" w:rsidP="0069131F">
      <w:pPr>
        <w:shd w:val="clear" w:color="auto" w:fill="FFFFFF"/>
        <w:spacing w:after="0" w:line="360" w:lineRule="auto"/>
        <w:ind w:firstLine="375"/>
        <w:rPr>
          <w:rFonts w:ascii="GHEA Grapalat" w:eastAsia="Times New Roman" w:hAnsi="GHEA Grapalat" w:cs="Times New Roman"/>
          <w:sz w:val="24"/>
          <w:szCs w:val="24"/>
          <w:lang w:val="en-GB"/>
        </w:rPr>
      </w:pPr>
    </w:p>
    <w:tbl>
      <w:tblPr>
        <w:tblW w:w="5000" w:type="pct"/>
        <w:tblCellSpacing w:w="10" w:type="dxa"/>
        <w:shd w:val="clear" w:color="auto" w:fill="FFFFFF"/>
        <w:tblCellMar>
          <w:top w:w="20" w:type="dxa"/>
          <w:left w:w="20" w:type="dxa"/>
          <w:bottom w:w="20" w:type="dxa"/>
          <w:right w:w="20" w:type="dxa"/>
        </w:tblCellMar>
        <w:tblLook w:val="04A0" w:firstRow="1" w:lastRow="0" w:firstColumn="1" w:lastColumn="0" w:noHBand="0" w:noVBand="1"/>
      </w:tblPr>
      <w:tblGrid>
        <w:gridCol w:w="5819"/>
        <w:gridCol w:w="4530"/>
      </w:tblGrid>
      <w:tr w:rsidR="009F1BB7" w:rsidRPr="000A7A6A" w14:paraId="15A8681E" w14:textId="77777777" w:rsidTr="00B34886">
        <w:trPr>
          <w:tblCellSpacing w:w="10" w:type="dxa"/>
        </w:trPr>
        <w:tc>
          <w:tcPr>
            <w:tcW w:w="0" w:type="auto"/>
            <w:shd w:val="clear" w:color="auto" w:fill="FFFFFF"/>
            <w:vAlign w:val="center"/>
            <w:hideMark/>
          </w:tcPr>
          <w:p w14:paraId="591C705E" w14:textId="77777777" w:rsidR="006A79E5" w:rsidRPr="009F1BB7" w:rsidRDefault="006A79E5" w:rsidP="0069131F">
            <w:pPr>
              <w:spacing w:after="0" w:line="360" w:lineRule="auto"/>
              <w:rPr>
                <w:rFonts w:ascii="GHEA Grapalat" w:eastAsia="Times New Roman" w:hAnsi="GHEA Grapalat" w:cs="Times New Roman"/>
                <w:sz w:val="24"/>
                <w:szCs w:val="24"/>
                <w:lang w:val="en-GB"/>
              </w:rPr>
            </w:pPr>
          </w:p>
        </w:tc>
        <w:tc>
          <w:tcPr>
            <w:tcW w:w="4500" w:type="dxa"/>
            <w:shd w:val="clear" w:color="auto" w:fill="FFFFFF"/>
            <w:vAlign w:val="bottom"/>
            <w:hideMark/>
          </w:tcPr>
          <w:p w14:paraId="58977C97" w14:textId="77777777" w:rsidR="00696DEC" w:rsidRDefault="00696DEC" w:rsidP="0069131F">
            <w:pPr>
              <w:spacing w:after="0" w:line="240" w:lineRule="auto"/>
              <w:jc w:val="right"/>
              <w:rPr>
                <w:rFonts w:ascii="GHEA Grapalat" w:eastAsia="Times New Roman" w:hAnsi="GHEA Grapalat" w:cs="Times New Roman"/>
                <w:b/>
                <w:bCs/>
                <w:sz w:val="20"/>
                <w:szCs w:val="20"/>
                <w:lang w:val="en-GB"/>
              </w:rPr>
            </w:pPr>
          </w:p>
          <w:p w14:paraId="438C5365" w14:textId="77777777" w:rsidR="00B20985" w:rsidRDefault="00B20985" w:rsidP="0069131F">
            <w:pPr>
              <w:spacing w:after="0" w:line="240" w:lineRule="auto"/>
              <w:jc w:val="right"/>
              <w:rPr>
                <w:rFonts w:ascii="GHEA Grapalat" w:eastAsia="Times New Roman" w:hAnsi="GHEA Grapalat" w:cs="Times New Roman"/>
                <w:b/>
                <w:bCs/>
                <w:sz w:val="20"/>
                <w:szCs w:val="20"/>
                <w:lang w:val="en-GB"/>
              </w:rPr>
            </w:pPr>
          </w:p>
          <w:p w14:paraId="451E2E41" w14:textId="77777777" w:rsidR="00B20985" w:rsidRDefault="00B20985" w:rsidP="0069131F">
            <w:pPr>
              <w:spacing w:after="0" w:line="240" w:lineRule="auto"/>
              <w:jc w:val="right"/>
              <w:rPr>
                <w:rFonts w:ascii="GHEA Grapalat" w:eastAsia="Times New Roman" w:hAnsi="GHEA Grapalat" w:cs="Times New Roman"/>
                <w:b/>
                <w:bCs/>
                <w:sz w:val="20"/>
                <w:szCs w:val="20"/>
                <w:lang w:val="en-GB"/>
              </w:rPr>
            </w:pPr>
          </w:p>
          <w:p w14:paraId="50C31433" w14:textId="77777777" w:rsidR="000D6427" w:rsidRDefault="000D6427" w:rsidP="0069131F">
            <w:pPr>
              <w:spacing w:after="0" w:line="240" w:lineRule="auto"/>
              <w:jc w:val="right"/>
              <w:rPr>
                <w:rFonts w:ascii="GHEA Grapalat" w:eastAsia="Times New Roman" w:hAnsi="GHEA Grapalat" w:cs="Times New Roman"/>
                <w:b/>
                <w:bCs/>
                <w:sz w:val="20"/>
                <w:szCs w:val="20"/>
                <w:lang w:val="en-GB"/>
              </w:rPr>
            </w:pPr>
          </w:p>
          <w:p w14:paraId="39DC1884" w14:textId="77777777" w:rsidR="000300D5" w:rsidRDefault="000300D5" w:rsidP="0069131F">
            <w:pPr>
              <w:spacing w:after="0" w:line="240" w:lineRule="auto"/>
              <w:jc w:val="right"/>
              <w:rPr>
                <w:rFonts w:ascii="GHEA Grapalat" w:eastAsia="Times New Roman" w:hAnsi="GHEA Grapalat" w:cs="Times New Roman"/>
                <w:b/>
                <w:bCs/>
                <w:sz w:val="20"/>
                <w:szCs w:val="20"/>
                <w:lang w:val="en-GB"/>
              </w:rPr>
            </w:pPr>
          </w:p>
          <w:p w14:paraId="2AA0BCA0" w14:textId="77777777" w:rsidR="000300D5" w:rsidRDefault="000300D5" w:rsidP="0069131F">
            <w:pPr>
              <w:spacing w:after="0" w:line="240" w:lineRule="auto"/>
              <w:jc w:val="right"/>
              <w:rPr>
                <w:rFonts w:ascii="GHEA Grapalat" w:eastAsia="Times New Roman" w:hAnsi="GHEA Grapalat" w:cs="Times New Roman"/>
                <w:b/>
                <w:bCs/>
                <w:sz w:val="20"/>
                <w:szCs w:val="20"/>
                <w:lang w:val="en-GB"/>
              </w:rPr>
            </w:pPr>
          </w:p>
          <w:p w14:paraId="47206012" w14:textId="77777777" w:rsidR="006704FC" w:rsidRDefault="006704FC" w:rsidP="0069131F">
            <w:pPr>
              <w:spacing w:after="0" w:line="240" w:lineRule="auto"/>
              <w:jc w:val="right"/>
              <w:rPr>
                <w:rFonts w:ascii="GHEA Grapalat" w:eastAsia="Times New Roman" w:hAnsi="GHEA Grapalat" w:cs="Times New Roman"/>
                <w:b/>
                <w:bCs/>
                <w:sz w:val="20"/>
                <w:szCs w:val="20"/>
                <w:lang w:val="en-GB"/>
              </w:rPr>
            </w:pPr>
          </w:p>
          <w:p w14:paraId="1EFCA998" w14:textId="77777777" w:rsidR="006704FC" w:rsidRDefault="006704FC" w:rsidP="0069131F">
            <w:pPr>
              <w:spacing w:after="0" w:line="240" w:lineRule="auto"/>
              <w:jc w:val="right"/>
              <w:rPr>
                <w:rFonts w:ascii="GHEA Grapalat" w:eastAsia="Times New Roman" w:hAnsi="GHEA Grapalat" w:cs="Times New Roman"/>
                <w:b/>
                <w:bCs/>
                <w:sz w:val="20"/>
                <w:szCs w:val="20"/>
                <w:lang w:val="en-GB"/>
              </w:rPr>
            </w:pPr>
          </w:p>
          <w:p w14:paraId="330FAD7A" w14:textId="4DF6241F" w:rsidR="006A79E5" w:rsidRPr="009F1BB7" w:rsidRDefault="006A79E5" w:rsidP="006406C1">
            <w:pPr>
              <w:spacing w:after="0" w:line="240" w:lineRule="auto"/>
              <w:jc w:val="right"/>
              <w:rPr>
                <w:rFonts w:ascii="GHEA Grapalat" w:eastAsia="Times New Roman" w:hAnsi="GHEA Grapalat" w:cs="Times New Roman"/>
                <w:b/>
                <w:bCs/>
                <w:sz w:val="20"/>
                <w:szCs w:val="20"/>
                <w:lang w:val="en-GB"/>
              </w:rPr>
            </w:pPr>
            <w:r w:rsidRPr="009F1BB7">
              <w:rPr>
                <w:rFonts w:ascii="GHEA Grapalat" w:eastAsia="Times New Roman" w:hAnsi="GHEA Grapalat" w:cs="Times New Roman"/>
                <w:b/>
                <w:bCs/>
                <w:sz w:val="20"/>
                <w:szCs w:val="20"/>
                <w:lang w:val="en-GB"/>
              </w:rPr>
              <w:t>Հավելված</w:t>
            </w:r>
            <w:r w:rsidR="005248C3" w:rsidRPr="009F1BB7">
              <w:rPr>
                <w:rFonts w:ascii="GHEA Grapalat" w:eastAsia="Times New Roman" w:hAnsi="GHEA Grapalat" w:cs="Times New Roman"/>
                <w:b/>
                <w:bCs/>
                <w:sz w:val="20"/>
                <w:szCs w:val="20"/>
                <w:lang w:val="hy-AM"/>
              </w:rPr>
              <w:t xml:space="preserve"> </w:t>
            </w:r>
            <w:r w:rsidR="005248C3" w:rsidRPr="009F1BB7">
              <w:rPr>
                <w:rFonts w:ascii="GHEA Grapalat" w:eastAsia="Times New Roman" w:hAnsi="GHEA Grapalat" w:cs="Times New Roman"/>
                <w:b/>
                <w:bCs/>
                <w:sz w:val="20"/>
                <w:szCs w:val="20"/>
                <w:lang w:val="en-GB"/>
              </w:rPr>
              <w:t>N 1</w:t>
            </w:r>
          </w:p>
          <w:p w14:paraId="7C6C8250" w14:textId="77777777" w:rsidR="00FC43C2" w:rsidRPr="009F1BB7" w:rsidRDefault="006A79E5" w:rsidP="006406C1">
            <w:pPr>
              <w:spacing w:after="0" w:line="240" w:lineRule="auto"/>
              <w:jc w:val="right"/>
              <w:rPr>
                <w:rFonts w:ascii="GHEA Grapalat" w:eastAsia="Times New Roman" w:hAnsi="GHEA Grapalat" w:cs="Times New Roman"/>
                <w:b/>
                <w:bCs/>
                <w:sz w:val="20"/>
                <w:szCs w:val="20"/>
                <w:lang w:val="hy-AM"/>
              </w:rPr>
            </w:pPr>
            <w:r w:rsidRPr="009F1BB7">
              <w:rPr>
                <w:rFonts w:ascii="GHEA Grapalat" w:eastAsia="Times New Roman" w:hAnsi="GHEA Grapalat" w:cs="Times New Roman"/>
                <w:b/>
                <w:bCs/>
                <w:sz w:val="20"/>
                <w:szCs w:val="20"/>
                <w:lang w:val="en-GB"/>
              </w:rPr>
              <w:t>Հ</w:t>
            </w:r>
            <w:r w:rsidR="00FC43C2" w:rsidRPr="009F1BB7">
              <w:rPr>
                <w:rFonts w:ascii="GHEA Grapalat" w:eastAsia="Times New Roman" w:hAnsi="GHEA Grapalat" w:cs="Times New Roman"/>
                <w:b/>
                <w:bCs/>
                <w:sz w:val="20"/>
                <w:szCs w:val="20"/>
                <w:lang w:val="hy-AM"/>
              </w:rPr>
              <w:t xml:space="preserve">այաստանի </w:t>
            </w:r>
            <w:r w:rsidRPr="009F1BB7">
              <w:rPr>
                <w:rFonts w:ascii="GHEA Grapalat" w:eastAsia="Times New Roman" w:hAnsi="GHEA Grapalat" w:cs="Times New Roman"/>
                <w:b/>
                <w:bCs/>
                <w:sz w:val="20"/>
                <w:szCs w:val="20"/>
                <w:lang w:val="en-GB"/>
              </w:rPr>
              <w:t>Հ</w:t>
            </w:r>
            <w:r w:rsidR="00FC43C2" w:rsidRPr="009F1BB7">
              <w:rPr>
                <w:rFonts w:ascii="GHEA Grapalat" w:eastAsia="Times New Roman" w:hAnsi="GHEA Grapalat" w:cs="Times New Roman"/>
                <w:b/>
                <w:bCs/>
                <w:sz w:val="20"/>
                <w:szCs w:val="20"/>
                <w:lang w:val="hy-AM"/>
              </w:rPr>
              <w:t>անրապետության</w:t>
            </w:r>
          </w:p>
          <w:p w14:paraId="7B7EE74D" w14:textId="76D49306" w:rsidR="006A79E5" w:rsidRPr="009F1BB7" w:rsidRDefault="006A79E5" w:rsidP="006406C1">
            <w:pPr>
              <w:spacing w:after="0" w:line="240" w:lineRule="auto"/>
              <w:jc w:val="right"/>
              <w:rPr>
                <w:rFonts w:ascii="GHEA Grapalat" w:eastAsia="Times New Roman" w:hAnsi="GHEA Grapalat" w:cs="Times New Roman"/>
                <w:b/>
                <w:bCs/>
                <w:sz w:val="20"/>
                <w:szCs w:val="20"/>
                <w:lang w:val="hy-AM"/>
              </w:rPr>
            </w:pPr>
            <w:r w:rsidRPr="009F1BB7">
              <w:rPr>
                <w:rFonts w:ascii="GHEA Grapalat" w:eastAsia="Times New Roman" w:hAnsi="GHEA Grapalat" w:cs="Times New Roman"/>
                <w:b/>
                <w:bCs/>
                <w:sz w:val="20"/>
                <w:szCs w:val="20"/>
                <w:lang w:val="hy-AM"/>
              </w:rPr>
              <w:t>կառավարության 202</w:t>
            </w:r>
            <w:r w:rsidR="00B73ED9" w:rsidRPr="009F1BB7">
              <w:rPr>
                <w:rFonts w:ascii="GHEA Grapalat" w:eastAsia="Times New Roman" w:hAnsi="GHEA Grapalat" w:cs="Times New Roman"/>
                <w:b/>
                <w:bCs/>
                <w:sz w:val="20"/>
                <w:szCs w:val="20"/>
                <w:lang w:val="hy-AM"/>
              </w:rPr>
              <w:t>3</w:t>
            </w:r>
            <w:r w:rsidRPr="009F1BB7">
              <w:rPr>
                <w:rFonts w:ascii="GHEA Grapalat" w:eastAsia="Times New Roman" w:hAnsi="GHEA Grapalat" w:cs="Times New Roman"/>
                <w:b/>
                <w:bCs/>
                <w:sz w:val="20"/>
                <w:szCs w:val="20"/>
                <w:lang w:val="hy-AM"/>
              </w:rPr>
              <w:t xml:space="preserve"> թվականի</w:t>
            </w:r>
          </w:p>
          <w:p w14:paraId="4E7C67D6" w14:textId="54193E3F" w:rsidR="006A79E5" w:rsidRPr="009F1BB7" w:rsidRDefault="006406C1" w:rsidP="006406C1">
            <w:pPr>
              <w:spacing w:after="0" w:line="240" w:lineRule="auto"/>
              <w:jc w:val="right"/>
              <w:rPr>
                <w:rFonts w:ascii="GHEA Grapalat" w:eastAsia="Times New Roman" w:hAnsi="GHEA Grapalat" w:cs="Times New Roman"/>
                <w:b/>
                <w:bCs/>
                <w:sz w:val="24"/>
                <w:szCs w:val="24"/>
                <w:lang w:val="hy-AM"/>
              </w:rPr>
            </w:pPr>
            <w:r>
              <w:rPr>
                <w:rFonts w:ascii="GHEA Grapalat" w:eastAsia="Times New Roman" w:hAnsi="GHEA Grapalat" w:cs="Times New Roman"/>
                <w:b/>
                <w:bCs/>
                <w:sz w:val="20"/>
                <w:szCs w:val="20"/>
                <w:lang w:val="hy-AM"/>
              </w:rPr>
              <w:t>օգոստոսի</w:t>
            </w:r>
            <w:r w:rsidR="000564C3">
              <w:rPr>
                <w:rFonts w:ascii="GHEA Grapalat" w:eastAsia="Times New Roman" w:hAnsi="GHEA Grapalat" w:cs="Times New Roman"/>
                <w:b/>
                <w:bCs/>
                <w:sz w:val="20"/>
                <w:szCs w:val="20"/>
                <w:lang w:val="hy-AM"/>
              </w:rPr>
              <w:t xml:space="preserve"> </w:t>
            </w:r>
            <w:r w:rsidR="00B73ED9" w:rsidRPr="009F1BB7">
              <w:rPr>
                <w:rFonts w:ascii="GHEA Grapalat" w:eastAsia="Times New Roman" w:hAnsi="GHEA Grapalat" w:cs="Times New Roman"/>
                <w:b/>
                <w:bCs/>
                <w:sz w:val="20"/>
                <w:szCs w:val="20"/>
                <w:lang w:val="hy-AM"/>
              </w:rPr>
              <w:t xml:space="preserve"> </w:t>
            </w:r>
            <w:r w:rsidR="00DA1A77" w:rsidRPr="009F1BB7">
              <w:rPr>
                <w:rFonts w:ascii="GHEA Grapalat" w:eastAsia="Times New Roman" w:hAnsi="GHEA Grapalat" w:cs="Times New Roman"/>
                <w:b/>
                <w:bCs/>
                <w:sz w:val="20"/>
                <w:szCs w:val="20"/>
                <w:lang w:val="hy-AM"/>
              </w:rPr>
              <w:t>........</w:t>
            </w:r>
            <w:r w:rsidR="006A79E5" w:rsidRPr="009F1BB7">
              <w:rPr>
                <w:rFonts w:ascii="GHEA Grapalat" w:eastAsia="Times New Roman" w:hAnsi="GHEA Grapalat" w:cs="Times New Roman"/>
                <w:b/>
                <w:bCs/>
                <w:sz w:val="20"/>
                <w:szCs w:val="20"/>
                <w:lang w:val="hy-AM"/>
              </w:rPr>
              <w:t xml:space="preserve">-ի N </w:t>
            </w:r>
            <w:r w:rsidR="00DA1A77" w:rsidRPr="009F1BB7">
              <w:rPr>
                <w:rFonts w:ascii="GHEA Grapalat" w:eastAsia="Times New Roman" w:hAnsi="GHEA Grapalat" w:cs="Times New Roman"/>
                <w:b/>
                <w:bCs/>
                <w:sz w:val="20"/>
                <w:szCs w:val="20"/>
                <w:lang w:val="hy-AM"/>
              </w:rPr>
              <w:t>........</w:t>
            </w:r>
            <w:r w:rsidR="006A79E5" w:rsidRPr="009F1BB7">
              <w:rPr>
                <w:rFonts w:ascii="GHEA Grapalat" w:eastAsia="Times New Roman" w:hAnsi="GHEA Grapalat" w:cs="Times New Roman"/>
                <w:b/>
                <w:bCs/>
                <w:sz w:val="20"/>
                <w:szCs w:val="20"/>
                <w:lang w:val="hy-AM"/>
              </w:rPr>
              <w:t>-Լ որոշման</w:t>
            </w:r>
          </w:p>
        </w:tc>
      </w:tr>
    </w:tbl>
    <w:p w14:paraId="78AF0589" w14:textId="37EBD712" w:rsidR="006A79E5" w:rsidRPr="009F1BB7" w:rsidRDefault="006A79E5" w:rsidP="0069131F">
      <w:pPr>
        <w:shd w:val="clear" w:color="auto" w:fill="FFFFFF"/>
        <w:spacing w:after="0" w:line="360" w:lineRule="auto"/>
        <w:ind w:firstLine="375"/>
        <w:jc w:val="center"/>
        <w:rPr>
          <w:rFonts w:ascii="Calibri" w:eastAsia="Times New Roman" w:hAnsi="Calibri" w:cs="Calibri"/>
          <w:sz w:val="24"/>
          <w:szCs w:val="24"/>
          <w:lang w:val="hy-AM"/>
        </w:rPr>
      </w:pPr>
      <w:r w:rsidRPr="009F1BB7">
        <w:rPr>
          <w:rFonts w:ascii="Calibri" w:eastAsia="Times New Roman" w:hAnsi="Calibri" w:cs="Calibri"/>
          <w:sz w:val="24"/>
          <w:szCs w:val="24"/>
          <w:lang w:val="hy-AM"/>
        </w:rPr>
        <w:lastRenderedPageBreak/>
        <w:t> </w:t>
      </w:r>
    </w:p>
    <w:p w14:paraId="6DA6B0E4" w14:textId="3E3B1630" w:rsidR="002F5951" w:rsidRPr="009F1BB7" w:rsidRDefault="002F5951" w:rsidP="0069131F">
      <w:pPr>
        <w:shd w:val="clear" w:color="auto" w:fill="FFFFFF"/>
        <w:spacing w:after="0" w:line="360" w:lineRule="auto"/>
        <w:ind w:firstLine="375"/>
        <w:jc w:val="center"/>
        <w:rPr>
          <w:rFonts w:ascii="GHEA Grapalat" w:eastAsia="Times New Roman" w:hAnsi="GHEA Grapalat" w:cs="Times New Roman"/>
          <w:sz w:val="24"/>
          <w:szCs w:val="24"/>
          <w:lang w:val="hy-AM"/>
        </w:rPr>
      </w:pPr>
    </w:p>
    <w:p w14:paraId="7BCEF8CA" w14:textId="4E2B56EA" w:rsidR="00E53B61" w:rsidRPr="009F1BB7" w:rsidRDefault="00E53B61" w:rsidP="0069131F">
      <w:pPr>
        <w:shd w:val="clear" w:color="auto" w:fill="FFFFFF"/>
        <w:spacing w:after="0" w:line="360" w:lineRule="auto"/>
        <w:ind w:firstLine="375"/>
        <w:jc w:val="center"/>
        <w:rPr>
          <w:rFonts w:ascii="GHEA Grapalat" w:eastAsia="Times New Roman" w:hAnsi="GHEA Grapalat" w:cs="Times New Roman"/>
          <w:sz w:val="24"/>
          <w:szCs w:val="24"/>
          <w:lang w:val="hy-AM"/>
        </w:rPr>
      </w:pPr>
    </w:p>
    <w:p w14:paraId="43310F24" w14:textId="77777777" w:rsidR="00696DEC" w:rsidRDefault="00696DEC" w:rsidP="0069131F">
      <w:pPr>
        <w:shd w:val="clear" w:color="auto" w:fill="FFFFFF"/>
        <w:spacing w:after="0" w:line="360" w:lineRule="auto"/>
        <w:ind w:firstLine="375"/>
        <w:jc w:val="center"/>
        <w:rPr>
          <w:rFonts w:ascii="GHEA Grapalat" w:eastAsia="Times New Roman" w:hAnsi="GHEA Grapalat" w:cs="Times New Roman"/>
          <w:b/>
          <w:bCs/>
          <w:sz w:val="24"/>
          <w:szCs w:val="24"/>
          <w:lang w:val="hy-AM"/>
        </w:rPr>
      </w:pPr>
    </w:p>
    <w:p w14:paraId="1C05114D" w14:textId="77777777" w:rsidR="00696DEC" w:rsidRDefault="00696DEC" w:rsidP="0069131F">
      <w:pPr>
        <w:shd w:val="clear" w:color="auto" w:fill="FFFFFF"/>
        <w:spacing w:after="0" w:line="360" w:lineRule="auto"/>
        <w:ind w:firstLine="375"/>
        <w:jc w:val="center"/>
        <w:rPr>
          <w:rFonts w:ascii="GHEA Grapalat" w:eastAsia="Times New Roman" w:hAnsi="GHEA Grapalat" w:cs="Times New Roman"/>
          <w:b/>
          <w:bCs/>
          <w:sz w:val="24"/>
          <w:szCs w:val="24"/>
          <w:lang w:val="hy-AM"/>
        </w:rPr>
      </w:pPr>
    </w:p>
    <w:p w14:paraId="728E1D38" w14:textId="2B4ADB7F" w:rsidR="002F5951" w:rsidRPr="009F1BB7" w:rsidRDefault="00376C92" w:rsidP="0069131F">
      <w:pPr>
        <w:shd w:val="clear" w:color="auto" w:fill="FFFFFF"/>
        <w:spacing w:after="0" w:line="360" w:lineRule="auto"/>
        <w:ind w:firstLine="375"/>
        <w:jc w:val="center"/>
        <w:rPr>
          <w:rFonts w:ascii="Calibri" w:eastAsia="Times New Roman" w:hAnsi="Calibri" w:cs="Calibri"/>
          <w:sz w:val="24"/>
          <w:szCs w:val="24"/>
          <w:lang w:val="hy-AM"/>
        </w:rPr>
      </w:pPr>
      <w:r w:rsidRPr="009F1BB7">
        <w:rPr>
          <w:rFonts w:ascii="GHEA Grapalat" w:eastAsia="Times New Roman" w:hAnsi="GHEA Grapalat" w:cs="Times New Roman"/>
          <w:b/>
          <w:bCs/>
          <w:sz w:val="24"/>
          <w:szCs w:val="24"/>
          <w:lang w:val="hy-AM"/>
        </w:rPr>
        <w:t>ՆԵՐԴՐՈՒՄ</w:t>
      </w:r>
      <w:r w:rsidR="008E384F">
        <w:rPr>
          <w:rFonts w:ascii="GHEA Grapalat" w:eastAsia="Times New Roman" w:hAnsi="GHEA Grapalat" w:cs="Times New Roman"/>
          <w:b/>
          <w:bCs/>
          <w:sz w:val="24"/>
          <w:szCs w:val="24"/>
          <w:lang w:val="hy-AM"/>
        </w:rPr>
        <w:t>ՆԵՐԻ ՆԵՐԳՐԱՎՄԱՆ ԾՐԱԳ</w:t>
      </w:r>
      <w:r w:rsidR="006704FC">
        <w:rPr>
          <w:rFonts w:ascii="GHEA Grapalat" w:eastAsia="Times New Roman" w:hAnsi="GHEA Grapalat" w:cs="Times New Roman"/>
          <w:b/>
          <w:bCs/>
          <w:sz w:val="24"/>
          <w:szCs w:val="24"/>
          <w:lang w:val="hy-AM"/>
        </w:rPr>
        <w:t>ԻՐ</w:t>
      </w:r>
    </w:p>
    <w:p w14:paraId="0694F2B8" w14:textId="1B303E42"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24D13369" w14:textId="08ADF6EC"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14E682EB" w14:textId="6A393A46"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307D8585" w14:textId="5A77FCFB"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483115D4" w14:textId="1E1F4E65"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320F2D24" w14:textId="0B439D9E"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3C025A37" w14:textId="414BC314"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12879A9A" w14:textId="7742D298"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59960A74" w14:textId="6C1BDA15"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038A3E96" w14:textId="698FA3C8"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468B1EB3" w14:textId="62259A35"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5799D3A5" w14:textId="43594C77"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53D73DCE" w14:textId="036AFA1B"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3A09915C" w14:textId="1C1A4F11"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3857EE15" w14:textId="20556A3B"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07D921AB" w14:textId="2FED547F"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3ECF4888" w14:textId="311E4C52"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7262A121" w14:textId="4CCC69CC"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590385DC" w14:textId="77331F16"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7F3C8AD8" w14:textId="50A78A69"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4675C76B" w14:textId="2F703594"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7EC44335" w14:textId="4A533D4B" w:rsidR="009B30CA"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56B922F7" w14:textId="77777777" w:rsidR="006704FC" w:rsidRDefault="006704FC" w:rsidP="0069131F">
      <w:pPr>
        <w:shd w:val="clear" w:color="auto" w:fill="FFFFFF"/>
        <w:spacing w:after="0" w:line="360" w:lineRule="auto"/>
        <w:ind w:firstLine="375"/>
        <w:jc w:val="center"/>
        <w:rPr>
          <w:rFonts w:ascii="Calibri" w:eastAsia="Times New Roman" w:hAnsi="Calibri" w:cs="Calibri"/>
          <w:sz w:val="24"/>
          <w:szCs w:val="24"/>
          <w:lang w:val="hy-AM"/>
        </w:rPr>
      </w:pPr>
    </w:p>
    <w:p w14:paraId="0A7D3FEF" w14:textId="77777777" w:rsidR="006704FC" w:rsidRPr="006704FC" w:rsidRDefault="006704FC" w:rsidP="0069131F">
      <w:pPr>
        <w:shd w:val="clear" w:color="auto" w:fill="FFFFFF"/>
        <w:spacing w:after="0" w:line="360" w:lineRule="auto"/>
        <w:ind w:firstLine="375"/>
        <w:jc w:val="center"/>
        <w:rPr>
          <w:rFonts w:ascii="Calibri" w:eastAsia="Times New Roman" w:hAnsi="Calibri" w:cs="Calibri"/>
          <w:sz w:val="24"/>
          <w:szCs w:val="24"/>
          <w:lang w:val="hy-AM"/>
        </w:rPr>
      </w:pPr>
    </w:p>
    <w:p w14:paraId="43122796" w14:textId="26E27C6E" w:rsidR="00376C92" w:rsidRDefault="00376C92" w:rsidP="0069131F">
      <w:pPr>
        <w:shd w:val="clear" w:color="auto" w:fill="FFFFFF"/>
        <w:spacing w:after="0" w:line="360" w:lineRule="auto"/>
        <w:ind w:firstLine="375"/>
        <w:jc w:val="center"/>
        <w:rPr>
          <w:rFonts w:ascii="GHEA Grapalat" w:eastAsia="Times New Roman" w:hAnsi="GHEA Grapalat" w:cs="Calibri"/>
          <w:b/>
          <w:bCs/>
          <w:sz w:val="24"/>
          <w:szCs w:val="24"/>
          <w:lang w:val="hy-AM"/>
        </w:rPr>
      </w:pPr>
    </w:p>
    <w:p w14:paraId="58CCA431" w14:textId="7E2DEE0B" w:rsidR="00AB2907" w:rsidRPr="009F1BB7" w:rsidRDefault="00AB2907" w:rsidP="0069131F">
      <w:pPr>
        <w:shd w:val="clear" w:color="auto" w:fill="FFFFFF"/>
        <w:spacing w:after="0" w:line="360" w:lineRule="auto"/>
        <w:ind w:firstLine="375"/>
        <w:jc w:val="center"/>
        <w:rPr>
          <w:rFonts w:ascii="GHEA Grapalat" w:eastAsia="Times New Roman" w:hAnsi="GHEA Grapalat" w:cs="Calibri"/>
          <w:b/>
          <w:bCs/>
          <w:sz w:val="24"/>
          <w:szCs w:val="24"/>
          <w:lang w:val="hy-AM"/>
        </w:rPr>
      </w:pPr>
      <w:r w:rsidRPr="009F1BB7">
        <w:rPr>
          <w:rFonts w:ascii="GHEA Grapalat" w:eastAsia="Times New Roman" w:hAnsi="GHEA Grapalat" w:cs="Calibri"/>
          <w:b/>
          <w:bCs/>
          <w:sz w:val="24"/>
          <w:szCs w:val="24"/>
          <w:lang w:val="hy-AM"/>
        </w:rPr>
        <w:t>ԲՈՎԱՆԴԱԿՈՒԹՅՈՒՆ</w:t>
      </w:r>
    </w:p>
    <w:p w14:paraId="3D2CC55F" w14:textId="6428195F" w:rsidR="009D5FE5" w:rsidRPr="009F1BB7" w:rsidRDefault="009D5FE5" w:rsidP="0069131F">
      <w:pPr>
        <w:shd w:val="clear" w:color="auto" w:fill="FFFFFF"/>
        <w:spacing w:after="0" w:line="360" w:lineRule="auto"/>
        <w:ind w:firstLine="375"/>
        <w:jc w:val="center"/>
        <w:rPr>
          <w:rFonts w:ascii="GHEA Grapalat" w:eastAsia="Times New Roman" w:hAnsi="GHEA Grapalat" w:cs="Calibri"/>
          <w:sz w:val="24"/>
          <w:szCs w:val="24"/>
          <w:lang w:val="hy-AM"/>
        </w:rPr>
      </w:pPr>
    </w:p>
    <w:p w14:paraId="71624CFE" w14:textId="77777777" w:rsidR="009B30CA" w:rsidRPr="009F1BB7" w:rsidRDefault="009B30CA" w:rsidP="0069131F">
      <w:pPr>
        <w:shd w:val="clear" w:color="auto" w:fill="FFFFFF"/>
        <w:spacing w:after="0" w:line="360" w:lineRule="auto"/>
        <w:ind w:firstLine="375"/>
        <w:jc w:val="center"/>
        <w:rPr>
          <w:rFonts w:ascii="GHEA Grapalat" w:eastAsia="Times New Roman" w:hAnsi="GHEA Grapalat" w:cs="Calibri"/>
          <w:sz w:val="24"/>
          <w:szCs w:val="24"/>
          <w:lang w:val="hy-AM"/>
        </w:rPr>
      </w:pPr>
    </w:p>
    <w:p w14:paraId="01B2B1AC" w14:textId="014543CA" w:rsidR="00AB2907" w:rsidRPr="009F1BB7" w:rsidRDefault="0065342C" w:rsidP="00B511D9">
      <w:pPr>
        <w:pStyle w:val="ListParagraph"/>
        <w:numPr>
          <w:ilvl w:val="0"/>
          <w:numId w:val="12"/>
        </w:numPr>
        <w:shd w:val="clear" w:color="auto" w:fill="FFFFFF"/>
        <w:spacing w:after="0" w:line="360" w:lineRule="auto"/>
        <w:jc w:val="both"/>
        <w:rPr>
          <w:rFonts w:ascii="GHEA Grapalat" w:eastAsia="Times New Roman" w:hAnsi="GHEA Grapalat" w:cs="Calibri"/>
          <w:sz w:val="24"/>
          <w:szCs w:val="24"/>
          <w:lang w:val="hy-AM"/>
        </w:rPr>
      </w:pPr>
      <w:r w:rsidRPr="009F1BB7">
        <w:rPr>
          <w:rFonts w:ascii="GHEA Grapalat" w:eastAsia="Times New Roman" w:hAnsi="GHEA Grapalat" w:cs="Calibri"/>
          <w:sz w:val="24"/>
          <w:szCs w:val="24"/>
          <w:lang w:val="hy-AM"/>
        </w:rPr>
        <w:t>Հատուկ ան</w:t>
      </w:r>
      <w:r w:rsidR="00DA16D2" w:rsidRPr="009F1BB7">
        <w:rPr>
          <w:rFonts w:ascii="GHEA Grapalat" w:eastAsia="Times New Roman" w:hAnsi="GHEA Grapalat" w:cs="Calibri"/>
          <w:sz w:val="24"/>
          <w:szCs w:val="24"/>
          <w:lang w:val="hy-AM"/>
        </w:rPr>
        <w:t>վան</w:t>
      </w:r>
      <w:r w:rsidRPr="009F1BB7">
        <w:rPr>
          <w:rFonts w:ascii="GHEA Grapalat" w:eastAsia="Times New Roman" w:hAnsi="GHEA Grapalat" w:cs="Calibri"/>
          <w:sz w:val="24"/>
          <w:szCs w:val="24"/>
          <w:lang w:val="hy-AM"/>
        </w:rPr>
        <w:t>ու</w:t>
      </w:r>
      <w:r w:rsidR="00DA16D2" w:rsidRPr="009F1BB7">
        <w:rPr>
          <w:rFonts w:ascii="GHEA Grapalat" w:eastAsia="Times New Roman" w:hAnsi="GHEA Grapalat" w:cs="Calibri"/>
          <w:sz w:val="24"/>
          <w:szCs w:val="24"/>
          <w:lang w:val="hy-AM"/>
        </w:rPr>
        <w:t>մ</w:t>
      </w:r>
      <w:r w:rsidRPr="009F1BB7">
        <w:rPr>
          <w:rFonts w:ascii="GHEA Grapalat" w:eastAsia="Times New Roman" w:hAnsi="GHEA Grapalat" w:cs="Calibri"/>
          <w:sz w:val="24"/>
          <w:szCs w:val="24"/>
          <w:lang w:val="hy-AM"/>
        </w:rPr>
        <w:t>ներ</w:t>
      </w:r>
      <w:r w:rsidR="00DA16D2" w:rsidRPr="009F1BB7">
        <w:rPr>
          <w:rFonts w:ascii="GHEA Grapalat" w:eastAsia="Times New Roman" w:hAnsi="GHEA Grapalat" w:cs="Calibri"/>
          <w:sz w:val="24"/>
          <w:szCs w:val="24"/>
          <w:lang w:val="hy-AM"/>
        </w:rPr>
        <w:t xml:space="preserve"> և հապավումներ </w:t>
      </w:r>
    </w:p>
    <w:p w14:paraId="5FF719C8" w14:textId="7A22DDEA" w:rsidR="00DA16D2" w:rsidRPr="009F1BB7" w:rsidRDefault="00DA16D2" w:rsidP="00B511D9">
      <w:pPr>
        <w:pStyle w:val="ListParagraph"/>
        <w:numPr>
          <w:ilvl w:val="0"/>
          <w:numId w:val="12"/>
        </w:numPr>
        <w:shd w:val="clear" w:color="auto" w:fill="FFFFFF"/>
        <w:spacing w:after="0" w:line="360" w:lineRule="auto"/>
        <w:jc w:val="both"/>
        <w:rPr>
          <w:rFonts w:ascii="GHEA Grapalat" w:eastAsia="Times New Roman" w:hAnsi="GHEA Grapalat" w:cs="Calibri"/>
          <w:sz w:val="24"/>
          <w:szCs w:val="24"/>
          <w:lang w:val="hy-AM"/>
        </w:rPr>
      </w:pPr>
      <w:r w:rsidRPr="009F1BB7">
        <w:rPr>
          <w:rFonts w:ascii="GHEA Grapalat" w:eastAsia="Times New Roman" w:hAnsi="GHEA Grapalat" w:cs="Calibri"/>
          <w:sz w:val="24"/>
          <w:szCs w:val="24"/>
          <w:lang w:val="hy-AM"/>
        </w:rPr>
        <w:t xml:space="preserve">Ներածություն </w:t>
      </w:r>
    </w:p>
    <w:p w14:paraId="2670D611" w14:textId="6AA1D7C5" w:rsidR="00DA16D2" w:rsidRPr="009F1BB7" w:rsidRDefault="00CA5B30" w:rsidP="00B511D9">
      <w:pPr>
        <w:pStyle w:val="ListParagraph"/>
        <w:numPr>
          <w:ilvl w:val="0"/>
          <w:numId w:val="12"/>
        </w:numPr>
        <w:shd w:val="clear" w:color="auto" w:fill="FFFFFF"/>
        <w:spacing w:after="0" w:line="360" w:lineRule="auto"/>
        <w:jc w:val="both"/>
        <w:rPr>
          <w:rFonts w:ascii="GHEA Grapalat" w:eastAsia="Times New Roman" w:hAnsi="GHEA Grapalat" w:cs="Calibri"/>
          <w:sz w:val="24"/>
          <w:szCs w:val="24"/>
          <w:lang w:val="hy-AM"/>
        </w:rPr>
      </w:pPr>
      <w:r w:rsidRPr="009F1BB7">
        <w:rPr>
          <w:rFonts w:ascii="GHEA Grapalat" w:eastAsia="Times New Roman" w:hAnsi="GHEA Grapalat" w:cs="Calibri"/>
          <w:sz w:val="24"/>
          <w:szCs w:val="24"/>
          <w:lang w:val="hy-AM"/>
        </w:rPr>
        <w:t>Ներդրումային ոլորտում առկա իրավիճակը</w:t>
      </w:r>
      <w:r w:rsidR="00002797" w:rsidRPr="009F1BB7">
        <w:rPr>
          <w:rFonts w:ascii="GHEA Grapalat" w:eastAsia="Times New Roman" w:hAnsi="GHEA Grapalat" w:cs="Calibri"/>
          <w:sz w:val="24"/>
          <w:szCs w:val="24"/>
          <w:lang w:val="hy-AM"/>
        </w:rPr>
        <w:t xml:space="preserve"> </w:t>
      </w:r>
    </w:p>
    <w:p w14:paraId="181555D9" w14:textId="59A3D4D6" w:rsidR="00CA5B30" w:rsidRPr="009F1BB7" w:rsidRDefault="00152F5F" w:rsidP="00B511D9">
      <w:pPr>
        <w:pStyle w:val="ListParagraph"/>
        <w:numPr>
          <w:ilvl w:val="0"/>
          <w:numId w:val="12"/>
        </w:numPr>
        <w:shd w:val="clear" w:color="auto" w:fill="FFFFFF"/>
        <w:spacing w:after="0" w:line="360" w:lineRule="auto"/>
        <w:jc w:val="both"/>
        <w:rPr>
          <w:rFonts w:ascii="GHEA Grapalat" w:eastAsia="Times New Roman" w:hAnsi="GHEA Grapalat" w:cs="Calibri"/>
          <w:sz w:val="24"/>
          <w:szCs w:val="24"/>
          <w:lang w:val="hy-AM"/>
        </w:rPr>
      </w:pPr>
      <w:r w:rsidRPr="009F1BB7">
        <w:rPr>
          <w:rFonts w:ascii="GHEA Grapalat" w:eastAsia="Times New Roman" w:hAnsi="GHEA Grapalat" w:cs="Calibri"/>
          <w:sz w:val="24"/>
          <w:szCs w:val="24"/>
          <w:lang w:val="hy-AM"/>
        </w:rPr>
        <w:t>Ներդրումային միջավայրի ընդհանուր նկարագիրը</w:t>
      </w:r>
    </w:p>
    <w:p w14:paraId="2FF15A0A" w14:textId="318F80C3" w:rsidR="00BE3891" w:rsidRPr="009F1BB7" w:rsidRDefault="00BE3891" w:rsidP="00B511D9">
      <w:pPr>
        <w:pStyle w:val="ListParagraph"/>
        <w:numPr>
          <w:ilvl w:val="0"/>
          <w:numId w:val="12"/>
        </w:numPr>
        <w:shd w:val="clear" w:color="auto" w:fill="FFFFFF"/>
        <w:spacing w:after="0" w:line="360" w:lineRule="auto"/>
        <w:jc w:val="both"/>
        <w:rPr>
          <w:rFonts w:ascii="GHEA Grapalat" w:eastAsia="Times New Roman" w:hAnsi="GHEA Grapalat" w:cs="Calibri"/>
          <w:sz w:val="24"/>
          <w:szCs w:val="24"/>
          <w:lang w:val="hy-AM"/>
        </w:rPr>
      </w:pPr>
      <w:r w:rsidRPr="009F1BB7">
        <w:rPr>
          <w:rFonts w:ascii="GHEA Grapalat" w:eastAsia="Times New Roman" w:hAnsi="GHEA Grapalat" w:cs="Calibri"/>
          <w:sz w:val="24"/>
          <w:szCs w:val="24"/>
          <w:lang w:val="hy-AM"/>
        </w:rPr>
        <w:t>Ներդրու</w:t>
      </w:r>
      <w:r w:rsidR="00734C66">
        <w:rPr>
          <w:rFonts w:ascii="GHEA Grapalat" w:eastAsia="Times New Roman" w:hAnsi="GHEA Grapalat" w:cs="Calibri"/>
          <w:sz w:val="24"/>
          <w:szCs w:val="24"/>
          <w:lang w:val="hy-AM"/>
        </w:rPr>
        <w:t>մների ներգրավման ծրագրից բխող</w:t>
      </w:r>
      <w:r w:rsidR="00793809">
        <w:rPr>
          <w:rFonts w:ascii="GHEA Grapalat" w:eastAsia="Times New Roman" w:hAnsi="GHEA Grapalat" w:cs="Calibri"/>
          <w:sz w:val="24"/>
          <w:szCs w:val="24"/>
          <w:lang w:val="hy-AM"/>
        </w:rPr>
        <w:t xml:space="preserve"> </w:t>
      </w:r>
      <w:r w:rsidR="0000061D" w:rsidRPr="009F1BB7">
        <w:rPr>
          <w:rFonts w:ascii="GHEA Grapalat" w:eastAsia="Times New Roman" w:hAnsi="GHEA Grapalat" w:cs="Calibri"/>
          <w:sz w:val="24"/>
          <w:szCs w:val="24"/>
          <w:lang w:val="hy-AM"/>
        </w:rPr>
        <w:t>բարեփոխումների ուղղություններ</w:t>
      </w:r>
      <w:r w:rsidR="005C2F69">
        <w:rPr>
          <w:rFonts w:ascii="GHEA Grapalat" w:eastAsia="Times New Roman" w:hAnsi="GHEA Grapalat" w:cs="Calibri"/>
          <w:sz w:val="24"/>
          <w:szCs w:val="24"/>
          <w:lang w:val="hy-AM"/>
        </w:rPr>
        <w:t>ը</w:t>
      </w:r>
    </w:p>
    <w:p w14:paraId="2589EF8C" w14:textId="0F19CDD5" w:rsidR="0000061D" w:rsidRPr="009F1BB7" w:rsidRDefault="00AB1916" w:rsidP="00AB1916">
      <w:pPr>
        <w:pStyle w:val="ListParagraph"/>
        <w:shd w:val="clear" w:color="auto" w:fill="FFFFFF"/>
        <w:spacing w:after="0" w:line="360" w:lineRule="auto"/>
        <w:ind w:left="1095"/>
        <w:jc w:val="both"/>
        <w:rPr>
          <w:rFonts w:ascii="GHEA Grapalat" w:hAnsi="GHEA Grapalat" w:cs="Sylfaen"/>
          <w:sz w:val="24"/>
          <w:szCs w:val="24"/>
          <w:lang w:val="hy-AM"/>
        </w:rPr>
      </w:pPr>
      <w:r w:rsidRPr="009F1BB7">
        <w:rPr>
          <w:rFonts w:ascii="GHEA Grapalat" w:hAnsi="GHEA Grapalat" w:cs="Sylfaen"/>
          <w:sz w:val="24"/>
          <w:szCs w:val="24"/>
          <w:lang w:val="hy-AM"/>
        </w:rPr>
        <w:t>5</w:t>
      </w:r>
      <w:r w:rsidRPr="009F1BB7">
        <w:rPr>
          <w:rFonts w:ascii="Cambria Math" w:hAnsi="Cambria Math" w:cs="Cambria Math"/>
          <w:sz w:val="24"/>
          <w:szCs w:val="24"/>
          <w:lang w:val="hy-AM"/>
        </w:rPr>
        <w:t>․</w:t>
      </w:r>
      <w:r w:rsidRPr="009F1BB7">
        <w:rPr>
          <w:rFonts w:ascii="GHEA Grapalat" w:hAnsi="GHEA Grapalat" w:cs="Sylfaen"/>
          <w:sz w:val="24"/>
          <w:szCs w:val="24"/>
          <w:lang w:val="hy-AM"/>
        </w:rPr>
        <w:t>1</w:t>
      </w:r>
      <w:r w:rsidRPr="009F1BB7">
        <w:rPr>
          <w:rFonts w:ascii="Cambria Math" w:hAnsi="Cambria Math" w:cs="Sylfaen"/>
          <w:sz w:val="24"/>
          <w:szCs w:val="24"/>
          <w:lang w:val="hy-AM"/>
        </w:rPr>
        <w:t xml:space="preserve"> </w:t>
      </w:r>
      <w:r w:rsidR="00C92921" w:rsidRPr="009F1BB7">
        <w:rPr>
          <w:rFonts w:ascii="GHEA Grapalat" w:hAnsi="GHEA Grapalat" w:cs="Sylfaen"/>
          <w:sz w:val="24"/>
          <w:szCs w:val="24"/>
          <w:lang w:val="hy-AM"/>
        </w:rPr>
        <w:t>Ներդրումային</w:t>
      </w:r>
      <w:r w:rsidR="00C92921" w:rsidRPr="009F1BB7">
        <w:rPr>
          <w:rFonts w:ascii="GHEA Grapalat" w:hAnsi="GHEA Grapalat"/>
          <w:sz w:val="24"/>
          <w:szCs w:val="24"/>
          <w:lang w:val="hy-AM"/>
        </w:rPr>
        <w:t xml:space="preserve"> </w:t>
      </w:r>
      <w:r w:rsidR="00C92921" w:rsidRPr="009F1BB7">
        <w:rPr>
          <w:rFonts w:ascii="GHEA Grapalat" w:hAnsi="GHEA Grapalat" w:cs="Sylfaen"/>
          <w:sz w:val="24"/>
          <w:szCs w:val="24"/>
          <w:lang w:val="hy-AM"/>
        </w:rPr>
        <w:t>քաղաքականություն</w:t>
      </w:r>
    </w:p>
    <w:p w14:paraId="5EB3906E" w14:textId="6BFA2A0F" w:rsidR="00563614" w:rsidRPr="009F1BB7" w:rsidRDefault="00563614" w:rsidP="00AB1916">
      <w:pPr>
        <w:pStyle w:val="ListParagraph"/>
        <w:shd w:val="clear" w:color="auto" w:fill="FFFFFF"/>
        <w:spacing w:after="0" w:line="360" w:lineRule="auto"/>
        <w:ind w:left="1095"/>
        <w:jc w:val="both"/>
        <w:rPr>
          <w:rFonts w:ascii="GHEA Grapalat" w:hAnsi="GHEA Grapalat" w:cs="Sylfaen"/>
          <w:sz w:val="24"/>
          <w:szCs w:val="24"/>
          <w:lang w:val="hy-AM"/>
        </w:rPr>
      </w:pPr>
      <w:r w:rsidRPr="009F1BB7">
        <w:rPr>
          <w:rFonts w:ascii="GHEA Grapalat" w:hAnsi="GHEA Grapalat" w:cs="Sylfaen"/>
          <w:sz w:val="24"/>
          <w:szCs w:val="24"/>
          <w:lang w:val="hy-AM"/>
        </w:rPr>
        <w:t>5</w:t>
      </w:r>
      <w:r w:rsidRPr="009F1BB7">
        <w:rPr>
          <w:rFonts w:ascii="Cambria Math" w:hAnsi="Cambria Math" w:cs="Cambria Math"/>
          <w:sz w:val="24"/>
          <w:szCs w:val="24"/>
          <w:lang w:val="hy-AM"/>
        </w:rPr>
        <w:t>․</w:t>
      </w:r>
      <w:r w:rsidRPr="009F1BB7">
        <w:rPr>
          <w:rFonts w:ascii="GHEA Grapalat" w:hAnsi="GHEA Grapalat" w:cs="Sylfaen"/>
          <w:sz w:val="24"/>
          <w:szCs w:val="24"/>
          <w:lang w:val="hy-AM"/>
        </w:rPr>
        <w:t>2 Ներդրումային արտոնություններ</w:t>
      </w:r>
    </w:p>
    <w:p w14:paraId="55F8E382" w14:textId="772C7ECD" w:rsidR="00C92921" w:rsidRPr="009F1BB7" w:rsidRDefault="00563614" w:rsidP="009D5FE5">
      <w:pPr>
        <w:pStyle w:val="ListParagraph"/>
        <w:shd w:val="clear" w:color="auto" w:fill="FFFFFF"/>
        <w:spacing w:after="0" w:line="360" w:lineRule="auto"/>
        <w:ind w:left="1095"/>
        <w:jc w:val="both"/>
        <w:rPr>
          <w:rFonts w:ascii="GHEA Grapalat" w:eastAsia="Times New Roman" w:hAnsi="GHEA Grapalat" w:cs="Calibri"/>
          <w:sz w:val="24"/>
          <w:szCs w:val="24"/>
          <w:lang w:val="hy-AM"/>
        </w:rPr>
      </w:pPr>
      <w:r w:rsidRPr="009F1BB7">
        <w:rPr>
          <w:rFonts w:ascii="GHEA Grapalat" w:hAnsi="GHEA Grapalat" w:cs="Sylfaen"/>
          <w:sz w:val="24"/>
          <w:szCs w:val="24"/>
          <w:lang w:val="hy-AM"/>
        </w:rPr>
        <w:t>5</w:t>
      </w:r>
      <w:r w:rsidRPr="009F1BB7">
        <w:rPr>
          <w:rFonts w:ascii="Cambria Math" w:hAnsi="Cambria Math" w:cs="Cambria Math"/>
          <w:sz w:val="24"/>
          <w:szCs w:val="24"/>
          <w:lang w:val="hy-AM"/>
        </w:rPr>
        <w:t>․</w:t>
      </w:r>
      <w:r w:rsidRPr="009F1BB7">
        <w:rPr>
          <w:rFonts w:ascii="GHEA Grapalat" w:hAnsi="GHEA Grapalat" w:cs="Sylfaen"/>
          <w:sz w:val="24"/>
          <w:szCs w:val="24"/>
          <w:lang w:val="hy-AM"/>
        </w:rPr>
        <w:t>3 Ինստիտուցիոնալ կառուցվածք</w:t>
      </w:r>
    </w:p>
    <w:p w14:paraId="09CC0C1B" w14:textId="77777777" w:rsidR="009D5FE5" w:rsidRPr="009F1BB7" w:rsidRDefault="009D5FE5" w:rsidP="0069131F">
      <w:pPr>
        <w:shd w:val="clear" w:color="auto" w:fill="FFFFFF"/>
        <w:spacing w:after="0" w:line="360" w:lineRule="auto"/>
        <w:ind w:firstLine="375"/>
        <w:jc w:val="center"/>
        <w:rPr>
          <w:rFonts w:ascii="Calibri" w:eastAsia="Times New Roman" w:hAnsi="Calibri" w:cs="Calibri"/>
          <w:sz w:val="24"/>
          <w:szCs w:val="24"/>
          <w:lang w:val="hy-AM"/>
        </w:rPr>
      </w:pPr>
    </w:p>
    <w:p w14:paraId="06637BB1" w14:textId="77777777" w:rsidR="009D5FE5" w:rsidRPr="009F1BB7" w:rsidRDefault="009D5FE5" w:rsidP="0069131F">
      <w:pPr>
        <w:shd w:val="clear" w:color="auto" w:fill="FFFFFF"/>
        <w:spacing w:after="0" w:line="360" w:lineRule="auto"/>
        <w:ind w:firstLine="375"/>
        <w:jc w:val="center"/>
        <w:rPr>
          <w:rFonts w:ascii="Calibri" w:eastAsia="Times New Roman" w:hAnsi="Calibri" w:cs="Calibri"/>
          <w:sz w:val="24"/>
          <w:szCs w:val="24"/>
          <w:lang w:val="hy-AM"/>
        </w:rPr>
      </w:pPr>
    </w:p>
    <w:p w14:paraId="1B250788" w14:textId="77777777" w:rsidR="009D5FE5" w:rsidRPr="009F1BB7" w:rsidRDefault="009D5FE5" w:rsidP="0069131F">
      <w:pPr>
        <w:shd w:val="clear" w:color="auto" w:fill="FFFFFF"/>
        <w:spacing w:after="0" w:line="360" w:lineRule="auto"/>
        <w:ind w:firstLine="375"/>
        <w:jc w:val="center"/>
        <w:rPr>
          <w:rFonts w:ascii="Calibri" w:eastAsia="Times New Roman" w:hAnsi="Calibri" w:cs="Calibri"/>
          <w:sz w:val="24"/>
          <w:szCs w:val="24"/>
          <w:lang w:val="hy-AM"/>
        </w:rPr>
      </w:pPr>
    </w:p>
    <w:p w14:paraId="3B042BD6" w14:textId="77777777" w:rsidR="009D5FE5" w:rsidRPr="009F1BB7" w:rsidRDefault="009D5FE5" w:rsidP="0069131F">
      <w:pPr>
        <w:shd w:val="clear" w:color="auto" w:fill="FFFFFF"/>
        <w:spacing w:after="0" w:line="360" w:lineRule="auto"/>
        <w:ind w:firstLine="375"/>
        <w:jc w:val="center"/>
        <w:rPr>
          <w:rFonts w:ascii="Calibri" w:eastAsia="Times New Roman" w:hAnsi="Calibri" w:cs="Calibri"/>
          <w:sz w:val="24"/>
          <w:szCs w:val="24"/>
          <w:lang w:val="hy-AM"/>
        </w:rPr>
      </w:pPr>
    </w:p>
    <w:p w14:paraId="2EE4660B" w14:textId="77777777" w:rsidR="009D5FE5" w:rsidRPr="009F1BB7" w:rsidRDefault="009D5FE5" w:rsidP="0069131F">
      <w:pPr>
        <w:shd w:val="clear" w:color="auto" w:fill="FFFFFF"/>
        <w:spacing w:after="0" w:line="360" w:lineRule="auto"/>
        <w:ind w:firstLine="375"/>
        <w:jc w:val="center"/>
        <w:rPr>
          <w:rFonts w:ascii="Calibri" w:eastAsia="Times New Roman" w:hAnsi="Calibri" w:cs="Calibri"/>
          <w:sz w:val="24"/>
          <w:szCs w:val="24"/>
          <w:lang w:val="hy-AM"/>
        </w:rPr>
      </w:pPr>
    </w:p>
    <w:p w14:paraId="5A7C2AD1" w14:textId="6DF43A9D" w:rsidR="009D5FE5" w:rsidRPr="009F1BB7" w:rsidRDefault="009D5FE5" w:rsidP="0069131F">
      <w:pPr>
        <w:shd w:val="clear" w:color="auto" w:fill="FFFFFF"/>
        <w:spacing w:after="0" w:line="360" w:lineRule="auto"/>
        <w:ind w:firstLine="375"/>
        <w:jc w:val="center"/>
        <w:rPr>
          <w:rFonts w:ascii="Calibri" w:eastAsia="Times New Roman" w:hAnsi="Calibri" w:cs="Calibri"/>
          <w:sz w:val="24"/>
          <w:szCs w:val="24"/>
          <w:lang w:val="hy-AM"/>
        </w:rPr>
      </w:pPr>
    </w:p>
    <w:p w14:paraId="4D79974A" w14:textId="4CADCE45"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42CF057B" w14:textId="1B12266A"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2258651C" w14:textId="342BAA48"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0A304E19" w14:textId="7A30C28F"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3BA4F1F8" w14:textId="41E3810C"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4FDA8DEA" w14:textId="0E831AB5"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56A45D48" w14:textId="7A9B7097"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10DF5E0F" w14:textId="77777777" w:rsidR="009B30CA" w:rsidRPr="009F1BB7" w:rsidRDefault="009B30CA" w:rsidP="0069131F">
      <w:pPr>
        <w:shd w:val="clear" w:color="auto" w:fill="FFFFFF"/>
        <w:spacing w:after="0" w:line="360" w:lineRule="auto"/>
        <w:ind w:firstLine="375"/>
        <w:jc w:val="center"/>
        <w:rPr>
          <w:rFonts w:ascii="Calibri" w:eastAsia="Times New Roman" w:hAnsi="Calibri" w:cs="Calibri"/>
          <w:sz w:val="24"/>
          <w:szCs w:val="24"/>
          <w:lang w:val="hy-AM"/>
        </w:rPr>
      </w:pPr>
    </w:p>
    <w:p w14:paraId="16D8FAB3" w14:textId="77777777" w:rsidR="009D5FE5" w:rsidRPr="009F1BB7" w:rsidRDefault="009D5FE5" w:rsidP="0069131F">
      <w:pPr>
        <w:shd w:val="clear" w:color="auto" w:fill="FFFFFF"/>
        <w:spacing w:after="0" w:line="360" w:lineRule="auto"/>
        <w:ind w:firstLine="375"/>
        <w:jc w:val="center"/>
        <w:rPr>
          <w:rFonts w:ascii="Calibri" w:eastAsia="Times New Roman" w:hAnsi="Calibri" w:cs="Calibri"/>
          <w:sz w:val="24"/>
          <w:szCs w:val="24"/>
          <w:lang w:val="hy-AM"/>
        </w:rPr>
      </w:pPr>
    </w:p>
    <w:p w14:paraId="57976702" w14:textId="77777777" w:rsidR="009D5FE5" w:rsidRPr="009F1BB7" w:rsidRDefault="009D5FE5" w:rsidP="0069131F">
      <w:pPr>
        <w:shd w:val="clear" w:color="auto" w:fill="FFFFFF"/>
        <w:spacing w:after="0" w:line="360" w:lineRule="auto"/>
        <w:ind w:firstLine="375"/>
        <w:jc w:val="center"/>
        <w:rPr>
          <w:rFonts w:ascii="Calibri" w:eastAsia="Times New Roman" w:hAnsi="Calibri" w:cs="Calibri"/>
          <w:sz w:val="24"/>
          <w:szCs w:val="24"/>
          <w:lang w:val="hy-AM"/>
        </w:rPr>
      </w:pPr>
    </w:p>
    <w:p w14:paraId="5CBD77BB" w14:textId="77777777" w:rsidR="009D5FE5" w:rsidRPr="009F1BB7" w:rsidRDefault="009D5FE5" w:rsidP="0069131F">
      <w:pPr>
        <w:shd w:val="clear" w:color="auto" w:fill="FFFFFF"/>
        <w:spacing w:after="0" w:line="360" w:lineRule="auto"/>
        <w:ind w:firstLine="375"/>
        <w:jc w:val="center"/>
        <w:rPr>
          <w:rFonts w:ascii="Calibri" w:eastAsia="Times New Roman" w:hAnsi="Calibri" w:cs="Calibri"/>
          <w:sz w:val="24"/>
          <w:szCs w:val="24"/>
          <w:lang w:val="hy-AM"/>
        </w:rPr>
      </w:pPr>
    </w:p>
    <w:p w14:paraId="691E0625" w14:textId="77777777" w:rsidR="009D5FE5" w:rsidRPr="009F1BB7" w:rsidRDefault="009D5FE5" w:rsidP="0069131F">
      <w:pPr>
        <w:shd w:val="clear" w:color="auto" w:fill="FFFFFF"/>
        <w:spacing w:after="0" w:line="360" w:lineRule="auto"/>
        <w:ind w:firstLine="375"/>
        <w:jc w:val="center"/>
        <w:rPr>
          <w:rFonts w:ascii="Calibri" w:eastAsia="Times New Roman" w:hAnsi="Calibri" w:cs="Calibri"/>
          <w:sz w:val="24"/>
          <w:szCs w:val="24"/>
          <w:lang w:val="hy-AM"/>
        </w:rPr>
      </w:pPr>
    </w:p>
    <w:p w14:paraId="31C5B0DF" w14:textId="6B7A8652" w:rsidR="009D5FE5" w:rsidRPr="009F1BB7" w:rsidRDefault="009D5FE5" w:rsidP="0069131F">
      <w:pPr>
        <w:shd w:val="clear" w:color="auto" w:fill="FFFFFF"/>
        <w:spacing w:after="0" w:line="360" w:lineRule="auto"/>
        <w:ind w:firstLine="375"/>
        <w:jc w:val="center"/>
        <w:rPr>
          <w:rFonts w:ascii="Calibri" w:eastAsia="Times New Roman" w:hAnsi="Calibri" w:cs="Calibri"/>
          <w:sz w:val="24"/>
          <w:szCs w:val="24"/>
          <w:lang w:val="hy-AM"/>
        </w:rPr>
      </w:pPr>
    </w:p>
    <w:p w14:paraId="567FE1D0" w14:textId="0306C34E" w:rsidR="005144B5" w:rsidRPr="009F1BB7" w:rsidRDefault="005144B5" w:rsidP="0069131F">
      <w:pPr>
        <w:shd w:val="clear" w:color="auto" w:fill="FFFFFF"/>
        <w:spacing w:after="0" w:line="360" w:lineRule="auto"/>
        <w:ind w:firstLine="375"/>
        <w:jc w:val="center"/>
        <w:rPr>
          <w:rFonts w:ascii="Calibri" w:eastAsia="Times New Roman" w:hAnsi="Calibri" w:cs="Calibri"/>
          <w:sz w:val="24"/>
          <w:szCs w:val="24"/>
          <w:lang w:val="hy-AM"/>
        </w:rPr>
      </w:pPr>
    </w:p>
    <w:p w14:paraId="357F398A" w14:textId="77777777" w:rsidR="005144B5" w:rsidRPr="009F1BB7" w:rsidRDefault="005144B5" w:rsidP="0069131F">
      <w:pPr>
        <w:shd w:val="clear" w:color="auto" w:fill="FFFFFF"/>
        <w:spacing w:after="0" w:line="360" w:lineRule="auto"/>
        <w:ind w:firstLine="375"/>
        <w:jc w:val="center"/>
        <w:rPr>
          <w:rFonts w:ascii="Calibri" w:eastAsia="Times New Roman" w:hAnsi="Calibri" w:cs="Calibri"/>
          <w:sz w:val="24"/>
          <w:szCs w:val="24"/>
          <w:lang w:val="hy-AM"/>
        </w:rPr>
      </w:pPr>
    </w:p>
    <w:p w14:paraId="60A9E2E1" w14:textId="0668DD69" w:rsidR="009D5FE5" w:rsidRPr="009F1BB7" w:rsidRDefault="005144B5" w:rsidP="0069131F">
      <w:pPr>
        <w:shd w:val="clear" w:color="auto" w:fill="FFFFFF"/>
        <w:spacing w:after="0" w:line="360" w:lineRule="auto"/>
        <w:ind w:firstLine="375"/>
        <w:jc w:val="center"/>
        <w:rPr>
          <w:lang w:val="hy-AM"/>
        </w:rPr>
      </w:pPr>
      <w:r w:rsidRPr="009F1BB7">
        <w:rPr>
          <w:rFonts w:ascii="GHEA Grapalat" w:eastAsia="Times New Roman" w:hAnsi="GHEA Grapalat" w:cs="Calibri"/>
          <w:sz w:val="24"/>
          <w:szCs w:val="24"/>
          <w:lang w:val="hy-AM"/>
        </w:rPr>
        <w:t>1.</w:t>
      </w:r>
      <w:r w:rsidRPr="009F1BB7">
        <w:rPr>
          <w:rFonts w:ascii="GHEA Grapalat" w:hAnsi="GHEA Grapalat" w:cs="Sylfaen"/>
          <w:b/>
          <w:bCs/>
          <w:sz w:val="24"/>
          <w:szCs w:val="24"/>
          <w:lang w:val="hy-AM"/>
        </w:rPr>
        <w:t xml:space="preserve"> ՀԱՏՈՒԿ ԱՆՎԱՆՈՒՄՆԵՐ ԵՎ ՀԱՊԱՎՈՒՄՆԵՐ</w:t>
      </w:r>
    </w:p>
    <w:p w14:paraId="6A7ADB59" w14:textId="35BF0969" w:rsidR="004A418C" w:rsidRPr="009F1BB7" w:rsidRDefault="004A418C" w:rsidP="009207F2">
      <w:pPr>
        <w:shd w:val="clear" w:color="auto" w:fill="FFFFFF"/>
        <w:spacing w:after="0" w:line="360" w:lineRule="auto"/>
        <w:rPr>
          <w:rFonts w:ascii="GHEA Grapalat" w:eastAsia="Times New Roman" w:hAnsi="GHEA Grapalat" w:cs="Times New Roman"/>
          <w:sz w:val="24"/>
          <w:szCs w:val="24"/>
          <w:lang w:val="hy-AM"/>
        </w:rPr>
      </w:pPr>
    </w:p>
    <w:p w14:paraId="369D1689" w14:textId="31C6C0EE" w:rsidR="00E73B12" w:rsidRPr="009F1BB7" w:rsidRDefault="00E73B12" w:rsidP="00B511D9">
      <w:pPr>
        <w:pStyle w:val="ListParagraph"/>
        <w:numPr>
          <w:ilvl w:val="0"/>
          <w:numId w:val="4"/>
        </w:numPr>
        <w:tabs>
          <w:tab w:val="left" w:pos="142"/>
          <w:tab w:val="left" w:pos="284"/>
        </w:tabs>
        <w:spacing w:line="360" w:lineRule="auto"/>
        <w:ind w:left="0" w:firstLine="426"/>
        <w:jc w:val="both"/>
        <w:rPr>
          <w:rFonts w:ascii="GHEA Grapalat" w:hAnsi="GHEA Grapalat"/>
          <w:sz w:val="24"/>
          <w:szCs w:val="24"/>
          <w:lang w:val="hy-AM"/>
        </w:rPr>
      </w:pPr>
      <w:r w:rsidRPr="009F1BB7">
        <w:rPr>
          <w:rFonts w:ascii="GHEA Grapalat" w:hAnsi="GHEA Grapalat" w:cs="Sylfaen"/>
          <w:sz w:val="24"/>
          <w:szCs w:val="24"/>
          <w:lang w:val="hy-AM"/>
        </w:rPr>
        <w:t>Սույն</w:t>
      </w:r>
      <w:r w:rsidRPr="009F1BB7">
        <w:rPr>
          <w:rFonts w:ascii="GHEA Grapalat" w:hAnsi="GHEA Grapalat"/>
          <w:sz w:val="24"/>
          <w:szCs w:val="24"/>
          <w:lang w:val="hy-AM"/>
        </w:rPr>
        <w:t xml:space="preserve"> </w:t>
      </w:r>
      <w:r w:rsidR="006C5CA4">
        <w:rPr>
          <w:rFonts w:ascii="GHEA Grapalat" w:eastAsia="Times New Roman" w:hAnsi="GHEA Grapalat" w:cs="Times New Roman"/>
          <w:sz w:val="24"/>
          <w:szCs w:val="24"/>
          <w:lang w:val="hy-AM"/>
        </w:rPr>
        <w:t>ներդրումների ներգրավման</w:t>
      </w:r>
      <w:r w:rsidR="00793809">
        <w:rPr>
          <w:rFonts w:ascii="GHEA Grapalat" w:eastAsia="Times New Roman" w:hAnsi="GHEA Grapalat" w:cs="Times New Roman"/>
          <w:sz w:val="24"/>
          <w:szCs w:val="24"/>
          <w:lang w:val="hy-AM"/>
        </w:rPr>
        <w:t xml:space="preserve"> ծրագրում</w:t>
      </w:r>
      <w:r w:rsidR="000D6427">
        <w:rPr>
          <w:rFonts w:ascii="GHEA Grapalat" w:eastAsia="Times New Roman" w:hAnsi="GHEA Grapalat" w:cs="Times New Roman"/>
          <w:sz w:val="24"/>
          <w:szCs w:val="24"/>
          <w:lang w:val="hy-AM"/>
        </w:rPr>
        <w:t xml:space="preserve"> </w:t>
      </w:r>
      <w:r w:rsidR="000D6427" w:rsidRPr="000D6427">
        <w:rPr>
          <w:rFonts w:ascii="GHEA Grapalat" w:eastAsia="Times New Roman" w:hAnsi="GHEA Grapalat" w:cs="Times New Roman"/>
          <w:sz w:val="24"/>
          <w:szCs w:val="24"/>
          <w:lang w:val="hy-AM"/>
        </w:rPr>
        <w:t>(</w:t>
      </w:r>
      <w:r w:rsidR="000D6427">
        <w:rPr>
          <w:rFonts w:ascii="GHEA Grapalat" w:eastAsia="Times New Roman" w:hAnsi="GHEA Grapalat" w:cs="Times New Roman"/>
          <w:sz w:val="24"/>
          <w:szCs w:val="24"/>
          <w:lang w:val="hy-AM"/>
        </w:rPr>
        <w:t>այսուհետ՝ Ծրագիր</w:t>
      </w:r>
      <w:r w:rsidR="000D6427" w:rsidRPr="000D6427">
        <w:rPr>
          <w:rFonts w:ascii="GHEA Grapalat" w:eastAsia="Times New Roman" w:hAnsi="GHEA Grapalat" w:cs="Times New Roman"/>
          <w:sz w:val="24"/>
          <w:szCs w:val="24"/>
          <w:lang w:val="hy-AM"/>
        </w:rPr>
        <w:t>)</w:t>
      </w:r>
      <w:r w:rsidR="00793809">
        <w:rPr>
          <w:rFonts w:ascii="GHEA Grapalat" w:eastAsia="Times New Roman" w:hAnsi="GHEA Grapalat" w:cs="Times New Roman"/>
          <w:sz w:val="24"/>
          <w:szCs w:val="24"/>
          <w:lang w:val="hy-AM"/>
        </w:rPr>
        <w:t xml:space="preserve"> </w:t>
      </w:r>
      <w:r w:rsidR="000761EC" w:rsidRPr="009F1BB7">
        <w:rPr>
          <w:rFonts w:ascii="GHEA Grapalat" w:hAnsi="GHEA Grapalat"/>
          <w:sz w:val="24"/>
          <w:szCs w:val="24"/>
          <w:lang w:val="hy-AM"/>
        </w:rPr>
        <w:t xml:space="preserve">օգտագործվող </w:t>
      </w:r>
      <w:r w:rsidR="00761D1C" w:rsidRPr="009F1BB7">
        <w:rPr>
          <w:rFonts w:ascii="GHEA Grapalat" w:hAnsi="GHEA Grapalat"/>
          <w:sz w:val="24"/>
          <w:szCs w:val="24"/>
          <w:lang w:val="hy-AM"/>
        </w:rPr>
        <w:t>հապավումները և անվանումները</w:t>
      </w:r>
      <w:r w:rsidRPr="009F1BB7">
        <w:rPr>
          <w:rFonts w:ascii="GHEA Grapalat" w:hAnsi="GHEA Grapalat"/>
          <w:sz w:val="24"/>
          <w:szCs w:val="24"/>
          <w:lang w:val="hy-AM"/>
        </w:rPr>
        <w:t xml:space="preserve"> ունեն հետևյալ նշանակությունը.</w:t>
      </w:r>
    </w:p>
    <w:p w14:paraId="50000CC6" w14:textId="4B80840C" w:rsidR="00B74A20" w:rsidRPr="009F1BB7" w:rsidRDefault="00B73ED9" w:rsidP="00FD5855">
      <w:pPr>
        <w:pStyle w:val="ListParagraph"/>
        <w:numPr>
          <w:ilvl w:val="0"/>
          <w:numId w:val="2"/>
        </w:numPr>
        <w:spacing w:line="360" w:lineRule="auto"/>
        <w:ind w:left="0" w:firstLine="426"/>
        <w:jc w:val="both"/>
        <w:rPr>
          <w:rFonts w:ascii="GHEA Grapalat" w:hAnsi="GHEA Grapalat"/>
          <w:sz w:val="24"/>
          <w:szCs w:val="24"/>
          <w:lang w:val="hy-AM"/>
        </w:rPr>
      </w:pPr>
      <w:r w:rsidRPr="009F1BB7">
        <w:rPr>
          <w:rFonts w:ascii="GHEA Grapalat" w:hAnsi="GHEA Grapalat"/>
          <w:sz w:val="24"/>
          <w:szCs w:val="24"/>
          <w:lang w:val="hy-AM"/>
        </w:rPr>
        <w:t xml:space="preserve">ՆԱԿ՝ </w:t>
      </w:r>
      <w:r w:rsidR="001C5C0E" w:rsidRPr="009F1BB7">
        <w:rPr>
          <w:rFonts w:ascii="GHEA Grapalat" w:hAnsi="GHEA Grapalat"/>
          <w:sz w:val="24"/>
          <w:szCs w:val="24"/>
          <w:lang w:val="hy-AM"/>
        </w:rPr>
        <w:t>«Ներդրումների աջակցման կենտրոն» հիմնադրամ</w:t>
      </w:r>
      <w:r w:rsidR="00E04F4A" w:rsidRPr="009F1BB7">
        <w:rPr>
          <w:rFonts w:ascii="GHEA Grapalat" w:hAnsi="GHEA Grapalat"/>
          <w:sz w:val="24"/>
          <w:szCs w:val="24"/>
          <w:lang w:val="hy-AM"/>
        </w:rPr>
        <w:t>.</w:t>
      </w:r>
    </w:p>
    <w:p w14:paraId="477CCDCA" w14:textId="72A3CEF0" w:rsidR="00E73B12" w:rsidRPr="009F1BB7" w:rsidRDefault="00544AAC" w:rsidP="0069131F">
      <w:pPr>
        <w:pStyle w:val="ListParagraph"/>
        <w:numPr>
          <w:ilvl w:val="0"/>
          <w:numId w:val="2"/>
        </w:numPr>
        <w:spacing w:line="360" w:lineRule="auto"/>
        <w:ind w:hanging="294"/>
        <w:jc w:val="both"/>
        <w:rPr>
          <w:rFonts w:ascii="GHEA Grapalat" w:hAnsi="GHEA Grapalat"/>
          <w:sz w:val="24"/>
          <w:szCs w:val="24"/>
          <w:lang w:val="hy-AM"/>
        </w:rPr>
      </w:pPr>
      <w:r w:rsidRPr="009F1BB7">
        <w:rPr>
          <w:rFonts w:ascii="GHEA Grapalat" w:hAnsi="GHEA Grapalat" w:cs="Sylfaen"/>
          <w:sz w:val="24"/>
          <w:szCs w:val="24"/>
          <w:lang w:val="hy-AM"/>
        </w:rPr>
        <w:t>ՀԿ</w:t>
      </w:r>
      <w:r w:rsidR="00CA4697" w:rsidRPr="009F1BB7">
        <w:rPr>
          <w:rFonts w:ascii="GHEA Grapalat" w:hAnsi="GHEA Grapalat" w:cs="Sylfaen"/>
          <w:sz w:val="24"/>
          <w:szCs w:val="24"/>
          <w:lang w:val="hy-AM"/>
        </w:rPr>
        <w:t>Հ</w:t>
      </w:r>
      <w:r w:rsidRPr="009F1BB7">
        <w:rPr>
          <w:rFonts w:ascii="GHEA Grapalat" w:hAnsi="GHEA Grapalat" w:cs="Sylfaen"/>
          <w:sz w:val="24"/>
          <w:szCs w:val="24"/>
          <w:lang w:val="hy-AM"/>
        </w:rPr>
        <w:t>Կ</w:t>
      </w:r>
      <w:r w:rsidR="000F1674" w:rsidRPr="009F1BB7">
        <w:rPr>
          <w:rFonts w:ascii="GHEA Grapalat" w:hAnsi="GHEA Grapalat"/>
          <w:sz w:val="24"/>
          <w:szCs w:val="24"/>
          <w:lang w:val="hy-AM"/>
        </w:rPr>
        <w:t>՝</w:t>
      </w:r>
      <w:r w:rsidR="00D04221" w:rsidRPr="009F1BB7">
        <w:rPr>
          <w:rFonts w:ascii="GHEA Grapalat" w:hAnsi="GHEA Grapalat"/>
          <w:sz w:val="24"/>
          <w:szCs w:val="24"/>
          <w:lang w:val="hy-AM"/>
        </w:rPr>
        <w:t xml:space="preserve"> </w:t>
      </w:r>
      <w:r w:rsidR="00CA4697" w:rsidRPr="009F1BB7">
        <w:rPr>
          <w:rFonts w:ascii="GHEA Grapalat" w:hAnsi="GHEA Grapalat"/>
          <w:sz w:val="24"/>
          <w:szCs w:val="24"/>
          <w:lang w:val="hy-AM"/>
        </w:rPr>
        <w:t xml:space="preserve">հիմնական </w:t>
      </w:r>
      <w:r w:rsidR="00D04221" w:rsidRPr="009F1BB7">
        <w:rPr>
          <w:rFonts w:ascii="GHEA Grapalat" w:hAnsi="GHEA Grapalat"/>
          <w:sz w:val="24"/>
          <w:szCs w:val="24"/>
          <w:lang w:val="hy-AM"/>
        </w:rPr>
        <w:t xml:space="preserve">կապիտալի </w:t>
      </w:r>
      <w:r w:rsidR="00CA4697" w:rsidRPr="009F1BB7">
        <w:rPr>
          <w:rFonts w:ascii="GHEA Grapalat" w:hAnsi="GHEA Grapalat"/>
          <w:sz w:val="24"/>
          <w:szCs w:val="24"/>
          <w:lang w:val="hy-AM"/>
        </w:rPr>
        <w:t xml:space="preserve">համախառն </w:t>
      </w:r>
      <w:r w:rsidR="00D04221" w:rsidRPr="009F1BB7">
        <w:rPr>
          <w:rFonts w:ascii="GHEA Grapalat" w:hAnsi="GHEA Grapalat"/>
          <w:sz w:val="24"/>
          <w:szCs w:val="24"/>
          <w:lang w:val="hy-AM"/>
        </w:rPr>
        <w:t>կուտակում.</w:t>
      </w:r>
    </w:p>
    <w:p w14:paraId="7C9CE7F9" w14:textId="5864A649" w:rsidR="00544AAC" w:rsidRPr="009F1BB7" w:rsidRDefault="00544AAC" w:rsidP="0069131F">
      <w:pPr>
        <w:pStyle w:val="ListParagraph"/>
        <w:numPr>
          <w:ilvl w:val="0"/>
          <w:numId w:val="2"/>
        </w:numPr>
        <w:spacing w:line="360" w:lineRule="auto"/>
        <w:ind w:hanging="294"/>
        <w:jc w:val="both"/>
        <w:rPr>
          <w:rFonts w:ascii="GHEA Grapalat" w:hAnsi="GHEA Grapalat"/>
          <w:sz w:val="24"/>
          <w:szCs w:val="24"/>
          <w:lang w:val="hy-AM"/>
        </w:rPr>
      </w:pPr>
      <w:r w:rsidRPr="009F1BB7">
        <w:rPr>
          <w:rFonts w:ascii="GHEA Grapalat" w:hAnsi="GHEA Grapalat"/>
          <w:sz w:val="24"/>
          <w:szCs w:val="24"/>
          <w:lang w:val="hy-AM"/>
        </w:rPr>
        <w:t>ՀՀԴ</w:t>
      </w:r>
      <w:r w:rsidR="000F1674" w:rsidRPr="009F1BB7">
        <w:rPr>
          <w:rFonts w:ascii="GHEA Grapalat" w:hAnsi="GHEA Grapalat"/>
          <w:sz w:val="24"/>
          <w:szCs w:val="24"/>
          <w:lang w:val="hy-AM"/>
        </w:rPr>
        <w:t xml:space="preserve">՝ </w:t>
      </w:r>
      <w:r w:rsidR="000F1674" w:rsidRPr="009F1BB7">
        <w:rPr>
          <w:rFonts w:ascii="GHEA Grapalat" w:hAnsi="GHEA Grapalat" w:cs="Sylfaen"/>
          <w:sz w:val="24"/>
          <w:szCs w:val="24"/>
          <w:lang w:val="hy-AM"/>
        </w:rPr>
        <w:t>Հայաստանի</w:t>
      </w:r>
      <w:r w:rsidR="000F1674" w:rsidRPr="009F1BB7">
        <w:rPr>
          <w:rFonts w:ascii="GHEA Grapalat" w:hAnsi="GHEA Grapalat"/>
          <w:sz w:val="24"/>
          <w:szCs w:val="24"/>
          <w:lang w:val="hy-AM"/>
        </w:rPr>
        <w:t xml:space="preserve"> Հանրապետության դրամ</w:t>
      </w:r>
      <w:r w:rsidR="00E04F4A" w:rsidRPr="009F1BB7">
        <w:rPr>
          <w:rFonts w:ascii="GHEA Grapalat" w:hAnsi="GHEA Grapalat"/>
          <w:sz w:val="24"/>
          <w:szCs w:val="24"/>
          <w:lang w:val="hy-AM"/>
        </w:rPr>
        <w:t>.</w:t>
      </w:r>
    </w:p>
    <w:p w14:paraId="029D2215" w14:textId="284C35A8" w:rsidR="00544AAC" w:rsidRPr="009F1BB7" w:rsidRDefault="00544AAC" w:rsidP="0069131F">
      <w:pPr>
        <w:pStyle w:val="ListParagraph"/>
        <w:numPr>
          <w:ilvl w:val="0"/>
          <w:numId w:val="2"/>
        </w:numPr>
        <w:spacing w:line="360" w:lineRule="auto"/>
        <w:ind w:hanging="294"/>
        <w:jc w:val="both"/>
        <w:rPr>
          <w:rFonts w:ascii="GHEA Grapalat" w:hAnsi="GHEA Grapalat"/>
          <w:sz w:val="24"/>
          <w:szCs w:val="24"/>
          <w:lang w:val="hy-AM"/>
        </w:rPr>
      </w:pPr>
      <w:r w:rsidRPr="009F1BB7">
        <w:rPr>
          <w:rFonts w:ascii="GHEA Grapalat" w:hAnsi="GHEA Grapalat"/>
          <w:sz w:val="24"/>
          <w:szCs w:val="24"/>
          <w:lang w:val="hy-AM"/>
        </w:rPr>
        <w:t>ՀՆԱ</w:t>
      </w:r>
      <w:r w:rsidR="000F1674" w:rsidRPr="009F1BB7">
        <w:rPr>
          <w:rFonts w:ascii="GHEA Grapalat" w:hAnsi="GHEA Grapalat"/>
          <w:sz w:val="24"/>
          <w:szCs w:val="24"/>
          <w:lang w:val="hy-AM"/>
        </w:rPr>
        <w:t>՝ համախառն ներքին արդյունք</w:t>
      </w:r>
      <w:r w:rsidR="00E04F4A" w:rsidRPr="009F1BB7">
        <w:rPr>
          <w:rFonts w:ascii="GHEA Grapalat" w:hAnsi="GHEA Grapalat"/>
          <w:sz w:val="24"/>
          <w:szCs w:val="24"/>
          <w:lang w:val="hy-AM"/>
        </w:rPr>
        <w:t>.</w:t>
      </w:r>
    </w:p>
    <w:p w14:paraId="47855437" w14:textId="596BA1BC" w:rsidR="00D53F41" w:rsidRPr="009F1BB7" w:rsidRDefault="00544AAC" w:rsidP="0069131F">
      <w:pPr>
        <w:pStyle w:val="ListParagraph"/>
        <w:numPr>
          <w:ilvl w:val="0"/>
          <w:numId w:val="2"/>
        </w:numPr>
        <w:spacing w:line="360" w:lineRule="auto"/>
        <w:ind w:hanging="294"/>
        <w:jc w:val="both"/>
        <w:rPr>
          <w:rFonts w:ascii="GHEA Grapalat" w:hAnsi="GHEA Grapalat"/>
          <w:sz w:val="24"/>
          <w:szCs w:val="24"/>
          <w:lang w:val="hy-AM"/>
        </w:rPr>
      </w:pPr>
      <w:r w:rsidRPr="009F1BB7">
        <w:rPr>
          <w:rFonts w:ascii="GHEA Grapalat" w:hAnsi="GHEA Grapalat"/>
          <w:sz w:val="24"/>
          <w:szCs w:val="24"/>
          <w:lang w:val="hy-AM"/>
        </w:rPr>
        <w:t>ՕՈՒՆ</w:t>
      </w:r>
      <w:r w:rsidR="00430EEA" w:rsidRPr="009F1BB7">
        <w:rPr>
          <w:rFonts w:ascii="GHEA Grapalat" w:hAnsi="GHEA Grapalat"/>
          <w:sz w:val="24"/>
          <w:szCs w:val="24"/>
          <w:lang w:val="hy-AM"/>
        </w:rPr>
        <w:t>՝ օտարերկրյա ուղղակի ներդրում</w:t>
      </w:r>
      <w:r w:rsidR="00473763" w:rsidRPr="009F1BB7">
        <w:rPr>
          <w:rFonts w:ascii="GHEA Grapalat" w:hAnsi="GHEA Grapalat"/>
          <w:sz w:val="24"/>
          <w:szCs w:val="24"/>
        </w:rPr>
        <w:t>.</w:t>
      </w:r>
    </w:p>
    <w:p w14:paraId="11289473" w14:textId="4947194F" w:rsidR="00473763" w:rsidRPr="009F1BB7" w:rsidRDefault="00CD4AB3" w:rsidP="0069131F">
      <w:pPr>
        <w:pStyle w:val="ListParagraph"/>
        <w:numPr>
          <w:ilvl w:val="0"/>
          <w:numId w:val="2"/>
        </w:numPr>
        <w:spacing w:line="360" w:lineRule="auto"/>
        <w:ind w:hanging="294"/>
        <w:jc w:val="both"/>
        <w:rPr>
          <w:rFonts w:ascii="GHEA Grapalat" w:hAnsi="GHEA Grapalat"/>
          <w:sz w:val="24"/>
          <w:szCs w:val="24"/>
          <w:lang w:val="hy-AM"/>
        </w:rPr>
      </w:pPr>
      <w:r w:rsidRPr="009F1BB7">
        <w:rPr>
          <w:rFonts w:ascii="GHEA Grapalat" w:hAnsi="GHEA Grapalat"/>
          <w:sz w:val="24"/>
          <w:szCs w:val="24"/>
          <w:lang w:val="hy-AM"/>
        </w:rPr>
        <w:t>ՏՀԶԿ` Տնտեսական համագործակցության և զարգացման կազմակերպությ</w:t>
      </w:r>
      <w:r w:rsidR="00467594" w:rsidRPr="009F1BB7">
        <w:rPr>
          <w:rFonts w:ascii="GHEA Grapalat" w:hAnsi="GHEA Grapalat"/>
          <w:sz w:val="24"/>
          <w:szCs w:val="24"/>
          <w:lang w:val="hy-AM"/>
        </w:rPr>
        <w:t>ու</w:t>
      </w:r>
      <w:r w:rsidRPr="009F1BB7">
        <w:rPr>
          <w:rFonts w:ascii="GHEA Grapalat" w:hAnsi="GHEA Grapalat"/>
          <w:sz w:val="24"/>
          <w:szCs w:val="24"/>
          <w:lang w:val="hy-AM"/>
        </w:rPr>
        <w:t>ն</w:t>
      </w:r>
      <w:r w:rsidR="00467594" w:rsidRPr="009F1BB7">
        <w:rPr>
          <w:rFonts w:ascii="GHEA Grapalat" w:hAnsi="GHEA Grapalat"/>
          <w:sz w:val="24"/>
          <w:szCs w:val="24"/>
          <w:lang w:val="hy-AM"/>
        </w:rPr>
        <w:t>։</w:t>
      </w:r>
    </w:p>
    <w:p w14:paraId="30B64E4D" w14:textId="6B6B38C4" w:rsidR="005144B5" w:rsidRPr="009F1BB7" w:rsidRDefault="005144B5" w:rsidP="005144B5">
      <w:pPr>
        <w:spacing w:line="360" w:lineRule="auto"/>
        <w:jc w:val="both"/>
        <w:rPr>
          <w:rFonts w:ascii="GHEA Grapalat" w:hAnsi="GHEA Grapalat"/>
          <w:sz w:val="24"/>
          <w:szCs w:val="24"/>
          <w:lang w:val="hy-AM"/>
        </w:rPr>
      </w:pPr>
    </w:p>
    <w:p w14:paraId="1DAA707B" w14:textId="38E79C6A" w:rsidR="005B72C6" w:rsidRPr="009F1BB7" w:rsidRDefault="008E008A" w:rsidP="00B511D9">
      <w:pPr>
        <w:pStyle w:val="ListParagraph"/>
        <w:numPr>
          <w:ilvl w:val="0"/>
          <w:numId w:val="4"/>
        </w:numPr>
        <w:spacing w:line="360" w:lineRule="auto"/>
        <w:jc w:val="center"/>
        <w:rPr>
          <w:rFonts w:ascii="GHEA Grapalat" w:hAnsi="GHEA Grapalat"/>
          <w:b/>
          <w:bCs/>
          <w:sz w:val="24"/>
          <w:szCs w:val="24"/>
        </w:rPr>
      </w:pPr>
      <w:r w:rsidRPr="009F1BB7">
        <w:rPr>
          <w:rFonts w:ascii="GHEA Grapalat" w:hAnsi="GHEA Grapalat"/>
          <w:b/>
          <w:bCs/>
          <w:sz w:val="24"/>
          <w:szCs w:val="24"/>
          <w:lang w:val="hy-AM"/>
        </w:rPr>
        <w:t>ՆԵՐԱԾՈՒԹՅՈՒՆ</w:t>
      </w:r>
    </w:p>
    <w:p w14:paraId="0B1F2003" w14:textId="4F28B653" w:rsidR="00025ABA" w:rsidRPr="009F1BB7" w:rsidRDefault="008E008A" w:rsidP="008E008A">
      <w:pPr>
        <w:tabs>
          <w:tab w:val="left" w:pos="142"/>
          <w:tab w:val="left" w:pos="284"/>
          <w:tab w:val="left" w:pos="993"/>
        </w:tabs>
        <w:spacing w:after="0" w:line="360" w:lineRule="auto"/>
        <w:jc w:val="both"/>
        <w:rPr>
          <w:rFonts w:ascii="GHEA Grapalat" w:hAnsi="GHEA Grapalat" w:cs="Sylfaen"/>
          <w:sz w:val="24"/>
          <w:szCs w:val="24"/>
          <w:lang w:val="hy-AM"/>
        </w:rPr>
      </w:pPr>
      <w:r w:rsidRPr="009F1BB7">
        <w:rPr>
          <w:rFonts w:ascii="GHEA Grapalat" w:hAnsi="GHEA Grapalat"/>
          <w:sz w:val="24"/>
          <w:szCs w:val="24"/>
          <w:lang w:val="hy-AM"/>
        </w:rPr>
        <w:t xml:space="preserve">     2</w:t>
      </w:r>
      <w:r w:rsidRPr="009F1BB7">
        <w:rPr>
          <w:rFonts w:ascii="Cambria Math" w:hAnsi="Cambria Math"/>
          <w:sz w:val="24"/>
          <w:szCs w:val="24"/>
          <w:lang w:val="hy-AM"/>
        </w:rPr>
        <w:t xml:space="preserve">․ </w:t>
      </w:r>
      <w:r w:rsidR="00F119C6" w:rsidRPr="009F1BB7">
        <w:rPr>
          <w:rFonts w:ascii="GHEA Grapalat" w:hAnsi="GHEA Grapalat"/>
          <w:sz w:val="24"/>
          <w:szCs w:val="24"/>
          <w:lang w:val="hy-AM"/>
        </w:rPr>
        <w:t>Հայաստանի Հանրապետության</w:t>
      </w:r>
      <w:r w:rsidR="00F119C6" w:rsidRPr="009F1BB7">
        <w:rPr>
          <w:rFonts w:ascii="GHEA Grapalat" w:hAnsi="GHEA Grapalat" w:cs="Sylfaen"/>
          <w:sz w:val="24"/>
          <w:szCs w:val="24"/>
          <w:lang w:val="hy-AM"/>
        </w:rPr>
        <w:t xml:space="preserve"> </w:t>
      </w:r>
      <w:r w:rsidR="00025ABA" w:rsidRPr="009F1BB7">
        <w:rPr>
          <w:rFonts w:ascii="GHEA Grapalat" w:hAnsi="GHEA Grapalat" w:cs="Sylfaen"/>
          <w:sz w:val="24"/>
          <w:szCs w:val="24"/>
          <w:lang w:val="hy-AM"/>
        </w:rPr>
        <w:t>կ</w:t>
      </w:r>
      <w:r w:rsidR="00D53F41" w:rsidRPr="009F1BB7">
        <w:rPr>
          <w:rFonts w:ascii="GHEA Grapalat" w:hAnsi="GHEA Grapalat" w:cs="Sylfaen"/>
          <w:sz w:val="24"/>
          <w:szCs w:val="24"/>
          <w:lang w:val="hy-AM"/>
        </w:rPr>
        <w:t>առավարության</w:t>
      </w:r>
      <w:r w:rsidR="00D53F41" w:rsidRPr="009F1BB7">
        <w:rPr>
          <w:rFonts w:ascii="GHEA Grapalat" w:hAnsi="GHEA Grapalat"/>
          <w:sz w:val="24"/>
          <w:szCs w:val="24"/>
          <w:lang w:val="hy-AM"/>
        </w:rPr>
        <w:t xml:space="preserve"> 2021-2026</w:t>
      </w:r>
      <w:r w:rsidR="00025ABA" w:rsidRPr="009F1BB7">
        <w:rPr>
          <w:rFonts w:ascii="GHEA Grapalat" w:hAnsi="GHEA Grapalat"/>
          <w:sz w:val="24"/>
          <w:szCs w:val="24"/>
          <w:lang w:val="hy-AM"/>
        </w:rPr>
        <w:t xml:space="preserve"> </w:t>
      </w:r>
      <w:r w:rsidR="00025ABA" w:rsidRPr="009F1BB7">
        <w:rPr>
          <w:rFonts w:ascii="GHEA Grapalat" w:hAnsi="GHEA Grapalat" w:cs="Sylfaen"/>
          <w:sz w:val="24"/>
          <w:szCs w:val="24"/>
          <w:lang w:val="hy-AM"/>
        </w:rPr>
        <w:t xml:space="preserve">թվականների </w:t>
      </w:r>
      <w:r w:rsidR="00D53F41" w:rsidRPr="009F1BB7">
        <w:rPr>
          <w:rFonts w:ascii="GHEA Grapalat" w:hAnsi="GHEA Grapalat" w:cs="Sylfaen"/>
          <w:sz w:val="24"/>
          <w:szCs w:val="24"/>
          <w:lang w:val="hy-AM"/>
        </w:rPr>
        <w:t>ծրագրով</w:t>
      </w:r>
      <w:r w:rsidR="00B73ED9" w:rsidRPr="009F1BB7">
        <w:rPr>
          <w:rFonts w:ascii="GHEA Grapalat" w:hAnsi="GHEA Grapalat" w:cs="Sylfaen"/>
          <w:sz w:val="24"/>
          <w:szCs w:val="24"/>
          <w:lang w:val="hy-AM"/>
        </w:rPr>
        <w:t xml:space="preserve"> ի թիվս այլնի</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սահմանվել</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են</w:t>
      </w:r>
      <w:r w:rsidR="00D53F41" w:rsidRPr="009F1BB7">
        <w:rPr>
          <w:rFonts w:ascii="GHEA Grapalat" w:hAnsi="GHEA Grapalat"/>
          <w:sz w:val="24"/>
          <w:szCs w:val="24"/>
          <w:lang w:val="hy-AM"/>
        </w:rPr>
        <w:t xml:space="preserve"> </w:t>
      </w:r>
      <w:r w:rsidR="000D6427">
        <w:rPr>
          <w:rFonts w:ascii="GHEA Grapalat" w:hAnsi="GHEA Grapalat" w:cs="Sylfaen"/>
          <w:sz w:val="24"/>
          <w:szCs w:val="24"/>
          <w:lang w:val="hy-AM"/>
        </w:rPr>
        <w:t>չորս</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տնտեսական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թիրախներ</w:t>
      </w:r>
      <w:r w:rsidR="00A01805" w:rsidRPr="009F1BB7">
        <w:rPr>
          <w:rFonts w:ascii="GHEA Grapalat" w:hAnsi="GHEA Grapalat" w:cs="Sylfaen"/>
          <w:sz w:val="24"/>
          <w:szCs w:val="24"/>
          <w:lang w:val="hy-AM"/>
        </w:rPr>
        <w:t>`</w:t>
      </w:r>
    </w:p>
    <w:p w14:paraId="1D50C2E9" w14:textId="0A20BAF5" w:rsidR="00025ABA" w:rsidRPr="009F1BB7" w:rsidRDefault="00D53F41" w:rsidP="00B511D9">
      <w:pPr>
        <w:pStyle w:val="ListParagraph"/>
        <w:numPr>
          <w:ilvl w:val="0"/>
          <w:numId w:val="7"/>
        </w:numPr>
        <w:tabs>
          <w:tab w:val="left" w:pos="851"/>
        </w:tabs>
        <w:spacing w:line="360" w:lineRule="auto"/>
        <w:ind w:left="0" w:firstLine="567"/>
        <w:jc w:val="both"/>
        <w:rPr>
          <w:rFonts w:ascii="GHEA Grapalat" w:hAnsi="GHEA Grapalat"/>
          <w:sz w:val="24"/>
          <w:szCs w:val="24"/>
          <w:lang w:val="hy-AM"/>
        </w:rPr>
      </w:pPr>
      <w:r w:rsidRPr="009F1BB7">
        <w:rPr>
          <w:rFonts w:ascii="GHEA Grapalat" w:hAnsi="GHEA Grapalat" w:cs="Sylfaen"/>
          <w:sz w:val="24"/>
          <w:szCs w:val="24"/>
          <w:lang w:val="hy-AM"/>
        </w:rPr>
        <w:t>ՀՆԱ</w:t>
      </w:r>
      <w:r w:rsidRPr="009F1BB7">
        <w:rPr>
          <w:rFonts w:ascii="GHEA Grapalat" w:hAnsi="GHEA Grapalat"/>
          <w:sz w:val="24"/>
          <w:szCs w:val="24"/>
          <w:lang w:val="hy-AM"/>
        </w:rPr>
        <w:t>-</w:t>
      </w:r>
      <w:r w:rsidRPr="009F1BB7">
        <w:rPr>
          <w:rFonts w:ascii="GHEA Grapalat" w:hAnsi="GHEA Grapalat" w:cs="Sylfaen"/>
          <w:sz w:val="24"/>
          <w:szCs w:val="24"/>
          <w:lang w:val="hy-AM"/>
        </w:rPr>
        <w:t>ի</w:t>
      </w:r>
      <w:r w:rsidRPr="009F1BB7">
        <w:rPr>
          <w:rFonts w:ascii="GHEA Grapalat" w:hAnsi="GHEA Grapalat"/>
          <w:sz w:val="24"/>
          <w:szCs w:val="24"/>
          <w:lang w:val="hy-AM"/>
        </w:rPr>
        <w:t xml:space="preserve"> միջին </w:t>
      </w:r>
      <w:r w:rsidRPr="009F1BB7">
        <w:rPr>
          <w:rFonts w:ascii="GHEA Grapalat" w:hAnsi="GHEA Grapalat" w:cs="Sylfaen"/>
          <w:sz w:val="24"/>
          <w:szCs w:val="24"/>
          <w:lang w:val="hy-AM"/>
        </w:rPr>
        <w:t>տարեկան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աճի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նվազագույն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տեմպը՝</w:t>
      </w:r>
      <w:r w:rsidRPr="009F1BB7">
        <w:rPr>
          <w:rFonts w:ascii="GHEA Grapalat" w:hAnsi="GHEA Grapalat"/>
          <w:sz w:val="24"/>
          <w:szCs w:val="24"/>
          <w:lang w:val="hy-AM"/>
        </w:rPr>
        <w:t xml:space="preserve"> 7</w:t>
      </w:r>
      <w:r w:rsidR="00B73ED9" w:rsidRPr="009F1BB7">
        <w:rPr>
          <w:rFonts w:ascii="GHEA Grapalat" w:hAnsi="GHEA Grapalat"/>
          <w:sz w:val="24"/>
          <w:szCs w:val="24"/>
          <w:lang w:val="hy-AM"/>
        </w:rPr>
        <w:t>-9</w:t>
      </w:r>
      <w:r w:rsidRPr="009F1BB7">
        <w:rPr>
          <w:rFonts w:ascii="GHEA Grapalat" w:hAnsi="GHEA Grapalat"/>
          <w:sz w:val="24"/>
          <w:szCs w:val="24"/>
          <w:lang w:val="hy-AM"/>
        </w:rPr>
        <w:t>%</w:t>
      </w:r>
      <w:r w:rsidR="00025ABA" w:rsidRPr="009F1BB7">
        <w:rPr>
          <w:rFonts w:ascii="GHEA Grapalat" w:hAnsi="GHEA Grapalat"/>
          <w:sz w:val="24"/>
          <w:szCs w:val="24"/>
          <w:lang w:val="hy-AM"/>
        </w:rPr>
        <w:t>.</w:t>
      </w:r>
    </w:p>
    <w:p w14:paraId="452BBAFE" w14:textId="54C70FD9" w:rsidR="00025ABA" w:rsidRPr="009F1BB7" w:rsidRDefault="00B73ED9" w:rsidP="00B511D9">
      <w:pPr>
        <w:pStyle w:val="ListParagraph"/>
        <w:numPr>
          <w:ilvl w:val="0"/>
          <w:numId w:val="7"/>
        </w:numPr>
        <w:tabs>
          <w:tab w:val="left" w:pos="851"/>
        </w:tabs>
        <w:spacing w:line="360" w:lineRule="auto"/>
        <w:ind w:left="0" w:firstLine="567"/>
        <w:jc w:val="both"/>
        <w:rPr>
          <w:rFonts w:ascii="GHEA Grapalat" w:hAnsi="GHEA Grapalat"/>
          <w:sz w:val="24"/>
          <w:szCs w:val="24"/>
          <w:lang w:val="hy-AM"/>
        </w:rPr>
      </w:pPr>
      <w:r w:rsidRPr="009F1BB7">
        <w:rPr>
          <w:rFonts w:ascii="GHEA Grapalat" w:hAnsi="GHEA Grapalat" w:cs="Sylfaen"/>
          <w:sz w:val="24"/>
          <w:szCs w:val="24"/>
          <w:lang w:val="hy-AM"/>
        </w:rPr>
        <w:t>հարկեր</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ՀՆԱ</w:t>
      </w:r>
      <w:r w:rsidRPr="009F1BB7">
        <w:rPr>
          <w:rFonts w:ascii="GHEA Grapalat" w:hAnsi="GHEA Grapalat" w:cs="Sylfaen"/>
          <w:sz w:val="24"/>
          <w:szCs w:val="24"/>
          <w:lang w:val="hy-AM"/>
        </w:rPr>
        <w:t xml:space="preserve"> հարաբերակցություն՝</w:t>
      </w:r>
      <w:r w:rsidR="00D53F41" w:rsidRPr="009F1BB7">
        <w:rPr>
          <w:rFonts w:ascii="GHEA Grapalat" w:hAnsi="GHEA Grapalat"/>
          <w:sz w:val="24"/>
          <w:szCs w:val="24"/>
          <w:lang w:val="hy-AM"/>
        </w:rPr>
        <w:t xml:space="preserve"> 25%</w:t>
      </w:r>
      <w:r w:rsidR="00025ABA" w:rsidRPr="009F1BB7">
        <w:rPr>
          <w:rFonts w:ascii="GHEA Grapalat" w:hAnsi="GHEA Grapalat"/>
          <w:sz w:val="24"/>
          <w:szCs w:val="24"/>
          <w:lang w:val="hy-AM"/>
        </w:rPr>
        <w:t>.</w:t>
      </w:r>
    </w:p>
    <w:p w14:paraId="1DC8524B" w14:textId="38ED9D1D" w:rsidR="00B73ED9" w:rsidRPr="009F1BB7" w:rsidRDefault="00B73ED9" w:rsidP="00B511D9">
      <w:pPr>
        <w:pStyle w:val="ListParagraph"/>
        <w:numPr>
          <w:ilvl w:val="0"/>
          <w:numId w:val="7"/>
        </w:numPr>
        <w:tabs>
          <w:tab w:val="left" w:pos="851"/>
        </w:tabs>
        <w:spacing w:line="360" w:lineRule="auto"/>
        <w:ind w:left="0" w:firstLine="567"/>
        <w:rPr>
          <w:rFonts w:ascii="GHEA Grapalat" w:hAnsi="GHEA Grapalat"/>
          <w:sz w:val="24"/>
          <w:szCs w:val="24"/>
          <w:lang w:val="hy-AM"/>
        </w:rPr>
      </w:pPr>
      <w:r w:rsidRPr="009F1BB7">
        <w:rPr>
          <w:rFonts w:ascii="GHEA Grapalat" w:hAnsi="GHEA Grapalat"/>
          <w:sz w:val="24"/>
          <w:szCs w:val="24"/>
          <w:lang w:val="hy-AM"/>
        </w:rPr>
        <w:t>արտադրողականություն 12$ ՀՆԱ/մարդxժամ</w:t>
      </w:r>
      <w:r w:rsidRPr="009F1BB7">
        <w:rPr>
          <w:rFonts w:ascii="Cambria Math" w:hAnsi="Cambria Math"/>
          <w:sz w:val="24"/>
          <w:szCs w:val="24"/>
          <w:lang w:val="hy-AM"/>
        </w:rPr>
        <w:t>․</w:t>
      </w:r>
      <w:r w:rsidRPr="009F1BB7">
        <w:rPr>
          <w:rFonts w:ascii="GHEA Grapalat" w:hAnsi="GHEA Grapalat"/>
          <w:sz w:val="24"/>
          <w:szCs w:val="24"/>
          <w:lang w:val="hy-AM"/>
        </w:rPr>
        <w:t xml:space="preserve"> </w:t>
      </w:r>
      <w:r w:rsidR="00D53F41" w:rsidRPr="009F1BB7">
        <w:rPr>
          <w:rFonts w:ascii="GHEA Grapalat" w:hAnsi="GHEA Grapalat"/>
          <w:sz w:val="24"/>
          <w:szCs w:val="24"/>
          <w:lang w:val="hy-AM"/>
        </w:rPr>
        <w:t xml:space="preserve"> </w:t>
      </w:r>
    </w:p>
    <w:p w14:paraId="697D2FFF" w14:textId="1D851B8B" w:rsidR="00025ABA" w:rsidRPr="009F1BB7" w:rsidRDefault="00D53F41" w:rsidP="00B511D9">
      <w:pPr>
        <w:pStyle w:val="ListParagraph"/>
        <w:numPr>
          <w:ilvl w:val="0"/>
          <w:numId w:val="7"/>
        </w:numPr>
        <w:tabs>
          <w:tab w:val="left" w:pos="851"/>
        </w:tabs>
        <w:spacing w:line="360" w:lineRule="auto"/>
        <w:ind w:left="0" w:firstLine="567"/>
        <w:rPr>
          <w:rFonts w:ascii="GHEA Grapalat" w:hAnsi="GHEA Grapalat"/>
          <w:sz w:val="24"/>
          <w:szCs w:val="24"/>
          <w:lang w:val="hy-AM"/>
        </w:rPr>
      </w:pPr>
      <w:r w:rsidRPr="009F1BB7">
        <w:rPr>
          <w:rFonts w:ascii="GHEA Grapalat" w:hAnsi="GHEA Grapalat" w:cs="Sylfaen"/>
          <w:sz w:val="24"/>
          <w:szCs w:val="24"/>
          <w:lang w:val="hy-AM"/>
        </w:rPr>
        <w:t>գործազրկության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մակարդակը՝</w:t>
      </w:r>
      <w:r w:rsidRPr="009F1BB7">
        <w:rPr>
          <w:rFonts w:ascii="GHEA Grapalat" w:hAnsi="GHEA Grapalat"/>
          <w:sz w:val="24"/>
          <w:szCs w:val="24"/>
          <w:lang w:val="hy-AM"/>
        </w:rPr>
        <w:t xml:space="preserve"> 10%-</w:t>
      </w:r>
      <w:r w:rsidRPr="009F1BB7">
        <w:rPr>
          <w:rFonts w:ascii="GHEA Grapalat" w:hAnsi="GHEA Grapalat" w:cs="Sylfaen"/>
          <w:sz w:val="24"/>
          <w:szCs w:val="24"/>
          <w:lang w:val="hy-AM"/>
        </w:rPr>
        <w:t>ից</w:t>
      </w:r>
      <w:r w:rsidRPr="009F1BB7">
        <w:rPr>
          <w:rFonts w:ascii="GHEA Grapalat" w:hAnsi="GHEA Grapalat"/>
          <w:sz w:val="24"/>
          <w:szCs w:val="24"/>
          <w:lang w:val="hy-AM"/>
        </w:rPr>
        <w:t xml:space="preserve"> </w:t>
      </w:r>
      <w:r w:rsidRPr="009F1BB7">
        <w:rPr>
          <w:rFonts w:ascii="GHEA Grapalat" w:hAnsi="GHEA Grapalat" w:cs="Sylfaen"/>
          <w:sz w:val="24"/>
          <w:szCs w:val="24"/>
          <w:lang w:val="hy-AM"/>
        </w:rPr>
        <w:t>ցածր</w:t>
      </w:r>
      <w:r w:rsidR="007D5701" w:rsidRPr="009F1BB7">
        <w:rPr>
          <w:rFonts w:ascii="Cambria Math" w:hAnsi="Cambria Math" w:cs="Cambria Math"/>
          <w:sz w:val="24"/>
          <w:szCs w:val="24"/>
          <w:lang w:val="hy-AM"/>
        </w:rPr>
        <w:t>։</w:t>
      </w:r>
    </w:p>
    <w:p w14:paraId="22410985" w14:textId="68644875" w:rsidR="00D53F41" w:rsidRPr="009F1BB7" w:rsidRDefault="00D53F41" w:rsidP="00B511D9">
      <w:pPr>
        <w:pStyle w:val="ListParagraph"/>
        <w:numPr>
          <w:ilvl w:val="0"/>
          <w:numId w:val="4"/>
        </w:numPr>
        <w:tabs>
          <w:tab w:val="left" w:pos="142"/>
          <w:tab w:val="left" w:pos="284"/>
          <w:tab w:val="left" w:pos="709"/>
          <w:tab w:val="left" w:pos="993"/>
        </w:tabs>
        <w:spacing w:line="360" w:lineRule="auto"/>
        <w:ind w:left="0" w:firstLine="567"/>
        <w:jc w:val="both"/>
        <w:rPr>
          <w:rFonts w:ascii="GHEA Grapalat" w:hAnsi="GHEA Grapalat"/>
          <w:sz w:val="24"/>
          <w:szCs w:val="24"/>
          <w:lang w:val="hy-AM"/>
        </w:rPr>
      </w:pPr>
      <w:r w:rsidRPr="009F1BB7">
        <w:rPr>
          <w:rFonts w:ascii="GHEA Grapalat" w:hAnsi="GHEA Grapalat" w:cs="Sylfaen"/>
          <w:sz w:val="24"/>
          <w:szCs w:val="24"/>
          <w:lang w:val="hy-AM"/>
        </w:rPr>
        <w:t>Այս</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տնտեսական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թիրախներին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հասնելու</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համար</w:t>
      </w:r>
      <w:r w:rsidRPr="009F1BB7">
        <w:rPr>
          <w:rFonts w:ascii="GHEA Grapalat" w:hAnsi="GHEA Grapalat"/>
          <w:sz w:val="24"/>
          <w:szCs w:val="24"/>
          <w:lang w:val="hy-AM"/>
        </w:rPr>
        <w:t xml:space="preserve"> </w:t>
      </w:r>
      <w:r w:rsidR="00524332" w:rsidRPr="009F1BB7">
        <w:rPr>
          <w:rFonts w:ascii="GHEA Grapalat" w:hAnsi="GHEA Grapalat"/>
          <w:sz w:val="24"/>
          <w:szCs w:val="24"/>
          <w:lang w:val="hy-AM"/>
        </w:rPr>
        <w:t xml:space="preserve">Հայաստանի Հանրապետության </w:t>
      </w:r>
      <w:r w:rsidR="00524332" w:rsidRPr="009F1BB7">
        <w:rPr>
          <w:rFonts w:ascii="GHEA Grapalat" w:hAnsi="GHEA Grapalat" w:cs="Sylfaen"/>
          <w:sz w:val="24"/>
          <w:szCs w:val="24"/>
          <w:lang w:val="hy-AM"/>
        </w:rPr>
        <w:t>կ</w:t>
      </w:r>
      <w:r w:rsidRPr="009F1BB7">
        <w:rPr>
          <w:rFonts w:ascii="GHEA Grapalat" w:hAnsi="GHEA Grapalat" w:cs="Sylfaen"/>
          <w:sz w:val="24"/>
          <w:szCs w:val="24"/>
          <w:lang w:val="hy-AM"/>
        </w:rPr>
        <w:t>առավարությ</w:t>
      </w:r>
      <w:r w:rsidR="007D5701" w:rsidRPr="009F1BB7">
        <w:rPr>
          <w:rFonts w:ascii="GHEA Grapalat" w:hAnsi="GHEA Grapalat" w:cs="Sylfaen"/>
          <w:sz w:val="24"/>
          <w:szCs w:val="24"/>
          <w:lang w:val="hy-AM"/>
        </w:rPr>
        <w:t>ու</w:t>
      </w:r>
      <w:r w:rsidRPr="009F1BB7">
        <w:rPr>
          <w:rFonts w:ascii="GHEA Grapalat" w:hAnsi="GHEA Grapalat" w:cs="Sylfaen"/>
          <w:sz w:val="24"/>
          <w:szCs w:val="24"/>
          <w:lang w:val="hy-AM"/>
        </w:rPr>
        <w:t>նը</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նպատակ</w:t>
      </w:r>
      <w:r w:rsidR="00CB7814" w:rsidRPr="009F1BB7">
        <w:rPr>
          <w:rFonts w:ascii="GHEA Grapalat" w:hAnsi="GHEA Grapalat" w:cs="Sylfaen"/>
          <w:sz w:val="24"/>
          <w:szCs w:val="24"/>
          <w:lang w:val="hy-AM"/>
        </w:rPr>
        <w:t xml:space="preserve"> է դրել</w:t>
      </w:r>
      <w:r w:rsidR="00191A1D" w:rsidRPr="009F1BB7">
        <w:rPr>
          <w:rFonts w:ascii="GHEA Grapalat" w:hAnsi="GHEA Grapalat" w:cs="Sylfaen"/>
          <w:sz w:val="24"/>
          <w:szCs w:val="24"/>
          <w:lang w:val="hy-AM"/>
        </w:rPr>
        <w:t>՝</w:t>
      </w:r>
    </w:p>
    <w:p w14:paraId="34170165" w14:textId="58C3ED36" w:rsidR="00D53F41" w:rsidRPr="009F1BB7" w:rsidRDefault="00D53F41" w:rsidP="00B511D9">
      <w:pPr>
        <w:pStyle w:val="ListParagraph"/>
        <w:numPr>
          <w:ilvl w:val="0"/>
          <w:numId w:val="8"/>
        </w:numPr>
        <w:tabs>
          <w:tab w:val="left" w:pos="851"/>
        </w:tabs>
        <w:spacing w:line="360" w:lineRule="auto"/>
        <w:ind w:hanging="153"/>
        <w:jc w:val="both"/>
        <w:rPr>
          <w:rFonts w:ascii="GHEA Grapalat" w:hAnsi="GHEA Grapalat"/>
          <w:sz w:val="24"/>
          <w:szCs w:val="24"/>
          <w:lang w:val="hy-AM"/>
        </w:rPr>
      </w:pPr>
      <w:r w:rsidRPr="009F1BB7">
        <w:rPr>
          <w:rFonts w:ascii="GHEA Grapalat" w:hAnsi="GHEA Grapalat" w:cs="Sylfaen"/>
          <w:sz w:val="24"/>
          <w:szCs w:val="24"/>
          <w:lang w:val="hy-AM"/>
        </w:rPr>
        <w:t>ՀԿ</w:t>
      </w:r>
      <w:r w:rsidR="00561164" w:rsidRPr="009F1BB7">
        <w:rPr>
          <w:rFonts w:ascii="GHEA Grapalat" w:hAnsi="GHEA Grapalat" w:cs="Sylfaen"/>
          <w:sz w:val="24"/>
          <w:szCs w:val="24"/>
          <w:lang w:val="hy-AM"/>
        </w:rPr>
        <w:t>Հ</w:t>
      </w:r>
      <w:r w:rsidRPr="009F1BB7">
        <w:rPr>
          <w:rFonts w:ascii="GHEA Grapalat" w:hAnsi="GHEA Grapalat" w:cs="Sylfaen"/>
          <w:sz w:val="24"/>
          <w:szCs w:val="24"/>
          <w:lang w:val="hy-AM"/>
        </w:rPr>
        <w:t>Կ</w:t>
      </w:r>
      <w:r w:rsidRPr="009F1BB7">
        <w:rPr>
          <w:rFonts w:ascii="GHEA Grapalat" w:hAnsi="GHEA Grapalat"/>
          <w:sz w:val="24"/>
          <w:szCs w:val="24"/>
          <w:lang w:val="hy-AM"/>
        </w:rPr>
        <w:t>/</w:t>
      </w:r>
      <w:r w:rsidRPr="009F1BB7">
        <w:rPr>
          <w:rFonts w:ascii="GHEA Grapalat" w:hAnsi="GHEA Grapalat" w:cs="Sylfaen"/>
          <w:sz w:val="24"/>
          <w:szCs w:val="24"/>
          <w:lang w:val="hy-AM"/>
        </w:rPr>
        <w:t>ՀՆԱ</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հարաբերակցությունը</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հասցնել</w:t>
      </w:r>
      <w:r w:rsidRPr="009F1BB7">
        <w:rPr>
          <w:rFonts w:ascii="GHEA Grapalat" w:hAnsi="GHEA Grapalat"/>
          <w:sz w:val="24"/>
          <w:szCs w:val="24"/>
          <w:lang w:val="hy-AM"/>
        </w:rPr>
        <w:t xml:space="preserve"> 25%-</w:t>
      </w:r>
      <w:r w:rsidRPr="009F1BB7">
        <w:rPr>
          <w:rFonts w:ascii="GHEA Grapalat" w:hAnsi="GHEA Grapalat" w:cs="Sylfaen"/>
          <w:sz w:val="24"/>
          <w:szCs w:val="24"/>
          <w:lang w:val="hy-AM"/>
        </w:rPr>
        <w:t>ի</w:t>
      </w:r>
      <w:r w:rsidR="002E6483" w:rsidRPr="009F1BB7">
        <w:rPr>
          <w:rFonts w:ascii="GHEA Grapalat" w:hAnsi="GHEA Grapalat"/>
          <w:sz w:val="24"/>
          <w:szCs w:val="24"/>
          <w:lang w:val="hy-AM"/>
        </w:rPr>
        <w:t>.</w:t>
      </w:r>
    </w:p>
    <w:p w14:paraId="719D3D81" w14:textId="2A875B7A" w:rsidR="00D53F41" w:rsidRPr="009F1BB7" w:rsidRDefault="00D53F41" w:rsidP="00B511D9">
      <w:pPr>
        <w:pStyle w:val="ListParagraph"/>
        <w:numPr>
          <w:ilvl w:val="0"/>
          <w:numId w:val="8"/>
        </w:numPr>
        <w:tabs>
          <w:tab w:val="left" w:pos="851"/>
        </w:tabs>
        <w:spacing w:line="360" w:lineRule="auto"/>
        <w:ind w:hanging="153"/>
        <w:jc w:val="both"/>
        <w:rPr>
          <w:rFonts w:ascii="GHEA Grapalat" w:hAnsi="GHEA Grapalat"/>
          <w:sz w:val="24"/>
          <w:szCs w:val="24"/>
          <w:lang w:val="hy-AM"/>
        </w:rPr>
      </w:pPr>
      <w:r w:rsidRPr="009F1BB7">
        <w:rPr>
          <w:rFonts w:ascii="GHEA Grapalat" w:hAnsi="GHEA Grapalat" w:cs="Sylfaen"/>
          <w:sz w:val="24"/>
          <w:szCs w:val="24"/>
          <w:lang w:val="hy-AM"/>
        </w:rPr>
        <w:t>ՕՈՒՆ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զուտ</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ներհոսք</w:t>
      </w:r>
      <w:r w:rsidRPr="009F1BB7">
        <w:rPr>
          <w:rFonts w:ascii="GHEA Grapalat" w:hAnsi="GHEA Grapalat"/>
          <w:sz w:val="24"/>
          <w:szCs w:val="24"/>
          <w:lang w:val="hy-AM"/>
        </w:rPr>
        <w:t>/</w:t>
      </w:r>
      <w:r w:rsidRPr="009F1BB7">
        <w:rPr>
          <w:rFonts w:ascii="GHEA Grapalat" w:hAnsi="GHEA Grapalat" w:cs="Sylfaen"/>
          <w:sz w:val="24"/>
          <w:szCs w:val="24"/>
          <w:lang w:val="hy-AM"/>
        </w:rPr>
        <w:t>ՀՆԱ</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հարաբերակցությունը</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հասցնել</w:t>
      </w:r>
      <w:r w:rsidRPr="009F1BB7">
        <w:rPr>
          <w:rFonts w:ascii="GHEA Grapalat" w:hAnsi="GHEA Grapalat"/>
          <w:sz w:val="24"/>
          <w:szCs w:val="24"/>
          <w:lang w:val="hy-AM"/>
        </w:rPr>
        <w:t xml:space="preserve"> 6%-</w:t>
      </w:r>
      <w:r w:rsidRPr="009F1BB7">
        <w:rPr>
          <w:rFonts w:ascii="GHEA Grapalat" w:hAnsi="GHEA Grapalat" w:cs="Sylfaen"/>
          <w:sz w:val="24"/>
          <w:szCs w:val="24"/>
          <w:lang w:val="hy-AM"/>
        </w:rPr>
        <w:t>ի</w:t>
      </w:r>
      <w:r w:rsidR="002E6483" w:rsidRPr="009F1BB7">
        <w:rPr>
          <w:rFonts w:ascii="GHEA Grapalat" w:hAnsi="GHEA Grapalat"/>
          <w:sz w:val="24"/>
          <w:szCs w:val="24"/>
          <w:lang w:val="hy-AM"/>
        </w:rPr>
        <w:t>.</w:t>
      </w:r>
    </w:p>
    <w:p w14:paraId="384D7872" w14:textId="25CD2685" w:rsidR="00D53F41" w:rsidRPr="009F1BB7" w:rsidRDefault="009805D3" w:rsidP="00B511D9">
      <w:pPr>
        <w:pStyle w:val="ListParagraph"/>
        <w:numPr>
          <w:ilvl w:val="0"/>
          <w:numId w:val="8"/>
        </w:numPr>
        <w:tabs>
          <w:tab w:val="left" w:pos="851"/>
        </w:tabs>
        <w:spacing w:line="360" w:lineRule="auto"/>
        <w:ind w:hanging="153"/>
        <w:jc w:val="both"/>
        <w:rPr>
          <w:rFonts w:ascii="GHEA Grapalat" w:hAnsi="GHEA Grapalat"/>
          <w:sz w:val="24"/>
          <w:szCs w:val="24"/>
          <w:lang w:val="hy-AM"/>
        </w:rPr>
      </w:pPr>
      <w:r w:rsidRPr="009F1BB7">
        <w:rPr>
          <w:rFonts w:ascii="GHEA Grapalat" w:hAnsi="GHEA Grapalat" w:cs="Sylfaen"/>
          <w:sz w:val="24"/>
          <w:szCs w:val="24"/>
          <w:lang w:val="hy-AM"/>
        </w:rPr>
        <w:t>տ</w:t>
      </w:r>
      <w:r w:rsidR="00D53F41" w:rsidRPr="009F1BB7">
        <w:rPr>
          <w:rFonts w:ascii="GHEA Grapalat" w:hAnsi="GHEA Grapalat" w:cs="Sylfaen"/>
          <w:sz w:val="24"/>
          <w:szCs w:val="24"/>
          <w:lang w:val="hy-AM"/>
        </w:rPr>
        <w:t>նտեսական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բարդության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ինդեքսը</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հասցնել</w:t>
      </w:r>
      <w:r w:rsidR="00D53F41" w:rsidRPr="009F1BB7">
        <w:rPr>
          <w:rFonts w:ascii="GHEA Grapalat" w:hAnsi="GHEA Grapalat"/>
          <w:sz w:val="24"/>
          <w:szCs w:val="24"/>
          <w:lang w:val="hy-AM"/>
        </w:rPr>
        <w:t xml:space="preserve"> 0.1-</w:t>
      </w:r>
      <w:r w:rsidR="00D53F41" w:rsidRPr="009F1BB7">
        <w:rPr>
          <w:rFonts w:ascii="GHEA Grapalat" w:hAnsi="GHEA Grapalat" w:cs="Sylfaen"/>
          <w:sz w:val="24"/>
          <w:szCs w:val="24"/>
          <w:lang w:val="hy-AM"/>
        </w:rPr>
        <w:t>ի։</w:t>
      </w:r>
    </w:p>
    <w:p w14:paraId="0F128D8D" w14:textId="468DF8C8" w:rsidR="00D53F41" w:rsidRPr="009F1BB7" w:rsidRDefault="00D53F41" w:rsidP="00B511D9">
      <w:pPr>
        <w:pStyle w:val="ListParagraph"/>
        <w:numPr>
          <w:ilvl w:val="0"/>
          <w:numId w:val="4"/>
        </w:numPr>
        <w:tabs>
          <w:tab w:val="left" w:pos="142"/>
          <w:tab w:val="left" w:pos="284"/>
          <w:tab w:val="left" w:pos="993"/>
        </w:tabs>
        <w:spacing w:line="360" w:lineRule="auto"/>
        <w:ind w:left="0" w:firstLine="567"/>
        <w:jc w:val="both"/>
        <w:rPr>
          <w:rFonts w:ascii="GHEA Grapalat" w:hAnsi="GHEA Grapalat"/>
          <w:sz w:val="24"/>
          <w:szCs w:val="24"/>
          <w:lang w:val="hy-AM"/>
        </w:rPr>
      </w:pPr>
      <w:r w:rsidRPr="009F1BB7">
        <w:rPr>
          <w:rFonts w:ascii="GHEA Grapalat" w:hAnsi="GHEA Grapalat" w:cs="Sylfaen"/>
          <w:sz w:val="24"/>
          <w:szCs w:val="24"/>
          <w:lang w:val="hy-AM"/>
        </w:rPr>
        <w:t>Ներդրումներին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և</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տնտեսական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բարդության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ինդեքսի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թիրախներին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հասնելու</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համար</w:t>
      </w:r>
      <w:r w:rsidRPr="009F1BB7">
        <w:rPr>
          <w:rFonts w:ascii="GHEA Grapalat" w:hAnsi="GHEA Grapalat"/>
          <w:sz w:val="24"/>
          <w:szCs w:val="24"/>
          <w:lang w:val="hy-AM"/>
        </w:rPr>
        <w:t xml:space="preserve"> </w:t>
      </w:r>
      <w:r w:rsidR="007C6128" w:rsidRPr="009F1BB7">
        <w:rPr>
          <w:rFonts w:ascii="GHEA Grapalat" w:hAnsi="GHEA Grapalat"/>
          <w:sz w:val="24"/>
          <w:szCs w:val="24"/>
          <w:lang w:val="hy-AM"/>
        </w:rPr>
        <w:t>Հայաստանի Հանրապետության</w:t>
      </w:r>
      <w:r w:rsidR="00A84FEF" w:rsidRPr="009F1BB7">
        <w:rPr>
          <w:rFonts w:ascii="GHEA Grapalat" w:hAnsi="GHEA Grapalat"/>
          <w:sz w:val="24"/>
          <w:szCs w:val="24"/>
          <w:lang w:val="hy-AM"/>
        </w:rPr>
        <w:t xml:space="preserve"> </w:t>
      </w:r>
      <w:r w:rsidRPr="009F1BB7">
        <w:rPr>
          <w:rFonts w:ascii="GHEA Grapalat" w:hAnsi="GHEA Grapalat" w:cs="Sylfaen"/>
          <w:sz w:val="24"/>
          <w:szCs w:val="24"/>
          <w:lang w:val="hy-AM"/>
        </w:rPr>
        <w:t>կառավարությունը</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նախատեսում</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է</w:t>
      </w:r>
      <w:r w:rsidRPr="009F1BB7">
        <w:rPr>
          <w:rFonts w:ascii="GHEA Grapalat" w:hAnsi="GHEA Grapalat"/>
          <w:sz w:val="24"/>
          <w:szCs w:val="24"/>
          <w:lang w:val="hy-AM"/>
        </w:rPr>
        <w:t xml:space="preserve"> </w:t>
      </w:r>
      <w:r w:rsidR="007D5701" w:rsidRPr="009F1BB7">
        <w:rPr>
          <w:rFonts w:ascii="GHEA Grapalat" w:hAnsi="GHEA Grapalat"/>
          <w:sz w:val="24"/>
          <w:szCs w:val="24"/>
          <w:lang w:val="hy-AM"/>
        </w:rPr>
        <w:t>2021-2026թթ</w:t>
      </w:r>
      <w:r w:rsidR="007D5701" w:rsidRPr="009F1BB7">
        <w:rPr>
          <w:rFonts w:ascii="Cambria Math" w:hAnsi="Cambria Math"/>
          <w:sz w:val="24"/>
          <w:szCs w:val="24"/>
          <w:lang w:val="hy-AM"/>
        </w:rPr>
        <w:t xml:space="preserve">․ </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ընթացքում</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ներդ</w:t>
      </w:r>
      <w:r w:rsidR="00BF73A8" w:rsidRPr="009F1BB7">
        <w:rPr>
          <w:rFonts w:ascii="GHEA Grapalat" w:hAnsi="GHEA Grapalat" w:cs="Sylfaen"/>
          <w:sz w:val="24"/>
          <w:szCs w:val="24"/>
          <w:lang w:val="hy-AM"/>
        </w:rPr>
        <w:t>ր</w:t>
      </w:r>
      <w:r w:rsidRPr="009F1BB7">
        <w:rPr>
          <w:rFonts w:ascii="GHEA Grapalat" w:hAnsi="GHEA Grapalat" w:cs="Sylfaen"/>
          <w:sz w:val="24"/>
          <w:szCs w:val="24"/>
          <w:lang w:val="hy-AM"/>
        </w:rPr>
        <w:t>ողներին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տրամադրել</w:t>
      </w:r>
      <w:r w:rsidRPr="009F1BB7">
        <w:rPr>
          <w:rFonts w:ascii="GHEA Grapalat" w:hAnsi="GHEA Grapalat"/>
          <w:sz w:val="24"/>
          <w:szCs w:val="24"/>
          <w:lang w:val="hy-AM"/>
        </w:rPr>
        <w:t xml:space="preserve"> 130 </w:t>
      </w:r>
      <w:r w:rsidRPr="009F1BB7">
        <w:rPr>
          <w:rFonts w:ascii="GHEA Grapalat" w:hAnsi="GHEA Grapalat" w:cs="Sylfaen"/>
          <w:sz w:val="24"/>
          <w:szCs w:val="24"/>
          <w:lang w:val="hy-AM"/>
        </w:rPr>
        <w:t>մ</w:t>
      </w:r>
      <w:r w:rsidR="002E6483" w:rsidRPr="009F1BB7">
        <w:rPr>
          <w:rFonts w:ascii="GHEA Grapalat" w:hAnsi="GHEA Grapalat" w:cs="Sylfaen"/>
          <w:sz w:val="24"/>
          <w:szCs w:val="24"/>
          <w:lang w:val="hy-AM"/>
        </w:rPr>
        <w:t>իլիարդ</w:t>
      </w:r>
      <w:r w:rsidRPr="009F1BB7">
        <w:rPr>
          <w:rFonts w:ascii="GHEA Grapalat" w:hAnsi="GHEA Grapalat"/>
          <w:sz w:val="24"/>
          <w:szCs w:val="24"/>
          <w:lang w:val="hy-AM"/>
        </w:rPr>
        <w:t xml:space="preserve"> </w:t>
      </w:r>
      <w:r w:rsidR="00CB3D4F" w:rsidRPr="009F1BB7">
        <w:rPr>
          <w:rFonts w:ascii="GHEA Grapalat" w:hAnsi="GHEA Grapalat"/>
          <w:sz w:val="24"/>
          <w:szCs w:val="24"/>
          <w:lang w:val="hy-AM"/>
        </w:rPr>
        <w:t>ՀՀԴ</w:t>
      </w:r>
      <w:r w:rsidR="00CB3D4F" w:rsidRPr="009F1BB7">
        <w:rPr>
          <w:rFonts w:ascii="GHEA Grapalat" w:hAnsi="GHEA Grapalat" w:cs="Sylfaen"/>
          <w:sz w:val="24"/>
          <w:szCs w:val="24"/>
          <w:lang w:val="hy-AM"/>
        </w:rPr>
        <w:t xml:space="preserve"> </w:t>
      </w:r>
      <w:r w:rsidRPr="009F1BB7">
        <w:rPr>
          <w:rFonts w:ascii="GHEA Grapalat" w:hAnsi="GHEA Grapalat" w:cs="Sylfaen"/>
          <w:sz w:val="24"/>
          <w:szCs w:val="24"/>
          <w:lang w:val="hy-AM"/>
        </w:rPr>
        <w:t>աջակցություն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որից</w:t>
      </w:r>
      <w:r w:rsidRPr="009F1BB7">
        <w:rPr>
          <w:rFonts w:ascii="GHEA Grapalat" w:hAnsi="GHEA Grapalat"/>
          <w:sz w:val="24"/>
          <w:szCs w:val="24"/>
          <w:lang w:val="hy-AM"/>
        </w:rPr>
        <w:t xml:space="preserve"> 50 </w:t>
      </w:r>
      <w:r w:rsidRPr="009F1BB7">
        <w:rPr>
          <w:rFonts w:ascii="GHEA Grapalat" w:hAnsi="GHEA Grapalat" w:cs="Sylfaen"/>
          <w:sz w:val="24"/>
          <w:szCs w:val="24"/>
          <w:lang w:val="hy-AM"/>
        </w:rPr>
        <w:t>մ</w:t>
      </w:r>
      <w:r w:rsidR="002E6483" w:rsidRPr="009F1BB7">
        <w:rPr>
          <w:rFonts w:ascii="GHEA Grapalat" w:hAnsi="GHEA Grapalat" w:cs="Sylfaen"/>
          <w:sz w:val="24"/>
          <w:szCs w:val="24"/>
          <w:lang w:val="hy-AM"/>
        </w:rPr>
        <w:t>իլիարդ</w:t>
      </w:r>
      <w:r w:rsidRPr="009F1BB7">
        <w:rPr>
          <w:rFonts w:ascii="GHEA Grapalat" w:hAnsi="GHEA Grapalat"/>
          <w:sz w:val="24"/>
          <w:szCs w:val="24"/>
          <w:lang w:val="hy-AM"/>
        </w:rPr>
        <w:t xml:space="preserve"> </w:t>
      </w:r>
      <w:r w:rsidR="00CB3D4F" w:rsidRPr="009F1BB7">
        <w:rPr>
          <w:rFonts w:ascii="GHEA Grapalat" w:hAnsi="GHEA Grapalat"/>
          <w:sz w:val="24"/>
          <w:szCs w:val="24"/>
          <w:lang w:val="hy-AM"/>
        </w:rPr>
        <w:t>ՀՀԴ-ը</w:t>
      </w:r>
      <w:r w:rsidR="00CB3D4F" w:rsidRPr="009F1BB7">
        <w:rPr>
          <w:rFonts w:ascii="GHEA Grapalat" w:hAnsi="GHEA Grapalat" w:cs="Sylfaen"/>
          <w:sz w:val="24"/>
          <w:szCs w:val="24"/>
          <w:lang w:val="hy-AM"/>
        </w:rPr>
        <w:t xml:space="preserve"> </w:t>
      </w:r>
      <w:r w:rsidRPr="009F1BB7">
        <w:rPr>
          <w:rFonts w:ascii="GHEA Grapalat" w:hAnsi="GHEA Grapalat" w:cs="Sylfaen"/>
          <w:sz w:val="24"/>
          <w:szCs w:val="24"/>
          <w:lang w:val="hy-AM"/>
        </w:rPr>
        <w:t>կուղղվի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տնտեսական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ենթակառուցվածքների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առավելագույն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հասանելիության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ապահովմանը</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իսկ</w:t>
      </w:r>
      <w:r w:rsidRPr="009F1BB7">
        <w:rPr>
          <w:rFonts w:ascii="GHEA Grapalat" w:hAnsi="GHEA Grapalat"/>
          <w:sz w:val="24"/>
          <w:szCs w:val="24"/>
          <w:lang w:val="hy-AM"/>
        </w:rPr>
        <w:t xml:space="preserve"> 80 </w:t>
      </w:r>
      <w:r w:rsidR="002E6483" w:rsidRPr="009F1BB7">
        <w:rPr>
          <w:rFonts w:ascii="GHEA Grapalat" w:hAnsi="GHEA Grapalat" w:cs="Sylfaen"/>
          <w:sz w:val="24"/>
          <w:szCs w:val="24"/>
          <w:lang w:val="hy-AM"/>
        </w:rPr>
        <w:lastRenderedPageBreak/>
        <w:t>միլիարդ</w:t>
      </w:r>
      <w:r w:rsidR="002E6483" w:rsidRPr="009F1BB7">
        <w:rPr>
          <w:rFonts w:ascii="GHEA Grapalat" w:hAnsi="GHEA Grapalat"/>
          <w:sz w:val="24"/>
          <w:szCs w:val="24"/>
          <w:lang w:val="hy-AM"/>
        </w:rPr>
        <w:t xml:space="preserve"> </w:t>
      </w:r>
      <w:r w:rsidR="00CB3D4F" w:rsidRPr="009F1BB7">
        <w:rPr>
          <w:rFonts w:ascii="GHEA Grapalat" w:hAnsi="GHEA Grapalat"/>
          <w:sz w:val="24"/>
          <w:szCs w:val="24"/>
          <w:lang w:val="hy-AM"/>
        </w:rPr>
        <w:t>ՀՀԴ</w:t>
      </w:r>
      <w:r w:rsidR="00CB3D4F" w:rsidRPr="009F1BB7">
        <w:rPr>
          <w:rFonts w:ascii="GHEA Grapalat" w:hAnsi="GHEA Grapalat" w:cs="Sylfaen"/>
          <w:sz w:val="24"/>
          <w:szCs w:val="24"/>
          <w:lang w:val="hy-AM"/>
        </w:rPr>
        <w:t>-ն՝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արտահանելի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արտադրանք</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ստեղծելու</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ներուժ</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ունեցող</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մշակող</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արդյունաբերության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ձեռնարկությունների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զարգացմանն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ուղղված</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միջոցառումների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ֆինանսավորմանը։</w:t>
      </w:r>
    </w:p>
    <w:p w14:paraId="005947B4" w14:textId="041581EA" w:rsidR="00A84FEF" w:rsidRPr="009F1BB7" w:rsidRDefault="007C4762" w:rsidP="00B511D9">
      <w:pPr>
        <w:pStyle w:val="ListParagraph"/>
        <w:numPr>
          <w:ilvl w:val="0"/>
          <w:numId w:val="4"/>
        </w:numPr>
        <w:tabs>
          <w:tab w:val="left" w:pos="142"/>
          <w:tab w:val="left" w:pos="284"/>
          <w:tab w:val="left" w:pos="851"/>
        </w:tabs>
        <w:spacing w:line="360" w:lineRule="auto"/>
        <w:ind w:left="0" w:firstLine="567"/>
        <w:jc w:val="both"/>
        <w:rPr>
          <w:rFonts w:ascii="GHEA Grapalat" w:hAnsi="GHEA Grapalat"/>
          <w:sz w:val="24"/>
          <w:szCs w:val="24"/>
          <w:lang w:val="hy-AM"/>
        </w:rPr>
      </w:pPr>
      <w:r w:rsidRPr="009F1BB7">
        <w:rPr>
          <w:rFonts w:ascii="GHEA Grapalat" w:hAnsi="GHEA Grapalat" w:cs="Sylfaen"/>
          <w:sz w:val="24"/>
          <w:szCs w:val="24"/>
          <w:lang w:val="hy-AM"/>
        </w:rPr>
        <w:t>Ներդրումային քաղաքականության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նպատակն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է</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նպաստել</w:t>
      </w:r>
      <w:r w:rsidR="00D53F41" w:rsidRPr="009F1BB7">
        <w:rPr>
          <w:rFonts w:ascii="GHEA Grapalat" w:hAnsi="GHEA Grapalat"/>
          <w:sz w:val="24"/>
          <w:szCs w:val="24"/>
          <w:lang w:val="hy-AM"/>
        </w:rPr>
        <w:t xml:space="preserve"> </w:t>
      </w:r>
      <w:r w:rsidR="007C6128" w:rsidRPr="009F1BB7">
        <w:rPr>
          <w:rFonts w:ascii="GHEA Grapalat" w:hAnsi="GHEA Grapalat"/>
          <w:sz w:val="24"/>
          <w:szCs w:val="24"/>
          <w:lang w:val="hy-AM"/>
        </w:rPr>
        <w:t>Հայաստանի Հանրապետության</w:t>
      </w:r>
      <w:r w:rsidR="00273C45" w:rsidRPr="009F1BB7">
        <w:rPr>
          <w:rFonts w:ascii="GHEA Grapalat" w:hAnsi="GHEA Grapalat"/>
          <w:sz w:val="24"/>
          <w:szCs w:val="24"/>
          <w:lang w:val="hy-AM"/>
        </w:rPr>
        <w:t xml:space="preserve"> տնտեսության իրական հատվածում օտարերկրյա </w:t>
      </w:r>
      <w:r w:rsidR="00D53F41" w:rsidRPr="009F1BB7">
        <w:rPr>
          <w:rFonts w:ascii="GHEA Grapalat" w:hAnsi="GHEA Grapalat" w:cs="Sylfaen"/>
          <w:sz w:val="24"/>
          <w:szCs w:val="24"/>
          <w:lang w:val="hy-AM"/>
        </w:rPr>
        <w:t>ներդրումների</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ներգրավ</w:t>
      </w:r>
      <w:r w:rsidRPr="009F1BB7">
        <w:rPr>
          <w:rFonts w:ascii="GHEA Grapalat" w:hAnsi="GHEA Grapalat" w:cs="Sylfaen"/>
          <w:sz w:val="24"/>
          <w:szCs w:val="24"/>
          <w:lang w:val="hy-AM"/>
        </w:rPr>
        <w:t>մանը՝</w:t>
      </w:r>
      <w:r w:rsidR="00D53F41" w:rsidRPr="009F1BB7">
        <w:rPr>
          <w:rFonts w:ascii="GHEA Grapalat" w:hAnsi="GHEA Grapalat"/>
          <w:sz w:val="24"/>
          <w:szCs w:val="24"/>
          <w:lang w:val="hy-AM"/>
        </w:rPr>
        <w:t xml:space="preserve"> </w:t>
      </w:r>
      <w:r w:rsidRPr="009F1BB7">
        <w:rPr>
          <w:rFonts w:ascii="GHEA Grapalat" w:hAnsi="GHEA Grapalat" w:cs="Sylfaen"/>
          <w:sz w:val="24"/>
          <w:szCs w:val="24"/>
          <w:lang w:val="hy-AM"/>
        </w:rPr>
        <w:t>ստեղծելով բարենպաստ և մրցակցային միջավայր</w:t>
      </w:r>
      <w:r w:rsidR="00D53F41" w:rsidRPr="009F1BB7">
        <w:rPr>
          <w:rFonts w:ascii="GHEA Grapalat" w:hAnsi="GHEA Grapalat"/>
          <w:sz w:val="24"/>
          <w:szCs w:val="24"/>
          <w:lang w:val="hy-AM"/>
        </w:rPr>
        <w:t>:</w:t>
      </w:r>
    </w:p>
    <w:p w14:paraId="5D29EB10" w14:textId="439133D8" w:rsidR="00D53F41" w:rsidRPr="009F1BB7" w:rsidRDefault="000D6427" w:rsidP="00B511D9">
      <w:pPr>
        <w:pStyle w:val="ListParagraph"/>
        <w:numPr>
          <w:ilvl w:val="0"/>
          <w:numId w:val="4"/>
        </w:numPr>
        <w:tabs>
          <w:tab w:val="left" w:pos="142"/>
          <w:tab w:val="left" w:pos="284"/>
          <w:tab w:val="left" w:pos="851"/>
        </w:tabs>
        <w:spacing w:line="360" w:lineRule="auto"/>
        <w:ind w:left="0" w:firstLine="567"/>
        <w:jc w:val="both"/>
        <w:rPr>
          <w:rFonts w:ascii="GHEA Grapalat" w:hAnsi="GHEA Grapalat"/>
          <w:sz w:val="24"/>
          <w:szCs w:val="24"/>
          <w:lang w:val="hy-AM"/>
        </w:rPr>
      </w:pPr>
      <w:r>
        <w:rPr>
          <w:rFonts w:ascii="GHEA Grapalat" w:hAnsi="GHEA Grapalat" w:cs="Sylfaen"/>
          <w:sz w:val="24"/>
          <w:szCs w:val="24"/>
          <w:lang w:val="hy-AM"/>
        </w:rPr>
        <w:t>Ծրագրում</w:t>
      </w:r>
      <w:r w:rsidR="000564C3">
        <w:rPr>
          <w:rFonts w:ascii="GHEA Grapalat" w:hAnsi="GHEA Grapalat" w:cs="Sylfaen"/>
          <w:sz w:val="24"/>
          <w:szCs w:val="24"/>
          <w:lang w:val="hy-AM"/>
        </w:rPr>
        <w:t xml:space="preserve"> </w:t>
      </w:r>
      <w:r w:rsidR="00D53F41" w:rsidRPr="009F1BB7">
        <w:rPr>
          <w:rFonts w:ascii="GHEA Grapalat" w:hAnsi="GHEA Grapalat" w:cs="Sylfaen"/>
          <w:sz w:val="24"/>
          <w:szCs w:val="24"/>
          <w:lang w:val="hy-AM"/>
        </w:rPr>
        <w:t>ամփոփ</w:t>
      </w:r>
      <w:r w:rsidR="000564C3">
        <w:rPr>
          <w:rFonts w:ascii="GHEA Grapalat" w:hAnsi="GHEA Grapalat" w:cs="Sylfaen"/>
          <w:sz w:val="24"/>
          <w:szCs w:val="24"/>
          <w:lang w:val="hy-AM"/>
        </w:rPr>
        <w:t>վում են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վերջին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տարիներին</w:t>
      </w:r>
      <w:r w:rsidR="00D53F41" w:rsidRPr="009F1BB7">
        <w:rPr>
          <w:rFonts w:ascii="GHEA Grapalat" w:hAnsi="GHEA Grapalat"/>
          <w:sz w:val="24"/>
          <w:szCs w:val="24"/>
          <w:lang w:val="hy-AM"/>
        </w:rPr>
        <w:t xml:space="preserve"> </w:t>
      </w:r>
      <w:r w:rsidR="00CB3D4F" w:rsidRPr="009F1BB7">
        <w:rPr>
          <w:rFonts w:ascii="GHEA Grapalat" w:hAnsi="GHEA Grapalat" w:cs="Sylfaen"/>
          <w:sz w:val="24"/>
          <w:szCs w:val="24"/>
          <w:lang w:val="hy-AM"/>
        </w:rPr>
        <w:t>Հ</w:t>
      </w:r>
      <w:r w:rsidR="003C108D" w:rsidRPr="009F1BB7">
        <w:rPr>
          <w:rFonts w:ascii="GHEA Grapalat" w:hAnsi="GHEA Grapalat" w:cs="Sylfaen"/>
          <w:sz w:val="24"/>
          <w:szCs w:val="24"/>
          <w:lang w:val="hy-AM"/>
        </w:rPr>
        <w:t>այաստանի</w:t>
      </w:r>
      <w:r w:rsidR="0090724F"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ընդհանուր</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ներդրումային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օտարերկրյա</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ներդրումների</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արտահանման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կատարողականները</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ներդրումային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միջավայրի</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և</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ներդրումային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քաղաքականության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մշակման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խթանման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և</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դյուրացման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համակարգի</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ընթացիկ</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վիճակը</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ինչպես</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նաև</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նկարագրում</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ներդրումային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քաղաքականության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ներդրումային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արտոնությունների</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ինստիտուցիոնալ</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կառուցվածքի</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ներդրումների</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խթանման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և</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դյուրացման</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բնագավառներում</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առկա</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խնդիրները</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և</w:t>
      </w:r>
      <w:r w:rsidR="00D53F41" w:rsidRPr="009F1BB7">
        <w:rPr>
          <w:rFonts w:ascii="GHEA Grapalat" w:hAnsi="GHEA Grapalat"/>
          <w:sz w:val="24"/>
          <w:szCs w:val="24"/>
          <w:lang w:val="hy-AM"/>
        </w:rPr>
        <w:t xml:space="preserve"> </w:t>
      </w:r>
      <w:r w:rsidR="00D53F41" w:rsidRPr="009F1BB7">
        <w:rPr>
          <w:rFonts w:ascii="GHEA Grapalat" w:hAnsi="GHEA Grapalat" w:cs="Sylfaen"/>
          <w:sz w:val="24"/>
          <w:szCs w:val="24"/>
          <w:lang w:val="hy-AM"/>
        </w:rPr>
        <w:t>մարտահրավերները</w:t>
      </w:r>
      <w:r w:rsidR="007D5701" w:rsidRPr="009F1BB7">
        <w:rPr>
          <w:rFonts w:ascii="GHEA Grapalat" w:hAnsi="GHEA Grapalat" w:cs="Sylfaen"/>
          <w:sz w:val="24"/>
          <w:szCs w:val="24"/>
          <w:lang w:val="hy-AM"/>
        </w:rPr>
        <w:t xml:space="preserve"> և դրանց լուծմանն ուղղված գործողությունների ծրագիրը</w:t>
      </w:r>
      <w:r w:rsidR="00D53F41" w:rsidRPr="009F1BB7">
        <w:rPr>
          <w:rFonts w:ascii="GHEA Grapalat" w:hAnsi="GHEA Grapalat"/>
          <w:sz w:val="24"/>
          <w:szCs w:val="24"/>
          <w:lang w:val="hy-AM"/>
        </w:rPr>
        <w:t>:</w:t>
      </w:r>
    </w:p>
    <w:p w14:paraId="19CEA54C" w14:textId="77777777" w:rsidR="00B34886" w:rsidRPr="009F1BB7" w:rsidRDefault="00B34886" w:rsidP="0069131F">
      <w:pPr>
        <w:pStyle w:val="Heading2"/>
        <w:tabs>
          <w:tab w:val="left" w:pos="284"/>
        </w:tabs>
        <w:spacing w:before="0" w:line="360" w:lineRule="auto"/>
        <w:ind w:left="1080"/>
        <w:jc w:val="center"/>
        <w:rPr>
          <w:rFonts w:ascii="GHEA Grapalat" w:hAnsi="GHEA Grapalat"/>
          <w:color w:val="auto"/>
          <w:sz w:val="24"/>
          <w:szCs w:val="24"/>
          <w:lang w:val="hy-AM"/>
        </w:rPr>
      </w:pPr>
    </w:p>
    <w:p w14:paraId="1590622E" w14:textId="37A9027E" w:rsidR="00B34886" w:rsidRPr="009F1BB7" w:rsidRDefault="00A84FEF" w:rsidP="0069131F">
      <w:pPr>
        <w:pStyle w:val="Heading2"/>
        <w:tabs>
          <w:tab w:val="left" w:pos="284"/>
        </w:tabs>
        <w:spacing w:before="0" w:line="360" w:lineRule="auto"/>
        <w:jc w:val="center"/>
        <w:rPr>
          <w:rFonts w:ascii="GHEA Grapalat" w:hAnsi="GHEA Grapalat" w:cs="Sylfaen"/>
          <w:b/>
          <w:bCs/>
          <w:color w:val="auto"/>
          <w:sz w:val="24"/>
          <w:szCs w:val="24"/>
          <w:lang w:val="hy-AM"/>
        </w:rPr>
      </w:pPr>
      <w:r w:rsidRPr="009F1BB7">
        <w:rPr>
          <w:rFonts w:ascii="GHEA Grapalat" w:hAnsi="GHEA Grapalat"/>
          <w:b/>
          <w:bCs/>
          <w:color w:val="auto"/>
          <w:sz w:val="24"/>
          <w:szCs w:val="24"/>
        </w:rPr>
        <w:t>3.</w:t>
      </w:r>
      <w:r w:rsidRPr="009F1BB7">
        <w:rPr>
          <w:rFonts w:ascii="GHEA Grapalat" w:hAnsi="GHEA Grapalat" w:cs="Sylfaen"/>
          <w:b/>
          <w:bCs/>
          <w:color w:val="auto"/>
          <w:sz w:val="24"/>
          <w:szCs w:val="24"/>
        </w:rPr>
        <w:t xml:space="preserve"> </w:t>
      </w:r>
      <w:r w:rsidR="00CA5B30" w:rsidRPr="009F1BB7">
        <w:rPr>
          <w:rFonts w:ascii="GHEA Grapalat" w:hAnsi="GHEA Grapalat" w:cs="Sylfaen"/>
          <w:b/>
          <w:bCs/>
          <w:color w:val="auto"/>
          <w:sz w:val="24"/>
          <w:szCs w:val="24"/>
          <w:lang w:val="hy-AM"/>
        </w:rPr>
        <w:t xml:space="preserve">ՆԵՐԴՐՈՒՄԱՅԻՆ ՈԼՈՐՏՈՒՄ </w:t>
      </w:r>
      <w:r w:rsidR="008E43E6" w:rsidRPr="009F1BB7">
        <w:rPr>
          <w:rFonts w:ascii="GHEA Grapalat" w:hAnsi="GHEA Grapalat" w:cs="Sylfaen"/>
          <w:b/>
          <w:bCs/>
          <w:color w:val="auto"/>
          <w:sz w:val="24"/>
          <w:szCs w:val="24"/>
          <w:lang w:val="hy-AM"/>
        </w:rPr>
        <w:t>ԱՌԿԱ ԻՐԱՎԻՃԱԿԸ</w:t>
      </w:r>
      <w:r w:rsidR="00B34886" w:rsidRPr="009F1BB7">
        <w:rPr>
          <w:rFonts w:ascii="GHEA Grapalat" w:hAnsi="GHEA Grapalat" w:cs="Sylfaen"/>
          <w:b/>
          <w:bCs/>
          <w:color w:val="auto"/>
          <w:sz w:val="24"/>
          <w:szCs w:val="24"/>
          <w:lang w:val="hy-AM"/>
        </w:rPr>
        <w:br/>
      </w:r>
    </w:p>
    <w:p w14:paraId="74515D0A" w14:textId="22CCD14A" w:rsidR="008E43E6" w:rsidRPr="009F1BB7" w:rsidRDefault="00BE4B61" w:rsidP="00B511D9">
      <w:pPr>
        <w:pStyle w:val="ListParagraph"/>
        <w:numPr>
          <w:ilvl w:val="0"/>
          <w:numId w:val="4"/>
        </w:numPr>
        <w:tabs>
          <w:tab w:val="left" w:pos="142"/>
          <w:tab w:val="left" w:pos="284"/>
          <w:tab w:val="left" w:pos="851"/>
        </w:tabs>
        <w:spacing w:after="0" w:line="360" w:lineRule="auto"/>
        <w:ind w:left="0" w:firstLine="567"/>
        <w:jc w:val="both"/>
        <w:rPr>
          <w:rFonts w:ascii="GHEA Grapalat" w:hAnsi="GHEA Grapalat" w:cs="Arial"/>
          <w:sz w:val="24"/>
          <w:szCs w:val="24"/>
          <w:lang w:val="hy-AM"/>
        </w:rPr>
      </w:pPr>
      <w:r w:rsidRPr="009F1BB7">
        <w:rPr>
          <w:rFonts w:ascii="GHEA Grapalat" w:hAnsi="GHEA Grapalat" w:cs="Sylfaen"/>
          <w:sz w:val="24"/>
          <w:szCs w:val="24"/>
          <w:lang w:val="hy-AM"/>
        </w:rPr>
        <w:t>Ներդրումների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կատարողականը</w:t>
      </w:r>
      <w:r w:rsidR="00A84FEF" w:rsidRPr="009F1BB7">
        <w:rPr>
          <w:rFonts w:ascii="GHEA Grapalat" w:hAnsi="GHEA Grapalat" w:cs="Sylfaen"/>
          <w:sz w:val="24"/>
          <w:szCs w:val="24"/>
          <w:lang w:val="hy-AM"/>
        </w:rPr>
        <w:t>.</w:t>
      </w:r>
      <w:r w:rsidR="008E43E6" w:rsidRPr="009F1BB7">
        <w:rPr>
          <w:rFonts w:ascii="GHEA Grapalat" w:hAnsi="GHEA Grapalat" w:cs="Arial"/>
          <w:sz w:val="24"/>
          <w:szCs w:val="24"/>
          <w:lang w:val="hy-AM"/>
        </w:rPr>
        <w:t xml:space="preserve"> </w:t>
      </w:r>
    </w:p>
    <w:p w14:paraId="509E016E" w14:textId="6D6BBEBF" w:rsidR="007D5701" w:rsidRPr="009F1BB7" w:rsidRDefault="00736D45" w:rsidP="00B511D9">
      <w:pPr>
        <w:pStyle w:val="Caption"/>
        <w:numPr>
          <w:ilvl w:val="0"/>
          <w:numId w:val="15"/>
        </w:numPr>
        <w:tabs>
          <w:tab w:val="left" w:pos="567"/>
          <w:tab w:val="left" w:pos="993"/>
        </w:tabs>
        <w:spacing w:after="0" w:line="360" w:lineRule="auto"/>
        <w:ind w:left="0" w:firstLine="567"/>
        <w:jc w:val="both"/>
        <w:rPr>
          <w:rFonts w:ascii="GHEA Grapalat" w:hAnsi="GHEA Grapalat" w:cstheme="minorHAnsi"/>
          <w:i w:val="0"/>
          <w:color w:val="auto"/>
          <w:sz w:val="24"/>
          <w:szCs w:val="24"/>
          <w:lang w:val="hy-AM"/>
        </w:rPr>
      </w:pPr>
      <w:r w:rsidRPr="009F1BB7">
        <w:rPr>
          <w:rFonts w:ascii="GHEA Grapalat" w:hAnsi="GHEA Grapalat" w:cstheme="minorHAnsi"/>
          <w:i w:val="0"/>
          <w:color w:val="auto"/>
          <w:sz w:val="24"/>
          <w:szCs w:val="24"/>
          <w:lang w:val="hy-AM"/>
        </w:rPr>
        <w:t>ՀԿՀԿ</w:t>
      </w:r>
      <w:r w:rsidR="008E43E6" w:rsidRPr="009F1BB7">
        <w:rPr>
          <w:rFonts w:ascii="GHEA Grapalat" w:hAnsi="GHEA Grapalat" w:cstheme="minorHAnsi"/>
          <w:i w:val="0"/>
          <w:color w:val="auto"/>
          <w:sz w:val="24"/>
          <w:szCs w:val="24"/>
          <w:lang w:val="hy-AM"/>
        </w:rPr>
        <w:t xml:space="preserve">։ </w:t>
      </w:r>
      <w:r w:rsidR="00324365" w:rsidRPr="009F1BB7">
        <w:rPr>
          <w:rFonts w:ascii="GHEA Grapalat" w:hAnsi="GHEA Grapalat" w:cstheme="minorHAnsi"/>
          <w:i w:val="0"/>
          <w:color w:val="auto"/>
          <w:sz w:val="24"/>
          <w:szCs w:val="24"/>
          <w:lang w:val="hy-AM"/>
        </w:rPr>
        <w:t>Չնայած</w:t>
      </w:r>
      <w:r w:rsidR="008E43E6" w:rsidRPr="009F1BB7">
        <w:rPr>
          <w:rFonts w:ascii="GHEA Grapalat" w:hAnsi="GHEA Grapalat" w:cstheme="minorHAnsi"/>
          <w:i w:val="0"/>
          <w:color w:val="auto"/>
          <w:sz w:val="24"/>
          <w:szCs w:val="24"/>
          <w:lang w:val="hy-AM"/>
        </w:rPr>
        <w:t xml:space="preserve"> </w:t>
      </w:r>
      <w:r w:rsidR="007C6128" w:rsidRPr="009F1BB7">
        <w:rPr>
          <w:rFonts w:ascii="GHEA Grapalat" w:hAnsi="GHEA Grapalat"/>
          <w:i w:val="0"/>
          <w:iCs w:val="0"/>
          <w:color w:val="auto"/>
          <w:sz w:val="24"/>
          <w:szCs w:val="24"/>
          <w:lang w:val="hy-AM"/>
        </w:rPr>
        <w:t>Հայաստանի Հանրապետության</w:t>
      </w:r>
      <w:r w:rsidR="008E43E6" w:rsidRPr="009F1BB7">
        <w:rPr>
          <w:rFonts w:ascii="GHEA Grapalat" w:hAnsi="GHEA Grapalat" w:cstheme="minorHAnsi"/>
          <w:i w:val="0"/>
          <w:color w:val="auto"/>
          <w:sz w:val="24"/>
          <w:szCs w:val="24"/>
          <w:lang w:val="hy-AM"/>
        </w:rPr>
        <w:t xml:space="preserve"> կառավարության ձեռնարկած գործարար</w:t>
      </w:r>
      <w:r w:rsidR="00025FB0" w:rsidRPr="009F1BB7">
        <w:rPr>
          <w:rFonts w:ascii="GHEA Grapalat" w:hAnsi="GHEA Grapalat" w:cstheme="minorHAnsi"/>
          <w:i w:val="0"/>
          <w:color w:val="auto"/>
          <w:sz w:val="24"/>
          <w:szCs w:val="24"/>
          <w:lang w:val="hy-AM"/>
        </w:rPr>
        <w:t xml:space="preserve"> և ներդրումային</w:t>
      </w:r>
      <w:r w:rsidR="008E43E6" w:rsidRPr="009F1BB7">
        <w:rPr>
          <w:rFonts w:ascii="GHEA Grapalat" w:hAnsi="GHEA Grapalat" w:cstheme="minorHAnsi"/>
          <w:i w:val="0"/>
          <w:color w:val="auto"/>
          <w:sz w:val="24"/>
          <w:szCs w:val="24"/>
          <w:lang w:val="hy-AM"/>
        </w:rPr>
        <w:t xml:space="preserve"> միջավայրի բարելավման</w:t>
      </w:r>
      <w:r w:rsidR="00025FB0" w:rsidRPr="009F1BB7">
        <w:rPr>
          <w:rFonts w:ascii="GHEA Grapalat" w:hAnsi="GHEA Grapalat" w:cstheme="minorHAnsi"/>
          <w:i w:val="0"/>
          <w:color w:val="auto"/>
          <w:sz w:val="24"/>
          <w:szCs w:val="24"/>
          <w:lang w:val="hy-AM"/>
        </w:rPr>
        <w:t>ն ուղղված</w:t>
      </w:r>
      <w:r w:rsidR="008E43E6" w:rsidRPr="009F1BB7">
        <w:rPr>
          <w:rFonts w:ascii="GHEA Grapalat" w:hAnsi="GHEA Grapalat" w:cstheme="minorHAnsi"/>
          <w:i w:val="0"/>
          <w:color w:val="auto"/>
          <w:sz w:val="24"/>
          <w:szCs w:val="24"/>
          <w:lang w:val="hy-AM"/>
        </w:rPr>
        <w:t xml:space="preserve"> միջոցառումների</w:t>
      </w:r>
      <w:r w:rsidR="00324365" w:rsidRPr="009F1BB7">
        <w:rPr>
          <w:rFonts w:ascii="GHEA Grapalat" w:hAnsi="GHEA Grapalat" w:cstheme="minorHAnsi"/>
          <w:i w:val="0"/>
          <w:color w:val="auto"/>
          <w:sz w:val="24"/>
          <w:szCs w:val="24"/>
          <w:lang w:val="hy-AM"/>
        </w:rPr>
        <w:t>ն</w:t>
      </w:r>
      <w:r w:rsidR="00434A26" w:rsidRPr="009F1BB7">
        <w:rPr>
          <w:rFonts w:ascii="GHEA Grapalat" w:hAnsi="GHEA Grapalat" w:cstheme="minorHAnsi"/>
          <w:i w:val="0"/>
          <w:color w:val="auto"/>
          <w:sz w:val="24"/>
          <w:szCs w:val="24"/>
          <w:lang w:val="hy-AM"/>
        </w:rPr>
        <w:t>՝</w:t>
      </w:r>
      <w:r w:rsidR="008E43E6" w:rsidRPr="009F1BB7">
        <w:rPr>
          <w:rFonts w:ascii="GHEA Grapalat" w:hAnsi="GHEA Grapalat" w:cstheme="minorHAnsi"/>
          <w:i w:val="0"/>
          <w:color w:val="auto"/>
          <w:sz w:val="24"/>
          <w:szCs w:val="24"/>
          <w:lang w:val="hy-AM"/>
        </w:rPr>
        <w:t xml:space="preserve"> </w:t>
      </w:r>
      <w:r w:rsidR="00211BCE" w:rsidRPr="009F1BB7">
        <w:rPr>
          <w:rFonts w:ascii="GHEA Grapalat" w:hAnsi="GHEA Grapalat" w:cstheme="minorHAnsi"/>
          <w:i w:val="0"/>
          <w:color w:val="auto"/>
          <w:sz w:val="24"/>
          <w:szCs w:val="24"/>
          <w:lang w:val="hy-AM"/>
        </w:rPr>
        <w:t>ՀԿ</w:t>
      </w:r>
      <w:r w:rsidR="00CA4697" w:rsidRPr="009F1BB7">
        <w:rPr>
          <w:rFonts w:ascii="GHEA Grapalat" w:hAnsi="GHEA Grapalat" w:cstheme="minorHAnsi"/>
          <w:i w:val="0"/>
          <w:color w:val="auto"/>
          <w:sz w:val="24"/>
          <w:szCs w:val="24"/>
          <w:lang w:val="hy-AM"/>
        </w:rPr>
        <w:t>Հ</w:t>
      </w:r>
      <w:r w:rsidR="00211BCE" w:rsidRPr="009F1BB7">
        <w:rPr>
          <w:rFonts w:ascii="GHEA Grapalat" w:hAnsi="GHEA Grapalat" w:cstheme="minorHAnsi"/>
          <w:i w:val="0"/>
          <w:color w:val="auto"/>
          <w:sz w:val="24"/>
          <w:szCs w:val="24"/>
          <w:lang w:val="hy-AM"/>
        </w:rPr>
        <w:t>Կ-</w:t>
      </w:r>
      <w:r w:rsidR="00324365" w:rsidRPr="009F1BB7">
        <w:rPr>
          <w:rFonts w:ascii="GHEA Grapalat" w:hAnsi="GHEA Grapalat" w:cstheme="minorHAnsi"/>
          <w:i w:val="0"/>
          <w:color w:val="auto"/>
          <w:sz w:val="24"/>
          <w:szCs w:val="24"/>
          <w:lang w:val="hy-AM"/>
        </w:rPr>
        <w:t>ն</w:t>
      </w:r>
      <w:r w:rsidR="008E43E6" w:rsidRPr="009F1BB7">
        <w:rPr>
          <w:rFonts w:ascii="GHEA Grapalat" w:hAnsi="GHEA Grapalat" w:cstheme="minorHAnsi"/>
          <w:i w:val="0"/>
          <w:color w:val="auto"/>
          <w:sz w:val="24"/>
          <w:szCs w:val="24"/>
          <w:lang w:val="hy-AM"/>
        </w:rPr>
        <w:t xml:space="preserve"> </w:t>
      </w:r>
      <w:r w:rsidR="00324365" w:rsidRPr="009F1BB7">
        <w:rPr>
          <w:rFonts w:ascii="GHEA Grapalat" w:hAnsi="GHEA Grapalat" w:cstheme="minorHAnsi"/>
          <w:i w:val="0"/>
          <w:color w:val="auto"/>
          <w:sz w:val="24"/>
          <w:szCs w:val="24"/>
          <w:lang w:val="hy-AM"/>
        </w:rPr>
        <w:t>ընդհանուր առմամբ</w:t>
      </w:r>
      <w:r w:rsidR="008E636F" w:rsidRPr="009F1BB7">
        <w:rPr>
          <w:rFonts w:ascii="GHEA Grapalat" w:hAnsi="GHEA Grapalat" w:cstheme="minorHAnsi"/>
          <w:i w:val="0"/>
          <w:color w:val="auto"/>
          <w:sz w:val="24"/>
          <w:szCs w:val="24"/>
          <w:lang w:val="hy-AM"/>
        </w:rPr>
        <w:t xml:space="preserve"> </w:t>
      </w:r>
      <w:r w:rsidR="00A96AD4" w:rsidRPr="009F1BB7">
        <w:rPr>
          <w:rFonts w:ascii="GHEA Grapalat" w:hAnsi="GHEA Grapalat" w:cstheme="minorHAnsi"/>
          <w:i w:val="0"/>
          <w:color w:val="auto"/>
          <w:sz w:val="24"/>
          <w:szCs w:val="24"/>
          <w:lang w:val="hy-AM"/>
        </w:rPr>
        <w:t>2012-2016 թ</w:t>
      </w:r>
      <w:r w:rsidR="002F5951" w:rsidRPr="009F1BB7">
        <w:rPr>
          <w:rFonts w:ascii="GHEA Grapalat" w:hAnsi="GHEA Grapalat" w:cstheme="minorHAnsi"/>
          <w:i w:val="0"/>
          <w:color w:val="auto"/>
          <w:sz w:val="24"/>
          <w:szCs w:val="24"/>
          <w:lang w:val="hy-AM"/>
        </w:rPr>
        <w:t>վականներին</w:t>
      </w:r>
      <w:r w:rsidR="00A96AD4" w:rsidRPr="009F1BB7">
        <w:rPr>
          <w:rFonts w:ascii="GHEA Grapalat" w:hAnsi="GHEA Grapalat" w:cstheme="minorHAnsi"/>
          <w:i w:val="0"/>
          <w:color w:val="auto"/>
          <w:sz w:val="24"/>
          <w:szCs w:val="24"/>
          <w:lang w:val="hy-AM"/>
        </w:rPr>
        <w:t xml:space="preserve"> </w:t>
      </w:r>
      <w:r w:rsidR="00F109B7" w:rsidRPr="009F1BB7">
        <w:rPr>
          <w:rFonts w:ascii="GHEA Grapalat" w:hAnsi="GHEA Grapalat" w:cstheme="minorHAnsi"/>
          <w:i w:val="0"/>
          <w:color w:val="auto"/>
          <w:sz w:val="24"/>
          <w:szCs w:val="24"/>
          <w:lang w:val="hy-AM"/>
        </w:rPr>
        <w:t xml:space="preserve">շարունակաբար </w:t>
      </w:r>
      <w:r w:rsidR="00BD777A" w:rsidRPr="009F1BB7">
        <w:rPr>
          <w:rFonts w:ascii="GHEA Grapalat" w:hAnsi="GHEA Grapalat" w:cstheme="minorHAnsi"/>
          <w:i w:val="0"/>
          <w:color w:val="auto"/>
          <w:sz w:val="24"/>
          <w:szCs w:val="24"/>
          <w:lang w:val="hy-AM"/>
        </w:rPr>
        <w:t xml:space="preserve">կրճատվել </w:t>
      </w:r>
      <w:r w:rsidR="008E43E6" w:rsidRPr="009F1BB7">
        <w:rPr>
          <w:rFonts w:ascii="GHEA Grapalat" w:hAnsi="GHEA Grapalat" w:cstheme="minorHAnsi"/>
          <w:i w:val="0"/>
          <w:color w:val="auto"/>
          <w:sz w:val="24"/>
          <w:szCs w:val="24"/>
          <w:lang w:val="hy-AM"/>
        </w:rPr>
        <w:t>է</w:t>
      </w:r>
      <w:r w:rsidR="00434A26" w:rsidRPr="009F1BB7">
        <w:rPr>
          <w:rFonts w:ascii="GHEA Grapalat" w:hAnsi="GHEA Grapalat" w:cstheme="minorHAnsi"/>
          <w:i w:val="0"/>
          <w:color w:val="auto"/>
          <w:sz w:val="24"/>
          <w:szCs w:val="24"/>
          <w:lang w:val="hy-AM"/>
        </w:rPr>
        <w:t>։</w:t>
      </w:r>
      <w:r w:rsidR="00752807" w:rsidRPr="009F1BB7">
        <w:rPr>
          <w:rStyle w:val="FootnoteReference"/>
          <w:rFonts w:ascii="GHEA Grapalat" w:hAnsi="GHEA Grapalat" w:cstheme="minorHAnsi"/>
          <w:i w:val="0"/>
          <w:color w:val="auto"/>
          <w:sz w:val="24"/>
          <w:szCs w:val="24"/>
          <w:lang w:val="hy-AM"/>
        </w:rPr>
        <w:footnoteReference w:id="1"/>
      </w:r>
      <w:r w:rsidR="00752807" w:rsidRPr="009F1BB7">
        <w:rPr>
          <w:rFonts w:ascii="GHEA Grapalat" w:hAnsi="GHEA Grapalat" w:cstheme="minorHAnsi"/>
          <w:i w:val="0"/>
          <w:color w:val="auto"/>
          <w:sz w:val="24"/>
          <w:szCs w:val="24"/>
          <w:lang w:val="hy-AM"/>
        </w:rPr>
        <w:t xml:space="preserve"> Մասնավորապես, նշված ժամանակահատվածում ՀԿ</w:t>
      </w:r>
      <w:r w:rsidR="00CA4697" w:rsidRPr="009F1BB7">
        <w:rPr>
          <w:rFonts w:ascii="GHEA Grapalat" w:hAnsi="GHEA Grapalat" w:cstheme="minorHAnsi"/>
          <w:i w:val="0"/>
          <w:color w:val="auto"/>
          <w:sz w:val="24"/>
          <w:szCs w:val="24"/>
          <w:lang w:val="hy-AM"/>
        </w:rPr>
        <w:t>Հ</w:t>
      </w:r>
      <w:r w:rsidR="00752807" w:rsidRPr="009F1BB7">
        <w:rPr>
          <w:rFonts w:ascii="GHEA Grapalat" w:hAnsi="GHEA Grapalat" w:cstheme="minorHAnsi"/>
          <w:i w:val="0"/>
          <w:color w:val="auto"/>
          <w:sz w:val="24"/>
          <w:szCs w:val="24"/>
          <w:lang w:val="hy-AM"/>
        </w:rPr>
        <w:t xml:space="preserve">Կ անվանական </w:t>
      </w:r>
      <w:r w:rsidR="001458B7" w:rsidRPr="009F1BB7">
        <w:rPr>
          <w:rFonts w:ascii="GHEA Grapalat" w:hAnsi="GHEA Grapalat" w:cstheme="minorHAnsi"/>
          <w:i w:val="0"/>
          <w:color w:val="auto"/>
          <w:sz w:val="24"/>
          <w:szCs w:val="24"/>
          <w:lang w:val="hy-AM"/>
        </w:rPr>
        <w:t>արժեք</w:t>
      </w:r>
      <w:r w:rsidR="00911A8C" w:rsidRPr="009F1BB7">
        <w:rPr>
          <w:rFonts w:ascii="GHEA Grapalat" w:hAnsi="GHEA Grapalat" w:cstheme="minorHAnsi"/>
          <w:i w:val="0"/>
          <w:color w:val="auto"/>
          <w:sz w:val="24"/>
          <w:szCs w:val="24"/>
          <w:lang w:val="hy-AM"/>
        </w:rPr>
        <w:t>ը</w:t>
      </w:r>
      <w:r w:rsidR="00752807" w:rsidRPr="009F1BB7">
        <w:rPr>
          <w:rFonts w:ascii="GHEA Grapalat" w:hAnsi="GHEA Grapalat" w:cstheme="minorHAnsi"/>
          <w:i w:val="0"/>
          <w:color w:val="auto"/>
          <w:sz w:val="24"/>
          <w:szCs w:val="24"/>
          <w:lang w:val="hy-AM"/>
        </w:rPr>
        <w:t xml:space="preserve"> կրճատվել է շուրջ 1</w:t>
      </w:r>
      <w:r w:rsidR="00BC686A" w:rsidRPr="009F1BB7">
        <w:rPr>
          <w:rFonts w:ascii="GHEA Grapalat" w:hAnsi="GHEA Grapalat" w:cstheme="minorHAnsi"/>
          <w:i w:val="0"/>
          <w:color w:val="auto"/>
          <w:sz w:val="24"/>
          <w:szCs w:val="24"/>
          <w:lang w:val="hy-AM"/>
        </w:rPr>
        <w:t>7</w:t>
      </w:r>
      <w:r w:rsidR="00752807" w:rsidRPr="009F1BB7">
        <w:rPr>
          <w:rFonts w:ascii="GHEA Grapalat" w:hAnsi="GHEA Grapalat" w:cstheme="minorHAnsi"/>
          <w:i w:val="0"/>
          <w:color w:val="auto"/>
          <w:sz w:val="24"/>
          <w:szCs w:val="24"/>
          <w:lang w:val="hy-AM"/>
        </w:rPr>
        <w:t xml:space="preserve">%-ով՝ հասնելով </w:t>
      </w:r>
      <w:r w:rsidR="001458B7" w:rsidRPr="009F1BB7">
        <w:rPr>
          <w:rFonts w:ascii="GHEA Grapalat" w:hAnsi="GHEA Grapalat" w:cstheme="minorHAnsi"/>
          <w:i w:val="0"/>
          <w:color w:val="auto"/>
          <w:sz w:val="24"/>
          <w:szCs w:val="24"/>
          <w:lang w:val="hy-AM"/>
        </w:rPr>
        <w:t>880</w:t>
      </w:r>
      <w:r w:rsidR="00752807" w:rsidRPr="009F1BB7">
        <w:rPr>
          <w:rFonts w:ascii="GHEA Grapalat" w:hAnsi="GHEA Grapalat" w:cstheme="minorHAnsi"/>
          <w:i w:val="0"/>
          <w:color w:val="auto"/>
          <w:sz w:val="24"/>
          <w:szCs w:val="24"/>
          <w:lang w:val="hy-AM"/>
        </w:rPr>
        <w:t xml:space="preserve"> միլիարդ </w:t>
      </w:r>
      <w:r w:rsidR="00752807" w:rsidRPr="009F1BB7">
        <w:rPr>
          <w:rFonts w:ascii="GHEA Grapalat" w:hAnsi="GHEA Grapalat"/>
          <w:i w:val="0"/>
          <w:iCs w:val="0"/>
          <w:color w:val="auto"/>
          <w:sz w:val="24"/>
          <w:szCs w:val="24"/>
          <w:lang w:val="hy-AM"/>
        </w:rPr>
        <w:t>ՀՀԴ</w:t>
      </w:r>
      <w:r w:rsidR="00752807" w:rsidRPr="009F1BB7">
        <w:rPr>
          <w:rFonts w:ascii="GHEA Grapalat" w:hAnsi="GHEA Grapalat" w:cstheme="minorHAnsi"/>
          <w:i w:val="0"/>
          <w:iCs w:val="0"/>
          <w:color w:val="auto"/>
          <w:sz w:val="24"/>
          <w:szCs w:val="24"/>
          <w:lang w:val="hy-AM"/>
        </w:rPr>
        <w:t>-</w:t>
      </w:r>
      <w:r w:rsidR="00752807" w:rsidRPr="009F1BB7">
        <w:rPr>
          <w:rFonts w:ascii="GHEA Grapalat" w:hAnsi="GHEA Grapalat" w:cstheme="minorHAnsi"/>
          <w:i w:val="0"/>
          <w:color w:val="auto"/>
          <w:sz w:val="24"/>
          <w:szCs w:val="24"/>
          <w:lang w:val="hy-AM"/>
        </w:rPr>
        <w:t xml:space="preserve">ի։ </w:t>
      </w:r>
    </w:p>
    <w:p w14:paraId="7FD2E8E2" w14:textId="3854B870" w:rsidR="00025FB0" w:rsidRPr="009F1BB7" w:rsidRDefault="007D5701" w:rsidP="00CB3DFA">
      <w:pPr>
        <w:pStyle w:val="Caption"/>
        <w:spacing w:after="0" w:line="360" w:lineRule="auto"/>
        <w:ind w:firstLine="567"/>
        <w:jc w:val="both"/>
        <w:rPr>
          <w:rFonts w:ascii="GHEA Grapalat" w:hAnsi="GHEA Grapalat" w:cstheme="minorHAnsi"/>
          <w:i w:val="0"/>
          <w:color w:val="auto"/>
          <w:sz w:val="24"/>
          <w:szCs w:val="24"/>
          <w:lang w:val="hy-AM"/>
        </w:rPr>
      </w:pPr>
      <w:r w:rsidRPr="009F1BB7">
        <w:rPr>
          <w:rFonts w:ascii="GHEA Grapalat" w:hAnsi="GHEA Grapalat" w:cstheme="minorHAnsi"/>
          <w:i w:val="0"/>
          <w:color w:val="auto"/>
          <w:sz w:val="24"/>
          <w:szCs w:val="24"/>
          <w:lang w:val="hy-AM"/>
        </w:rPr>
        <w:t xml:space="preserve">2017-2022 թվականներին առանձին ներդրումային նախագծերի մեկնարկով պայմանավորված, ինչպես նաև շինարարության ոլորտի ակտիվացմանն ուղղված </w:t>
      </w:r>
      <w:r w:rsidRPr="009F1BB7">
        <w:rPr>
          <w:rFonts w:ascii="GHEA Grapalat" w:hAnsi="GHEA Grapalat"/>
          <w:i w:val="0"/>
          <w:iCs w:val="0"/>
          <w:color w:val="auto"/>
          <w:sz w:val="24"/>
          <w:szCs w:val="24"/>
          <w:lang w:val="hy-AM"/>
        </w:rPr>
        <w:lastRenderedPageBreak/>
        <w:t>Հայաստանի Հանրապետության</w:t>
      </w:r>
      <w:r w:rsidRPr="009F1BB7">
        <w:rPr>
          <w:rFonts w:ascii="GHEA Grapalat" w:hAnsi="GHEA Grapalat" w:cstheme="minorHAnsi"/>
          <w:i w:val="0"/>
          <w:color w:val="auto"/>
          <w:sz w:val="24"/>
          <w:szCs w:val="24"/>
          <w:lang w:val="hy-AM"/>
        </w:rPr>
        <w:t xml:space="preserve"> կառավարության քաղաքականության</w:t>
      </w:r>
      <w:r w:rsidRPr="009F1BB7">
        <w:rPr>
          <w:rStyle w:val="FootnoteReference"/>
          <w:rFonts w:ascii="GHEA Grapalat" w:hAnsi="GHEA Grapalat" w:cstheme="minorHAnsi"/>
          <w:i w:val="0"/>
          <w:color w:val="auto"/>
          <w:sz w:val="24"/>
          <w:szCs w:val="24"/>
          <w:lang w:val="hy-AM"/>
        </w:rPr>
        <w:footnoteReference w:id="2"/>
      </w:r>
      <w:r w:rsidRPr="009F1BB7">
        <w:rPr>
          <w:rFonts w:ascii="GHEA Grapalat" w:hAnsi="GHEA Grapalat" w:cstheme="minorHAnsi"/>
          <w:i w:val="0"/>
          <w:color w:val="auto"/>
          <w:sz w:val="24"/>
          <w:szCs w:val="24"/>
          <w:lang w:val="hy-AM"/>
        </w:rPr>
        <w:t xml:space="preserve"> շնորհիվ հնարավոր է դարձել ապահովել ՀԿՀԿ շոշափելի աճ։</w:t>
      </w:r>
      <w:bookmarkStart w:id="3" w:name="_Toc103860079"/>
    </w:p>
    <w:p w14:paraId="32A69FF8" w14:textId="3E51AEAE" w:rsidR="00606723" w:rsidRPr="009F1BB7" w:rsidRDefault="00752807" w:rsidP="00992292">
      <w:pPr>
        <w:pStyle w:val="Caption"/>
        <w:spacing w:after="120" w:line="360" w:lineRule="auto"/>
        <w:rPr>
          <w:rFonts w:ascii="GHEA Grapalat" w:hAnsi="GHEA Grapalat" w:cstheme="minorHAnsi"/>
          <w:b/>
          <w:i w:val="0"/>
          <w:color w:val="auto"/>
          <w:sz w:val="20"/>
          <w:szCs w:val="20"/>
          <w:lang w:val="hy-AM"/>
        </w:rPr>
      </w:pPr>
      <w:r w:rsidRPr="009F1BB7">
        <w:rPr>
          <w:rFonts w:ascii="GHEA Grapalat" w:hAnsi="GHEA Grapalat" w:cstheme="minorHAnsi"/>
          <w:b/>
          <w:i w:val="0"/>
          <w:color w:val="auto"/>
          <w:sz w:val="20"/>
          <w:szCs w:val="20"/>
          <w:lang w:val="hy-AM"/>
        </w:rPr>
        <w:t xml:space="preserve">Գծապատկեր </w:t>
      </w:r>
      <w:r w:rsidRPr="009F1BB7">
        <w:rPr>
          <w:rFonts w:ascii="GHEA Grapalat" w:hAnsi="GHEA Grapalat" w:cstheme="minorHAnsi"/>
          <w:b/>
          <w:i w:val="0"/>
          <w:color w:val="auto"/>
          <w:sz w:val="20"/>
          <w:szCs w:val="20"/>
        </w:rPr>
        <w:fldChar w:fldCharType="begin"/>
      </w:r>
      <w:r w:rsidRPr="009F1BB7">
        <w:rPr>
          <w:rFonts w:ascii="GHEA Grapalat" w:hAnsi="GHEA Grapalat" w:cstheme="minorHAnsi"/>
          <w:b/>
          <w:i w:val="0"/>
          <w:color w:val="auto"/>
          <w:sz w:val="20"/>
          <w:szCs w:val="20"/>
          <w:lang w:val="hy-AM"/>
        </w:rPr>
        <w:instrText xml:space="preserve"> SEQ Գծապատկեր \* ARABIC </w:instrText>
      </w:r>
      <w:r w:rsidRPr="009F1BB7">
        <w:rPr>
          <w:rFonts w:ascii="GHEA Grapalat" w:hAnsi="GHEA Grapalat" w:cstheme="minorHAnsi"/>
          <w:b/>
          <w:i w:val="0"/>
          <w:color w:val="auto"/>
          <w:sz w:val="20"/>
          <w:szCs w:val="20"/>
        </w:rPr>
        <w:fldChar w:fldCharType="separate"/>
      </w:r>
      <w:r w:rsidR="00BF25ED">
        <w:rPr>
          <w:rFonts w:ascii="GHEA Grapalat" w:hAnsi="GHEA Grapalat" w:cstheme="minorHAnsi"/>
          <w:b/>
          <w:i w:val="0"/>
          <w:noProof/>
          <w:color w:val="auto"/>
          <w:sz w:val="20"/>
          <w:szCs w:val="20"/>
          <w:lang w:val="hy-AM"/>
        </w:rPr>
        <w:t>1</w:t>
      </w:r>
      <w:r w:rsidRPr="009F1BB7">
        <w:rPr>
          <w:rFonts w:ascii="GHEA Grapalat" w:hAnsi="GHEA Grapalat" w:cstheme="minorHAnsi"/>
          <w:b/>
          <w:i w:val="0"/>
          <w:color w:val="auto"/>
          <w:sz w:val="20"/>
          <w:szCs w:val="20"/>
        </w:rPr>
        <w:fldChar w:fldCharType="end"/>
      </w:r>
      <w:r w:rsidRPr="009F1BB7">
        <w:rPr>
          <w:rFonts w:ascii="Cambria Math" w:eastAsia="MS Mincho" w:hAnsi="Cambria Math" w:cs="Cambria Math"/>
          <w:b/>
          <w:i w:val="0"/>
          <w:color w:val="auto"/>
          <w:sz w:val="20"/>
          <w:szCs w:val="20"/>
          <w:lang w:val="hy-AM"/>
        </w:rPr>
        <w:t>․</w:t>
      </w:r>
      <w:r w:rsidRPr="009F1BB7">
        <w:rPr>
          <w:rFonts w:ascii="GHEA Grapalat" w:hAnsi="GHEA Grapalat" w:cstheme="minorHAnsi"/>
          <w:b/>
          <w:i w:val="0"/>
          <w:color w:val="auto"/>
          <w:sz w:val="20"/>
          <w:szCs w:val="20"/>
          <w:lang w:val="hy-AM"/>
        </w:rPr>
        <w:t xml:space="preserve"> 2012-</w:t>
      </w:r>
      <w:r w:rsidR="008570C3" w:rsidRPr="009F1BB7">
        <w:rPr>
          <w:rFonts w:ascii="GHEA Grapalat" w:hAnsi="GHEA Grapalat" w:cstheme="minorHAnsi"/>
          <w:b/>
          <w:i w:val="0"/>
          <w:color w:val="auto"/>
          <w:sz w:val="20"/>
          <w:szCs w:val="20"/>
          <w:lang w:val="hy-AM"/>
        </w:rPr>
        <w:t xml:space="preserve">2022 </w:t>
      </w:r>
      <w:r w:rsidRPr="009F1BB7">
        <w:rPr>
          <w:rFonts w:ascii="GHEA Grapalat" w:hAnsi="GHEA Grapalat" w:cs="Times New Roman"/>
          <w:b/>
          <w:i w:val="0"/>
          <w:color w:val="auto"/>
          <w:sz w:val="20"/>
          <w:szCs w:val="20"/>
          <w:lang w:val="hy-AM"/>
        </w:rPr>
        <w:t>թվականներ</w:t>
      </w:r>
      <w:r w:rsidRPr="009F1BB7">
        <w:rPr>
          <w:rFonts w:ascii="GHEA Grapalat" w:hAnsi="GHEA Grapalat" w:cs="Sylfaen"/>
          <w:b/>
          <w:i w:val="0"/>
          <w:color w:val="auto"/>
          <w:sz w:val="20"/>
          <w:szCs w:val="20"/>
          <w:lang w:val="hy-AM"/>
        </w:rPr>
        <w:t xml:space="preserve">ին </w:t>
      </w:r>
      <w:r w:rsidR="004A0F6C" w:rsidRPr="009F1BB7">
        <w:rPr>
          <w:rFonts w:ascii="GHEA Grapalat" w:hAnsi="GHEA Grapalat" w:cstheme="minorHAnsi"/>
          <w:b/>
          <w:i w:val="0"/>
          <w:color w:val="auto"/>
          <w:sz w:val="20"/>
          <w:szCs w:val="20"/>
          <w:lang w:val="hy-AM"/>
        </w:rPr>
        <w:t>ՀԿՀԿ</w:t>
      </w:r>
      <w:r w:rsidRPr="009F1BB7">
        <w:rPr>
          <w:rFonts w:ascii="GHEA Grapalat" w:hAnsi="GHEA Grapalat" w:cstheme="minorHAnsi"/>
          <w:b/>
          <w:i w:val="0"/>
          <w:color w:val="auto"/>
          <w:sz w:val="20"/>
          <w:szCs w:val="20"/>
          <w:lang w:val="hy-AM"/>
        </w:rPr>
        <w:t xml:space="preserve"> </w:t>
      </w:r>
      <w:r w:rsidR="007C6128" w:rsidRPr="009F1BB7">
        <w:rPr>
          <w:rFonts w:ascii="GHEA Grapalat" w:hAnsi="GHEA Grapalat"/>
          <w:b/>
          <w:bCs/>
          <w:i w:val="0"/>
          <w:iCs w:val="0"/>
          <w:color w:val="auto"/>
          <w:sz w:val="20"/>
          <w:szCs w:val="20"/>
          <w:lang w:val="hy-AM"/>
        </w:rPr>
        <w:t>Հայաստանի Հանրապետություն</w:t>
      </w:r>
      <w:r w:rsidRPr="009F1BB7">
        <w:rPr>
          <w:rFonts w:ascii="GHEA Grapalat" w:hAnsi="GHEA Grapalat" w:cstheme="minorHAnsi"/>
          <w:b/>
          <w:bCs/>
          <w:i w:val="0"/>
          <w:iCs w:val="0"/>
          <w:color w:val="auto"/>
          <w:sz w:val="20"/>
          <w:szCs w:val="20"/>
          <w:lang w:val="hy-AM"/>
        </w:rPr>
        <w:t>ում</w:t>
      </w:r>
      <w:r w:rsidRPr="009F1BB7">
        <w:rPr>
          <w:rFonts w:ascii="GHEA Grapalat" w:hAnsi="GHEA Grapalat" w:cstheme="minorHAnsi"/>
          <w:b/>
          <w:i w:val="0"/>
          <w:color w:val="auto"/>
          <w:sz w:val="20"/>
          <w:szCs w:val="20"/>
          <w:lang w:val="hy-AM"/>
        </w:rPr>
        <w:t xml:space="preserve"> </w:t>
      </w:r>
      <w:bookmarkEnd w:id="3"/>
      <w:r w:rsidR="00606723" w:rsidRPr="009F1BB7">
        <w:rPr>
          <w:rFonts w:ascii="GHEA Grapalat" w:hAnsi="GHEA Grapalat" w:cstheme="minorHAnsi"/>
          <w:b/>
          <w:i w:val="0"/>
          <w:color w:val="auto"/>
          <w:sz w:val="20"/>
          <w:szCs w:val="20"/>
          <w:lang w:val="hy-AM"/>
        </w:rPr>
        <w:t>(մլրդ Հ</w:t>
      </w:r>
      <w:r w:rsidR="007C6128" w:rsidRPr="009F1BB7">
        <w:rPr>
          <w:rFonts w:ascii="GHEA Grapalat" w:hAnsi="GHEA Grapalat" w:cstheme="minorHAnsi"/>
          <w:b/>
          <w:i w:val="0"/>
          <w:color w:val="auto"/>
          <w:sz w:val="20"/>
          <w:szCs w:val="20"/>
          <w:lang w:val="hy-AM"/>
        </w:rPr>
        <w:t>ՀԴ</w:t>
      </w:r>
      <w:r w:rsidR="00606723" w:rsidRPr="009F1BB7">
        <w:rPr>
          <w:rFonts w:ascii="GHEA Grapalat" w:hAnsi="GHEA Grapalat" w:cstheme="minorHAnsi"/>
          <w:b/>
          <w:i w:val="0"/>
          <w:color w:val="auto"/>
          <w:sz w:val="20"/>
          <w:szCs w:val="20"/>
          <w:lang w:val="hy-AM"/>
        </w:rPr>
        <w:t>)</w:t>
      </w:r>
      <w:r w:rsidR="00FA0E39" w:rsidRPr="009F1BB7">
        <w:rPr>
          <w:rStyle w:val="FootnoteReference"/>
          <w:rFonts w:ascii="GHEA Grapalat" w:hAnsi="GHEA Grapalat" w:cstheme="minorHAnsi"/>
          <w:b/>
          <w:i w:val="0"/>
          <w:color w:val="auto"/>
          <w:sz w:val="20"/>
          <w:szCs w:val="20"/>
          <w:lang w:val="hy-AM"/>
        </w:rPr>
        <w:footnoteReference w:id="3"/>
      </w:r>
    </w:p>
    <w:p w14:paraId="1F6C3DA5" w14:textId="39369ACE" w:rsidR="002F5951" w:rsidRPr="009F1BB7" w:rsidRDefault="008F628C" w:rsidP="00CC185C">
      <w:pPr>
        <w:pStyle w:val="Caption"/>
        <w:spacing w:after="0" w:line="360" w:lineRule="auto"/>
        <w:jc w:val="both"/>
        <w:rPr>
          <w:rFonts w:ascii="GHEA Grapalat" w:hAnsi="GHEA Grapalat" w:cstheme="minorHAnsi"/>
          <w:i w:val="0"/>
          <w:color w:val="auto"/>
          <w:sz w:val="24"/>
          <w:szCs w:val="24"/>
          <w:lang w:val="hy-AM"/>
        </w:rPr>
      </w:pPr>
      <w:r w:rsidRPr="009F1BB7">
        <w:rPr>
          <w:rFonts w:ascii="GHEA Grapalat" w:hAnsi="GHEA Grapalat" w:cstheme="minorHAnsi"/>
          <w:i w:val="0"/>
          <w:noProof/>
          <w:color w:val="auto"/>
          <w:sz w:val="24"/>
          <w:szCs w:val="24"/>
        </w:rPr>
        <w:drawing>
          <wp:inline distT="0" distB="0" distL="0" distR="0" wp14:anchorId="7EDD9CA9" wp14:editId="3612A729">
            <wp:extent cx="6099175" cy="2518347"/>
            <wp:effectExtent l="0" t="0" r="9525"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3E1EDBC" w14:textId="76F918F1" w:rsidR="00992292" w:rsidRPr="009F1BB7" w:rsidRDefault="00992292" w:rsidP="00992292">
      <w:pPr>
        <w:rPr>
          <w:lang w:val="hy-AM"/>
        </w:rPr>
      </w:pPr>
    </w:p>
    <w:p w14:paraId="18395305" w14:textId="39A4C211" w:rsidR="00752807" w:rsidRPr="009F1BB7" w:rsidRDefault="00752807" w:rsidP="00992292">
      <w:pPr>
        <w:pStyle w:val="Caption"/>
        <w:keepNext/>
        <w:spacing w:after="0" w:line="360" w:lineRule="auto"/>
        <w:rPr>
          <w:rFonts w:ascii="GHEA Grapalat" w:hAnsi="GHEA Grapalat" w:cstheme="minorHAnsi"/>
          <w:b/>
          <w:bCs/>
          <w:i w:val="0"/>
          <w:iCs w:val="0"/>
          <w:color w:val="auto"/>
          <w:sz w:val="20"/>
          <w:szCs w:val="20"/>
          <w:lang w:val="hy-AM"/>
        </w:rPr>
      </w:pPr>
      <w:r w:rsidRPr="009F1BB7">
        <w:rPr>
          <w:rFonts w:ascii="GHEA Grapalat" w:hAnsi="GHEA Grapalat" w:cstheme="minorHAnsi"/>
          <w:b/>
          <w:i w:val="0"/>
          <w:iCs w:val="0"/>
          <w:color w:val="auto"/>
          <w:sz w:val="20"/>
          <w:szCs w:val="20"/>
          <w:lang w:val="hy-AM"/>
        </w:rPr>
        <w:t xml:space="preserve">Գծապատկեր </w:t>
      </w:r>
      <w:r w:rsidRPr="009F1BB7">
        <w:rPr>
          <w:rFonts w:ascii="GHEA Grapalat" w:hAnsi="GHEA Grapalat" w:cstheme="minorHAnsi"/>
          <w:b/>
          <w:i w:val="0"/>
          <w:iCs w:val="0"/>
          <w:color w:val="auto"/>
          <w:sz w:val="20"/>
          <w:szCs w:val="20"/>
        </w:rPr>
        <w:fldChar w:fldCharType="begin"/>
      </w:r>
      <w:r w:rsidRPr="009F1BB7">
        <w:rPr>
          <w:rFonts w:ascii="GHEA Grapalat" w:hAnsi="GHEA Grapalat" w:cstheme="minorHAnsi"/>
          <w:b/>
          <w:i w:val="0"/>
          <w:iCs w:val="0"/>
          <w:color w:val="auto"/>
          <w:sz w:val="20"/>
          <w:szCs w:val="20"/>
          <w:lang w:val="hy-AM"/>
        </w:rPr>
        <w:instrText xml:space="preserve"> SEQ Գծապատկեր \* ARABIC </w:instrText>
      </w:r>
      <w:r w:rsidRPr="009F1BB7">
        <w:rPr>
          <w:rFonts w:ascii="GHEA Grapalat" w:hAnsi="GHEA Grapalat" w:cstheme="minorHAnsi"/>
          <w:b/>
          <w:i w:val="0"/>
          <w:iCs w:val="0"/>
          <w:color w:val="auto"/>
          <w:sz w:val="20"/>
          <w:szCs w:val="20"/>
        </w:rPr>
        <w:fldChar w:fldCharType="separate"/>
      </w:r>
      <w:r w:rsidR="00BF25ED">
        <w:rPr>
          <w:rFonts w:ascii="GHEA Grapalat" w:hAnsi="GHEA Grapalat" w:cstheme="minorHAnsi"/>
          <w:b/>
          <w:i w:val="0"/>
          <w:iCs w:val="0"/>
          <w:noProof/>
          <w:color w:val="auto"/>
          <w:sz w:val="20"/>
          <w:szCs w:val="20"/>
          <w:lang w:val="hy-AM"/>
        </w:rPr>
        <w:t>2</w:t>
      </w:r>
      <w:r w:rsidRPr="009F1BB7">
        <w:rPr>
          <w:rFonts w:ascii="GHEA Grapalat" w:hAnsi="GHEA Grapalat" w:cstheme="minorHAnsi"/>
          <w:b/>
          <w:i w:val="0"/>
          <w:iCs w:val="0"/>
          <w:color w:val="auto"/>
          <w:sz w:val="20"/>
          <w:szCs w:val="20"/>
        </w:rPr>
        <w:fldChar w:fldCharType="end"/>
      </w:r>
      <w:r w:rsidRPr="009F1BB7">
        <w:rPr>
          <w:rFonts w:ascii="MS Mincho" w:eastAsia="MS Mincho" w:hAnsi="MS Mincho" w:cs="MS Mincho" w:hint="eastAsia"/>
          <w:b/>
          <w:iCs w:val="0"/>
          <w:color w:val="auto"/>
          <w:sz w:val="20"/>
          <w:szCs w:val="20"/>
          <w:lang w:val="hy-AM"/>
        </w:rPr>
        <w:t>․</w:t>
      </w:r>
      <w:r w:rsidRPr="009F1BB7">
        <w:rPr>
          <w:rFonts w:ascii="GHEA Grapalat" w:hAnsi="GHEA Grapalat" w:cstheme="minorHAnsi"/>
          <w:b/>
          <w:iCs w:val="0"/>
          <w:color w:val="auto"/>
          <w:sz w:val="20"/>
          <w:szCs w:val="20"/>
          <w:lang w:val="hy-AM"/>
        </w:rPr>
        <w:t xml:space="preserve"> </w:t>
      </w:r>
      <w:r w:rsidRPr="009F1BB7">
        <w:rPr>
          <w:rFonts w:ascii="GHEA Grapalat" w:hAnsi="GHEA Grapalat" w:cstheme="minorHAnsi"/>
          <w:b/>
          <w:bCs/>
          <w:i w:val="0"/>
          <w:iCs w:val="0"/>
          <w:color w:val="auto"/>
          <w:sz w:val="20"/>
          <w:szCs w:val="20"/>
          <w:lang w:val="hy-AM"/>
        </w:rPr>
        <w:t>2012-</w:t>
      </w:r>
      <w:r w:rsidR="005D0242" w:rsidRPr="009F1BB7">
        <w:rPr>
          <w:rFonts w:ascii="GHEA Grapalat" w:hAnsi="GHEA Grapalat" w:cstheme="minorHAnsi"/>
          <w:b/>
          <w:bCs/>
          <w:i w:val="0"/>
          <w:iCs w:val="0"/>
          <w:color w:val="auto"/>
          <w:sz w:val="20"/>
          <w:szCs w:val="20"/>
          <w:lang w:val="hy-AM"/>
        </w:rPr>
        <w:t xml:space="preserve">2021 </w:t>
      </w:r>
      <w:r w:rsidRPr="009F1BB7">
        <w:rPr>
          <w:rFonts w:ascii="GHEA Grapalat" w:hAnsi="GHEA Grapalat" w:cstheme="minorHAnsi"/>
          <w:b/>
          <w:bCs/>
          <w:i w:val="0"/>
          <w:iCs w:val="0"/>
          <w:color w:val="auto"/>
          <w:sz w:val="20"/>
          <w:szCs w:val="20"/>
          <w:lang w:val="hy-AM"/>
        </w:rPr>
        <w:t>թ</w:t>
      </w:r>
      <w:r w:rsidR="002F5951" w:rsidRPr="009F1BB7">
        <w:rPr>
          <w:rFonts w:ascii="GHEA Grapalat" w:hAnsi="GHEA Grapalat" w:cstheme="minorHAnsi"/>
          <w:b/>
          <w:bCs/>
          <w:i w:val="0"/>
          <w:iCs w:val="0"/>
          <w:color w:val="auto"/>
          <w:sz w:val="20"/>
          <w:szCs w:val="20"/>
          <w:lang w:val="hy-AM"/>
        </w:rPr>
        <w:t>վականներին</w:t>
      </w:r>
      <w:r w:rsidRPr="009F1BB7">
        <w:rPr>
          <w:rFonts w:ascii="GHEA Grapalat" w:hAnsi="GHEA Grapalat" w:cstheme="minorHAnsi"/>
          <w:b/>
          <w:bCs/>
          <w:i w:val="0"/>
          <w:iCs w:val="0"/>
          <w:color w:val="auto"/>
          <w:sz w:val="20"/>
          <w:szCs w:val="20"/>
          <w:lang w:val="hy-AM"/>
        </w:rPr>
        <w:t xml:space="preserve"> ՀԿ</w:t>
      </w:r>
      <w:r w:rsidR="00561164" w:rsidRPr="009F1BB7">
        <w:rPr>
          <w:rFonts w:ascii="GHEA Grapalat" w:hAnsi="GHEA Grapalat" w:cstheme="minorHAnsi"/>
          <w:b/>
          <w:bCs/>
          <w:i w:val="0"/>
          <w:iCs w:val="0"/>
          <w:color w:val="auto"/>
          <w:sz w:val="20"/>
          <w:szCs w:val="20"/>
          <w:lang w:val="hy-AM"/>
        </w:rPr>
        <w:t>Հ</w:t>
      </w:r>
      <w:r w:rsidRPr="009F1BB7">
        <w:rPr>
          <w:rFonts w:ascii="GHEA Grapalat" w:hAnsi="GHEA Grapalat" w:cstheme="minorHAnsi"/>
          <w:b/>
          <w:bCs/>
          <w:i w:val="0"/>
          <w:iCs w:val="0"/>
          <w:color w:val="auto"/>
          <w:sz w:val="20"/>
          <w:szCs w:val="20"/>
          <w:lang w:val="hy-AM"/>
        </w:rPr>
        <w:t>Կ-ի միջին տարեկան  մասնաբաժինը</w:t>
      </w:r>
      <w:r w:rsidRPr="009F1BB7">
        <w:rPr>
          <w:rFonts w:ascii="GHEA Grapalat" w:hAnsi="GHEA Grapalat" w:cstheme="minorHAnsi"/>
          <w:b/>
          <w:bCs/>
          <w:color w:val="auto"/>
          <w:sz w:val="20"/>
          <w:szCs w:val="20"/>
          <w:lang w:val="hy-AM"/>
        </w:rPr>
        <w:t xml:space="preserve"> </w:t>
      </w:r>
      <w:r w:rsidRPr="009F1BB7">
        <w:rPr>
          <w:rFonts w:ascii="GHEA Grapalat" w:hAnsi="GHEA Grapalat" w:cstheme="minorHAnsi"/>
          <w:b/>
          <w:bCs/>
          <w:i w:val="0"/>
          <w:iCs w:val="0"/>
          <w:color w:val="auto"/>
          <w:sz w:val="20"/>
          <w:szCs w:val="20"/>
          <w:lang w:val="hy-AM"/>
        </w:rPr>
        <w:t xml:space="preserve">ՀՆԱ-ում </w:t>
      </w:r>
      <w:r w:rsidR="00830682" w:rsidRPr="009F1BB7">
        <w:rPr>
          <w:rFonts w:ascii="GHEA Grapalat" w:hAnsi="GHEA Grapalat"/>
          <w:b/>
          <w:bCs/>
          <w:i w:val="0"/>
          <w:iCs w:val="0"/>
          <w:color w:val="auto"/>
          <w:sz w:val="20"/>
          <w:szCs w:val="20"/>
          <w:lang w:val="hy-AM"/>
        </w:rPr>
        <w:t>Հայաստանի Հանրապետություն</w:t>
      </w:r>
      <w:r w:rsidRPr="009F1BB7">
        <w:rPr>
          <w:rFonts w:ascii="GHEA Grapalat" w:hAnsi="GHEA Grapalat" w:cstheme="minorHAnsi"/>
          <w:b/>
          <w:bCs/>
          <w:i w:val="0"/>
          <w:iCs w:val="0"/>
          <w:color w:val="auto"/>
          <w:sz w:val="20"/>
          <w:szCs w:val="20"/>
          <w:lang w:val="hy-AM"/>
        </w:rPr>
        <w:t>ում և ընտրված երկրներում</w:t>
      </w:r>
      <w:r w:rsidR="00090020" w:rsidRPr="009F1BB7">
        <w:rPr>
          <w:rStyle w:val="FootnoteReference"/>
          <w:rFonts w:ascii="GHEA Grapalat" w:hAnsi="GHEA Grapalat" w:cstheme="minorHAnsi"/>
          <w:b/>
          <w:bCs/>
          <w:i w:val="0"/>
          <w:iCs w:val="0"/>
          <w:color w:val="auto"/>
          <w:sz w:val="20"/>
          <w:szCs w:val="20"/>
          <w:lang w:val="hy-AM"/>
        </w:rPr>
        <w:footnoteReference w:id="4"/>
      </w:r>
    </w:p>
    <w:p w14:paraId="6A329532" w14:textId="4DC6171F" w:rsidR="00752807" w:rsidRPr="009F1BB7" w:rsidRDefault="00752807" w:rsidP="0069131F">
      <w:pPr>
        <w:spacing w:after="120" w:line="360" w:lineRule="auto"/>
        <w:rPr>
          <w:rFonts w:ascii="GHEA Grapalat" w:hAnsi="GHEA Grapalat"/>
          <w:sz w:val="24"/>
          <w:szCs w:val="24"/>
          <w:lang w:val="hy-AM"/>
        </w:rPr>
      </w:pPr>
    </w:p>
    <w:p w14:paraId="0C0E1F4F" w14:textId="36C38AC0" w:rsidR="0048485E" w:rsidRPr="009F1BB7" w:rsidRDefault="0048485E" w:rsidP="0069131F">
      <w:pPr>
        <w:pStyle w:val="Caption"/>
        <w:spacing w:after="0" w:line="360" w:lineRule="auto"/>
        <w:ind w:firstLine="567"/>
        <w:jc w:val="both"/>
        <w:rPr>
          <w:rFonts w:ascii="GHEA Grapalat" w:hAnsi="GHEA Grapalat" w:cstheme="minorHAnsi"/>
          <w:i w:val="0"/>
          <w:color w:val="auto"/>
          <w:sz w:val="24"/>
          <w:szCs w:val="24"/>
        </w:rPr>
      </w:pPr>
      <w:r w:rsidRPr="009F1BB7">
        <w:rPr>
          <w:rFonts w:ascii="GHEA Grapalat" w:hAnsi="GHEA Grapalat"/>
          <w:b/>
          <w:bCs/>
          <w:noProof/>
          <w:color w:val="auto"/>
          <w:sz w:val="24"/>
          <w:szCs w:val="24"/>
        </w:rPr>
        <w:lastRenderedPageBreak/>
        <w:drawing>
          <wp:inline distT="0" distB="0" distL="0" distR="0" wp14:anchorId="06AEB993" wp14:editId="31E51F7D">
            <wp:extent cx="5943600" cy="3476625"/>
            <wp:effectExtent l="0" t="0" r="0" b="317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19289B7" w14:textId="09B3C2B3" w:rsidR="00752807" w:rsidRPr="009F1BB7" w:rsidRDefault="00752807" w:rsidP="0069131F">
      <w:pPr>
        <w:pStyle w:val="Caption"/>
        <w:spacing w:after="0" w:line="360" w:lineRule="auto"/>
        <w:ind w:firstLine="567"/>
        <w:jc w:val="both"/>
        <w:rPr>
          <w:rFonts w:ascii="GHEA Grapalat" w:hAnsi="GHEA Grapalat" w:cstheme="minorHAnsi"/>
          <w:i w:val="0"/>
          <w:color w:val="auto"/>
          <w:sz w:val="24"/>
          <w:szCs w:val="24"/>
          <w:lang w:val="hy-AM"/>
        </w:rPr>
      </w:pPr>
      <w:r w:rsidRPr="009F1BB7">
        <w:rPr>
          <w:rFonts w:ascii="GHEA Grapalat" w:hAnsi="GHEA Grapalat" w:cstheme="minorHAnsi"/>
          <w:i w:val="0"/>
          <w:color w:val="auto"/>
          <w:sz w:val="24"/>
          <w:szCs w:val="24"/>
          <w:lang w:val="hy-AM"/>
        </w:rPr>
        <w:t>2020 թ</w:t>
      </w:r>
      <w:r w:rsidR="00B70B07" w:rsidRPr="009F1BB7">
        <w:rPr>
          <w:rFonts w:ascii="GHEA Grapalat" w:hAnsi="GHEA Grapalat" w:cstheme="minorHAnsi"/>
          <w:i w:val="0"/>
          <w:color w:val="auto"/>
          <w:sz w:val="24"/>
          <w:szCs w:val="24"/>
          <w:lang w:val="hy-AM"/>
        </w:rPr>
        <w:t>վականին</w:t>
      </w:r>
      <w:r w:rsidRPr="009F1BB7">
        <w:rPr>
          <w:rFonts w:ascii="GHEA Grapalat" w:hAnsi="GHEA Grapalat" w:cstheme="minorHAnsi"/>
          <w:i w:val="0"/>
          <w:color w:val="auto"/>
          <w:sz w:val="24"/>
          <w:szCs w:val="24"/>
          <w:lang w:val="hy-AM"/>
        </w:rPr>
        <w:t xml:space="preserve"> ներդրումային ակտիվության վրա բացասական ազդեցություն է ունեցել COVID-19-ի համավարակը՝ դրանից բխող սահմանափակումներով, ինչը որոշակիորեն չեզոքացվել է </w:t>
      </w:r>
      <w:r w:rsidR="00B70B07" w:rsidRPr="009F1BB7">
        <w:rPr>
          <w:rFonts w:ascii="GHEA Grapalat" w:hAnsi="GHEA Grapalat"/>
          <w:i w:val="0"/>
          <w:iCs w:val="0"/>
          <w:color w:val="auto"/>
          <w:sz w:val="24"/>
          <w:szCs w:val="24"/>
          <w:lang w:val="hy-AM"/>
        </w:rPr>
        <w:t>Հայաստանի Հանրապետության</w:t>
      </w:r>
      <w:r w:rsidRPr="009F1BB7">
        <w:rPr>
          <w:rFonts w:ascii="GHEA Grapalat" w:hAnsi="GHEA Grapalat" w:cstheme="minorHAnsi"/>
          <w:i w:val="0"/>
          <w:color w:val="auto"/>
          <w:sz w:val="24"/>
          <w:szCs w:val="24"/>
          <w:lang w:val="hy-AM"/>
        </w:rPr>
        <w:t xml:space="preserve"> կառավարության կողմից ձեռնարկված հակաճգնաժամային միջոցառումների</w:t>
      </w:r>
      <w:r w:rsidR="00E51838" w:rsidRPr="009F1BB7">
        <w:rPr>
          <w:rFonts w:ascii="GHEA Grapalat" w:hAnsi="GHEA Grapalat" w:cstheme="minorHAnsi"/>
          <w:i w:val="0"/>
          <w:color w:val="auto"/>
          <w:sz w:val="24"/>
          <w:szCs w:val="24"/>
          <w:lang w:val="hy-AM"/>
        </w:rPr>
        <w:t xml:space="preserve">, այդ թվում՝ </w:t>
      </w:r>
      <w:r w:rsidRPr="009F1BB7">
        <w:rPr>
          <w:rFonts w:ascii="GHEA Grapalat" w:hAnsi="GHEA Grapalat" w:cstheme="minorHAnsi"/>
          <w:i w:val="0"/>
          <w:color w:val="auto"/>
          <w:sz w:val="24"/>
          <w:szCs w:val="24"/>
          <w:lang w:val="hy-AM"/>
        </w:rPr>
        <w:t>տնտեսության առանձին ոլորտներում ներդրումային նախագծերի ֆինանսավորման վարկի տոկոսի սուբսիդավորման</w:t>
      </w:r>
      <w:r w:rsidRPr="009F1BB7">
        <w:rPr>
          <w:rStyle w:val="FootnoteReference"/>
          <w:rFonts w:ascii="GHEA Grapalat" w:hAnsi="GHEA Grapalat" w:cstheme="minorHAnsi"/>
          <w:i w:val="0"/>
          <w:color w:val="auto"/>
          <w:sz w:val="24"/>
          <w:szCs w:val="24"/>
          <w:lang w:val="hy-AM"/>
        </w:rPr>
        <w:footnoteReference w:id="5"/>
      </w:r>
      <w:r w:rsidR="00F96FEB" w:rsidRPr="009F1BB7">
        <w:rPr>
          <w:rFonts w:ascii="GHEA Grapalat" w:hAnsi="GHEA Grapalat" w:cstheme="minorHAnsi"/>
          <w:i w:val="0"/>
          <w:color w:val="auto"/>
          <w:sz w:val="24"/>
          <w:szCs w:val="24"/>
          <w:lang w:val="hy-AM"/>
        </w:rPr>
        <w:t>,</w:t>
      </w:r>
      <w:r w:rsidRPr="009F1BB7">
        <w:rPr>
          <w:rFonts w:ascii="GHEA Grapalat" w:hAnsi="GHEA Grapalat" w:cstheme="minorHAnsi"/>
          <w:i w:val="0"/>
          <w:color w:val="auto"/>
          <w:sz w:val="24"/>
          <w:szCs w:val="24"/>
          <w:lang w:val="hy-AM"/>
        </w:rPr>
        <w:t xml:space="preserve"> նոր ձեռքբերվող հիմնական միջոցների արագացված ամորտիզացիայի հնարավորության սահմանման միջոցով</w:t>
      </w:r>
      <w:r w:rsidRPr="009F1BB7">
        <w:rPr>
          <w:rStyle w:val="FootnoteReference"/>
          <w:rFonts w:ascii="GHEA Grapalat" w:hAnsi="GHEA Grapalat" w:cstheme="minorHAnsi"/>
          <w:i w:val="0"/>
          <w:color w:val="auto"/>
          <w:sz w:val="24"/>
          <w:szCs w:val="24"/>
          <w:lang w:val="hy-AM"/>
        </w:rPr>
        <w:footnoteReference w:id="6"/>
      </w:r>
      <w:r w:rsidR="00F96FEB" w:rsidRPr="009F1BB7">
        <w:rPr>
          <w:rFonts w:ascii="GHEA Grapalat" w:hAnsi="GHEA Grapalat" w:cstheme="minorHAnsi"/>
          <w:i w:val="0"/>
          <w:color w:val="auto"/>
          <w:sz w:val="24"/>
          <w:szCs w:val="24"/>
          <w:lang w:val="hy-AM"/>
        </w:rPr>
        <w:t>։</w:t>
      </w:r>
    </w:p>
    <w:p w14:paraId="5DB9F032" w14:textId="6907930C" w:rsidR="00752807" w:rsidRPr="009F1BB7" w:rsidRDefault="00752807" w:rsidP="0069131F">
      <w:pPr>
        <w:pStyle w:val="Caption"/>
        <w:spacing w:after="0" w:line="360" w:lineRule="auto"/>
        <w:ind w:firstLine="567"/>
        <w:jc w:val="both"/>
        <w:rPr>
          <w:rFonts w:ascii="GHEA Grapalat" w:hAnsi="GHEA Grapalat" w:cstheme="minorHAnsi"/>
          <w:i w:val="0"/>
          <w:color w:val="auto"/>
          <w:sz w:val="24"/>
          <w:szCs w:val="24"/>
          <w:lang w:val="hy-AM"/>
        </w:rPr>
      </w:pPr>
      <w:r w:rsidRPr="009F1BB7">
        <w:rPr>
          <w:rFonts w:ascii="GHEA Grapalat" w:hAnsi="GHEA Grapalat" w:cstheme="minorHAnsi"/>
          <w:i w:val="0"/>
          <w:color w:val="auto"/>
          <w:sz w:val="24"/>
          <w:szCs w:val="24"/>
          <w:lang w:val="hy-AM"/>
        </w:rPr>
        <w:t>2012-202</w:t>
      </w:r>
      <w:r w:rsidR="00076A04" w:rsidRPr="009F1BB7">
        <w:rPr>
          <w:rFonts w:ascii="GHEA Grapalat" w:hAnsi="GHEA Grapalat" w:cstheme="minorHAnsi"/>
          <w:i w:val="0"/>
          <w:color w:val="auto"/>
          <w:sz w:val="24"/>
          <w:szCs w:val="24"/>
          <w:lang w:val="hy-AM"/>
        </w:rPr>
        <w:t>1</w:t>
      </w:r>
      <w:r w:rsidRPr="009F1BB7">
        <w:rPr>
          <w:rFonts w:ascii="GHEA Grapalat" w:hAnsi="GHEA Grapalat" w:cstheme="minorHAnsi"/>
          <w:i w:val="0"/>
          <w:color w:val="auto"/>
          <w:sz w:val="24"/>
          <w:szCs w:val="24"/>
          <w:lang w:val="hy-AM"/>
        </w:rPr>
        <w:t xml:space="preserve"> թ</w:t>
      </w:r>
      <w:r w:rsidR="00B70B07" w:rsidRPr="009F1BB7">
        <w:rPr>
          <w:rFonts w:ascii="GHEA Grapalat" w:hAnsi="GHEA Grapalat" w:cstheme="minorHAnsi"/>
          <w:i w:val="0"/>
          <w:color w:val="auto"/>
          <w:sz w:val="24"/>
          <w:szCs w:val="24"/>
          <w:lang w:val="hy-AM"/>
        </w:rPr>
        <w:t>վականներին</w:t>
      </w:r>
      <w:r w:rsidRPr="009F1BB7">
        <w:rPr>
          <w:rFonts w:ascii="GHEA Grapalat" w:hAnsi="GHEA Grapalat" w:cstheme="minorHAnsi"/>
          <w:i w:val="0"/>
          <w:color w:val="auto"/>
          <w:sz w:val="24"/>
          <w:szCs w:val="24"/>
          <w:lang w:val="hy-AM"/>
        </w:rPr>
        <w:t xml:space="preserve"> Հայաստան</w:t>
      </w:r>
      <w:r w:rsidR="00E51838" w:rsidRPr="009F1BB7">
        <w:rPr>
          <w:rFonts w:ascii="GHEA Grapalat" w:hAnsi="GHEA Grapalat" w:cstheme="minorHAnsi"/>
          <w:i w:val="0"/>
          <w:color w:val="auto"/>
          <w:sz w:val="24"/>
          <w:szCs w:val="24"/>
          <w:lang w:val="hy-AM"/>
        </w:rPr>
        <w:t>ի Հանրապետություն</w:t>
      </w:r>
      <w:r w:rsidRPr="009F1BB7">
        <w:rPr>
          <w:rFonts w:ascii="GHEA Grapalat" w:hAnsi="GHEA Grapalat" w:cstheme="minorHAnsi"/>
          <w:i w:val="0"/>
          <w:color w:val="auto"/>
          <w:sz w:val="24"/>
          <w:szCs w:val="24"/>
          <w:lang w:val="hy-AM"/>
        </w:rPr>
        <w:t>ը ՀԿ</w:t>
      </w:r>
      <w:r w:rsidR="008368E9" w:rsidRPr="009F1BB7">
        <w:rPr>
          <w:rFonts w:ascii="GHEA Grapalat" w:hAnsi="GHEA Grapalat" w:cstheme="minorHAnsi"/>
          <w:i w:val="0"/>
          <w:color w:val="auto"/>
          <w:sz w:val="24"/>
          <w:szCs w:val="24"/>
          <w:lang w:val="hy-AM"/>
        </w:rPr>
        <w:t>Հ</w:t>
      </w:r>
      <w:r w:rsidRPr="009F1BB7">
        <w:rPr>
          <w:rFonts w:ascii="GHEA Grapalat" w:hAnsi="GHEA Grapalat" w:cstheme="minorHAnsi"/>
          <w:i w:val="0"/>
          <w:color w:val="auto"/>
          <w:sz w:val="24"/>
          <w:szCs w:val="24"/>
          <w:lang w:val="hy-AM"/>
        </w:rPr>
        <w:t>Կ/ՀՆԱ միջին ցուցանիշով (</w:t>
      </w:r>
      <w:r w:rsidR="008368E9" w:rsidRPr="009F1BB7">
        <w:rPr>
          <w:rFonts w:ascii="GHEA Grapalat" w:hAnsi="GHEA Grapalat" w:cstheme="minorHAnsi"/>
          <w:i w:val="0"/>
          <w:color w:val="auto"/>
          <w:sz w:val="24"/>
          <w:szCs w:val="24"/>
          <w:lang w:val="hy-AM"/>
        </w:rPr>
        <w:t>19</w:t>
      </w:r>
      <w:r w:rsidRPr="009F1BB7">
        <w:rPr>
          <w:rFonts w:ascii="GHEA Grapalat" w:hAnsi="GHEA Grapalat" w:cstheme="minorHAnsi"/>
          <w:i w:val="0"/>
          <w:color w:val="auto"/>
          <w:sz w:val="24"/>
          <w:szCs w:val="24"/>
          <w:lang w:val="hy-AM"/>
        </w:rPr>
        <w:t>%) էականորեն զիջել է դիտարկված բոլոր երկրներին, բացառությամբ Ուկրաինայի (16%), ինչը վկայում է</w:t>
      </w:r>
      <w:r w:rsidR="00E51838" w:rsidRPr="009F1BB7">
        <w:rPr>
          <w:rFonts w:ascii="GHEA Grapalat" w:hAnsi="GHEA Grapalat" w:cstheme="minorHAnsi"/>
          <w:i w:val="0"/>
          <w:color w:val="auto"/>
          <w:sz w:val="24"/>
          <w:szCs w:val="24"/>
          <w:lang w:val="hy-AM"/>
        </w:rPr>
        <w:t xml:space="preserve"> այն մասին</w:t>
      </w:r>
      <w:r w:rsidRPr="009F1BB7">
        <w:rPr>
          <w:rFonts w:ascii="GHEA Grapalat" w:hAnsi="GHEA Grapalat" w:cstheme="minorHAnsi"/>
          <w:i w:val="0"/>
          <w:color w:val="auto"/>
          <w:sz w:val="24"/>
          <w:szCs w:val="24"/>
          <w:lang w:val="hy-AM"/>
        </w:rPr>
        <w:t xml:space="preserve">, որ Հայաստանի </w:t>
      </w:r>
      <w:r w:rsidR="00577E10" w:rsidRPr="009F1BB7">
        <w:rPr>
          <w:rFonts w:ascii="GHEA Grapalat" w:hAnsi="GHEA Grapalat" w:cstheme="minorHAnsi"/>
          <w:i w:val="0"/>
          <w:color w:val="auto"/>
          <w:sz w:val="24"/>
          <w:szCs w:val="24"/>
          <w:lang w:val="hy-AM"/>
        </w:rPr>
        <w:t xml:space="preserve">Հանրապետության </w:t>
      </w:r>
      <w:r w:rsidRPr="009F1BB7">
        <w:rPr>
          <w:rFonts w:ascii="GHEA Grapalat" w:hAnsi="GHEA Grapalat" w:cstheme="minorHAnsi"/>
          <w:i w:val="0"/>
          <w:color w:val="auto"/>
          <w:sz w:val="24"/>
          <w:szCs w:val="24"/>
          <w:lang w:val="hy-AM"/>
        </w:rPr>
        <w:t xml:space="preserve">ներդրումային կատարողականը բավարար չէ։ </w:t>
      </w:r>
    </w:p>
    <w:p w14:paraId="2E5E1AFF" w14:textId="3BA127CB" w:rsidR="00752807" w:rsidRPr="009F1BB7" w:rsidRDefault="007D2A70" w:rsidP="00B511D9">
      <w:pPr>
        <w:pStyle w:val="Caption"/>
        <w:numPr>
          <w:ilvl w:val="0"/>
          <w:numId w:val="5"/>
        </w:numPr>
        <w:tabs>
          <w:tab w:val="left" w:pos="284"/>
          <w:tab w:val="left" w:pos="426"/>
          <w:tab w:val="left" w:pos="851"/>
        </w:tabs>
        <w:spacing w:after="0" w:line="360" w:lineRule="auto"/>
        <w:ind w:left="0" w:firstLine="567"/>
        <w:jc w:val="both"/>
        <w:rPr>
          <w:rFonts w:ascii="GHEA Grapalat" w:hAnsi="GHEA Grapalat" w:cstheme="minorHAnsi"/>
          <w:i w:val="0"/>
          <w:color w:val="auto"/>
          <w:sz w:val="24"/>
          <w:szCs w:val="24"/>
          <w:lang w:val="hy-AM"/>
        </w:rPr>
      </w:pPr>
      <w:r w:rsidRPr="009F1BB7">
        <w:rPr>
          <w:rFonts w:ascii="GHEA Grapalat" w:eastAsiaTheme="majorEastAsia" w:hAnsi="GHEA Grapalat" w:cs="Arial"/>
          <w:bCs/>
          <w:i w:val="0"/>
          <w:iCs w:val="0"/>
          <w:color w:val="auto"/>
          <w:sz w:val="24"/>
          <w:szCs w:val="24"/>
          <w:lang w:val="hy-AM"/>
        </w:rPr>
        <w:t>ՕՈՒՆ</w:t>
      </w:r>
      <w:r w:rsidR="00752807" w:rsidRPr="009F1BB7">
        <w:rPr>
          <w:rFonts w:ascii="GHEA Grapalat" w:eastAsiaTheme="majorEastAsia" w:hAnsi="GHEA Grapalat" w:cs="Arial"/>
          <w:b/>
          <w:i w:val="0"/>
          <w:iCs w:val="0"/>
          <w:color w:val="auto"/>
          <w:sz w:val="24"/>
          <w:szCs w:val="24"/>
          <w:lang w:val="hy-AM"/>
        </w:rPr>
        <w:t xml:space="preserve">։ </w:t>
      </w:r>
      <w:r w:rsidR="002F5951" w:rsidRPr="009F1BB7">
        <w:rPr>
          <w:rFonts w:ascii="GHEA Grapalat" w:hAnsi="GHEA Grapalat"/>
          <w:i w:val="0"/>
          <w:iCs w:val="0"/>
          <w:color w:val="auto"/>
          <w:sz w:val="24"/>
          <w:szCs w:val="24"/>
          <w:lang w:val="hy-AM"/>
        </w:rPr>
        <w:t>Հայաստանի Հանրապետության</w:t>
      </w:r>
      <w:r w:rsidR="00752807" w:rsidRPr="009F1BB7">
        <w:rPr>
          <w:rFonts w:ascii="GHEA Grapalat" w:hAnsi="GHEA Grapalat" w:cstheme="minorHAnsi"/>
          <w:i w:val="0"/>
          <w:color w:val="auto"/>
          <w:sz w:val="24"/>
          <w:szCs w:val="24"/>
          <w:lang w:val="hy-AM"/>
        </w:rPr>
        <w:t xml:space="preserve"> ներդրումների կատարողականը զգալիորեն ցածր է նաև ՕՈՒՆ-ների մասով։ 2015-202</w:t>
      </w:r>
      <w:r w:rsidR="00076A04" w:rsidRPr="009F1BB7">
        <w:rPr>
          <w:rFonts w:ascii="GHEA Grapalat" w:hAnsi="GHEA Grapalat" w:cstheme="minorHAnsi"/>
          <w:i w:val="0"/>
          <w:color w:val="auto"/>
          <w:sz w:val="24"/>
          <w:szCs w:val="24"/>
          <w:lang w:val="hy-AM"/>
        </w:rPr>
        <w:t>1</w:t>
      </w:r>
      <w:r w:rsidR="00752807" w:rsidRPr="009F1BB7">
        <w:rPr>
          <w:rFonts w:ascii="GHEA Grapalat" w:hAnsi="GHEA Grapalat" w:cstheme="minorHAnsi"/>
          <w:i w:val="0"/>
          <w:color w:val="auto"/>
          <w:sz w:val="24"/>
          <w:szCs w:val="24"/>
          <w:lang w:val="hy-AM"/>
        </w:rPr>
        <w:t xml:space="preserve"> </w:t>
      </w:r>
      <w:r w:rsidR="002F5951" w:rsidRPr="009F1BB7">
        <w:rPr>
          <w:rFonts w:ascii="GHEA Grapalat" w:hAnsi="GHEA Grapalat" w:cstheme="minorHAnsi"/>
          <w:i w:val="0"/>
          <w:color w:val="auto"/>
          <w:sz w:val="24"/>
          <w:szCs w:val="24"/>
          <w:lang w:val="hy-AM"/>
        </w:rPr>
        <w:t>թվականներին</w:t>
      </w:r>
      <w:r w:rsidR="00752807" w:rsidRPr="009F1BB7">
        <w:rPr>
          <w:rFonts w:ascii="GHEA Grapalat" w:hAnsi="GHEA Grapalat" w:cstheme="minorHAnsi"/>
          <w:i w:val="0"/>
          <w:color w:val="auto"/>
          <w:sz w:val="24"/>
          <w:szCs w:val="24"/>
          <w:lang w:val="hy-AM"/>
        </w:rPr>
        <w:t xml:space="preserve"> արձանագրված ՕՈՒՆ զուտ հոսք/ՀՆԱ միջին ցուցանիշով </w:t>
      </w:r>
      <w:r w:rsidR="00752807" w:rsidRPr="009F1BB7">
        <w:rPr>
          <w:rFonts w:ascii="GHEA Grapalat" w:hAnsi="GHEA Grapalat" w:cs="Sylfaen"/>
          <w:i w:val="0"/>
          <w:color w:val="auto"/>
          <w:sz w:val="24"/>
          <w:szCs w:val="24"/>
          <w:lang w:val="hy-AM"/>
        </w:rPr>
        <w:t>դիտարկված</w:t>
      </w:r>
      <w:r w:rsidR="00752807" w:rsidRPr="009F1BB7">
        <w:rPr>
          <w:rFonts w:ascii="GHEA Grapalat" w:hAnsi="GHEA Grapalat" w:cstheme="minorHAnsi"/>
          <w:i w:val="0"/>
          <w:color w:val="auto"/>
          <w:sz w:val="24"/>
          <w:szCs w:val="24"/>
          <w:lang w:val="hy-AM"/>
        </w:rPr>
        <w:t xml:space="preserve"> </w:t>
      </w:r>
      <w:r w:rsidR="00752807" w:rsidRPr="009F1BB7">
        <w:rPr>
          <w:rFonts w:ascii="GHEA Grapalat" w:hAnsi="GHEA Grapalat" w:cs="Sylfaen"/>
          <w:i w:val="0"/>
          <w:color w:val="auto"/>
          <w:sz w:val="24"/>
          <w:szCs w:val="24"/>
          <w:lang w:val="hy-AM"/>
        </w:rPr>
        <w:t>երկրների</w:t>
      </w:r>
      <w:r w:rsidR="00752807" w:rsidRPr="009F1BB7">
        <w:rPr>
          <w:rFonts w:ascii="GHEA Grapalat" w:hAnsi="GHEA Grapalat" w:cstheme="minorHAnsi"/>
          <w:i w:val="0"/>
          <w:color w:val="auto"/>
          <w:sz w:val="24"/>
          <w:szCs w:val="24"/>
          <w:lang w:val="hy-AM"/>
        </w:rPr>
        <w:t xml:space="preserve"> </w:t>
      </w:r>
      <w:r w:rsidR="00752807" w:rsidRPr="009F1BB7">
        <w:rPr>
          <w:rFonts w:ascii="GHEA Grapalat" w:hAnsi="GHEA Grapalat" w:cs="Sylfaen"/>
          <w:i w:val="0"/>
          <w:color w:val="auto"/>
          <w:sz w:val="24"/>
          <w:szCs w:val="24"/>
          <w:lang w:val="hy-AM"/>
        </w:rPr>
        <w:t>շարքում</w:t>
      </w:r>
      <w:r w:rsidR="00752807" w:rsidRPr="009F1BB7">
        <w:rPr>
          <w:rFonts w:ascii="GHEA Grapalat" w:hAnsi="GHEA Grapalat" w:cstheme="minorHAnsi"/>
          <w:i w:val="0"/>
          <w:color w:val="auto"/>
          <w:sz w:val="24"/>
          <w:szCs w:val="24"/>
          <w:lang w:val="hy-AM"/>
        </w:rPr>
        <w:t xml:space="preserve"> Հայաստանը 1.</w:t>
      </w:r>
      <w:r w:rsidR="00076A04" w:rsidRPr="009F1BB7">
        <w:rPr>
          <w:rFonts w:ascii="GHEA Grapalat" w:hAnsi="GHEA Grapalat" w:cstheme="minorHAnsi"/>
          <w:i w:val="0"/>
          <w:color w:val="auto"/>
          <w:sz w:val="24"/>
          <w:szCs w:val="24"/>
          <w:lang w:val="hy-AM"/>
        </w:rPr>
        <w:t>9</w:t>
      </w:r>
      <w:r w:rsidR="00752807" w:rsidRPr="009F1BB7">
        <w:rPr>
          <w:rFonts w:ascii="GHEA Grapalat" w:hAnsi="GHEA Grapalat" w:cstheme="minorHAnsi"/>
          <w:i w:val="0"/>
          <w:color w:val="auto"/>
          <w:sz w:val="24"/>
          <w:szCs w:val="24"/>
          <w:lang w:val="hy-AM"/>
        </w:rPr>
        <w:t>%</w:t>
      </w:r>
      <w:r w:rsidR="008D28A6" w:rsidRPr="009F1BB7">
        <w:rPr>
          <w:rFonts w:ascii="GHEA Grapalat" w:hAnsi="GHEA Grapalat" w:cstheme="minorHAnsi"/>
          <w:i w:val="0"/>
          <w:color w:val="auto"/>
          <w:sz w:val="24"/>
          <w:szCs w:val="24"/>
          <w:lang w:val="hy-AM"/>
        </w:rPr>
        <w:t>-</w:t>
      </w:r>
      <w:r w:rsidR="00752807" w:rsidRPr="009F1BB7">
        <w:rPr>
          <w:rFonts w:ascii="GHEA Grapalat" w:hAnsi="GHEA Grapalat" w:cs="Sylfaen"/>
          <w:i w:val="0"/>
          <w:color w:val="auto"/>
          <w:sz w:val="24"/>
          <w:szCs w:val="24"/>
          <w:lang w:val="hy-AM"/>
        </w:rPr>
        <w:t>ով</w:t>
      </w:r>
      <w:r w:rsidR="00752807" w:rsidRPr="009F1BB7" w:rsidDel="008F7EA3">
        <w:rPr>
          <w:rFonts w:ascii="GHEA Grapalat" w:hAnsi="GHEA Grapalat" w:cstheme="minorHAnsi"/>
          <w:i w:val="0"/>
          <w:color w:val="auto"/>
          <w:sz w:val="24"/>
          <w:szCs w:val="24"/>
          <w:lang w:val="hy-AM"/>
        </w:rPr>
        <w:t xml:space="preserve"> </w:t>
      </w:r>
      <w:r w:rsidR="00752807" w:rsidRPr="009F1BB7">
        <w:rPr>
          <w:rFonts w:ascii="GHEA Grapalat" w:hAnsi="GHEA Grapalat" w:cstheme="minorHAnsi"/>
          <w:i w:val="0"/>
          <w:color w:val="auto"/>
          <w:sz w:val="24"/>
          <w:szCs w:val="24"/>
          <w:lang w:val="hy-AM"/>
        </w:rPr>
        <w:t xml:space="preserve">վերջինն է եղել, մինչդեռ դեպի ծով ելք չունեցող համեմատելի երկրներից Ղրղզստանը, Հյուսիսային </w:t>
      </w:r>
      <w:r w:rsidR="00752807" w:rsidRPr="009F1BB7">
        <w:rPr>
          <w:rFonts w:ascii="GHEA Grapalat" w:hAnsi="GHEA Grapalat" w:cstheme="minorHAnsi"/>
          <w:i w:val="0"/>
          <w:color w:val="auto"/>
          <w:sz w:val="24"/>
          <w:szCs w:val="24"/>
          <w:lang w:val="hy-AM"/>
        </w:rPr>
        <w:lastRenderedPageBreak/>
        <w:t xml:space="preserve">Մակեդոնիան և Մոլդովան արձանագրել են </w:t>
      </w:r>
      <w:r w:rsidR="00577E10" w:rsidRPr="009F1BB7">
        <w:rPr>
          <w:rFonts w:ascii="GHEA Grapalat" w:hAnsi="GHEA Grapalat" w:cstheme="minorHAnsi"/>
          <w:i w:val="0"/>
          <w:color w:val="auto"/>
          <w:sz w:val="24"/>
          <w:szCs w:val="24"/>
          <w:lang w:val="hy-AM"/>
        </w:rPr>
        <w:t xml:space="preserve">համապատասխանաբար </w:t>
      </w:r>
      <w:r w:rsidR="00752807" w:rsidRPr="009F1BB7">
        <w:rPr>
          <w:rFonts w:ascii="GHEA Grapalat" w:hAnsi="GHEA Grapalat" w:cstheme="minorHAnsi"/>
          <w:i w:val="0"/>
          <w:color w:val="auto"/>
          <w:sz w:val="24"/>
          <w:szCs w:val="24"/>
          <w:lang w:val="hy-AM"/>
        </w:rPr>
        <w:t>4.</w:t>
      </w:r>
      <w:r w:rsidR="00076A04" w:rsidRPr="009F1BB7">
        <w:rPr>
          <w:rFonts w:ascii="GHEA Grapalat" w:hAnsi="GHEA Grapalat" w:cstheme="minorHAnsi"/>
          <w:i w:val="0"/>
          <w:color w:val="auto"/>
          <w:sz w:val="24"/>
          <w:szCs w:val="24"/>
          <w:lang w:val="hy-AM"/>
        </w:rPr>
        <w:t>1</w:t>
      </w:r>
      <w:r w:rsidR="00752807" w:rsidRPr="009F1BB7">
        <w:rPr>
          <w:rFonts w:ascii="GHEA Grapalat" w:hAnsi="GHEA Grapalat" w:cstheme="minorHAnsi"/>
          <w:i w:val="0"/>
          <w:color w:val="auto"/>
          <w:sz w:val="24"/>
          <w:szCs w:val="24"/>
          <w:lang w:val="hy-AM"/>
        </w:rPr>
        <w:t>%, 3.</w:t>
      </w:r>
      <w:r w:rsidR="00076A04" w:rsidRPr="009F1BB7">
        <w:rPr>
          <w:rFonts w:ascii="GHEA Grapalat" w:hAnsi="GHEA Grapalat" w:cstheme="minorHAnsi"/>
          <w:i w:val="0"/>
          <w:color w:val="auto"/>
          <w:sz w:val="24"/>
          <w:szCs w:val="24"/>
          <w:lang w:val="hy-AM"/>
        </w:rPr>
        <w:t>7</w:t>
      </w:r>
      <w:r w:rsidR="00752807" w:rsidRPr="009F1BB7">
        <w:rPr>
          <w:rFonts w:ascii="GHEA Grapalat" w:hAnsi="GHEA Grapalat" w:cstheme="minorHAnsi"/>
          <w:i w:val="0"/>
          <w:color w:val="auto"/>
          <w:sz w:val="24"/>
          <w:szCs w:val="24"/>
          <w:lang w:val="hy-AM"/>
        </w:rPr>
        <w:t>% և 2.</w:t>
      </w:r>
      <w:r w:rsidR="00076A04" w:rsidRPr="009F1BB7">
        <w:rPr>
          <w:rFonts w:ascii="GHEA Grapalat" w:hAnsi="GHEA Grapalat" w:cstheme="minorHAnsi"/>
          <w:i w:val="0"/>
          <w:color w:val="auto"/>
          <w:sz w:val="24"/>
          <w:szCs w:val="24"/>
          <w:lang w:val="hy-AM"/>
        </w:rPr>
        <w:t>4</w:t>
      </w:r>
      <w:r w:rsidR="00752807" w:rsidRPr="009F1BB7">
        <w:rPr>
          <w:rFonts w:ascii="GHEA Grapalat" w:hAnsi="GHEA Grapalat" w:cstheme="minorHAnsi"/>
          <w:i w:val="0"/>
          <w:color w:val="auto"/>
          <w:sz w:val="24"/>
          <w:szCs w:val="24"/>
          <w:lang w:val="hy-AM"/>
        </w:rPr>
        <w:t>% արդյունք։</w:t>
      </w:r>
    </w:p>
    <w:p w14:paraId="53357393" w14:textId="77777777" w:rsidR="00AB00AE" w:rsidRPr="009F1BB7" w:rsidRDefault="00AB00AE" w:rsidP="00AB00AE">
      <w:pPr>
        <w:rPr>
          <w:lang w:val="hy-AM"/>
        </w:rPr>
      </w:pPr>
    </w:p>
    <w:p w14:paraId="06541ACE" w14:textId="27DA0684" w:rsidR="00752807" w:rsidRPr="009F1BB7" w:rsidRDefault="00752807" w:rsidP="00992292">
      <w:pPr>
        <w:pStyle w:val="Caption"/>
        <w:keepNext/>
        <w:spacing w:after="120" w:line="360" w:lineRule="auto"/>
        <w:rPr>
          <w:rFonts w:ascii="GHEA Grapalat" w:hAnsi="GHEA Grapalat" w:cstheme="minorHAnsi"/>
          <w:b/>
          <w:bCs/>
          <w:i w:val="0"/>
          <w:iCs w:val="0"/>
          <w:color w:val="auto"/>
          <w:sz w:val="20"/>
          <w:szCs w:val="20"/>
          <w:lang w:val="hy-AM"/>
        </w:rPr>
      </w:pPr>
      <w:r w:rsidRPr="009F1BB7">
        <w:rPr>
          <w:rFonts w:ascii="GHEA Grapalat" w:hAnsi="GHEA Grapalat" w:cstheme="minorHAnsi"/>
          <w:b/>
          <w:bCs/>
          <w:i w:val="0"/>
          <w:iCs w:val="0"/>
          <w:color w:val="auto"/>
          <w:sz w:val="20"/>
          <w:szCs w:val="20"/>
          <w:lang w:val="hy-AM"/>
        </w:rPr>
        <w:t>Գծապատկեր 3.</w:t>
      </w:r>
      <w:r w:rsidRPr="009F1BB7">
        <w:rPr>
          <w:rFonts w:ascii="GHEA Grapalat" w:hAnsi="GHEA Grapalat" w:cstheme="minorHAnsi"/>
          <w:color w:val="auto"/>
          <w:sz w:val="20"/>
          <w:szCs w:val="20"/>
          <w:lang w:val="hy-AM"/>
        </w:rPr>
        <w:t xml:space="preserve">   </w:t>
      </w:r>
      <w:bookmarkStart w:id="4" w:name="_Hlk129964783"/>
      <w:r w:rsidRPr="009F1BB7">
        <w:rPr>
          <w:rFonts w:ascii="GHEA Grapalat" w:hAnsi="GHEA Grapalat" w:cstheme="minorHAnsi"/>
          <w:b/>
          <w:bCs/>
          <w:i w:val="0"/>
          <w:iCs w:val="0"/>
          <w:color w:val="auto"/>
          <w:sz w:val="20"/>
          <w:szCs w:val="20"/>
          <w:lang w:val="hy-AM"/>
        </w:rPr>
        <w:t>2015-</w:t>
      </w:r>
      <w:r w:rsidR="000E5755" w:rsidRPr="009F1BB7">
        <w:rPr>
          <w:rFonts w:ascii="GHEA Grapalat" w:hAnsi="GHEA Grapalat" w:cstheme="minorHAnsi"/>
          <w:b/>
          <w:bCs/>
          <w:i w:val="0"/>
          <w:iCs w:val="0"/>
          <w:color w:val="auto"/>
          <w:sz w:val="20"/>
          <w:szCs w:val="20"/>
          <w:lang w:val="hy-AM"/>
        </w:rPr>
        <w:t xml:space="preserve">2021 </w:t>
      </w:r>
      <w:bookmarkEnd w:id="4"/>
      <w:r w:rsidRPr="009F1BB7">
        <w:rPr>
          <w:rFonts w:ascii="GHEA Grapalat" w:hAnsi="GHEA Grapalat" w:cstheme="minorHAnsi"/>
          <w:b/>
          <w:bCs/>
          <w:i w:val="0"/>
          <w:iCs w:val="0"/>
          <w:color w:val="auto"/>
          <w:sz w:val="20"/>
          <w:szCs w:val="20"/>
          <w:lang w:val="hy-AM"/>
        </w:rPr>
        <w:t>թվականներին ՕՈւՆ-երի զուտ հոսքերի միջին տարեկան</w:t>
      </w:r>
      <w:r w:rsidR="00A00F88" w:rsidRPr="009F1BB7">
        <w:rPr>
          <w:rFonts w:ascii="GHEA Grapalat" w:hAnsi="GHEA Grapalat" w:cstheme="minorHAnsi"/>
          <w:b/>
          <w:bCs/>
          <w:i w:val="0"/>
          <w:iCs w:val="0"/>
          <w:color w:val="auto"/>
          <w:sz w:val="20"/>
          <w:szCs w:val="20"/>
          <w:lang w:val="hy-AM"/>
        </w:rPr>
        <w:t xml:space="preserve"> </w:t>
      </w:r>
      <w:r w:rsidRPr="009F1BB7">
        <w:rPr>
          <w:rFonts w:ascii="GHEA Grapalat" w:hAnsi="GHEA Grapalat" w:cstheme="minorHAnsi"/>
          <w:b/>
          <w:bCs/>
          <w:i w:val="0"/>
          <w:iCs w:val="0"/>
          <w:color w:val="auto"/>
          <w:sz w:val="20"/>
          <w:szCs w:val="20"/>
          <w:lang w:val="hy-AM"/>
        </w:rPr>
        <w:t xml:space="preserve">մասնաբաժինը ՀՆԱ-ում Հայաստանի Հանրապետությունում և ընտրված երկրներում </w:t>
      </w:r>
    </w:p>
    <w:p w14:paraId="052D858E" w14:textId="72AB5E93" w:rsidR="00AB4639" w:rsidRPr="009F1BB7" w:rsidRDefault="00AB4639" w:rsidP="0069131F">
      <w:pPr>
        <w:spacing w:after="0" w:line="360" w:lineRule="auto"/>
        <w:jc w:val="both"/>
        <w:rPr>
          <w:rFonts w:ascii="GHEA Grapalat" w:hAnsi="GHEA Grapalat"/>
          <w:sz w:val="24"/>
          <w:szCs w:val="24"/>
        </w:rPr>
      </w:pPr>
      <w:r w:rsidRPr="009F1BB7">
        <w:rPr>
          <w:rFonts w:ascii="GHEA Grapalat" w:hAnsi="GHEA Grapalat"/>
          <w:b/>
          <w:bCs/>
          <w:noProof/>
          <w:sz w:val="24"/>
          <w:szCs w:val="24"/>
        </w:rPr>
        <w:drawing>
          <wp:inline distT="0" distB="0" distL="0" distR="0" wp14:anchorId="335826B6" wp14:editId="6D9B06CB">
            <wp:extent cx="5924550" cy="371475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752807" w:rsidRPr="009F1BB7">
        <w:rPr>
          <w:rFonts w:ascii="GHEA Grapalat" w:hAnsi="GHEA Grapalat"/>
          <w:sz w:val="24"/>
          <w:szCs w:val="24"/>
        </w:rPr>
        <w:tab/>
      </w:r>
    </w:p>
    <w:p w14:paraId="12625AF2" w14:textId="77777777" w:rsidR="00632EAB" w:rsidRPr="009F1BB7" w:rsidRDefault="00752807" w:rsidP="00632EAB">
      <w:pPr>
        <w:spacing w:after="0" w:line="360" w:lineRule="auto"/>
        <w:ind w:left="142" w:firstLine="284"/>
        <w:jc w:val="both"/>
        <w:rPr>
          <w:rFonts w:ascii="GHEA Grapalat" w:hAnsi="GHEA Grapalat" w:cstheme="minorHAnsi"/>
          <w:iCs/>
          <w:sz w:val="24"/>
          <w:szCs w:val="24"/>
          <w:lang w:val="hy-AM"/>
        </w:rPr>
      </w:pPr>
      <w:r w:rsidRPr="009F1BB7">
        <w:rPr>
          <w:rFonts w:ascii="GHEA Grapalat" w:hAnsi="GHEA Grapalat" w:cstheme="minorHAnsi"/>
          <w:iCs/>
          <w:sz w:val="24"/>
          <w:szCs w:val="24"/>
          <w:lang w:val="hy-AM"/>
        </w:rPr>
        <w:t>Այդուհանդերձ, 2021 թվականին արձանագրվել է ՕՈՒՆ ներհոսքի ամենաբարձր ցուցանիշը (</w:t>
      </w:r>
      <w:r w:rsidR="007344E7" w:rsidRPr="009F1BB7">
        <w:rPr>
          <w:rFonts w:ascii="GHEA Grapalat" w:hAnsi="GHEA Grapalat" w:cstheme="minorHAnsi"/>
          <w:iCs/>
          <w:sz w:val="24"/>
          <w:szCs w:val="24"/>
          <w:lang w:val="hy-AM"/>
        </w:rPr>
        <w:t>761</w:t>
      </w:r>
      <w:r w:rsidRPr="009F1BB7">
        <w:rPr>
          <w:rFonts w:ascii="GHEA Grapalat" w:hAnsi="GHEA Grapalat" w:cstheme="minorHAnsi"/>
          <w:iCs/>
          <w:sz w:val="24"/>
          <w:szCs w:val="24"/>
          <w:lang w:val="hy-AM"/>
        </w:rPr>
        <w:t xml:space="preserve"> միլիոն ԱՄՆ դոլար), ինչը նախորդ տարվա համեմատությամբ</w:t>
      </w:r>
      <w:r w:rsidR="00F020E6" w:rsidRPr="009F1BB7">
        <w:rPr>
          <w:rFonts w:ascii="GHEA Grapalat" w:hAnsi="GHEA Grapalat" w:cstheme="minorHAnsi"/>
          <w:iCs/>
          <w:sz w:val="24"/>
          <w:szCs w:val="24"/>
          <w:lang w:val="hy-AM"/>
        </w:rPr>
        <w:t xml:space="preserve"> </w:t>
      </w:r>
      <w:r w:rsidR="007344E7" w:rsidRPr="009F1BB7">
        <w:rPr>
          <w:rFonts w:ascii="GHEA Grapalat" w:hAnsi="GHEA Grapalat" w:cstheme="minorHAnsi"/>
          <w:iCs/>
          <w:sz w:val="24"/>
          <w:szCs w:val="24"/>
          <w:lang w:val="hy-AM"/>
        </w:rPr>
        <w:t>53</w:t>
      </w:r>
      <w:r w:rsidRPr="009F1BB7">
        <w:rPr>
          <w:rFonts w:ascii="GHEA Grapalat" w:hAnsi="GHEA Grapalat" w:cstheme="minorHAnsi"/>
          <w:iCs/>
          <w:sz w:val="24"/>
          <w:szCs w:val="24"/>
          <w:lang w:val="hy-AM"/>
        </w:rPr>
        <w:t>%-ով ավել</w:t>
      </w:r>
      <w:r w:rsidR="00E30397" w:rsidRPr="009F1BB7">
        <w:rPr>
          <w:rFonts w:ascii="GHEA Grapalat" w:hAnsi="GHEA Grapalat" w:cstheme="minorHAnsi"/>
          <w:iCs/>
          <w:sz w:val="24"/>
          <w:szCs w:val="24"/>
          <w:lang w:val="hy-AM"/>
        </w:rPr>
        <w:t>ի</w:t>
      </w:r>
      <w:r w:rsidRPr="009F1BB7">
        <w:rPr>
          <w:rFonts w:ascii="GHEA Grapalat" w:hAnsi="GHEA Grapalat" w:cstheme="minorHAnsi"/>
          <w:iCs/>
          <w:sz w:val="24"/>
          <w:szCs w:val="24"/>
          <w:lang w:val="hy-AM"/>
        </w:rPr>
        <w:t xml:space="preserve"> է։ Ընդ որում, 2021 թվականին </w:t>
      </w:r>
      <w:r w:rsidR="00E30397" w:rsidRPr="009F1BB7">
        <w:rPr>
          <w:rFonts w:ascii="GHEA Grapalat" w:hAnsi="GHEA Grapalat" w:cstheme="minorHAnsi"/>
          <w:iCs/>
          <w:sz w:val="24"/>
          <w:szCs w:val="24"/>
          <w:lang w:val="hy-AM"/>
        </w:rPr>
        <w:t>Հայաստանի Հանրապետություն</w:t>
      </w:r>
      <w:r w:rsidRPr="009F1BB7">
        <w:rPr>
          <w:rFonts w:ascii="GHEA Grapalat" w:hAnsi="GHEA Grapalat" w:cstheme="minorHAnsi"/>
          <w:iCs/>
          <w:sz w:val="24"/>
          <w:szCs w:val="24"/>
          <w:lang w:val="hy-AM"/>
        </w:rPr>
        <w:t xml:space="preserve">ում կատարված ՕՈՒՆ-ի գրեթե 63%-ը </w:t>
      </w:r>
      <w:bookmarkStart w:id="5" w:name="_Hlk129965297"/>
      <w:r w:rsidRPr="009F1BB7">
        <w:rPr>
          <w:rFonts w:ascii="GHEA Grapalat" w:hAnsi="GHEA Grapalat" w:cstheme="minorHAnsi"/>
          <w:iCs/>
          <w:sz w:val="24"/>
          <w:szCs w:val="24"/>
          <w:lang w:val="hy-AM"/>
        </w:rPr>
        <w:t xml:space="preserve">էլեկտրաէներգիայի և գազի մատակարարման </w:t>
      </w:r>
      <w:bookmarkEnd w:id="5"/>
      <w:r w:rsidRPr="009F1BB7">
        <w:rPr>
          <w:rFonts w:ascii="GHEA Grapalat" w:hAnsi="GHEA Grapalat" w:cstheme="minorHAnsi"/>
          <w:iCs/>
          <w:sz w:val="24"/>
          <w:szCs w:val="24"/>
          <w:lang w:val="hy-AM"/>
        </w:rPr>
        <w:t>ոլորտներում է։</w:t>
      </w:r>
      <w:r w:rsidR="00632EAB" w:rsidRPr="009F1BB7">
        <w:rPr>
          <w:rFonts w:ascii="GHEA Grapalat" w:hAnsi="GHEA Grapalat" w:cstheme="minorHAnsi"/>
          <w:iCs/>
          <w:sz w:val="24"/>
          <w:szCs w:val="24"/>
          <w:lang w:val="hy-AM"/>
        </w:rPr>
        <w:t xml:space="preserve"> </w:t>
      </w:r>
    </w:p>
    <w:p w14:paraId="231D569C" w14:textId="65F6BCC0" w:rsidR="00752807" w:rsidRPr="009F1BB7" w:rsidRDefault="00207D7F" w:rsidP="00632EAB">
      <w:pPr>
        <w:spacing w:after="0" w:line="360" w:lineRule="auto"/>
        <w:ind w:left="142" w:firstLine="284"/>
        <w:jc w:val="both"/>
        <w:rPr>
          <w:rFonts w:ascii="Cambria Math" w:hAnsi="Cambria Math" w:cstheme="minorHAnsi"/>
          <w:iCs/>
          <w:sz w:val="24"/>
          <w:szCs w:val="24"/>
          <w:lang w:val="hy-AM"/>
        </w:rPr>
      </w:pPr>
      <w:r w:rsidRPr="009F1BB7">
        <w:rPr>
          <w:rFonts w:ascii="GHEA Grapalat" w:hAnsi="GHEA Grapalat" w:cstheme="minorHAnsi"/>
          <w:iCs/>
          <w:sz w:val="24"/>
          <w:szCs w:val="24"/>
          <w:lang w:val="hy-AM"/>
        </w:rPr>
        <w:t>2015-2021</w:t>
      </w:r>
      <w:r w:rsidR="00793261" w:rsidRPr="009F1BB7">
        <w:rPr>
          <w:rFonts w:ascii="GHEA Grapalat" w:hAnsi="GHEA Grapalat" w:cstheme="minorHAnsi"/>
          <w:iCs/>
          <w:sz w:val="24"/>
          <w:szCs w:val="24"/>
          <w:lang w:val="hy-AM"/>
        </w:rPr>
        <w:t xml:space="preserve"> </w:t>
      </w:r>
      <w:r w:rsidRPr="009F1BB7">
        <w:rPr>
          <w:rFonts w:ascii="GHEA Grapalat" w:hAnsi="GHEA Grapalat" w:cstheme="minorHAnsi"/>
          <w:iCs/>
          <w:sz w:val="24"/>
          <w:szCs w:val="24"/>
          <w:lang w:val="hy-AM"/>
        </w:rPr>
        <w:t>թ</w:t>
      </w:r>
      <w:r w:rsidR="00793261" w:rsidRPr="009F1BB7">
        <w:rPr>
          <w:rFonts w:ascii="GHEA Grapalat" w:hAnsi="GHEA Grapalat" w:cstheme="minorHAnsi"/>
          <w:iCs/>
          <w:sz w:val="24"/>
          <w:szCs w:val="24"/>
          <w:lang w:val="hy-AM"/>
        </w:rPr>
        <w:t>վականներին</w:t>
      </w:r>
      <w:r w:rsidR="00752807" w:rsidRPr="009F1BB7">
        <w:rPr>
          <w:rFonts w:ascii="GHEA Grapalat" w:hAnsi="GHEA Grapalat" w:cstheme="minorHAnsi"/>
          <w:iCs/>
          <w:sz w:val="24"/>
          <w:szCs w:val="24"/>
          <w:lang w:val="hy-AM"/>
        </w:rPr>
        <w:t xml:space="preserve"> նշված ոլորտներում կատարված ՕՈՒՆ-երը կազմում են </w:t>
      </w:r>
      <w:r w:rsidR="00EA2F31" w:rsidRPr="009F1BB7">
        <w:rPr>
          <w:rFonts w:ascii="GHEA Grapalat" w:hAnsi="GHEA Grapalat" w:cstheme="minorHAnsi"/>
          <w:iCs/>
          <w:sz w:val="24"/>
          <w:szCs w:val="24"/>
          <w:lang w:val="hy-AM"/>
        </w:rPr>
        <w:t xml:space="preserve">Հայաստանի Հանրապետությունում </w:t>
      </w:r>
      <w:r w:rsidR="00752807" w:rsidRPr="009F1BB7">
        <w:rPr>
          <w:rFonts w:ascii="GHEA Grapalat" w:hAnsi="GHEA Grapalat" w:cstheme="minorHAnsi"/>
          <w:iCs/>
          <w:sz w:val="24"/>
          <w:szCs w:val="24"/>
          <w:lang w:val="hy-AM"/>
        </w:rPr>
        <w:t>կատարված ընդհանուր ՕՈՒՆ-ների 65%-ը։ Նման իրավիճակը պայմանավորված է երկու հանգամանքով</w:t>
      </w:r>
      <w:r w:rsidRPr="009F1BB7">
        <w:rPr>
          <w:rFonts w:ascii="Cambria Math" w:hAnsi="Cambria Math" w:cstheme="minorHAnsi"/>
          <w:iCs/>
          <w:sz w:val="24"/>
          <w:szCs w:val="24"/>
          <w:lang w:val="hy-AM"/>
        </w:rPr>
        <w:t>․</w:t>
      </w:r>
    </w:p>
    <w:p w14:paraId="11F5041D" w14:textId="347EBDBC" w:rsidR="00752807" w:rsidRPr="009F1BB7" w:rsidRDefault="00752807" w:rsidP="00632EAB">
      <w:pPr>
        <w:spacing w:after="0" w:line="360" w:lineRule="auto"/>
        <w:ind w:left="142" w:firstLine="284"/>
        <w:jc w:val="both"/>
        <w:rPr>
          <w:rFonts w:ascii="GHEA Grapalat" w:hAnsi="GHEA Grapalat" w:cstheme="minorHAnsi"/>
          <w:iCs/>
          <w:sz w:val="24"/>
          <w:szCs w:val="24"/>
          <w:lang w:val="hy-AM"/>
        </w:rPr>
      </w:pPr>
      <w:r w:rsidRPr="009F1BB7">
        <w:rPr>
          <w:rFonts w:ascii="GHEA Grapalat" w:hAnsi="GHEA Grapalat" w:cstheme="minorHAnsi"/>
          <w:iCs/>
          <w:sz w:val="24"/>
          <w:szCs w:val="24"/>
          <w:lang w:val="hy-AM"/>
        </w:rPr>
        <w:t>ա</w:t>
      </w:r>
      <w:r w:rsidR="00FC17FE" w:rsidRPr="009F1BB7">
        <w:rPr>
          <w:rFonts w:ascii="GHEA Grapalat" w:hAnsi="GHEA Grapalat" w:cstheme="minorHAnsi"/>
          <w:iCs/>
          <w:sz w:val="24"/>
          <w:szCs w:val="24"/>
          <w:lang w:val="hy-AM"/>
        </w:rPr>
        <w:t>.</w:t>
      </w:r>
      <w:r w:rsidR="000D6427">
        <w:rPr>
          <w:rFonts w:ascii="GHEA Grapalat" w:hAnsi="GHEA Grapalat" w:cstheme="minorHAnsi"/>
          <w:iCs/>
          <w:sz w:val="24"/>
          <w:szCs w:val="24"/>
          <w:lang w:val="hy-AM"/>
        </w:rPr>
        <w:t xml:space="preserve"> </w:t>
      </w:r>
      <w:r w:rsidR="00632EAB" w:rsidRPr="009F1BB7">
        <w:rPr>
          <w:rFonts w:ascii="GHEA Grapalat" w:hAnsi="GHEA Grapalat" w:cstheme="minorHAnsi"/>
          <w:iCs/>
          <w:sz w:val="24"/>
          <w:szCs w:val="24"/>
          <w:lang w:val="hy-AM"/>
        </w:rPr>
        <w:t xml:space="preserve">էլեկտրաէներգիայի և գազի մատակարարման </w:t>
      </w:r>
      <w:r w:rsidRPr="009F1BB7">
        <w:rPr>
          <w:rFonts w:ascii="GHEA Grapalat" w:hAnsi="GHEA Grapalat" w:cstheme="minorHAnsi"/>
          <w:iCs/>
          <w:sz w:val="24"/>
          <w:szCs w:val="24"/>
          <w:lang w:val="hy-AM"/>
        </w:rPr>
        <w:t>ոլորտ</w:t>
      </w:r>
      <w:r w:rsidR="00632EAB" w:rsidRPr="009F1BB7">
        <w:rPr>
          <w:rFonts w:ascii="GHEA Grapalat" w:hAnsi="GHEA Grapalat" w:cstheme="minorHAnsi"/>
          <w:iCs/>
          <w:sz w:val="24"/>
          <w:szCs w:val="24"/>
          <w:lang w:val="hy-AM"/>
        </w:rPr>
        <w:t>ներում</w:t>
      </w:r>
      <w:r w:rsidRPr="009F1BB7">
        <w:rPr>
          <w:rFonts w:ascii="GHEA Grapalat" w:hAnsi="GHEA Grapalat" w:cstheme="minorHAnsi"/>
          <w:iCs/>
          <w:sz w:val="24"/>
          <w:szCs w:val="24"/>
          <w:lang w:val="hy-AM"/>
        </w:rPr>
        <w:t xml:space="preserve"> խոշոր ձեռնարկությունների ճնշող մեծամասնությունն օտարերկրյա մասնակցությամբ կազմակերպություններ են, որոնք իրականացնում են մեծածավալ ներդրումային նախագծեր, այդ թվում՝ չբաշխված (վերաներդրված) շահույթի հաշվին, և </w:t>
      </w:r>
    </w:p>
    <w:p w14:paraId="2D4C9C5E" w14:textId="7D41AE15" w:rsidR="00A00F88" w:rsidRPr="009F1BB7" w:rsidRDefault="00752807" w:rsidP="00632EAB">
      <w:pPr>
        <w:spacing w:after="0" w:line="360" w:lineRule="auto"/>
        <w:ind w:left="142" w:firstLine="284"/>
        <w:jc w:val="both"/>
        <w:rPr>
          <w:rFonts w:ascii="GHEA Grapalat" w:hAnsi="GHEA Grapalat" w:cstheme="minorHAnsi"/>
          <w:iCs/>
          <w:sz w:val="24"/>
          <w:szCs w:val="24"/>
          <w:lang w:val="hy-AM"/>
        </w:rPr>
      </w:pPr>
      <w:r w:rsidRPr="009F1BB7">
        <w:rPr>
          <w:rFonts w:ascii="GHEA Grapalat" w:hAnsi="GHEA Grapalat" w:cstheme="minorHAnsi"/>
          <w:iCs/>
          <w:sz w:val="24"/>
          <w:szCs w:val="24"/>
          <w:lang w:val="hy-AM"/>
        </w:rPr>
        <w:lastRenderedPageBreak/>
        <w:t xml:space="preserve">բ. </w:t>
      </w:r>
      <w:r w:rsidR="000D6427">
        <w:rPr>
          <w:rFonts w:ascii="GHEA Grapalat" w:hAnsi="GHEA Grapalat" w:cstheme="minorHAnsi"/>
          <w:iCs/>
          <w:sz w:val="24"/>
          <w:szCs w:val="24"/>
          <w:lang w:val="hy-AM"/>
        </w:rPr>
        <w:t xml:space="preserve"> </w:t>
      </w:r>
      <w:r w:rsidRPr="009F1BB7">
        <w:rPr>
          <w:rFonts w:ascii="GHEA Grapalat" w:hAnsi="GHEA Grapalat" w:cstheme="minorHAnsi"/>
          <w:iCs/>
          <w:sz w:val="24"/>
          <w:szCs w:val="24"/>
          <w:lang w:val="hy-AM"/>
        </w:rPr>
        <w:t xml:space="preserve">վերոնշյալ ոլորտներում վերջին տարիներին մեկնարկել են մի շարք </w:t>
      </w:r>
      <w:r w:rsidRPr="009F1BB7">
        <w:rPr>
          <w:rFonts w:ascii="GHEA Grapalat" w:hAnsi="GHEA Grapalat" w:cs="Sylfaen"/>
          <w:iCs/>
          <w:sz w:val="24"/>
          <w:szCs w:val="24"/>
          <w:lang w:val="hy-AM"/>
        </w:rPr>
        <w:t>խոշոր</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ներդրումային</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նախագծեր</w:t>
      </w:r>
      <w:r w:rsidRPr="009F1BB7">
        <w:rPr>
          <w:rFonts w:ascii="GHEA Grapalat" w:hAnsi="GHEA Grapalat" w:cstheme="minorHAnsi"/>
          <w:iCs/>
          <w:sz w:val="24"/>
          <w:szCs w:val="24"/>
          <w:lang w:val="hy-AM"/>
        </w:rPr>
        <w:t xml:space="preserve"> (greenfield projects), որոնց ֆինանսավորման մի մասն ՕՈՒՆ-երի տեսքով է:</w:t>
      </w:r>
      <w:bookmarkStart w:id="6" w:name="_Ref100608308"/>
    </w:p>
    <w:p w14:paraId="571E76C4" w14:textId="383CF99D" w:rsidR="00766D17" w:rsidRPr="009F1BB7" w:rsidRDefault="00766D17" w:rsidP="00F96FEB">
      <w:pPr>
        <w:spacing w:after="0" w:line="360" w:lineRule="auto"/>
        <w:ind w:left="142" w:firstLine="284"/>
        <w:jc w:val="both"/>
        <w:rPr>
          <w:rFonts w:ascii="GHEA Grapalat" w:hAnsi="GHEA Grapalat" w:cstheme="minorHAnsi"/>
          <w:iCs/>
          <w:sz w:val="24"/>
          <w:szCs w:val="24"/>
          <w:lang w:val="hy-AM"/>
        </w:rPr>
      </w:pPr>
      <w:r w:rsidRPr="009F1BB7">
        <w:rPr>
          <w:rFonts w:ascii="GHEA Grapalat" w:hAnsi="GHEA Grapalat" w:cstheme="minorHAnsi"/>
          <w:iCs/>
          <w:sz w:val="24"/>
          <w:szCs w:val="24"/>
          <w:lang w:val="hy-AM"/>
        </w:rPr>
        <w:t>2022</w:t>
      </w:r>
      <w:r w:rsidR="00793261" w:rsidRPr="009F1BB7">
        <w:rPr>
          <w:rFonts w:ascii="GHEA Grapalat" w:hAnsi="GHEA Grapalat" w:cstheme="minorHAnsi"/>
          <w:iCs/>
          <w:sz w:val="24"/>
          <w:szCs w:val="24"/>
          <w:lang w:val="hy-AM"/>
        </w:rPr>
        <w:t xml:space="preserve"> թվականի</w:t>
      </w:r>
      <w:r w:rsidRPr="009F1BB7">
        <w:rPr>
          <w:rFonts w:ascii="GHEA Grapalat" w:hAnsi="GHEA Grapalat" w:cstheme="minorHAnsi"/>
          <w:iCs/>
          <w:sz w:val="24"/>
          <w:szCs w:val="24"/>
          <w:lang w:val="hy-AM"/>
        </w:rPr>
        <w:t xml:space="preserve"> հունվար-սեպտեմբեր ամիսներին արձանագրվել է 708  միլիոն դոլարի </w:t>
      </w:r>
      <w:r w:rsidR="00355A50" w:rsidRPr="009F1BB7">
        <w:rPr>
          <w:rFonts w:ascii="GHEA Grapalat" w:hAnsi="GHEA Grapalat" w:cstheme="minorHAnsi"/>
          <w:iCs/>
          <w:sz w:val="24"/>
          <w:szCs w:val="24"/>
          <w:lang w:val="hy-AM"/>
        </w:rPr>
        <w:t xml:space="preserve">օտարերկրյա ուղղակի </w:t>
      </w:r>
      <w:r w:rsidRPr="009F1BB7">
        <w:rPr>
          <w:rFonts w:ascii="GHEA Grapalat" w:hAnsi="GHEA Grapalat" w:cstheme="minorHAnsi"/>
          <w:iCs/>
          <w:sz w:val="24"/>
          <w:szCs w:val="24"/>
          <w:lang w:val="hy-AM"/>
        </w:rPr>
        <w:t>ներդրում, ինչը թույլ է տալիս պնդել, որ տարեկան կտրվածքով հնարավոր կլինի գերազանցել 2021</w:t>
      </w:r>
      <w:r w:rsidR="00F96FEB" w:rsidRPr="009F1BB7">
        <w:rPr>
          <w:rFonts w:ascii="GHEA Grapalat" w:hAnsi="GHEA Grapalat" w:cstheme="minorHAnsi"/>
          <w:iCs/>
          <w:sz w:val="24"/>
          <w:szCs w:val="24"/>
          <w:lang w:val="hy-AM"/>
        </w:rPr>
        <w:t xml:space="preserve"> </w:t>
      </w:r>
      <w:r w:rsidRPr="009F1BB7">
        <w:rPr>
          <w:rFonts w:ascii="GHEA Grapalat" w:hAnsi="GHEA Grapalat" w:cstheme="minorHAnsi"/>
          <w:iCs/>
          <w:sz w:val="24"/>
          <w:szCs w:val="24"/>
          <w:lang w:val="hy-AM"/>
        </w:rPr>
        <w:t>թ</w:t>
      </w:r>
      <w:r w:rsidR="00F96FEB" w:rsidRPr="009F1BB7">
        <w:rPr>
          <w:rFonts w:ascii="GHEA Grapalat" w:hAnsi="GHEA Grapalat" w:cstheme="minorHAnsi"/>
          <w:iCs/>
          <w:sz w:val="24"/>
          <w:szCs w:val="24"/>
          <w:lang w:val="hy-AM"/>
        </w:rPr>
        <w:t>վականի</w:t>
      </w:r>
      <w:r w:rsidRPr="009F1BB7">
        <w:rPr>
          <w:rFonts w:ascii="GHEA Grapalat" w:hAnsi="GHEA Grapalat" w:cstheme="minorHAnsi"/>
          <w:iCs/>
          <w:sz w:val="24"/>
          <w:szCs w:val="24"/>
          <w:lang w:val="hy-AM"/>
        </w:rPr>
        <w:t xml:space="preserve"> ցուցանիշը։</w:t>
      </w:r>
    </w:p>
    <w:p w14:paraId="660A0BC9" w14:textId="03987D50" w:rsidR="00752807" w:rsidRPr="009F1BB7" w:rsidRDefault="00752807" w:rsidP="00992292">
      <w:pPr>
        <w:spacing w:after="0" w:line="360" w:lineRule="auto"/>
        <w:rPr>
          <w:rFonts w:ascii="GHEA Grapalat" w:hAnsi="GHEA Grapalat" w:cstheme="minorHAnsi"/>
          <w:iCs/>
          <w:sz w:val="24"/>
          <w:szCs w:val="24"/>
          <w:lang w:val="hy-AM"/>
        </w:rPr>
      </w:pPr>
      <w:r w:rsidRPr="009F1BB7">
        <w:rPr>
          <w:rFonts w:ascii="GHEA Grapalat" w:hAnsi="GHEA Grapalat" w:cstheme="minorHAnsi"/>
          <w:b/>
          <w:bCs/>
          <w:sz w:val="20"/>
          <w:szCs w:val="20"/>
          <w:lang w:val="hy-AM"/>
        </w:rPr>
        <w:t xml:space="preserve">Գծապատկեր </w:t>
      </w:r>
      <w:bookmarkEnd w:id="6"/>
      <w:r w:rsidRPr="009F1BB7">
        <w:rPr>
          <w:rFonts w:ascii="GHEA Grapalat" w:hAnsi="GHEA Grapalat" w:cstheme="minorHAnsi"/>
          <w:b/>
          <w:bCs/>
          <w:sz w:val="20"/>
          <w:szCs w:val="20"/>
          <w:lang w:val="hy-AM"/>
        </w:rPr>
        <w:t xml:space="preserve">4. 2016-2021 թվականներին ՕՈւՆ-երի համախառն ներհոսքը </w:t>
      </w:r>
      <w:r w:rsidR="00C02AEA" w:rsidRPr="009F1BB7">
        <w:rPr>
          <w:rFonts w:ascii="GHEA Grapalat" w:hAnsi="GHEA Grapalat"/>
          <w:b/>
          <w:bCs/>
          <w:sz w:val="20"/>
          <w:szCs w:val="20"/>
          <w:lang w:val="hy-AM"/>
        </w:rPr>
        <w:t>Հայաստանի Հանրապետության</w:t>
      </w:r>
      <w:r w:rsidRPr="009F1BB7">
        <w:rPr>
          <w:rFonts w:ascii="GHEA Grapalat" w:hAnsi="GHEA Grapalat" w:cstheme="minorHAnsi"/>
          <w:b/>
          <w:bCs/>
          <w:sz w:val="20"/>
          <w:szCs w:val="20"/>
          <w:lang w:val="hy-AM"/>
        </w:rPr>
        <w:t xml:space="preserve"> տնտեսության իրական հատված ըստ ոլորտների</w:t>
      </w:r>
      <w:r w:rsidRPr="009F1BB7">
        <w:rPr>
          <w:rStyle w:val="FootnoteReference"/>
          <w:rFonts w:ascii="GHEA Grapalat" w:hAnsi="GHEA Grapalat" w:cstheme="minorHAnsi"/>
          <w:b/>
          <w:bCs/>
          <w:sz w:val="20"/>
          <w:szCs w:val="20"/>
          <w:lang w:val="hy-AM"/>
        </w:rPr>
        <w:footnoteReference w:id="7"/>
      </w:r>
      <w:r w:rsidR="002F3A9B" w:rsidRPr="009F1BB7">
        <w:rPr>
          <w:rFonts w:ascii="GHEA Grapalat" w:hAnsi="GHEA Grapalat" w:cstheme="minorHAnsi"/>
          <w:b/>
          <w:bCs/>
          <w:sz w:val="20"/>
          <w:szCs w:val="20"/>
          <w:lang w:val="hy-AM"/>
        </w:rPr>
        <w:t xml:space="preserve"> </w:t>
      </w:r>
      <w:r w:rsidR="002F3A9B" w:rsidRPr="009F1BB7">
        <w:rPr>
          <w:rStyle w:val="FootnoteReference"/>
          <w:rFonts w:ascii="GHEA Grapalat" w:hAnsi="GHEA Grapalat" w:cstheme="minorHAnsi"/>
          <w:b/>
          <w:bCs/>
          <w:sz w:val="20"/>
          <w:szCs w:val="20"/>
          <w:lang w:val="hy-AM"/>
        </w:rPr>
        <w:footnoteReference w:id="8"/>
      </w:r>
    </w:p>
    <w:p w14:paraId="2A730B57" w14:textId="77777777" w:rsidR="00752807" w:rsidRPr="009F1BB7" w:rsidRDefault="00752807" w:rsidP="0069131F">
      <w:pPr>
        <w:spacing w:after="120" w:line="360" w:lineRule="auto"/>
        <w:rPr>
          <w:rFonts w:ascii="GHEA Grapalat" w:hAnsi="GHEA Grapalat"/>
          <w:b/>
          <w:bCs/>
          <w:sz w:val="24"/>
          <w:szCs w:val="24"/>
        </w:rPr>
      </w:pPr>
      <w:r w:rsidRPr="009F1BB7">
        <w:rPr>
          <w:rFonts w:ascii="GHEA Grapalat" w:hAnsi="GHEA Grapalat"/>
          <w:b/>
          <w:bCs/>
          <w:noProof/>
          <w:sz w:val="24"/>
          <w:szCs w:val="24"/>
        </w:rPr>
        <w:drawing>
          <wp:inline distT="0" distB="0" distL="0" distR="0" wp14:anchorId="49D399B2" wp14:editId="6189ECB8">
            <wp:extent cx="5943600" cy="3590925"/>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DCBF72B" w14:textId="53759B8A" w:rsidR="00752807" w:rsidRPr="009F1BB7" w:rsidRDefault="00752807" w:rsidP="0069131F">
      <w:pPr>
        <w:spacing w:after="0" w:line="360" w:lineRule="auto"/>
        <w:ind w:firstLine="567"/>
        <w:jc w:val="both"/>
        <w:rPr>
          <w:rFonts w:ascii="GHEA Grapalat" w:hAnsi="GHEA Grapalat" w:cs="Times New Roman"/>
          <w:iCs/>
          <w:sz w:val="24"/>
          <w:szCs w:val="24"/>
          <w:lang w:val="hy-AM"/>
        </w:rPr>
      </w:pPr>
      <w:r w:rsidRPr="009F1BB7">
        <w:rPr>
          <w:rFonts w:ascii="GHEA Grapalat" w:hAnsi="GHEA Grapalat" w:cstheme="minorHAnsi"/>
          <w:iCs/>
          <w:sz w:val="24"/>
          <w:szCs w:val="24"/>
        </w:rPr>
        <w:t>2016-2021</w:t>
      </w:r>
      <w:r w:rsidRPr="009F1BB7">
        <w:rPr>
          <w:rFonts w:ascii="GHEA Grapalat" w:hAnsi="GHEA Grapalat" w:cstheme="minorHAnsi"/>
          <w:iCs/>
          <w:sz w:val="24"/>
          <w:szCs w:val="24"/>
          <w:lang w:val="hy-AM"/>
        </w:rPr>
        <w:t xml:space="preserve"> թվականներին </w:t>
      </w:r>
      <w:r w:rsidRPr="009F1BB7">
        <w:rPr>
          <w:rFonts w:ascii="GHEA Grapalat" w:hAnsi="GHEA Grapalat" w:cs="Sylfaen"/>
          <w:iCs/>
          <w:sz w:val="24"/>
          <w:szCs w:val="24"/>
          <w:lang w:val="hy-AM"/>
        </w:rPr>
        <w:t>ՕՈՒՆ</w:t>
      </w:r>
      <w:r w:rsidRPr="009F1BB7">
        <w:rPr>
          <w:rFonts w:ascii="GHEA Grapalat" w:hAnsi="GHEA Grapalat" w:cstheme="minorHAnsi"/>
          <w:iCs/>
          <w:sz w:val="24"/>
          <w:szCs w:val="24"/>
          <w:lang w:val="hy-AM"/>
        </w:rPr>
        <w:t>-</w:t>
      </w:r>
      <w:r w:rsidRPr="009F1BB7">
        <w:rPr>
          <w:rFonts w:ascii="GHEA Grapalat" w:hAnsi="GHEA Grapalat" w:cs="Sylfaen"/>
          <w:iCs/>
          <w:sz w:val="24"/>
          <w:szCs w:val="24"/>
          <w:lang w:val="hy-AM"/>
        </w:rPr>
        <w:t>ի</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ներհոսքի</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ավելի</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քան</w:t>
      </w:r>
      <w:r w:rsidRPr="009F1BB7">
        <w:rPr>
          <w:rFonts w:ascii="GHEA Grapalat" w:hAnsi="GHEA Grapalat" w:cstheme="minorHAnsi"/>
          <w:iCs/>
          <w:sz w:val="24"/>
          <w:szCs w:val="24"/>
          <w:lang w:val="hy-AM"/>
        </w:rPr>
        <w:t xml:space="preserve"> </w:t>
      </w:r>
      <w:r w:rsidRPr="009F1BB7">
        <w:rPr>
          <w:rFonts w:ascii="GHEA Grapalat" w:hAnsi="GHEA Grapalat" w:cstheme="minorHAnsi"/>
          <w:iCs/>
          <w:sz w:val="24"/>
          <w:szCs w:val="24"/>
        </w:rPr>
        <w:t>15%-</w:t>
      </w:r>
      <w:r w:rsidRPr="009F1BB7">
        <w:rPr>
          <w:rFonts w:ascii="GHEA Grapalat" w:hAnsi="GHEA Grapalat" w:cs="Sylfaen"/>
          <w:iCs/>
          <w:sz w:val="24"/>
          <w:szCs w:val="24"/>
          <w:lang w:val="hy-AM"/>
        </w:rPr>
        <w:t>ն ուղղվել է</w:t>
      </w:r>
      <w:r w:rsidRPr="009F1BB7" w:rsidDel="00E44F1B">
        <w:rPr>
          <w:rFonts w:ascii="GHEA Grapalat" w:hAnsi="GHEA Grapalat" w:cstheme="minorHAnsi"/>
          <w:iCs/>
          <w:sz w:val="24"/>
          <w:szCs w:val="24"/>
          <w:lang w:val="hy-AM"/>
        </w:rPr>
        <w:t xml:space="preserve"> </w:t>
      </w:r>
      <w:r w:rsidRPr="009F1BB7">
        <w:rPr>
          <w:rFonts w:ascii="GHEA Grapalat" w:hAnsi="GHEA Grapalat" w:cstheme="minorHAnsi"/>
          <w:iCs/>
          <w:sz w:val="24"/>
          <w:szCs w:val="24"/>
          <w:lang w:val="hy-AM"/>
        </w:rPr>
        <w:t>հանքարդյունաբերության ոլորտ։ Ընդ որում, հանքարդյունաբերության ոլորտը 2021 թվականին արձանագրված ՕՈՒՆ 53%-անոց հավելաճի կառուցվածքում եղել է մոտավորապես 20 տոկոսային կետ։ 2021 թվականին հանքարդյունաբերության ոլորտում ՕՈՒՆ աճը ենթադրաբար պայմանավորված է երկու հանգամանքով</w:t>
      </w:r>
      <w:r w:rsidRPr="009F1BB7">
        <w:rPr>
          <w:rFonts w:ascii="Cambria Math" w:eastAsia="MS Mincho" w:hAnsi="Cambria Math" w:cs="Cambria Math"/>
          <w:iCs/>
          <w:sz w:val="24"/>
          <w:szCs w:val="24"/>
          <w:lang w:val="hy-AM"/>
        </w:rPr>
        <w:t>․</w:t>
      </w:r>
    </w:p>
    <w:p w14:paraId="26690C96" w14:textId="2DA8B783" w:rsidR="00752807" w:rsidRPr="009F1BB7" w:rsidRDefault="00752807" w:rsidP="0069131F">
      <w:pPr>
        <w:spacing w:after="0" w:line="360" w:lineRule="auto"/>
        <w:ind w:firstLine="567"/>
        <w:jc w:val="both"/>
        <w:rPr>
          <w:rFonts w:ascii="GHEA Grapalat" w:hAnsi="GHEA Grapalat" w:cstheme="minorHAnsi"/>
          <w:iCs/>
          <w:sz w:val="24"/>
          <w:szCs w:val="24"/>
          <w:lang w:val="hy-AM"/>
        </w:rPr>
      </w:pPr>
      <w:r w:rsidRPr="009F1BB7">
        <w:rPr>
          <w:rFonts w:ascii="GHEA Grapalat" w:hAnsi="GHEA Grapalat" w:cs="Times New Roman"/>
          <w:iCs/>
          <w:sz w:val="24"/>
          <w:szCs w:val="24"/>
          <w:lang w:val="hy-AM"/>
        </w:rPr>
        <w:lastRenderedPageBreak/>
        <w:t xml:space="preserve">ա. </w:t>
      </w:r>
      <w:r w:rsidRPr="009F1BB7">
        <w:rPr>
          <w:rFonts w:ascii="GHEA Grapalat" w:hAnsi="GHEA Grapalat" w:cstheme="minorHAnsi"/>
          <w:iCs/>
          <w:sz w:val="24"/>
          <w:szCs w:val="24"/>
          <w:lang w:val="hy-AM"/>
        </w:rPr>
        <w:t>օտարերկրյա ներդրողների կողմից ոլորտի խոշոր ձեռնարկություններից մեկի բաժնետոմսերի 60%-ի ձեռքբերմամբ</w:t>
      </w:r>
      <w:r w:rsidRPr="009F1BB7">
        <w:rPr>
          <w:rStyle w:val="FootnoteReference"/>
          <w:rFonts w:ascii="GHEA Grapalat" w:hAnsi="GHEA Grapalat" w:cstheme="minorHAnsi"/>
          <w:iCs/>
          <w:sz w:val="24"/>
          <w:szCs w:val="24"/>
          <w:lang w:val="hy-AM"/>
        </w:rPr>
        <w:footnoteReference w:id="9"/>
      </w:r>
      <w:r w:rsidR="00793261" w:rsidRPr="009F1BB7">
        <w:rPr>
          <w:rFonts w:ascii="GHEA Grapalat" w:hAnsi="GHEA Grapalat" w:cstheme="minorHAnsi"/>
          <w:iCs/>
          <w:sz w:val="24"/>
          <w:szCs w:val="24"/>
          <w:lang w:val="hy-AM"/>
        </w:rPr>
        <w:t>,</w:t>
      </w:r>
      <w:r w:rsidRPr="009F1BB7">
        <w:rPr>
          <w:rFonts w:ascii="GHEA Grapalat" w:hAnsi="GHEA Grapalat" w:cstheme="minorHAnsi"/>
          <w:iCs/>
          <w:sz w:val="24"/>
          <w:szCs w:val="24"/>
          <w:lang w:val="hy-AM"/>
        </w:rPr>
        <w:t xml:space="preserve"> և </w:t>
      </w:r>
    </w:p>
    <w:p w14:paraId="1A86E2F9" w14:textId="374EE7B3" w:rsidR="00752807" w:rsidRPr="009F1BB7" w:rsidRDefault="00752807" w:rsidP="0069131F">
      <w:pPr>
        <w:spacing w:after="0" w:line="360" w:lineRule="auto"/>
        <w:ind w:firstLine="567"/>
        <w:jc w:val="both"/>
        <w:rPr>
          <w:rFonts w:ascii="GHEA Grapalat" w:hAnsi="GHEA Grapalat" w:cstheme="minorHAnsi"/>
          <w:iCs/>
          <w:sz w:val="24"/>
          <w:szCs w:val="24"/>
          <w:lang w:val="hy-AM"/>
        </w:rPr>
      </w:pPr>
      <w:r w:rsidRPr="009F1BB7">
        <w:rPr>
          <w:rFonts w:ascii="GHEA Grapalat" w:hAnsi="GHEA Grapalat" w:cstheme="minorHAnsi"/>
          <w:iCs/>
          <w:sz w:val="24"/>
          <w:szCs w:val="24"/>
          <w:lang w:val="hy-AM"/>
        </w:rPr>
        <w:t>բ. մետաղների բարձր գներով, ինչը թույլ է տվել տարեկան կտրվածքով ապահովել մեծ չբաշխված շահույթ (վերաներդրված շահույթ)</w:t>
      </w:r>
      <w:r w:rsidRPr="009F1BB7">
        <w:rPr>
          <w:rStyle w:val="FootnoteReference"/>
          <w:rFonts w:ascii="GHEA Grapalat" w:hAnsi="GHEA Grapalat" w:cstheme="minorHAnsi"/>
          <w:iCs/>
          <w:sz w:val="24"/>
          <w:szCs w:val="24"/>
          <w:lang w:val="hy-AM"/>
        </w:rPr>
        <w:footnoteReference w:id="10"/>
      </w:r>
      <w:r w:rsidR="00793261" w:rsidRPr="009F1BB7">
        <w:rPr>
          <w:rFonts w:ascii="GHEA Grapalat" w:hAnsi="GHEA Grapalat" w:cstheme="minorHAnsi"/>
          <w:iCs/>
          <w:sz w:val="24"/>
          <w:szCs w:val="24"/>
          <w:lang w:val="hy-AM"/>
        </w:rPr>
        <w:t>։</w:t>
      </w:r>
      <w:r w:rsidRPr="009F1BB7">
        <w:rPr>
          <w:rFonts w:ascii="GHEA Grapalat" w:hAnsi="GHEA Grapalat" w:cstheme="minorHAnsi"/>
          <w:iCs/>
          <w:sz w:val="24"/>
          <w:szCs w:val="24"/>
          <w:lang w:val="hy-AM"/>
        </w:rPr>
        <w:t xml:space="preserve"> </w:t>
      </w:r>
    </w:p>
    <w:p w14:paraId="11056A65" w14:textId="1F4D802D" w:rsidR="00F36B8C" w:rsidRPr="009F1BB7" w:rsidRDefault="00752807" w:rsidP="00793261">
      <w:pPr>
        <w:spacing w:after="0" w:line="360" w:lineRule="auto"/>
        <w:ind w:firstLine="567"/>
        <w:jc w:val="both"/>
        <w:rPr>
          <w:rFonts w:ascii="GHEA Grapalat" w:hAnsi="GHEA Grapalat" w:cstheme="minorHAnsi"/>
          <w:iCs/>
          <w:sz w:val="24"/>
          <w:szCs w:val="24"/>
          <w:lang w:val="hy-AM"/>
        </w:rPr>
      </w:pPr>
      <w:r w:rsidRPr="009F1BB7">
        <w:rPr>
          <w:rFonts w:ascii="GHEA Grapalat" w:hAnsi="GHEA Grapalat" w:cstheme="minorHAnsi"/>
          <w:iCs/>
          <w:sz w:val="24"/>
          <w:szCs w:val="24"/>
          <w:lang w:val="hy-AM"/>
        </w:rPr>
        <w:t>Հատկանշական է, որ էլեկտրաէներգիայի և գազի մատակարարման ոլորտ հիմնականում մուտք են գործում «շուկա որոնող» կամ «ռազմավարական ակտիվներ որոնող» (market-seeking/strategic asset-seeking) ներդրողներ, իսկ հանքարդյունաբերության ոլորտ՝ «բնական պաշարներ որոնողները» (natural resource-seeking)։</w:t>
      </w:r>
      <w:r w:rsidRPr="009F1BB7">
        <w:rPr>
          <w:rStyle w:val="FootnoteReference"/>
          <w:rFonts w:ascii="GHEA Grapalat" w:hAnsi="GHEA Grapalat" w:cstheme="minorHAnsi"/>
          <w:iCs/>
          <w:sz w:val="24"/>
          <w:szCs w:val="24"/>
          <w:lang w:val="hy-AM"/>
        </w:rPr>
        <w:footnoteReference w:id="11"/>
      </w:r>
      <w:r w:rsidRPr="009F1BB7">
        <w:rPr>
          <w:rFonts w:ascii="GHEA Grapalat" w:hAnsi="GHEA Grapalat" w:cstheme="minorHAnsi"/>
          <w:iCs/>
          <w:sz w:val="24"/>
          <w:szCs w:val="24"/>
          <w:lang w:val="hy-AM"/>
        </w:rPr>
        <w:t xml:space="preserve"> </w:t>
      </w:r>
    </w:p>
    <w:p w14:paraId="7B3B0E38" w14:textId="77777777" w:rsidR="0092429C" w:rsidRPr="009F1BB7" w:rsidRDefault="0092429C" w:rsidP="00793261">
      <w:pPr>
        <w:spacing w:after="0" w:line="360" w:lineRule="auto"/>
        <w:ind w:firstLine="567"/>
        <w:jc w:val="both"/>
        <w:rPr>
          <w:rFonts w:ascii="GHEA Grapalat" w:hAnsi="GHEA Grapalat" w:cstheme="minorHAnsi"/>
          <w:iCs/>
          <w:sz w:val="24"/>
          <w:szCs w:val="24"/>
          <w:lang w:val="hy-AM"/>
        </w:rPr>
      </w:pPr>
    </w:p>
    <w:p w14:paraId="4EC4E93F" w14:textId="4A9DF090" w:rsidR="00752807" w:rsidRPr="009F1BB7" w:rsidRDefault="00752807" w:rsidP="00992292">
      <w:pPr>
        <w:pStyle w:val="Caption"/>
        <w:keepNext/>
        <w:spacing w:after="0" w:line="360" w:lineRule="auto"/>
        <w:ind w:firstLine="20"/>
        <w:rPr>
          <w:rFonts w:ascii="GHEA Grapalat" w:hAnsi="GHEA Grapalat" w:cstheme="minorHAnsi"/>
          <w:b/>
          <w:bCs/>
          <w:i w:val="0"/>
          <w:iCs w:val="0"/>
          <w:color w:val="auto"/>
          <w:sz w:val="20"/>
          <w:szCs w:val="20"/>
          <w:lang w:val="hy-AM"/>
        </w:rPr>
      </w:pPr>
      <w:r w:rsidRPr="009F1BB7">
        <w:rPr>
          <w:rFonts w:ascii="GHEA Grapalat" w:hAnsi="GHEA Grapalat" w:cstheme="minorHAnsi"/>
          <w:b/>
          <w:bCs/>
          <w:i w:val="0"/>
          <w:iCs w:val="0"/>
          <w:color w:val="auto"/>
          <w:sz w:val="20"/>
          <w:szCs w:val="20"/>
          <w:lang w:val="hy-AM"/>
        </w:rPr>
        <w:t>Գծապատկեր 5. 2016-202</w:t>
      </w:r>
      <w:r w:rsidR="002F3A9B" w:rsidRPr="009F1BB7">
        <w:rPr>
          <w:rFonts w:ascii="GHEA Grapalat" w:hAnsi="GHEA Grapalat" w:cstheme="minorHAnsi"/>
          <w:b/>
          <w:bCs/>
          <w:i w:val="0"/>
          <w:iCs w:val="0"/>
          <w:color w:val="auto"/>
          <w:sz w:val="20"/>
          <w:szCs w:val="20"/>
          <w:lang w:val="hy-AM"/>
        </w:rPr>
        <w:t>2</w:t>
      </w:r>
      <w:r w:rsidRPr="009F1BB7">
        <w:rPr>
          <w:rFonts w:ascii="GHEA Grapalat" w:hAnsi="GHEA Grapalat" w:cstheme="minorHAnsi"/>
          <w:b/>
          <w:bCs/>
          <w:i w:val="0"/>
          <w:iCs w:val="0"/>
          <w:color w:val="auto"/>
          <w:sz w:val="20"/>
          <w:szCs w:val="20"/>
          <w:lang w:val="hy-AM"/>
        </w:rPr>
        <w:t xml:space="preserve"> թվականներին ՕՈւՆ-ների ներհոսքը </w:t>
      </w:r>
      <w:r w:rsidR="0060075D" w:rsidRPr="009F1BB7">
        <w:rPr>
          <w:rFonts w:ascii="GHEA Grapalat" w:hAnsi="GHEA Grapalat"/>
          <w:b/>
          <w:bCs/>
          <w:i w:val="0"/>
          <w:iCs w:val="0"/>
          <w:color w:val="auto"/>
          <w:sz w:val="20"/>
          <w:szCs w:val="20"/>
          <w:lang w:val="hy-AM"/>
        </w:rPr>
        <w:t>Հայաստանի Հանրապետության</w:t>
      </w:r>
      <w:r w:rsidRPr="009F1BB7">
        <w:rPr>
          <w:rFonts w:ascii="GHEA Grapalat" w:hAnsi="GHEA Grapalat" w:cstheme="minorHAnsi"/>
          <w:b/>
          <w:bCs/>
          <w:i w:val="0"/>
          <w:iCs w:val="0"/>
          <w:color w:val="auto"/>
          <w:sz w:val="20"/>
          <w:szCs w:val="20"/>
          <w:lang w:val="hy-AM"/>
        </w:rPr>
        <w:t xml:space="preserve"> տնտեսության իրական </w:t>
      </w:r>
      <w:r w:rsidR="0092429C" w:rsidRPr="009F1BB7">
        <w:rPr>
          <w:rFonts w:ascii="GHEA Grapalat" w:hAnsi="GHEA Grapalat" w:cstheme="minorHAnsi"/>
          <w:b/>
          <w:bCs/>
          <w:i w:val="0"/>
          <w:iCs w:val="0"/>
          <w:color w:val="auto"/>
          <w:sz w:val="20"/>
          <w:szCs w:val="20"/>
          <w:lang w:val="hy-AM"/>
        </w:rPr>
        <w:t>հատված</w:t>
      </w:r>
      <w:r w:rsidRPr="009F1BB7">
        <w:rPr>
          <w:rFonts w:ascii="GHEA Grapalat" w:hAnsi="GHEA Grapalat" w:cstheme="minorHAnsi"/>
          <w:b/>
          <w:bCs/>
          <w:i w:val="0"/>
          <w:iCs w:val="0"/>
          <w:color w:val="auto"/>
          <w:sz w:val="20"/>
          <w:szCs w:val="20"/>
          <w:lang w:val="hy-AM"/>
        </w:rPr>
        <w:t>՝ ըստ երկրների ցանկի</w:t>
      </w:r>
      <w:r w:rsidRPr="009F1BB7">
        <w:rPr>
          <w:rStyle w:val="FootnoteReference"/>
          <w:rFonts w:ascii="GHEA Grapalat" w:hAnsi="GHEA Grapalat" w:cstheme="minorHAnsi"/>
          <w:b/>
          <w:bCs/>
          <w:i w:val="0"/>
          <w:iCs w:val="0"/>
          <w:color w:val="auto"/>
          <w:sz w:val="20"/>
          <w:szCs w:val="20"/>
          <w:lang w:val="hy-AM"/>
        </w:rPr>
        <w:footnoteReference w:id="12"/>
      </w:r>
      <w:r w:rsidRPr="009F1BB7">
        <w:rPr>
          <w:rFonts w:ascii="GHEA Grapalat" w:hAnsi="GHEA Grapalat" w:cstheme="minorHAnsi"/>
          <w:b/>
          <w:bCs/>
          <w:i w:val="0"/>
          <w:iCs w:val="0"/>
          <w:color w:val="auto"/>
          <w:sz w:val="20"/>
          <w:szCs w:val="20"/>
          <w:vertAlign w:val="superscript"/>
          <w:lang w:val="hy-AM"/>
        </w:rPr>
        <w:t>,</w:t>
      </w:r>
      <w:r w:rsidRPr="009F1BB7">
        <w:rPr>
          <w:rStyle w:val="FootnoteReference"/>
          <w:rFonts w:ascii="GHEA Grapalat" w:hAnsi="GHEA Grapalat" w:cstheme="minorHAnsi"/>
          <w:b/>
          <w:bCs/>
          <w:i w:val="0"/>
          <w:iCs w:val="0"/>
          <w:color w:val="auto"/>
          <w:sz w:val="20"/>
          <w:szCs w:val="20"/>
          <w:lang w:val="hy-AM"/>
        </w:rPr>
        <w:footnoteReference w:id="13"/>
      </w:r>
    </w:p>
    <w:p w14:paraId="7334EF6C" w14:textId="77777777" w:rsidR="00752807" w:rsidRPr="009F1BB7" w:rsidRDefault="00752807" w:rsidP="0069131F">
      <w:pPr>
        <w:spacing w:after="120" w:line="360" w:lineRule="auto"/>
        <w:rPr>
          <w:rFonts w:ascii="GHEA Grapalat" w:hAnsi="GHEA Grapalat"/>
          <w:sz w:val="24"/>
          <w:szCs w:val="24"/>
        </w:rPr>
      </w:pPr>
      <w:r w:rsidRPr="009F1BB7">
        <w:rPr>
          <w:rFonts w:ascii="GHEA Grapalat" w:hAnsi="GHEA Grapalat"/>
          <w:b/>
          <w:bCs/>
          <w:noProof/>
          <w:sz w:val="24"/>
          <w:szCs w:val="24"/>
        </w:rPr>
        <w:drawing>
          <wp:inline distT="0" distB="0" distL="0" distR="0" wp14:anchorId="2CC2B22D" wp14:editId="54D66927">
            <wp:extent cx="5943600" cy="333375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0D204C2" w14:textId="79215C0B" w:rsidR="00752807" w:rsidRPr="009F1BB7" w:rsidRDefault="00752807" w:rsidP="0069131F">
      <w:pPr>
        <w:tabs>
          <w:tab w:val="left" w:pos="851"/>
        </w:tabs>
        <w:spacing w:after="0" w:line="360" w:lineRule="auto"/>
        <w:ind w:firstLine="567"/>
        <w:jc w:val="both"/>
        <w:rPr>
          <w:rFonts w:ascii="GHEA Grapalat" w:hAnsi="GHEA Grapalat" w:cstheme="minorHAnsi"/>
          <w:iCs/>
          <w:sz w:val="24"/>
          <w:szCs w:val="24"/>
          <w:lang w:val="hy-AM"/>
        </w:rPr>
      </w:pPr>
      <w:r w:rsidRPr="009F1BB7">
        <w:rPr>
          <w:rFonts w:ascii="GHEA Grapalat" w:hAnsi="GHEA Grapalat" w:cstheme="minorHAnsi"/>
          <w:iCs/>
          <w:sz w:val="24"/>
          <w:szCs w:val="24"/>
          <w:lang w:val="hy-AM"/>
        </w:rPr>
        <w:lastRenderedPageBreak/>
        <w:t xml:space="preserve">Ինչպես ՕՈՒՆ ոլորտային, այնպես էլ աշխարհագրական բաշխումը բավականին կենտրոնացված </w:t>
      </w:r>
      <w:r w:rsidR="00691A90" w:rsidRPr="009F1BB7">
        <w:rPr>
          <w:rFonts w:ascii="GHEA Grapalat" w:hAnsi="GHEA Grapalat" w:cstheme="minorHAnsi"/>
          <w:iCs/>
          <w:sz w:val="24"/>
          <w:szCs w:val="24"/>
          <w:lang w:val="hy-AM"/>
        </w:rPr>
        <w:t>է</w:t>
      </w:r>
      <w:r w:rsidRPr="009F1BB7">
        <w:rPr>
          <w:rFonts w:ascii="GHEA Grapalat" w:hAnsi="GHEA Grapalat" w:cstheme="minorHAnsi"/>
          <w:iCs/>
          <w:sz w:val="24"/>
          <w:szCs w:val="24"/>
          <w:lang w:val="hy-AM"/>
        </w:rPr>
        <w:t>։ 2016-2021 թ</w:t>
      </w:r>
      <w:r w:rsidR="006B4D07" w:rsidRPr="009F1BB7">
        <w:rPr>
          <w:rFonts w:ascii="GHEA Grapalat" w:hAnsi="GHEA Grapalat" w:cstheme="minorHAnsi"/>
          <w:iCs/>
          <w:sz w:val="24"/>
          <w:szCs w:val="24"/>
          <w:lang w:val="hy-AM"/>
        </w:rPr>
        <w:t>վականներին</w:t>
      </w:r>
      <w:r w:rsidRPr="009F1BB7">
        <w:rPr>
          <w:rFonts w:ascii="GHEA Grapalat" w:hAnsi="GHEA Grapalat" w:cstheme="minorHAnsi"/>
          <w:iCs/>
          <w:sz w:val="24"/>
          <w:szCs w:val="24"/>
          <w:lang w:val="hy-AM"/>
        </w:rPr>
        <w:t xml:space="preserve"> </w:t>
      </w:r>
      <w:r w:rsidR="005C138A" w:rsidRPr="009F1BB7">
        <w:rPr>
          <w:rFonts w:ascii="GHEA Grapalat" w:hAnsi="GHEA Grapalat" w:cstheme="minorHAnsi"/>
          <w:iCs/>
          <w:sz w:val="24"/>
          <w:szCs w:val="24"/>
          <w:lang w:val="hy-AM"/>
        </w:rPr>
        <w:t>Հայաստանի Հանրապետություն</w:t>
      </w:r>
      <w:r w:rsidRPr="009F1BB7">
        <w:rPr>
          <w:rFonts w:ascii="GHEA Grapalat" w:hAnsi="GHEA Grapalat" w:cstheme="minorHAnsi"/>
          <w:iCs/>
          <w:sz w:val="24"/>
          <w:szCs w:val="24"/>
          <w:lang w:val="hy-AM"/>
        </w:rPr>
        <w:t>ում կատարված ՕՈՒՆ-ների 61%-ից ավելին բաժին է ընկել Ռուսաստանի</w:t>
      </w:r>
      <w:r w:rsidR="00172AA9" w:rsidRPr="009F1BB7">
        <w:rPr>
          <w:rFonts w:ascii="GHEA Grapalat" w:hAnsi="GHEA Grapalat" w:cstheme="minorHAnsi"/>
          <w:iCs/>
          <w:sz w:val="24"/>
          <w:szCs w:val="24"/>
          <w:lang w:val="hy-AM"/>
        </w:rPr>
        <w:t xml:space="preserve"> Դաշնությանը</w:t>
      </w:r>
      <w:r w:rsidRPr="009F1BB7">
        <w:rPr>
          <w:rFonts w:ascii="GHEA Grapalat" w:hAnsi="GHEA Grapalat" w:cstheme="minorHAnsi"/>
          <w:iCs/>
          <w:sz w:val="24"/>
          <w:szCs w:val="24"/>
          <w:lang w:val="hy-AM"/>
        </w:rPr>
        <w:t xml:space="preserve">, որին հաջորդում են Գերմանիան և Կիպրոսը՝ 6% և 5% մասնաբաժիններով։ </w:t>
      </w:r>
      <w:r w:rsidR="00F13945" w:rsidRPr="009F1BB7">
        <w:rPr>
          <w:rFonts w:ascii="GHEA Grapalat" w:hAnsi="GHEA Grapalat" w:cstheme="minorHAnsi"/>
          <w:iCs/>
          <w:sz w:val="24"/>
          <w:szCs w:val="24"/>
          <w:lang w:val="hy-AM"/>
        </w:rPr>
        <w:t>Տ</w:t>
      </w:r>
      <w:r w:rsidR="00691A90" w:rsidRPr="009F1BB7">
        <w:rPr>
          <w:rFonts w:ascii="GHEA Grapalat" w:hAnsi="GHEA Grapalat" w:cstheme="minorHAnsi"/>
          <w:iCs/>
          <w:sz w:val="24"/>
          <w:szCs w:val="24"/>
          <w:lang w:val="hy-AM"/>
        </w:rPr>
        <w:t>արածաշրջանային նոր զարգացումներով</w:t>
      </w:r>
      <w:r w:rsidRPr="009F1BB7">
        <w:rPr>
          <w:rFonts w:ascii="GHEA Grapalat" w:hAnsi="GHEA Grapalat" w:cstheme="minorHAnsi"/>
          <w:iCs/>
          <w:sz w:val="24"/>
          <w:szCs w:val="24"/>
          <w:lang w:val="hy-AM"/>
        </w:rPr>
        <w:t xml:space="preserve"> </w:t>
      </w:r>
      <w:r w:rsidR="00F13945" w:rsidRPr="009F1BB7">
        <w:rPr>
          <w:rFonts w:ascii="GHEA Grapalat" w:hAnsi="GHEA Grapalat" w:cstheme="minorHAnsi"/>
          <w:iCs/>
          <w:sz w:val="24"/>
          <w:szCs w:val="24"/>
          <w:lang w:val="hy-AM"/>
        </w:rPr>
        <w:t>պայմանավորված՝</w:t>
      </w:r>
      <w:r w:rsidR="00172AA9" w:rsidRPr="009F1BB7">
        <w:rPr>
          <w:rFonts w:ascii="GHEA Grapalat" w:hAnsi="GHEA Grapalat" w:cstheme="minorHAnsi"/>
          <w:iCs/>
          <w:sz w:val="24"/>
          <w:szCs w:val="24"/>
          <w:lang w:val="hy-AM"/>
        </w:rPr>
        <w:t xml:space="preserve"> </w:t>
      </w:r>
      <w:r w:rsidR="00F13945" w:rsidRPr="009F1BB7">
        <w:rPr>
          <w:rFonts w:ascii="GHEA Grapalat" w:hAnsi="GHEA Grapalat" w:cstheme="minorHAnsi"/>
          <w:iCs/>
          <w:sz w:val="24"/>
          <w:szCs w:val="24"/>
          <w:lang w:val="hy-AM"/>
        </w:rPr>
        <w:t>ՌԴ</w:t>
      </w:r>
      <w:r w:rsidR="001155DE" w:rsidRPr="009F1BB7">
        <w:rPr>
          <w:rFonts w:ascii="GHEA Grapalat" w:hAnsi="GHEA Grapalat" w:cstheme="minorHAnsi"/>
          <w:iCs/>
          <w:sz w:val="24"/>
          <w:szCs w:val="24"/>
          <w:lang w:val="hy-AM"/>
        </w:rPr>
        <w:t xml:space="preserve"> </w:t>
      </w:r>
      <w:r w:rsidRPr="009F1BB7">
        <w:rPr>
          <w:rFonts w:ascii="GHEA Grapalat" w:hAnsi="GHEA Grapalat" w:cstheme="minorHAnsi"/>
          <w:iCs/>
          <w:sz w:val="24"/>
          <w:szCs w:val="24"/>
          <w:lang w:val="hy-AM"/>
        </w:rPr>
        <w:t>մասնաբաժինն ավելի է մեծացել՝ հասնելով 2020 թ</w:t>
      </w:r>
      <w:r w:rsidRPr="009F1BB7">
        <w:rPr>
          <w:rFonts w:ascii="GHEA Grapalat" w:hAnsi="GHEA Grapalat" w:cs="Cambria Math"/>
          <w:iCs/>
          <w:sz w:val="24"/>
          <w:szCs w:val="24"/>
          <w:lang w:val="hy-AM"/>
        </w:rPr>
        <w:t>վական</w:t>
      </w:r>
      <w:r w:rsidRPr="009F1BB7">
        <w:rPr>
          <w:rFonts w:ascii="GHEA Grapalat" w:hAnsi="GHEA Grapalat" w:cstheme="minorHAnsi"/>
          <w:iCs/>
          <w:sz w:val="24"/>
          <w:szCs w:val="24"/>
          <w:lang w:val="hy-AM"/>
        </w:rPr>
        <w:t>ին՝ 75%-ի, իսկ 2021 թ</w:t>
      </w:r>
      <w:r w:rsidRPr="009F1BB7">
        <w:rPr>
          <w:rFonts w:ascii="GHEA Grapalat" w:hAnsi="GHEA Grapalat" w:cs="Cambria Math"/>
          <w:iCs/>
          <w:sz w:val="24"/>
          <w:szCs w:val="24"/>
          <w:lang w:val="hy-AM"/>
        </w:rPr>
        <w:t>վական</w:t>
      </w:r>
      <w:r w:rsidRPr="009F1BB7">
        <w:rPr>
          <w:rFonts w:ascii="GHEA Grapalat" w:hAnsi="GHEA Grapalat" w:cstheme="minorHAnsi"/>
          <w:iCs/>
          <w:sz w:val="24"/>
          <w:szCs w:val="24"/>
          <w:lang w:val="hy-AM"/>
        </w:rPr>
        <w:t>ին՝ 67%-ի։</w:t>
      </w:r>
      <w:r w:rsidRPr="009F1BB7">
        <w:rPr>
          <w:rFonts w:ascii="GHEA Grapalat" w:hAnsi="GHEA Grapalat"/>
          <w:iCs/>
          <w:sz w:val="24"/>
          <w:szCs w:val="24"/>
          <w:lang w:val="hy-AM"/>
        </w:rPr>
        <w:tab/>
      </w:r>
      <w:r w:rsidRPr="009F1BB7">
        <w:rPr>
          <w:rFonts w:ascii="GHEA Grapalat" w:hAnsi="GHEA Grapalat" w:cstheme="minorHAnsi"/>
          <w:iCs/>
          <w:sz w:val="24"/>
          <w:szCs w:val="24"/>
          <w:lang w:val="hy-AM"/>
        </w:rPr>
        <w:t xml:space="preserve"> </w:t>
      </w:r>
    </w:p>
    <w:p w14:paraId="32A1B92A" w14:textId="77F8D644" w:rsidR="00752807" w:rsidRPr="009F1BB7" w:rsidRDefault="00752807" w:rsidP="00B511D9">
      <w:pPr>
        <w:pStyle w:val="ListParagraph"/>
        <w:numPr>
          <w:ilvl w:val="0"/>
          <w:numId w:val="4"/>
        </w:numPr>
        <w:tabs>
          <w:tab w:val="left" w:pos="142"/>
          <w:tab w:val="left" w:pos="284"/>
          <w:tab w:val="left" w:pos="851"/>
        </w:tabs>
        <w:spacing w:after="0" w:line="360" w:lineRule="auto"/>
        <w:ind w:left="0" w:firstLine="567"/>
        <w:jc w:val="both"/>
        <w:rPr>
          <w:rFonts w:ascii="GHEA Grapalat" w:hAnsi="GHEA Grapalat" w:cs="Arial"/>
          <w:b/>
          <w:sz w:val="24"/>
          <w:szCs w:val="24"/>
          <w:lang w:val="hy-AM"/>
        </w:rPr>
      </w:pPr>
      <w:r w:rsidRPr="009F1BB7">
        <w:rPr>
          <w:rFonts w:ascii="GHEA Grapalat" w:hAnsi="GHEA Grapalat" w:cs="Sylfaen"/>
          <w:sz w:val="24"/>
          <w:szCs w:val="24"/>
          <w:lang w:val="hy-AM"/>
        </w:rPr>
        <w:t>Արտահանման կառուցվածքը և տնտեսական բարդությունը.</w:t>
      </w:r>
    </w:p>
    <w:p w14:paraId="472A4906" w14:textId="7DD7D62D" w:rsidR="00C529BB" w:rsidRPr="009F1BB7" w:rsidRDefault="00752807" w:rsidP="00B511D9">
      <w:pPr>
        <w:pStyle w:val="ListParagraph"/>
        <w:numPr>
          <w:ilvl w:val="0"/>
          <w:numId w:val="6"/>
        </w:numPr>
        <w:tabs>
          <w:tab w:val="left" w:pos="284"/>
          <w:tab w:val="left" w:pos="426"/>
          <w:tab w:val="left" w:pos="851"/>
        </w:tabs>
        <w:spacing w:after="0" w:line="360" w:lineRule="auto"/>
        <w:ind w:left="0" w:firstLine="567"/>
        <w:jc w:val="both"/>
        <w:rPr>
          <w:rFonts w:ascii="GHEA Grapalat" w:hAnsi="GHEA Grapalat" w:cstheme="minorHAnsi"/>
          <w:iCs/>
          <w:sz w:val="24"/>
          <w:szCs w:val="24"/>
          <w:lang w:val="hy-AM"/>
        </w:rPr>
      </w:pPr>
      <w:r w:rsidRPr="009F1BB7">
        <w:rPr>
          <w:rFonts w:ascii="GHEA Grapalat" w:hAnsi="GHEA Grapalat" w:cs="Sylfaen"/>
          <w:b/>
          <w:bCs/>
          <w:iCs/>
          <w:sz w:val="24"/>
          <w:szCs w:val="24"/>
          <w:lang w:val="hy-AM"/>
        </w:rPr>
        <w:t>Արտահանման</w:t>
      </w:r>
      <w:r w:rsidRPr="009F1BB7">
        <w:rPr>
          <w:rFonts w:ascii="GHEA Grapalat" w:hAnsi="GHEA Grapalat" w:cstheme="minorHAnsi"/>
          <w:b/>
          <w:bCs/>
          <w:iCs/>
          <w:sz w:val="24"/>
          <w:szCs w:val="24"/>
          <w:lang w:val="hy-AM"/>
        </w:rPr>
        <w:t xml:space="preserve"> </w:t>
      </w:r>
      <w:r w:rsidRPr="009F1BB7">
        <w:rPr>
          <w:rFonts w:ascii="GHEA Grapalat" w:hAnsi="GHEA Grapalat" w:cs="Sylfaen"/>
          <w:b/>
          <w:bCs/>
          <w:iCs/>
          <w:sz w:val="24"/>
          <w:szCs w:val="24"/>
          <w:lang w:val="hy-AM"/>
        </w:rPr>
        <w:t>կառուցվածքը։</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Լինելով</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դեպի</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ծով</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ելք</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չունեցող</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երկիր</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որի</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սահմանները</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չորս</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հարևանից</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երկուսի</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հետ</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փակ</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են,</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և</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ունենալով</w:t>
      </w:r>
      <w:r w:rsidRPr="009F1BB7">
        <w:rPr>
          <w:rFonts w:ascii="GHEA Grapalat" w:hAnsi="GHEA Grapalat" w:cstheme="minorHAnsi"/>
          <w:iCs/>
          <w:sz w:val="24"/>
          <w:szCs w:val="24"/>
          <w:lang w:val="hy-AM"/>
        </w:rPr>
        <w:t xml:space="preserve"> 3 </w:t>
      </w:r>
      <w:r w:rsidRPr="009F1BB7">
        <w:rPr>
          <w:rFonts w:ascii="GHEA Grapalat" w:hAnsi="GHEA Grapalat" w:cs="Sylfaen"/>
          <w:iCs/>
          <w:sz w:val="24"/>
          <w:szCs w:val="24"/>
          <w:lang w:val="hy-AM"/>
        </w:rPr>
        <w:t>մ</w:t>
      </w:r>
      <w:r w:rsidRPr="009F1BB7">
        <w:rPr>
          <w:rFonts w:ascii="GHEA Grapalat" w:hAnsi="GHEA Grapalat" w:cstheme="minorHAnsi"/>
          <w:iCs/>
          <w:sz w:val="24"/>
          <w:szCs w:val="24"/>
          <w:lang w:val="hy-AM"/>
        </w:rPr>
        <w:t xml:space="preserve">իլիոն </w:t>
      </w:r>
      <w:r w:rsidRPr="009F1BB7">
        <w:rPr>
          <w:rFonts w:ascii="GHEA Grapalat" w:hAnsi="GHEA Grapalat" w:cs="Sylfaen"/>
          <w:iCs/>
          <w:sz w:val="24"/>
          <w:szCs w:val="24"/>
          <w:lang w:val="hy-AM"/>
        </w:rPr>
        <w:t>բնակչությ</w:t>
      </w:r>
      <w:r w:rsidRPr="009F1BB7">
        <w:rPr>
          <w:rFonts w:ascii="GHEA Grapalat" w:hAnsi="GHEA Grapalat" w:cstheme="minorHAnsi"/>
          <w:iCs/>
          <w:sz w:val="24"/>
          <w:szCs w:val="24"/>
          <w:lang w:val="hy-AM"/>
        </w:rPr>
        <w:t>ուն</w:t>
      </w:r>
      <w:r w:rsidRPr="009F1BB7">
        <w:rPr>
          <w:rStyle w:val="FootnoteReference"/>
          <w:rFonts w:ascii="GHEA Grapalat" w:hAnsi="GHEA Grapalat" w:cstheme="minorHAnsi"/>
          <w:iCs/>
          <w:sz w:val="24"/>
          <w:szCs w:val="24"/>
          <w:lang w:val="hy-AM"/>
        </w:rPr>
        <w:footnoteReference w:id="14"/>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և</w:t>
      </w:r>
      <w:r w:rsidRPr="009F1BB7">
        <w:rPr>
          <w:rFonts w:ascii="GHEA Grapalat" w:hAnsi="GHEA Grapalat" w:cstheme="minorHAnsi"/>
          <w:iCs/>
          <w:sz w:val="24"/>
          <w:szCs w:val="24"/>
          <w:lang w:val="hy-AM"/>
        </w:rPr>
        <w:t xml:space="preserve"> </w:t>
      </w:r>
      <w:r w:rsidR="0094283E" w:rsidRPr="009F1BB7">
        <w:rPr>
          <w:rFonts w:ascii="GHEA Grapalat" w:hAnsi="GHEA Grapalat" w:cstheme="minorHAnsi"/>
          <w:iCs/>
          <w:sz w:val="24"/>
          <w:szCs w:val="24"/>
          <w:lang w:val="hy-AM"/>
        </w:rPr>
        <w:t>19.5</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մ</w:t>
      </w:r>
      <w:r w:rsidRPr="009F1BB7">
        <w:rPr>
          <w:rFonts w:ascii="GHEA Grapalat" w:hAnsi="GHEA Grapalat" w:cstheme="minorHAnsi"/>
          <w:iCs/>
          <w:sz w:val="24"/>
          <w:szCs w:val="24"/>
          <w:lang w:val="hy-AM"/>
        </w:rPr>
        <w:t xml:space="preserve">իլիարդ </w:t>
      </w:r>
      <w:r w:rsidRPr="009F1BB7">
        <w:rPr>
          <w:rFonts w:ascii="GHEA Grapalat" w:hAnsi="GHEA Grapalat" w:cs="Sylfaen"/>
          <w:iCs/>
          <w:sz w:val="24"/>
          <w:szCs w:val="24"/>
          <w:lang w:val="hy-AM"/>
        </w:rPr>
        <w:t>ԱՄՆ</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դոլար</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ՀՆԱ</w:t>
      </w:r>
      <w:r w:rsidRPr="009F1BB7">
        <w:rPr>
          <w:rFonts w:ascii="GHEA Grapalat" w:hAnsi="GHEA Grapalat" w:cstheme="minorHAnsi"/>
          <w:iCs/>
          <w:sz w:val="24"/>
          <w:szCs w:val="24"/>
          <w:lang w:val="hy-AM"/>
        </w:rPr>
        <w:t>-</w:t>
      </w:r>
      <w:r w:rsidRPr="009F1BB7">
        <w:rPr>
          <w:rFonts w:ascii="GHEA Grapalat" w:hAnsi="GHEA Grapalat" w:cs="Sylfaen"/>
          <w:iCs/>
          <w:sz w:val="24"/>
          <w:szCs w:val="24"/>
          <w:lang w:val="hy-AM"/>
        </w:rPr>
        <w:t>ով</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տնտեսություն</w:t>
      </w:r>
      <w:r w:rsidR="001137D4" w:rsidRPr="009F1BB7">
        <w:rPr>
          <w:rStyle w:val="FootnoteReference"/>
          <w:rFonts w:ascii="GHEA Grapalat" w:hAnsi="GHEA Grapalat" w:cstheme="minorHAnsi"/>
          <w:iCs/>
          <w:sz w:val="24"/>
          <w:szCs w:val="24"/>
          <w:lang w:val="hy-AM"/>
        </w:rPr>
        <w:footnoteReference w:id="15"/>
      </w:r>
      <w:r w:rsidR="001137D4" w:rsidRPr="009F1BB7">
        <w:rPr>
          <w:rFonts w:ascii="GHEA Grapalat" w:hAnsi="GHEA Grapalat" w:cs="Sylfaen"/>
          <w:iCs/>
          <w:sz w:val="24"/>
          <w:szCs w:val="24"/>
          <w:lang w:val="hy-AM"/>
        </w:rPr>
        <w:t>՝</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ներդրումային</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գրավչության</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տեսանկյունից</w:t>
      </w:r>
      <w:r w:rsidRPr="009F1BB7">
        <w:rPr>
          <w:rFonts w:ascii="GHEA Grapalat" w:hAnsi="GHEA Grapalat" w:cstheme="minorHAnsi"/>
          <w:iCs/>
          <w:sz w:val="24"/>
          <w:szCs w:val="24"/>
          <w:lang w:val="hy-AM"/>
        </w:rPr>
        <w:t xml:space="preserve"> </w:t>
      </w:r>
      <w:r w:rsidR="00C529BB" w:rsidRPr="009F1BB7">
        <w:rPr>
          <w:rFonts w:ascii="GHEA Grapalat" w:hAnsi="GHEA Grapalat" w:cs="Sylfaen"/>
          <w:iCs/>
          <w:sz w:val="24"/>
          <w:szCs w:val="24"/>
          <w:lang w:val="hy-AM"/>
        </w:rPr>
        <w:t xml:space="preserve">Հայաստանի Հանրապետության տնտեսության զարգացման տեսանկյունից </w:t>
      </w:r>
      <w:r w:rsidRPr="009F1BB7">
        <w:rPr>
          <w:rFonts w:ascii="GHEA Grapalat" w:hAnsi="GHEA Grapalat" w:cs="Sylfaen"/>
          <w:iCs/>
          <w:sz w:val="24"/>
          <w:szCs w:val="24"/>
          <w:lang w:val="hy-AM"/>
        </w:rPr>
        <w:t>չափազանց</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կարևոր</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է</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արտահանումը՝</w:t>
      </w:r>
      <w:r w:rsidRPr="009F1BB7">
        <w:rPr>
          <w:rFonts w:ascii="GHEA Grapalat" w:hAnsi="GHEA Grapalat" w:cstheme="minorHAnsi"/>
          <w:iCs/>
          <w:sz w:val="24"/>
          <w:szCs w:val="24"/>
          <w:lang w:val="hy-AM"/>
        </w:rPr>
        <w:t xml:space="preserve"> ապահովելով </w:t>
      </w:r>
      <w:r w:rsidRPr="009F1BB7">
        <w:rPr>
          <w:rFonts w:ascii="GHEA Grapalat" w:hAnsi="GHEA Grapalat" w:cs="Sylfaen"/>
          <w:iCs/>
          <w:sz w:val="24"/>
          <w:szCs w:val="24"/>
          <w:lang w:val="hy-AM"/>
        </w:rPr>
        <w:t>արտաքին</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շուկաների</w:t>
      </w:r>
      <w:r w:rsidRPr="009F1BB7">
        <w:rPr>
          <w:rFonts w:ascii="GHEA Grapalat" w:hAnsi="GHEA Grapalat" w:cstheme="minorHAnsi"/>
          <w:iCs/>
          <w:sz w:val="24"/>
          <w:szCs w:val="24"/>
          <w:lang w:val="hy-AM"/>
        </w:rPr>
        <w:t xml:space="preserve">ն </w:t>
      </w:r>
      <w:r w:rsidRPr="009F1BB7">
        <w:rPr>
          <w:rFonts w:ascii="GHEA Grapalat" w:hAnsi="GHEA Grapalat" w:cs="Sylfaen"/>
          <w:iCs/>
          <w:sz w:val="24"/>
          <w:szCs w:val="24"/>
          <w:lang w:val="hy-AM"/>
        </w:rPr>
        <w:t>հասանելիությունը։</w:t>
      </w:r>
      <w:r w:rsidRPr="009F1BB7">
        <w:rPr>
          <w:rFonts w:ascii="GHEA Grapalat" w:hAnsi="GHEA Grapalat" w:cstheme="minorHAnsi"/>
          <w:iCs/>
          <w:sz w:val="24"/>
          <w:szCs w:val="24"/>
          <w:lang w:val="hy-AM"/>
        </w:rPr>
        <w:t xml:space="preserve"> </w:t>
      </w:r>
    </w:p>
    <w:p w14:paraId="5C4073DB" w14:textId="77777777" w:rsidR="00FA497F" w:rsidRPr="009F1BB7" w:rsidRDefault="00FA497F" w:rsidP="00FA497F">
      <w:pPr>
        <w:pStyle w:val="ListParagraph"/>
        <w:tabs>
          <w:tab w:val="left" w:pos="284"/>
          <w:tab w:val="left" w:pos="426"/>
          <w:tab w:val="left" w:pos="851"/>
        </w:tabs>
        <w:spacing w:after="0" w:line="360" w:lineRule="auto"/>
        <w:ind w:left="567"/>
        <w:jc w:val="both"/>
        <w:rPr>
          <w:rFonts w:ascii="GHEA Grapalat" w:hAnsi="GHEA Grapalat" w:cstheme="minorHAnsi"/>
          <w:iCs/>
          <w:sz w:val="24"/>
          <w:szCs w:val="24"/>
          <w:lang w:val="hy-AM"/>
        </w:rPr>
      </w:pPr>
    </w:p>
    <w:p w14:paraId="62237C84" w14:textId="758DE26C" w:rsidR="00F13945" w:rsidRPr="009F1BB7" w:rsidRDefault="00752807" w:rsidP="00FA497F">
      <w:pPr>
        <w:rPr>
          <w:rFonts w:ascii="GHEA Grapalat" w:hAnsi="GHEA Grapalat"/>
          <w:b/>
          <w:sz w:val="20"/>
          <w:lang w:val="hy-AM"/>
        </w:rPr>
      </w:pPr>
      <w:r w:rsidRPr="009F1BB7">
        <w:rPr>
          <w:rFonts w:ascii="GHEA Grapalat" w:hAnsi="GHEA Grapalat" w:cs="Sylfaen"/>
          <w:b/>
          <w:sz w:val="20"/>
          <w:lang w:val="hy-AM"/>
        </w:rPr>
        <w:t>Գ</w:t>
      </w:r>
      <w:r w:rsidRPr="009F1BB7">
        <w:rPr>
          <w:rFonts w:ascii="GHEA Grapalat" w:hAnsi="GHEA Grapalat"/>
          <w:b/>
          <w:sz w:val="20"/>
          <w:lang w:val="hy-AM"/>
        </w:rPr>
        <w:t xml:space="preserve">ծապատկեր </w:t>
      </w:r>
      <w:r w:rsidRPr="009F1BB7">
        <w:rPr>
          <w:rFonts w:ascii="GHEA Grapalat" w:hAnsi="GHEA Grapalat"/>
          <w:b/>
          <w:iCs/>
          <w:sz w:val="20"/>
          <w:lang w:val="hy-AM"/>
        </w:rPr>
        <w:t>6</w:t>
      </w:r>
      <w:r w:rsidRPr="009F1BB7">
        <w:rPr>
          <w:rFonts w:ascii="GHEA Grapalat" w:hAnsi="GHEA Grapalat"/>
          <w:b/>
          <w:sz w:val="20"/>
          <w:lang w:val="hy-AM"/>
        </w:rPr>
        <w:t xml:space="preserve">. </w:t>
      </w:r>
      <w:r w:rsidR="00200D58" w:rsidRPr="009F1BB7">
        <w:rPr>
          <w:rFonts w:ascii="GHEA Grapalat" w:hAnsi="GHEA Grapalat"/>
          <w:b/>
          <w:sz w:val="20"/>
          <w:lang w:val="hy-AM"/>
        </w:rPr>
        <w:t>201</w:t>
      </w:r>
      <w:r w:rsidR="00766D17" w:rsidRPr="009F1BB7">
        <w:rPr>
          <w:rFonts w:ascii="GHEA Grapalat" w:hAnsi="GHEA Grapalat"/>
          <w:b/>
          <w:sz w:val="20"/>
          <w:lang w:val="hy-AM"/>
        </w:rPr>
        <w:t>2</w:t>
      </w:r>
      <w:r w:rsidR="00200D58" w:rsidRPr="009F1BB7">
        <w:rPr>
          <w:rFonts w:ascii="GHEA Grapalat" w:hAnsi="GHEA Grapalat"/>
          <w:b/>
          <w:sz w:val="20"/>
          <w:lang w:val="hy-AM"/>
        </w:rPr>
        <w:t>-2022</w:t>
      </w:r>
      <w:r w:rsidRPr="009F1BB7">
        <w:rPr>
          <w:rFonts w:ascii="GHEA Grapalat" w:hAnsi="GHEA Grapalat"/>
          <w:b/>
          <w:sz w:val="20"/>
          <w:lang w:val="hy-AM"/>
        </w:rPr>
        <w:t xml:space="preserve">  </w:t>
      </w:r>
      <w:r w:rsidR="008B5412" w:rsidRPr="009F1BB7">
        <w:rPr>
          <w:rFonts w:ascii="GHEA Grapalat" w:hAnsi="GHEA Grapalat"/>
          <w:b/>
          <w:sz w:val="20"/>
          <w:lang w:val="hy-AM"/>
        </w:rPr>
        <w:t>թվականներին</w:t>
      </w:r>
      <w:r w:rsidRPr="009F1BB7">
        <w:rPr>
          <w:rFonts w:ascii="GHEA Grapalat" w:hAnsi="GHEA Grapalat"/>
          <w:b/>
          <w:sz w:val="20"/>
          <w:lang w:val="hy-AM"/>
        </w:rPr>
        <w:t xml:space="preserve"> </w:t>
      </w:r>
      <w:r w:rsidR="008B5412" w:rsidRPr="009F1BB7">
        <w:rPr>
          <w:rFonts w:ascii="GHEA Grapalat" w:hAnsi="GHEA Grapalat"/>
          <w:b/>
          <w:sz w:val="20"/>
          <w:lang w:val="hy-AM"/>
        </w:rPr>
        <w:t xml:space="preserve">Հայաստանի </w:t>
      </w:r>
      <w:r w:rsidR="00F36B8C" w:rsidRPr="009F1BB7">
        <w:rPr>
          <w:rFonts w:ascii="GHEA Grapalat" w:hAnsi="GHEA Grapalat"/>
          <w:b/>
          <w:sz w:val="20"/>
          <w:lang w:val="hy-AM"/>
        </w:rPr>
        <w:t>Հ</w:t>
      </w:r>
      <w:r w:rsidR="008B5412" w:rsidRPr="009F1BB7">
        <w:rPr>
          <w:rFonts w:ascii="GHEA Grapalat" w:hAnsi="GHEA Grapalat"/>
          <w:b/>
          <w:sz w:val="20"/>
          <w:lang w:val="hy-AM"/>
        </w:rPr>
        <w:t xml:space="preserve">անրապետության </w:t>
      </w:r>
      <w:r w:rsidRPr="009F1BB7">
        <w:rPr>
          <w:rFonts w:ascii="GHEA Grapalat" w:hAnsi="GHEA Grapalat"/>
          <w:b/>
          <w:sz w:val="20"/>
          <w:lang w:val="hy-AM"/>
        </w:rPr>
        <w:t>արտահանումը՝ ըստ երկրների ցանկի</w:t>
      </w:r>
      <w:r w:rsidRPr="009F1BB7">
        <w:rPr>
          <w:rFonts w:ascii="GHEA Grapalat" w:hAnsi="GHEA Grapalat"/>
          <w:b/>
          <w:sz w:val="20"/>
          <w:lang w:val="hy-AM"/>
        </w:rPr>
        <w:tab/>
      </w:r>
    </w:p>
    <w:p w14:paraId="45E952B5" w14:textId="1721D07E" w:rsidR="00881933" w:rsidRPr="009F1BB7" w:rsidRDefault="00881933" w:rsidP="00F13945">
      <w:pPr>
        <w:spacing w:after="0" w:line="360" w:lineRule="auto"/>
        <w:ind w:firstLine="567"/>
        <w:rPr>
          <w:rFonts w:ascii="GHEA Grapalat" w:hAnsi="GHEA Grapalat" w:cstheme="minorHAnsi"/>
          <w:iCs/>
          <w:sz w:val="24"/>
          <w:szCs w:val="24"/>
          <w:lang w:val="hy-AM"/>
        </w:rPr>
      </w:pPr>
      <w:r w:rsidRPr="009F1BB7">
        <w:rPr>
          <w:noProof/>
        </w:rPr>
        <w:drawing>
          <wp:inline distT="0" distB="0" distL="0" distR="0" wp14:anchorId="07482388" wp14:editId="232B087A">
            <wp:extent cx="6254293" cy="3247390"/>
            <wp:effectExtent l="0" t="0" r="0" b="1016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ED01B66" w14:textId="18993F45" w:rsidR="00752807" w:rsidRPr="009F1BB7" w:rsidRDefault="00752807" w:rsidP="0069131F">
      <w:pPr>
        <w:spacing w:after="0" w:line="360" w:lineRule="auto"/>
        <w:ind w:firstLine="567"/>
        <w:jc w:val="both"/>
        <w:rPr>
          <w:rFonts w:ascii="GHEA Grapalat" w:hAnsi="GHEA Grapalat" w:cstheme="minorHAnsi"/>
          <w:iCs/>
          <w:sz w:val="24"/>
          <w:szCs w:val="24"/>
          <w:lang w:val="hy-AM"/>
        </w:rPr>
      </w:pPr>
      <w:r w:rsidRPr="009F1BB7">
        <w:rPr>
          <w:rFonts w:ascii="GHEA Grapalat" w:hAnsi="GHEA Grapalat" w:cstheme="minorHAnsi"/>
          <w:iCs/>
          <w:sz w:val="24"/>
          <w:szCs w:val="24"/>
          <w:lang w:val="hy-AM"/>
        </w:rPr>
        <w:lastRenderedPageBreak/>
        <w:t xml:space="preserve">Հանդիսանալով Եվրասիական տնտեսական միության անդամ՝ Հայաստանն առանց մաքսատուրքերի առևտուր ունի </w:t>
      </w:r>
      <w:r w:rsidR="005C138A" w:rsidRPr="009F1BB7">
        <w:rPr>
          <w:rFonts w:ascii="GHEA Grapalat" w:hAnsi="GHEA Grapalat" w:cstheme="minorHAnsi"/>
          <w:iCs/>
          <w:sz w:val="24"/>
          <w:szCs w:val="24"/>
          <w:lang w:val="hy-AM"/>
        </w:rPr>
        <w:t>Եվրասիական տնտեսական միության</w:t>
      </w:r>
      <w:r w:rsidRPr="009F1BB7">
        <w:rPr>
          <w:rFonts w:ascii="GHEA Grapalat" w:hAnsi="GHEA Grapalat" w:cstheme="minorHAnsi"/>
          <w:iCs/>
          <w:sz w:val="24"/>
          <w:szCs w:val="24"/>
          <w:lang w:val="hy-AM"/>
        </w:rPr>
        <w:t xml:space="preserve"> անդամներ հանդիսացող Ռուսաստանի</w:t>
      </w:r>
      <w:r w:rsidR="00422CBA" w:rsidRPr="009F1BB7">
        <w:rPr>
          <w:rFonts w:ascii="GHEA Grapalat" w:hAnsi="GHEA Grapalat" w:cstheme="minorHAnsi"/>
          <w:iCs/>
          <w:sz w:val="24"/>
          <w:szCs w:val="24"/>
          <w:lang w:val="hy-AM"/>
        </w:rPr>
        <w:t xml:space="preserve"> Դաշնության</w:t>
      </w:r>
      <w:r w:rsidRPr="009F1BB7">
        <w:rPr>
          <w:rFonts w:ascii="GHEA Grapalat" w:hAnsi="GHEA Grapalat" w:cstheme="minorHAnsi"/>
          <w:iCs/>
          <w:sz w:val="24"/>
          <w:szCs w:val="24"/>
          <w:lang w:val="hy-AM"/>
        </w:rPr>
        <w:t>, Բելառուսի, Ղազախստանի և Ղրղզստանի հետ, որոնց ընդհանուր բնակչությունը հասնում է 181 միլիոնի, իսկ ընդհանուր ՀՆԱ-ն՝ 2.</w:t>
      </w:r>
      <w:r w:rsidR="003579CD" w:rsidRPr="009F1BB7">
        <w:rPr>
          <w:rFonts w:ascii="GHEA Grapalat" w:hAnsi="GHEA Grapalat" w:cstheme="minorHAnsi"/>
          <w:iCs/>
          <w:sz w:val="24"/>
          <w:szCs w:val="24"/>
          <w:lang w:val="hy-AM"/>
        </w:rPr>
        <w:t>3</w:t>
      </w:r>
      <w:r w:rsidRPr="009F1BB7">
        <w:rPr>
          <w:rFonts w:ascii="GHEA Grapalat" w:hAnsi="GHEA Grapalat" w:cstheme="minorHAnsi"/>
          <w:iCs/>
          <w:sz w:val="24"/>
          <w:szCs w:val="24"/>
          <w:lang w:val="hy-AM"/>
        </w:rPr>
        <w:t xml:space="preserve"> տրիլիոն ԱՄՆ դոլարի</w:t>
      </w:r>
      <w:r w:rsidRPr="009F1BB7">
        <w:rPr>
          <w:rStyle w:val="FootnoteReference"/>
          <w:rFonts w:ascii="GHEA Grapalat" w:hAnsi="GHEA Grapalat" w:cstheme="minorHAnsi"/>
          <w:iCs/>
          <w:sz w:val="24"/>
          <w:szCs w:val="24"/>
          <w:lang w:val="hy-AM"/>
        </w:rPr>
        <w:footnoteReference w:id="16"/>
      </w:r>
      <w:r w:rsidR="00793261" w:rsidRPr="009F1BB7">
        <w:rPr>
          <w:rFonts w:ascii="GHEA Grapalat" w:hAnsi="GHEA Grapalat" w:cstheme="minorHAnsi"/>
          <w:iCs/>
          <w:sz w:val="24"/>
          <w:szCs w:val="24"/>
          <w:lang w:val="hy-AM"/>
        </w:rPr>
        <w:t>։</w:t>
      </w:r>
      <w:r w:rsidRPr="009F1BB7">
        <w:rPr>
          <w:rFonts w:ascii="GHEA Grapalat" w:hAnsi="GHEA Grapalat" w:cstheme="minorHAnsi"/>
          <w:iCs/>
          <w:sz w:val="24"/>
          <w:szCs w:val="24"/>
          <w:lang w:val="hy-AM"/>
        </w:rPr>
        <w:t xml:space="preserve"> 201</w:t>
      </w:r>
      <w:r w:rsidR="00766D17" w:rsidRPr="009F1BB7">
        <w:rPr>
          <w:rFonts w:ascii="GHEA Grapalat" w:hAnsi="GHEA Grapalat" w:cstheme="minorHAnsi"/>
          <w:iCs/>
          <w:sz w:val="24"/>
          <w:szCs w:val="24"/>
          <w:lang w:val="hy-AM"/>
        </w:rPr>
        <w:t>2</w:t>
      </w:r>
      <w:r w:rsidRPr="009F1BB7">
        <w:rPr>
          <w:rFonts w:ascii="GHEA Grapalat" w:hAnsi="GHEA Grapalat" w:cstheme="minorHAnsi"/>
          <w:iCs/>
          <w:sz w:val="24"/>
          <w:szCs w:val="24"/>
          <w:lang w:val="hy-AM"/>
        </w:rPr>
        <w:t>-</w:t>
      </w:r>
      <w:r w:rsidR="00957F0E" w:rsidRPr="009F1BB7">
        <w:rPr>
          <w:rFonts w:ascii="GHEA Grapalat" w:hAnsi="GHEA Grapalat" w:cstheme="minorHAnsi"/>
          <w:iCs/>
          <w:sz w:val="24"/>
          <w:szCs w:val="24"/>
          <w:lang w:val="hy-AM"/>
        </w:rPr>
        <w:t xml:space="preserve">2022 </w:t>
      </w:r>
      <w:r w:rsidRPr="009F1BB7">
        <w:rPr>
          <w:rFonts w:ascii="GHEA Grapalat" w:hAnsi="GHEA Grapalat" w:cstheme="minorHAnsi"/>
          <w:iCs/>
          <w:sz w:val="24"/>
          <w:szCs w:val="24"/>
          <w:lang w:val="hy-AM"/>
        </w:rPr>
        <w:t>թ</w:t>
      </w:r>
      <w:r w:rsidR="005C138A" w:rsidRPr="009F1BB7">
        <w:rPr>
          <w:rFonts w:ascii="GHEA Grapalat" w:hAnsi="GHEA Grapalat" w:cstheme="minorHAnsi"/>
          <w:iCs/>
          <w:sz w:val="24"/>
          <w:szCs w:val="24"/>
          <w:lang w:val="hy-AM"/>
        </w:rPr>
        <w:t>վականներին</w:t>
      </w:r>
      <w:r w:rsidRPr="009F1BB7">
        <w:rPr>
          <w:rFonts w:ascii="GHEA Grapalat" w:hAnsi="GHEA Grapalat" w:cstheme="minorHAnsi"/>
          <w:iCs/>
          <w:sz w:val="24"/>
          <w:szCs w:val="24"/>
          <w:lang w:val="hy-AM"/>
        </w:rPr>
        <w:t xml:space="preserve"> ապրանքային արտահանման շարժի ուսումնասիրությունից պարզ է դառնում, որ </w:t>
      </w:r>
      <w:r w:rsidR="005C138A" w:rsidRPr="009F1BB7">
        <w:rPr>
          <w:rFonts w:ascii="GHEA Grapalat" w:hAnsi="GHEA Grapalat" w:cstheme="minorHAnsi"/>
          <w:iCs/>
          <w:sz w:val="24"/>
          <w:szCs w:val="24"/>
          <w:lang w:val="hy-AM"/>
        </w:rPr>
        <w:t>Եվրասիական տնտեսական միության</w:t>
      </w:r>
      <w:r w:rsidRPr="009F1BB7">
        <w:rPr>
          <w:rFonts w:ascii="GHEA Grapalat" w:hAnsi="GHEA Grapalat" w:cstheme="minorHAnsi"/>
          <w:iCs/>
          <w:sz w:val="24"/>
          <w:szCs w:val="24"/>
          <w:lang w:val="hy-AM"/>
        </w:rPr>
        <w:t xml:space="preserve"> անդամակցությունը մի կողմից նպաստել է դեպի </w:t>
      </w:r>
      <w:r w:rsidR="00987A4D" w:rsidRPr="009F1BB7">
        <w:rPr>
          <w:rFonts w:ascii="GHEA Grapalat" w:hAnsi="GHEA Grapalat" w:cstheme="minorHAnsi"/>
          <w:iCs/>
          <w:sz w:val="24"/>
          <w:szCs w:val="24"/>
          <w:lang w:val="hy-AM"/>
        </w:rPr>
        <w:t>Եվրասիական տնտեսական միության</w:t>
      </w:r>
      <w:r w:rsidRPr="009F1BB7">
        <w:rPr>
          <w:rFonts w:ascii="GHEA Grapalat" w:hAnsi="GHEA Grapalat" w:cstheme="minorHAnsi"/>
          <w:iCs/>
          <w:sz w:val="24"/>
          <w:szCs w:val="24"/>
          <w:lang w:val="hy-AM"/>
        </w:rPr>
        <w:t xml:space="preserve"> անդամ երկրներ արտահանման աճին, մյուս կողմից հանգեցրել է ավելի բարձր աշխարհագրական կենտրոնացվածության։ Մասնավորապես, </w:t>
      </w:r>
      <w:r w:rsidR="00987A4D" w:rsidRPr="009F1BB7">
        <w:rPr>
          <w:rFonts w:ascii="GHEA Grapalat" w:hAnsi="GHEA Grapalat" w:cstheme="minorHAnsi"/>
          <w:iCs/>
          <w:sz w:val="24"/>
          <w:szCs w:val="24"/>
          <w:lang w:val="hy-AM"/>
        </w:rPr>
        <w:t>Եվրասիական տնտեսական միության</w:t>
      </w:r>
      <w:r w:rsidRPr="009F1BB7">
        <w:rPr>
          <w:rFonts w:ascii="GHEA Grapalat" w:hAnsi="GHEA Grapalat" w:cstheme="minorHAnsi"/>
          <w:iCs/>
          <w:sz w:val="24"/>
          <w:szCs w:val="24"/>
          <w:lang w:val="hy-AM"/>
        </w:rPr>
        <w:t xml:space="preserve"> անդամակցելուց հետո </w:t>
      </w:r>
      <w:r w:rsidR="00987A4D" w:rsidRPr="009F1BB7">
        <w:rPr>
          <w:rFonts w:ascii="GHEA Grapalat" w:hAnsi="GHEA Grapalat" w:cstheme="minorHAnsi"/>
          <w:iCs/>
          <w:sz w:val="24"/>
          <w:szCs w:val="24"/>
          <w:lang w:val="hy-AM"/>
        </w:rPr>
        <w:t>Հայաստանի Հանրապետություն</w:t>
      </w:r>
      <w:r w:rsidRPr="009F1BB7">
        <w:rPr>
          <w:rFonts w:ascii="GHEA Grapalat" w:hAnsi="GHEA Grapalat" w:cstheme="minorHAnsi"/>
          <w:iCs/>
          <w:sz w:val="24"/>
          <w:szCs w:val="24"/>
          <w:lang w:val="hy-AM"/>
        </w:rPr>
        <w:t xml:space="preserve">ից արտահանումը դեպի </w:t>
      </w:r>
      <w:r w:rsidR="00987A4D" w:rsidRPr="009F1BB7">
        <w:rPr>
          <w:rFonts w:ascii="GHEA Grapalat" w:hAnsi="GHEA Grapalat" w:cstheme="minorHAnsi"/>
          <w:iCs/>
          <w:sz w:val="24"/>
          <w:szCs w:val="24"/>
          <w:lang w:val="hy-AM"/>
        </w:rPr>
        <w:t>Եվրասիական տնտեսական միության</w:t>
      </w:r>
      <w:r w:rsidRPr="009F1BB7">
        <w:rPr>
          <w:rFonts w:ascii="GHEA Grapalat" w:hAnsi="GHEA Grapalat" w:cstheme="minorHAnsi"/>
          <w:iCs/>
          <w:sz w:val="24"/>
          <w:szCs w:val="24"/>
          <w:lang w:val="hy-AM"/>
        </w:rPr>
        <w:t xml:space="preserve"> երկրներ աճել է </w:t>
      </w:r>
      <w:r w:rsidR="004004ED" w:rsidRPr="009F1BB7">
        <w:rPr>
          <w:rFonts w:ascii="GHEA Grapalat" w:hAnsi="GHEA Grapalat" w:cstheme="minorHAnsi"/>
          <w:iCs/>
          <w:sz w:val="24"/>
          <w:szCs w:val="24"/>
          <w:lang w:val="hy-AM"/>
        </w:rPr>
        <w:t xml:space="preserve">շուրջ 9.8 </w:t>
      </w:r>
      <w:r w:rsidRPr="009F1BB7">
        <w:rPr>
          <w:rFonts w:ascii="GHEA Grapalat" w:hAnsi="GHEA Grapalat" w:cstheme="minorHAnsi"/>
          <w:iCs/>
          <w:sz w:val="24"/>
          <w:szCs w:val="24"/>
          <w:lang w:val="hy-AM"/>
        </w:rPr>
        <w:t xml:space="preserve">անգամ, մինչդեռ </w:t>
      </w:r>
      <w:r w:rsidR="001C36B1" w:rsidRPr="009F1BB7">
        <w:rPr>
          <w:rFonts w:ascii="GHEA Grapalat" w:hAnsi="GHEA Grapalat" w:cstheme="minorHAnsi"/>
          <w:iCs/>
          <w:sz w:val="24"/>
          <w:szCs w:val="24"/>
          <w:lang w:val="hy-AM"/>
        </w:rPr>
        <w:t xml:space="preserve">նույն ժամանակահատվածում </w:t>
      </w:r>
      <w:r w:rsidRPr="009F1BB7">
        <w:rPr>
          <w:rFonts w:ascii="GHEA Grapalat" w:hAnsi="GHEA Grapalat" w:cstheme="minorHAnsi"/>
          <w:iCs/>
          <w:sz w:val="24"/>
          <w:szCs w:val="24"/>
          <w:lang w:val="hy-AM"/>
        </w:rPr>
        <w:t xml:space="preserve">ընդհանուր ապրանքային արտահանումն աճել է գրեթե </w:t>
      </w:r>
      <w:r w:rsidR="001C36B1" w:rsidRPr="009F1BB7">
        <w:rPr>
          <w:rFonts w:ascii="GHEA Grapalat" w:hAnsi="GHEA Grapalat" w:cstheme="minorHAnsi"/>
          <w:iCs/>
          <w:sz w:val="24"/>
          <w:szCs w:val="24"/>
          <w:lang w:val="hy-AM"/>
        </w:rPr>
        <w:t>3.6</w:t>
      </w:r>
      <w:r w:rsidR="006F62D8" w:rsidRPr="009F1BB7">
        <w:rPr>
          <w:rFonts w:ascii="GHEA Grapalat" w:hAnsi="GHEA Grapalat" w:cstheme="minorHAnsi"/>
          <w:iCs/>
          <w:sz w:val="24"/>
          <w:szCs w:val="24"/>
          <w:lang w:val="hy-AM"/>
        </w:rPr>
        <w:t xml:space="preserve"> </w:t>
      </w:r>
      <w:r w:rsidRPr="009F1BB7">
        <w:rPr>
          <w:rFonts w:ascii="GHEA Grapalat" w:hAnsi="GHEA Grapalat" w:cstheme="minorHAnsi"/>
          <w:iCs/>
          <w:sz w:val="24"/>
          <w:szCs w:val="24"/>
          <w:lang w:val="hy-AM"/>
        </w:rPr>
        <w:t xml:space="preserve">անգամ, ինչի արդյունքում </w:t>
      </w:r>
      <w:r w:rsidR="006B5661" w:rsidRPr="009F1BB7">
        <w:rPr>
          <w:rFonts w:ascii="GHEA Grapalat" w:hAnsi="GHEA Grapalat" w:cstheme="minorHAnsi"/>
          <w:iCs/>
          <w:sz w:val="24"/>
          <w:szCs w:val="24"/>
          <w:lang w:val="hy-AM"/>
        </w:rPr>
        <w:t>2022</w:t>
      </w:r>
      <w:r w:rsidR="00793261" w:rsidRPr="009F1BB7">
        <w:rPr>
          <w:rFonts w:ascii="GHEA Grapalat" w:hAnsi="GHEA Grapalat" w:cstheme="minorHAnsi"/>
          <w:iCs/>
          <w:sz w:val="24"/>
          <w:szCs w:val="24"/>
          <w:lang w:val="hy-AM"/>
        </w:rPr>
        <w:t xml:space="preserve"> </w:t>
      </w:r>
      <w:r w:rsidR="006B5661" w:rsidRPr="009F1BB7">
        <w:rPr>
          <w:rFonts w:ascii="GHEA Grapalat" w:hAnsi="GHEA Grapalat" w:cstheme="minorHAnsi"/>
          <w:iCs/>
          <w:sz w:val="24"/>
          <w:szCs w:val="24"/>
          <w:lang w:val="hy-AM"/>
        </w:rPr>
        <w:t>թ</w:t>
      </w:r>
      <w:r w:rsidR="00793261" w:rsidRPr="009F1BB7">
        <w:rPr>
          <w:rFonts w:ascii="GHEA Grapalat" w:hAnsi="GHEA Grapalat" w:cstheme="minorHAnsi"/>
          <w:iCs/>
          <w:sz w:val="24"/>
          <w:szCs w:val="24"/>
          <w:lang w:val="hy-AM"/>
        </w:rPr>
        <w:t>վականին</w:t>
      </w:r>
      <w:r w:rsidR="006B5661" w:rsidRPr="009F1BB7">
        <w:rPr>
          <w:rFonts w:ascii="GHEA Grapalat" w:hAnsi="GHEA Grapalat" w:cstheme="minorHAnsi"/>
          <w:iCs/>
          <w:sz w:val="24"/>
          <w:szCs w:val="24"/>
          <w:lang w:val="hy-AM"/>
        </w:rPr>
        <w:t xml:space="preserve"> </w:t>
      </w:r>
      <w:r w:rsidR="00987A4D" w:rsidRPr="009F1BB7">
        <w:rPr>
          <w:rFonts w:ascii="GHEA Grapalat" w:hAnsi="GHEA Grapalat" w:cstheme="minorHAnsi"/>
          <w:iCs/>
          <w:sz w:val="24"/>
          <w:szCs w:val="24"/>
          <w:lang w:val="hy-AM"/>
        </w:rPr>
        <w:t>Եվրասիական տնտեսական միության</w:t>
      </w:r>
      <w:r w:rsidRPr="009F1BB7">
        <w:rPr>
          <w:rFonts w:ascii="GHEA Grapalat" w:hAnsi="GHEA Grapalat" w:cstheme="minorHAnsi"/>
          <w:iCs/>
          <w:sz w:val="24"/>
          <w:szCs w:val="24"/>
          <w:lang w:val="hy-AM"/>
        </w:rPr>
        <w:t xml:space="preserve"> երկրների բաժինը</w:t>
      </w:r>
      <w:r w:rsidR="002331C2" w:rsidRPr="009F1BB7">
        <w:rPr>
          <w:rFonts w:ascii="GHEA Grapalat" w:hAnsi="GHEA Grapalat" w:cstheme="minorHAnsi"/>
          <w:iCs/>
          <w:sz w:val="24"/>
          <w:szCs w:val="24"/>
          <w:lang w:val="hy-AM"/>
        </w:rPr>
        <w:t xml:space="preserve"> </w:t>
      </w:r>
      <w:r w:rsidR="00987A4D" w:rsidRPr="009F1BB7">
        <w:rPr>
          <w:rFonts w:ascii="GHEA Grapalat" w:hAnsi="GHEA Grapalat" w:cstheme="minorHAnsi"/>
          <w:iCs/>
          <w:sz w:val="24"/>
          <w:szCs w:val="24"/>
          <w:lang w:val="hy-AM"/>
        </w:rPr>
        <w:t>Հայաստանի Հանրա</w:t>
      </w:r>
      <w:r w:rsidR="00AA17B1" w:rsidRPr="009F1BB7">
        <w:rPr>
          <w:rFonts w:ascii="GHEA Grapalat" w:hAnsi="GHEA Grapalat" w:cstheme="minorHAnsi"/>
          <w:iCs/>
          <w:sz w:val="24"/>
          <w:szCs w:val="24"/>
          <w:lang w:val="hy-AM"/>
        </w:rPr>
        <w:t>պ</w:t>
      </w:r>
      <w:r w:rsidR="00987A4D" w:rsidRPr="009F1BB7">
        <w:rPr>
          <w:rFonts w:ascii="GHEA Grapalat" w:hAnsi="GHEA Grapalat" w:cstheme="minorHAnsi"/>
          <w:iCs/>
          <w:sz w:val="24"/>
          <w:szCs w:val="24"/>
          <w:lang w:val="hy-AM"/>
        </w:rPr>
        <w:t xml:space="preserve">ետության </w:t>
      </w:r>
      <w:r w:rsidRPr="009F1BB7">
        <w:rPr>
          <w:rFonts w:ascii="GHEA Grapalat" w:hAnsi="GHEA Grapalat" w:cstheme="minorHAnsi"/>
          <w:iCs/>
          <w:sz w:val="24"/>
          <w:szCs w:val="24"/>
          <w:lang w:val="hy-AM"/>
        </w:rPr>
        <w:t xml:space="preserve">ապրանքային արտահանման կառուցվածքում հասել է </w:t>
      </w:r>
      <w:r w:rsidR="00B3562E" w:rsidRPr="009F1BB7">
        <w:rPr>
          <w:rFonts w:ascii="GHEA Grapalat" w:hAnsi="GHEA Grapalat" w:cstheme="minorHAnsi"/>
          <w:iCs/>
          <w:sz w:val="24"/>
          <w:szCs w:val="24"/>
          <w:lang w:val="hy-AM"/>
        </w:rPr>
        <w:t xml:space="preserve">      </w:t>
      </w:r>
      <w:r w:rsidR="006F62D8" w:rsidRPr="009F1BB7">
        <w:rPr>
          <w:rFonts w:ascii="GHEA Grapalat" w:hAnsi="GHEA Grapalat" w:cstheme="minorHAnsi"/>
          <w:iCs/>
          <w:sz w:val="24"/>
          <w:szCs w:val="24"/>
          <w:lang w:val="hy-AM"/>
        </w:rPr>
        <w:t>47</w:t>
      </w:r>
      <w:r w:rsidRPr="009F1BB7">
        <w:rPr>
          <w:rFonts w:ascii="GHEA Grapalat" w:hAnsi="GHEA Grapalat" w:cstheme="minorHAnsi"/>
          <w:iCs/>
          <w:sz w:val="24"/>
          <w:szCs w:val="24"/>
          <w:lang w:val="hy-AM"/>
        </w:rPr>
        <w:t>%-ի։</w:t>
      </w:r>
    </w:p>
    <w:p w14:paraId="00B7ED7A" w14:textId="4A44D830" w:rsidR="00752807" w:rsidRPr="009F1BB7" w:rsidRDefault="00752807" w:rsidP="0069131F">
      <w:pPr>
        <w:spacing w:after="0" w:line="360" w:lineRule="auto"/>
        <w:ind w:firstLine="567"/>
        <w:jc w:val="both"/>
        <w:rPr>
          <w:rFonts w:ascii="GHEA Grapalat" w:hAnsi="GHEA Grapalat" w:cstheme="minorHAnsi"/>
          <w:iCs/>
          <w:sz w:val="24"/>
          <w:szCs w:val="24"/>
          <w:lang w:val="hy-AM"/>
        </w:rPr>
      </w:pPr>
      <w:r w:rsidRPr="009F1BB7">
        <w:rPr>
          <w:rFonts w:ascii="GHEA Grapalat" w:hAnsi="GHEA Grapalat" w:cs="Sylfaen"/>
          <w:iCs/>
          <w:sz w:val="24"/>
          <w:szCs w:val="24"/>
          <w:lang w:val="hy-AM"/>
        </w:rPr>
        <w:t>Մինչև</w:t>
      </w:r>
      <w:r w:rsidRPr="009F1BB7">
        <w:rPr>
          <w:rFonts w:ascii="GHEA Grapalat" w:hAnsi="GHEA Grapalat" w:cstheme="minorHAnsi"/>
          <w:iCs/>
          <w:sz w:val="24"/>
          <w:szCs w:val="24"/>
          <w:lang w:val="hy-AM"/>
        </w:rPr>
        <w:t xml:space="preserve"> 2022 </w:t>
      </w:r>
      <w:r w:rsidRPr="009F1BB7">
        <w:rPr>
          <w:rFonts w:ascii="GHEA Grapalat" w:hAnsi="GHEA Grapalat" w:cs="Sylfaen"/>
          <w:iCs/>
          <w:sz w:val="24"/>
          <w:szCs w:val="24"/>
          <w:lang w:val="hy-AM"/>
        </w:rPr>
        <w:t>թ</w:t>
      </w:r>
      <w:r w:rsidR="00987A4D" w:rsidRPr="009F1BB7">
        <w:rPr>
          <w:rFonts w:ascii="GHEA Grapalat" w:hAnsi="GHEA Grapalat" w:cs="Cambria Math"/>
          <w:iCs/>
          <w:sz w:val="24"/>
          <w:szCs w:val="24"/>
          <w:lang w:val="hy-AM"/>
        </w:rPr>
        <w:t>վական</w:t>
      </w:r>
      <w:r w:rsidRPr="009F1BB7">
        <w:rPr>
          <w:rFonts w:ascii="GHEA Grapalat" w:hAnsi="GHEA Grapalat" w:cs="Times New Roman"/>
          <w:iCs/>
          <w:sz w:val="24"/>
          <w:szCs w:val="24"/>
          <w:lang w:val="hy-AM"/>
        </w:rPr>
        <w:t>ի</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հունվարի</w:t>
      </w:r>
      <w:r w:rsidRPr="009F1BB7">
        <w:rPr>
          <w:rFonts w:ascii="GHEA Grapalat" w:hAnsi="GHEA Grapalat" w:cstheme="minorHAnsi"/>
          <w:iCs/>
          <w:sz w:val="24"/>
          <w:szCs w:val="24"/>
          <w:lang w:val="hy-AM"/>
        </w:rPr>
        <w:t xml:space="preserve"> 1-</w:t>
      </w:r>
      <w:r w:rsidRPr="009F1BB7">
        <w:rPr>
          <w:rFonts w:ascii="GHEA Grapalat" w:hAnsi="GHEA Grapalat" w:cs="Sylfaen"/>
          <w:iCs/>
          <w:sz w:val="24"/>
          <w:szCs w:val="24"/>
          <w:lang w:val="hy-AM"/>
        </w:rPr>
        <w:t xml:space="preserve">ը </w:t>
      </w:r>
      <w:r w:rsidR="00987A4D" w:rsidRPr="009F1BB7">
        <w:rPr>
          <w:rFonts w:ascii="GHEA Grapalat" w:hAnsi="GHEA Grapalat" w:cstheme="minorHAnsi"/>
          <w:iCs/>
          <w:sz w:val="24"/>
          <w:szCs w:val="24"/>
          <w:lang w:val="hy-AM"/>
        </w:rPr>
        <w:t>Հայաստանի Հանրա</w:t>
      </w:r>
      <w:r w:rsidR="00AA17B1" w:rsidRPr="009F1BB7">
        <w:rPr>
          <w:rFonts w:ascii="GHEA Grapalat" w:hAnsi="GHEA Grapalat" w:cstheme="minorHAnsi"/>
          <w:iCs/>
          <w:sz w:val="24"/>
          <w:szCs w:val="24"/>
          <w:lang w:val="hy-AM"/>
        </w:rPr>
        <w:t>պ</w:t>
      </w:r>
      <w:r w:rsidR="00987A4D" w:rsidRPr="009F1BB7">
        <w:rPr>
          <w:rFonts w:ascii="GHEA Grapalat" w:hAnsi="GHEA Grapalat" w:cstheme="minorHAnsi"/>
          <w:iCs/>
          <w:sz w:val="24"/>
          <w:szCs w:val="24"/>
          <w:lang w:val="hy-AM"/>
        </w:rPr>
        <w:t>ետությունը</w:t>
      </w:r>
      <w:r w:rsidRPr="009F1BB7">
        <w:rPr>
          <w:rFonts w:ascii="GHEA Grapalat" w:hAnsi="GHEA Grapalat" w:cstheme="minorHAnsi"/>
          <w:iCs/>
          <w:sz w:val="24"/>
          <w:szCs w:val="24"/>
          <w:lang w:val="hy-AM"/>
        </w:rPr>
        <w:t xml:space="preserve"> հանդիսանում էր</w:t>
      </w:r>
      <w:r w:rsidRPr="009F1BB7">
        <w:rPr>
          <w:rStyle w:val="FootnoteReference"/>
          <w:rFonts w:ascii="GHEA Grapalat" w:hAnsi="GHEA Grapalat" w:cstheme="minorHAnsi"/>
          <w:iCs/>
          <w:sz w:val="24"/>
          <w:szCs w:val="24"/>
          <w:lang w:val="hy-AM"/>
        </w:rPr>
        <w:footnoteReference w:id="17"/>
      </w:r>
      <w:r w:rsidRPr="009F1BB7">
        <w:rPr>
          <w:rFonts w:ascii="GHEA Grapalat" w:hAnsi="GHEA Grapalat" w:cstheme="minorHAnsi"/>
          <w:iCs/>
          <w:sz w:val="24"/>
          <w:szCs w:val="24"/>
          <w:lang w:val="hy-AM"/>
        </w:rPr>
        <w:t xml:space="preserve"> նաև Եվրոպական միության GSP+ արտոնյալ առևտրի համակարգի շահառու, ինչի արդյունքում գործարկվել էին մի շարք ներդրումային նախագծեր («արդյունավետություն-որոնող» ներդրումներ (efficiency-seeking investments))՝ ուղղված Եվրասիական տնտեսական միության շուկայի սպասարկմանը։ Այդուհանդերձ, 2012-2021 թ</w:t>
      </w:r>
      <w:r w:rsidR="009920B7" w:rsidRPr="009F1BB7">
        <w:rPr>
          <w:rFonts w:ascii="GHEA Grapalat" w:hAnsi="GHEA Grapalat" w:cstheme="minorHAnsi"/>
          <w:iCs/>
          <w:sz w:val="24"/>
          <w:szCs w:val="24"/>
          <w:lang w:val="hy-AM"/>
        </w:rPr>
        <w:t>վականներին</w:t>
      </w:r>
      <w:r w:rsidRPr="009F1BB7">
        <w:rPr>
          <w:rFonts w:ascii="GHEA Grapalat" w:hAnsi="GHEA Grapalat" w:cstheme="minorHAnsi"/>
          <w:iCs/>
          <w:sz w:val="24"/>
          <w:szCs w:val="24"/>
          <w:lang w:val="hy-AM"/>
        </w:rPr>
        <w:t xml:space="preserve"> դեպի Եվրոպական միություն արտահանման միջին տարեկան հավելաճի տեմպը կազմել է 3</w:t>
      </w:r>
      <w:r w:rsidRPr="009F1BB7">
        <w:rPr>
          <w:rFonts w:ascii="Cambria Math" w:eastAsia="MS Mincho" w:hAnsi="Cambria Math" w:cs="Cambria Math"/>
          <w:iCs/>
          <w:sz w:val="24"/>
          <w:szCs w:val="24"/>
          <w:lang w:val="hy-AM"/>
        </w:rPr>
        <w:t>․</w:t>
      </w:r>
      <w:r w:rsidRPr="009F1BB7">
        <w:rPr>
          <w:rFonts w:ascii="GHEA Grapalat" w:hAnsi="GHEA Grapalat" w:cstheme="minorHAnsi"/>
          <w:iCs/>
          <w:sz w:val="24"/>
          <w:szCs w:val="24"/>
          <w:lang w:val="hy-AM"/>
        </w:rPr>
        <w:t xml:space="preserve">0%-ից պակաս, իսկ </w:t>
      </w:r>
      <w:r w:rsidR="00BA7D80" w:rsidRPr="009F1BB7">
        <w:rPr>
          <w:rFonts w:ascii="GHEA Grapalat" w:hAnsi="GHEA Grapalat" w:cstheme="minorHAnsi"/>
          <w:iCs/>
          <w:sz w:val="24"/>
          <w:szCs w:val="24"/>
          <w:lang w:val="hy-AM"/>
        </w:rPr>
        <w:t>2021</w:t>
      </w:r>
      <w:r w:rsidR="00793261" w:rsidRPr="009F1BB7">
        <w:rPr>
          <w:rFonts w:ascii="GHEA Grapalat" w:hAnsi="GHEA Grapalat" w:cstheme="minorHAnsi"/>
          <w:iCs/>
          <w:sz w:val="24"/>
          <w:szCs w:val="24"/>
          <w:lang w:val="hy-AM"/>
        </w:rPr>
        <w:t xml:space="preserve"> </w:t>
      </w:r>
      <w:r w:rsidR="00BA7D80" w:rsidRPr="009F1BB7">
        <w:rPr>
          <w:rFonts w:ascii="GHEA Grapalat" w:hAnsi="GHEA Grapalat" w:cstheme="minorHAnsi"/>
          <w:iCs/>
          <w:sz w:val="24"/>
          <w:szCs w:val="24"/>
          <w:lang w:val="hy-AM"/>
        </w:rPr>
        <w:t>թ</w:t>
      </w:r>
      <w:r w:rsidR="00793261" w:rsidRPr="009F1BB7">
        <w:rPr>
          <w:rFonts w:ascii="GHEA Grapalat" w:hAnsi="GHEA Grapalat" w:cstheme="minorHAnsi"/>
          <w:iCs/>
          <w:sz w:val="24"/>
          <w:szCs w:val="24"/>
          <w:lang w:val="hy-AM"/>
        </w:rPr>
        <w:t>վական</w:t>
      </w:r>
      <w:r w:rsidR="00BA7D80" w:rsidRPr="009F1BB7">
        <w:rPr>
          <w:rFonts w:ascii="GHEA Grapalat" w:hAnsi="GHEA Grapalat" w:cstheme="minorHAnsi"/>
          <w:iCs/>
          <w:sz w:val="24"/>
          <w:szCs w:val="24"/>
          <w:lang w:val="hy-AM"/>
        </w:rPr>
        <w:t xml:space="preserve">ին ԵՄ մասնաբաժինը </w:t>
      </w:r>
      <w:r w:rsidR="00793261" w:rsidRPr="009F1BB7">
        <w:rPr>
          <w:rFonts w:ascii="GHEA Grapalat" w:hAnsi="GHEA Grapalat" w:cstheme="minorHAnsi"/>
          <w:iCs/>
          <w:sz w:val="24"/>
          <w:szCs w:val="24"/>
          <w:lang w:val="hy-AM"/>
        </w:rPr>
        <w:t>Հայաստանի Հանրապետության</w:t>
      </w:r>
      <w:r w:rsidR="00BA7D80" w:rsidRPr="009F1BB7">
        <w:rPr>
          <w:rFonts w:ascii="GHEA Grapalat" w:hAnsi="GHEA Grapalat" w:cstheme="minorHAnsi"/>
          <w:iCs/>
          <w:sz w:val="24"/>
          <w:szCs w:val="24"/>
          <w:lang w:val="hy-AM"/>
        </w:rPr>
        <w:t xml:space="preserve"> արտահանման կառուցվածքում հասել էր 22%-ի։ Ի հեճուկս սպասումների, 2022</w:t>
      </w:r>
      <w:r w:rsidR="00793261" w:rsidRPr="009F1BB7">
        <w:rPr>
          <w:rFonts w:ascii="GHEA Grapalat" w:hAnsi="GHEA Grapalat" w:cstheme="minorHAnsi"/>
          <w:iCs/>
          <w:sz w:val="24"/>
          <w:szCs w:val="24"/>
          <w:lang w:val="hy-AM"/>
        </w:rPr>
        <w:t xml:space="preserve"> </w:t>
      </w:r>
      <w:r w:rsidR="00BA7D80" w:rsidRPr="009F1BB7">
        <w:rPr>
          <w:rFonts w:ascii="GHEA Grapalat" w:hAnsi="GHEA Grapalat" w:cstheme="minorHAnsi"/>
          <w:iCs/>
          <w:sz w:val="24"/>
          <w:szCs w:val="24"/>
          <w:lang w:val="hy-AM"/>
        </w:rPr>
        <w:t>թ</w:t>
      </w:r>
      <w:r w:rsidR="00793261" w:rsidRPr="009F1BB7">
        <w:rPr>
          <w:rFonts w:ascii="GHEA Grapalat" w:hAnsi="GHEA Grapalat" w:cstheme="minorHAnsi"/>
          <w:iCs/>
          <w:sz w:val="24"/>
          <w:szCs w:val="24"/>
          <w:lang w:val="hy-AM"/>
        </w:rPr>
        <w:t>վականին</w:t>
      </w:r>
      <w:r w:rsidR="00BA7D80" w:rsidRPr="009F1BB7">
        <w:rPr>
          <w:rFonts w:ascii="GHEA Grapalat" w:hAnsi="GHEA Grapalat" w:cstheme="minorHAnsi"/>
          <w:iCs/>
          <w:sz w:val="24"/>
          <w:szCs w:val="24"/>
          <w:lang w:val="hy-AM"/>
        </w:rPr>
        <w:t xml:space="preserve"> GSP+ համակարգի չեղարկումից հետո արտահանումը ԵՄ ոչ միայն չի կրճատվել</w:t>
      </w:r>
      <w:r w:rsidR="00515D89" w:rsidRPr="009F1BB7">
        <w:rPr>
          <w:rFonts w:ascii="GHEA Grapalat" w:hAnsi="GHEA Grapalat" w:cstheme="minorHAnsi"/>
          <w:iCs/>
          <w:sz w:val="24"/>
          <w:szCs w:val="24"/>
          <w:lang w:val="hy-AM"/>
        </w:rPr>
        <w:t>,</w:t>
      </w:r>
      <w:r w:rsidR="00BA7D80" w:rsidRPr="009F1BB7">
        <w:rPr>
          <w:rFonts w:ascii="GHEA Grapalat" w:hAnsi="GHEA Grapalat" w:cstheme="minorHAnsi"/>
          <w:iCs/>
          <w:sz w:val="24"/>
          <w:szCs w:val="24"/>
          <w:lang w:val="hy-AM"/>
        </w:rPr>
        <w:t xml:space="preserve"> այլ աճել է 18.4%-ով</w:t>
      </w:r>
      <w:r w:rsidR="00515D89" w:rsidRPr="009F1BB7">
        <w:rPr>
          <w:rFonts w:ascii="GHEA Grapalat" w:hAnsi="GHEA Grapalat" w:cstheme="minorHAnsi"/>
          <w:iCs/>
          <w:sz w:val="24"/>
          <w:szCs w:val="24"/>
          <w:lang w:val="hy-AM"/>
        </w:rPr>
        <w:t>՝</w:t>
      </w:r>
      <w:r w:rsidR="00BA7D80" w:rsidRPr="009F1BB7">
        <w:rPr>
          <w:rFonts w:ascii="GHEA Grapalat" w:hAnsi="GHEA Grapalat" w:cstheme="minorHAnsi"/>
          <w:iCs/>
          <w:sz w:val="24"/>
          <w:szCs w:val="24"/>
          <w:lang w:val="hy-AM"/>
        </w:rPr>
        <w:t xml:space="preserve"> հասնելով </w:t>
      </w:r>
      <w:r w:rsidR="00793261" w:rsidRPr="009F1BB7">
        <w:rPr>
          <w:rFonts w:ascii="GHEA Grapalat" w:hAnsi="GHEA Grapalat" w:cstheme="minorHAnsi"/>
          <w:iCs/>
          <w:sz w:val="24"/>
          <w:szCs w:val="24"/>
          <w:lang w:val="hy-AM"/>
        </w:rPr>
        <w:t>շուրջ</w:t>
      </w:r>
      <w:r w:rsidR="00BA7D80" w:rsidRPr="009F1BB7">
        <w:rPr>
          <w:rFonts w:ascii="GHEA Grapalat" w:hAnsi="GHEA Grapalat" w:cstheme="minorHAnsi"/>
          <w:iCs/>
          <w:sz w:val="24"/>
          <w:szCs w:val="24"/>
          <w:lang w:val="hy-AM"/>
        </w:rPr>
        <w:t xml:space="preserve"> 786 միլիոն </w:t>
      </w:r>
      <w:r w:rsidR="00793261" w:rsidRPr="009F1BB7">
        <w:rPr>
          <w:rFonts w:ascii="GHEA Grapalat" w:hAnsi="GHEA Grapalat" w:cstheme="minorHAnsi"/>
          <w:iCs/>
          <w:sz w:val="24"/>
          <w:szCs w:val="24"/>
          <w:lang w:val="hy-AM"/>
        </w:rPr>
        <w:t xml:space="preserve">ԱՄՆ </w:t>
      </w:r>
      <w:r w:rsidR="00BA7D80" w:rsidRPr="009F1BB7">
        <w:rPr>
          <w:rFonts w:ascii="GHEA Grapalat" w:hAnsi="GHEA Grapalat" w:cstheme="minorHAnsi"/>
          <w:iCs/>
          <w:sz w:val="24"/>
          <w:szCs w:val="24"/>
          <w:lang w:val="hy-AM"/>
        </w:rPr>
        <w:t>դոլարի</w:t>
      </w:r>
      <w:r w:rsidR="001C36B1" w:rsidRPr="009F1BB7">
        <w:rPr>
          <w:rFonts w:ascii="GHEA Grapalat" w:hAnsi="GHEA Grapalat" w:cstheme="minorHAnsi"/>
          <w:iCs/>
          <w:sz w:val="24"/>
          <w:szCs w:val="24"/>
          <w:lang w:val="hy-AM"/>
        </w:rPr>
        <w:t xml:space="preserve">, ինչը կարող է մասամբ պայմանավորված լինել </w:t>
      </w:r>
      <w:r w:rsidR="00793261" w:rsidRPr="009F1BB7">
        <w:rPr>
          <w:rFonts w:ascii="GHEA Grapalat" w:hAnsi="GHEA Grapalat" w:cstheme="minorHAnsi"/>
          <w:iCs/>
          <w:sz w:val="24"/>
          <w:szCs w:val="24"/>
          <w:lang w:val="hy-AM"/>
        </w:rPr>
        <w:t xml:space="preserve">ԱՄՆ </w:t>
      </w:r>
      <w:r w:rsidR="001C36B1" w:rsidRPr="009F1BB7">
        <w:rPr>
          <w:rFonts w:ascii="GHEA Grapalat" w:hAnsi="GHEA Grapalat" w:cstheme="minorHAnsi"/>
          <w:iCs/>
          <w:sz w:val="24"/>
          <w:szCs w:val="24"/>
          <w:lang w:val="hy-AM"/>
        </w:rPr>
        <w:t xml:space="preserve">դոլարի նկատմամբ </w:t>
      </w:r>
      <w:r w:rsidR="00515D89" w:rsidRPr="009F1BB7">
        <w:rPr>
          <w:rFonts w:ascii="GHEA Grapalat" w:hAnsi="GHEA Grapalat" w:cstheme="minorHAnsi"/>
          <w:iCs/>
          <w:sz w:val="24"/>
          <w:szCs w:val="24"/>
          <w:lang w:val="hy-AM"/>
        </w:rPr>
        <w:t>ե</w:t>
      </w:r>
      <w:r w:rsidR="001C36B1" w:rsidRPr="009F1BB7">
        <w:rPr>
          <w:rFonts w:ascii="GHEA Grapalat" w:hAnsi="GHEA Grapalat" w:cstheme="minorHAnsi"/>
          <w:iCs/>
          <w:sz w:val="24"/>
          <w:szCs w:val="24"/>
          <w:lang w:val="hy-AM"/>
        </w:rPr>
        <w:t>վրոյի արժեզրկմամբ</w:t>
      </w:r>
      <w:r w:rsidR="00BA7D80" w:rsidRPr="009F1BB7">
        <w:rPr>
          <w:rFonts w:ascii="GHEA Grapalat" w:hAnsi="GHEA Grapalat" w:cstheme="minorHAnsi"/>
          <w:iCs/>
          <w:sz w:val="24"/>
          <w:szCs w:val="24"/>
          <w:lang w:val="hy-AM"/>
        </w:rPr>
        <w:t xml:space="preserve">։ Այդուհանդերձ, </w:t>
      </w:r>
      <w:r w:rsidR="004F3AAF" w:rsidRPr="009F1BB7">
        <w:rPr>
          <w:rFonts w:ascii="GHEA Grapalat" w:hAnsi="GHEA Grapalat" w:cstheme="minorHAnsi"/>
          <w:iCs/>
          <w:sz w:val="24"/>
          <w:szCs w:val="24"/>
          <w:lang w:val="hy-AM"/>
        </w:rPr>
        <w:t xml:space="preserve">2022 </w:t>
      </w:r>
      <w:r w:rsidRPr="009F1BB7">
        <w:rPr>
          <w:rFonts w:ascii="GHEA Grapalat" w:hAnsi="GHEA Grapalat" w:cstheme="minorHAnsi"/>
          <w:iCs/>
          <w:sz w:val="24"/>
          <w:szCs w:val="24"/>
          <w:lang w:val="hy-AM"/>
        </w:rPr>
        <w:t xml:space="preserve">թվականին Եվրոպական միության մասնաբաժինը </w:t>
      </w:r>
      <w:r w:rsidR="009920B7" w:rsidRPr="009F1BB7">
        <w:rPr>
          <w:rFonts w:ascii="GHEA Grapalat" w:hAnsi="GHEA Grapalat" w:cstheme="minorHAnsi"/>
          <w:iCs/>
          <w:sz w:val="24"/>
          <w:szCs w:val="24"/>
          <w:lang w:val="hy-AM"/>
        </w:rPr>
        <w:t>Հայաստանի Հանրապետության</w:t>
      </w:r>
      <w:r w:rsidRPr="009F1BB7">
        <w:rPr>
          <w:rFonts w:ascii="GHEA Grapalat" w:hAnsi="GHEA Grapalat" w:cstheme="minorHAnsi"/>
          <w:iCs/>
          <w:sz w:val="24"/>
          <w:szCs w:val="24"/>
          <w:lang w:val="hy-AM"/>
        </w:rPr>
        <w:t xml:space="preserve"> ապրանքային </w:t>
      </w:r>
      <w:r w:rsidRPr="009F1BB7">
        <w:rPr>
          <w:rFonts w:ascii="GHEA Grapalat" w:hAnsi="GHEA Grapalat" w:cstheme="minorHAnsi"/>
          <w:iCs/>
          <w:sz w:val="24"/>
          <w:szCs w:val="24"/>
          <w:lang w:val="hy-AM"/>
        </w:rPr>
        <w:lastRenderedPageBreak/>
        <w:t xml:space="preserve">արտահանման կառուցվածքում </w:t>
      </w:r>
      <w:r w:rsidR="00BA7D80" w:rsidRPr="009F1BB7">
        <w:rPr>
          <w:rFonts w:ascii="GHEA Grapalat" w:hAnsi="GHEA Grapalat" w:cstheme="minorHAnsi"/>
          <w:iCs/>
          <w:sz w:val="24"/>
          <w:szCs w:val="24"/>
          <w:lang w:val="hy-AM"/>
        </w:rPr>
        <w:t xml:space="preserve">նվազել  </w:t>
      </w:r>
      <w:r w:rsidRPr="009F1BB7">
        <w:rPr>
          <w:rFonts w:ascii="GHEA Grapalat" w:hAnsi="GHEA Grapalat" w:cstheme="minorHAnsi"/>
          <w:iCs/>
          <w:sz w:val="24"/>
          <w:szCs w:val="24"/>
          <w:lang w:val="hy-AM"/>
        </w:rPr>
        <w:t>է</w:t>
      </w:r>
      <w:r w:rsidR="00BA7D80" w:rsidRPr="009F1BB7">
        <w:rPr>
          <w:rFonts w:ascii="GHEA Grapalat" w:hAnsi="GHEA Grapalat" w:cstheme="minorHAnsi"/>
          <w:iCs/>
          <w:sz w:val="24"/>
          <w:szCs w:val="24"/>
          <w:lang w:val="hy-AM"/>
        </w:rPr>
        <w:t>՝ հասնելով</w:t>
      </w:r>
      <w:r w:rsidRPr="009F1BB7">
        <w:rPr>
          <w:rFonts w:ascii="GHEA Grapalat" w:hAnsi="GHEA Grapalat" w:cstheme="minorHAnsi"/>
          <w:iCs/>
          <w:sz w:val="24"/>
          <w:szCs w:val="24"/>
          <w:lang w:val="hy-AM"/>
        </w:rPr>
        <w:t xml:space="preserve"> </w:t>
      </w:r>
      <w:r w:rsidR="004F3AAF" w:rsidRPr="009F1BB7">
        <w:rPr>
          <w:rFonts w:ascii="GHEA Grapalat" w:hAnsi="GHEA Grapalat" w:cstheme="minorHAnsi"/>
          <w:iCs/>
          <w:sz w:val="24"/>
          <w:szCs w:val="24"/>
          <w:lang w:val="hy-AM"/>
        </w:rPr>
        <w:t>14.7</w:t>
      </w:r>
      <w:r w:rsidRPr="009F1BB7">
        <w:rPr>
          <w:rFonts w:ascii="GHEA Grapalat" w:hAnsi="GHEA Grapalat" w:cstheme="minorHAnsi"/>
          <w:iCs/>
          <w:sz w:val="24"/>
          <w:szCs w:val="24"/>
          <w:lang w:val="hy-AM"/>
        </w:rPr>
        <w:t>%</w:t>
      </w:r>
      <w:r w:rsidR="00BA7D80" w:rsidRPr="009F1BB7">
        <w:rPr>
          <w:rFonts w:ascii="GHEA Grapalat" w:hAnsi="GHEA Grapalat" w:cstheme="minorHAnsi"/>
          <w:iCs/>
          <w:sz w:val="24"/>
          <w:szCs w:val="24"/>
          <w:lang w:val="hy-AM"/>
        </w:rPr>
        <w:t>-ի, քանի որ ընդհանուր ապրանքային արտահանումն աճել է ավելի մեծ տեմպով։</w:t>
      </w:r>
    </w:p>
    <w:p w14:paraId="2B1E177F" w14:textId="754555B1" w:rsidR="00752807" w:rsidRPr="009F1BB7" w:rsidRDefault="00752807" w:rsidP="0069131F">
      <w:pPr>
        <w:spacing w:after="0" w:line="360" w:lineRule="auto"/>
        <w:ind w:firstLine="567"/>
        <w:jc w:val="both"/>
        <w:rPr>
          <w:rFonts w:ascii="GHEA Grapalat" w:hAnsi="GHEA Grapalat" w:cstheme="minorHAnsi"/>
          <w:iCs/>
          <w:sz w:val="24"/>
          <w:szCs w:val="24"/>
          <w:lang w:val="hy-AM"/>
        </w:rPr>
      </w:pPr>
      <w:r w:rsidRPr="009F1BB7">
        <w:rPr>
          <w:rFonts w:ascii="GHEA Grapalat" w:hAnsi="GHEA Grapalat" w:cstheme="minorHAnsi"/>
          <w:iCs/>
          <w:sz w:val="24"/>
          <w:szCs w:val="24"/>
          <w:lang w:val="hy-AM"/>
        </w:rPr>
        <w:t>Հայաստան</w:t>
      </w:r>
      <w:r w:rsidR="009920B7" w:rsidRPr="009F1BB7">
        <w:rPr>
          <w:rFonts w:ascii="GHEA Grapalat" w:hAnsi="GHEA Grapalat" w:cstheme="minorHAnsi"/>
          <w:iCs/>
          <w:sz w:val="24"/>
          <w:szCs w:val="24"/>
          <w:lang w:val="hy-AM"/>
        </w:rPr>
        <w:t>ի Հան</w:t>
      </w:r>
      <w:r w:rsidR="006B5661" w:rsidRPr="009F1BB7">
        <w:rPr>
          <w:rFonts w:ascii="GHEA Grapalat" w:hAnsi="GHEA Grapalat" w:cstheme="minorHAnsi"/>
          <w:iCs/>
          <w:sz w:val="24"/>
          <w:szCs w:val="24"/>
          <w:lang w:val="hy-AM"/>
        </w:rPr>
        <w:t>ր</w:t>
      </w:r>
      <w:r w:rsidR="009920B7" w:rsidRPr="009F1BB7">
        <w:rPr>
          <w:rFonts w:ascii="GHEA Grapalat" w:hAnsi="GHEA Grapalat" w:cstheme="minorHAnsi"/>
          <w:iCs/>
          <w:sz w:val="24"/>
          <w:szCs w:val="24"/>
          <w:lang w:val="hy-AM"/>
        </w:rPr>
        <w:t>ապետություն</w:t>
      </w:r>
      <w:r w:rsidRPr="009F1BB7">
        <w:rPr>
          <w:rFonts w:ascii="GHEA Grapalat" w:hAnsi="GHEA Grapalat" w:cstheme="minorHAnsi"/>
          <w:iCs/>
          <w:sz w:val="24"/>
          <w:szCs w:val="24"/>
          <w:lang w:val="hy-AM"/>
        </w:rPr>
        <w:t xml:space="preserve">ը դեռևս պահպանում է ԱՄՆ, Կանադայի, Շվեյցարիայի, Նորվեգիայի </w:t>
      </w:r>
      <w:r w:rsidR="009A1949" w:rsidRPr="009F1BB7">
        <w:rPr>
          <w:rFonts w:ascii="GHEA Grapalat" w:hAnsi="GHEA Grapalat" w:cstheme="minorHAnsi"/>
          <w:iCs/>
          <w:sz w:val="24"/>
          <w:szCs w:val="24"/>
          <w:lang w:val="hy-AM"/>
        </w:rPr>
        <w:t xml:space="preserve">և Ճապոնիայի </w:t>
      </w:r>
      <w:r w:rsidRPr="009F1BB7">
        <w:rPr>
          <w:rFonts w:ascii="GHEA Grapalat" w:hAnsi="GHEA Grapalat" w:cstheme="minorHAnsi"/>
          <w:iCs/>
          <w:sz w:val="24"/>
          <w:szCs w:val="24"/>
          <w:lang w:val="hy-AM"/>
        </w:rPr>
        <w:t xml:space="preserve">GSP </w:t>
      </w:r>
      <w:r w:rsidRPr="009F1BB7">
        <w:rPr>
          <w:rFonts w:ascii="GHEA Grapalat" w:hAnsi="GHEA Grapalat" w:cs="Sylfaen"/>
          <w:iCs/>
          <w:sz w:val="24"/>
          <w:szCs w:val="24"/>
          <w:lang w:val="hy-AM"/>
        </w:rPr>
        <w:t>համակարգերի</w:t>
      </w:r>
      <w:r w:rsidRPr="009F1BB7">
        <w:rPr>
          <w:rFonts w:ascii="GHEA Grapalat" w:hAnsi="GHEA Grapalat" w:cstheme="minorHAnsi"/>
          <w:iCs/>
          <w:sz w:val="24"/>
          <w:szCs w:val="24"/>
          <w:lang w:val="hy-AM"/>
        </w:rPr>
        <w:t xml:space="preserve"> շահառուի կարգավիճակը։ Սակայն այս երկրների ընձեռած հնարավորությունների օգտագործան մակարդակը հիմնականում նկատելիորեն ցածր է։ Օրինակ, դեպի Շվեյցարիա արտահանումը 2012-202</w:t>
      </w:r>
      <w:r w:rsidR="00EF1F07" w:rsidRPr="009F1BB7">
        <w:rPr>
          <w:rFonts w:ascii="GHEA Grapalat" w:hAnsi="GHEA Grapalat" w:cstheme="minorHAnsi"/>
          <w:iCs/>
          <w:sz w:val="24"/>
          <w:szCs w:val="24"/>
          <w:lang w:val="hy-AM"/>
        </w:rPr>
        <w:t>2</w:t>
      </w:r>
      <w:r w:rsidRPr="009F1BB7">
        <w:rPr>
          <w:rFonts w:ascii="GHEA Grapalat" w:hAnsi="GHEA Grapalat" w:cstheme="minorHAnsi"/>
          <w:iCs/>
          <w:sz w:val="24"/>
          <w:szCs w:val="24"/>
          <w:lang w:val="hy-AM"/>
        </w:rPr>
        <w:t xml:space="preserve"> թ</w:t>
      </w:r>
      <w:r w:rsidR="009920B7" w:rsidRPr="009F1BB7">
        <w:rPr>
          <w:rFonts w:ascii="GHEA Grapalat" w:hAnsi="GHEA Grapalat" w:cstheme="minorHAnsi"/>
          <w:iCs/>
          <w:sz w:val="24"/>
          <w:szCs w:val="24"/>
          <w:lang w:val="hy-AM"/>
        </w:rPr>
        <w:t>վականներին</w:t>
      </w:r>
      <w:r w:rsidRPr="009F1BB7">
        <w:rPr>
          <w:rFonts w:ascii="GHEA Grapalat" w:hAnsi="GHEA Grapalat" w:cstheme="minorHAnsi"/>
          <w:iCs/>
          <w:sz w:val="24"/>
          <w:szCs w:val="24"/>
          <w:lang w:val="hy-AM"/>
        </w:rPr>
        <w:t xml:space="preserve"> աճել է ավելի քան </w:t>
      </w:r>
      <w:r w:rsidR="00EF1F07" w:rsidRPr="009F1BB7">
        <w:rPr>
          <w:rFonts w:ascii="GHEA Grapalat" w:hAnsi="GHEA Grapalat" w:cstheme="minorHAnsi"/>
          <w:iCs/>
          <w:sz w:val="24"/>
          <w:szCs w:val="24"/>
          <w:lang w:val="hy-AM"/>
        </w:rPr>
        <w:t>3</w:t>
      </w:r>
      <w:r w:rsidRPr="009F1BB7">
        <w:rPr>
          <w:rFonts w:ascii="GHEA Grapalat" w:hAnsi="GHEA Grapalat" w:cstheme="minorHAnsi"/>
          <w:iCs/>
          <w:sz w:val="24"/>
          <w:szCs w:val="24"/>
          <w:lang w:val="hy-AM"/>
        </w:rPr>
        <w:t>.</w:t>
      </w:r>
      <w:r w:rsidR="00EF1F07" w:rsidRPr="009F1BB7">
        <w:rPr>
          <w:rFonts w:ascii="GHEA Grapalat" w:hAnsi="GHEA Grapalat" w:cstheme="minorHAnsi"/>
          <w:iCs/>
          <w:sz w:val="24"/>
          <w:szCs w:val="24"/>
          <w:lang w:val="hy-AM"/>
        </w:rPr>
        <w:t>6</w:t>
      </w:r>
      <w:r w:rsidRPr="009F1BB7">
        <w:rPr>
          <w:rFonts w:ascii="GHEA Grapalat" w:hAnsi="GHEA Grapalat" w:cstheme="minorHAnsi"/>
          <w:iCs/>
          <w:sz w:val="24"/>
          <w:szCs w:val="24"/>
          <w:lang w:val="hy-AM"/>
        </w:rPr>
        <w:t xml:space="preserve"> անգամ։ 202</w:t>
      </w:r>
      <w:r w:rsidR="00960CFF" w:rsidRPr="009F1BB7">
        <w:rPr>
          <w:rFonts w:ascii="GHEA Grapalat" w:hAnsi="GHEA Grapalat" w:cstheme="minorHAnsi"/>
          <w:iCs/>
          <w:sz w:val="24"/>
          <w:szCs w:val="24"/>
          <w:lang w:val="hy-AM"/>
        </w:rPr>
        <w:t>2</w:t>
      </w:r>
      <w:r w:rsidRPr="009F1BB7">
        <w:rPr>
          <w:rFonts w:ascii="GHEA Grapalat" w:hAnsi="GHEA Grapalat" w:cstheme="minorHAnsi"/>
          <w:iCs/>
          <w:sz w:val="24"/>
          <w:szCs w:val="24"/>
          <w:lang w:val="hy-AM"/>
        </w:rPr>
        <w:t xml:space="preserve"> թվականին արտահանման </w:t>
      </w:r>
      <w:r w:rsidR="00960CFF" w:rsidRPr="009F1BB7">
        <w:rPr>
          <w:rFonts w:ascii="GHEA Grapalat" w:hAnsi="GHEA Grapalat" w:cstheme="minorHAnsi"/>
          <w:iCs/>
          <w:sz w:val="24"/>
          <w:szCs w:val="24"/>
          <w:lang w:val="hy-AM"/>
        </w:rPr>
        <w:t>63</w:t>
      </w:r>
      <w:r w:rsidRPr="009F1BB7">
        <w:rPr>
          <w:rFonts w:ascii="GHEA Grapalat" w:hAnsi="GHEA Grapalat" w:cstheme="minorHAnsi"/>
          <w:iCs/>
          <w:sz w:val="24"/>
          <w:szCs w:val="24"/>
          <w:lang w:val="hy-AM"/>
        </w:rPr>
        <w:t>%-ը բաժին է ընկել պղնձի խտանյութին (ԱՏԳ ԱԱ 2603 ), որի պարագայում մաքսատուրքի ստանդարտ դրույքաչափը 0% է, այսինքն՝ արտահանումը պայմանավորված չէ GSP-ի համակարգի կիրառմամբ։</w:t>
      </w:r>
    </w:p>
    <w:p w14:paraId="3C782321" w14:textId="2D82E5B5" w:rsidR="00752807" w:rsidRPr="009F1BB7" w:rsidRDefault="00752807" w:rsidP="0069131F">
      <w:pPr>
        <w:spacing w:after="0" w:line="360" w:lineRule="auto"/>
        <w:ind w:firstLine="567"/>
        <w:jc w:val="both"/>
        <w:rPr>
          <w:rFonts w:ascii="GHEA Grapalat" w:hAnsi="GHEA Grapalat" w:cstheme="minorHAnsi"/>
          <w:iCs/>
          <w:sz w:val="24"/>
          <w:szCs w:val="24"/>
          <w:lang w:val="hy-AM"/>
        </w:rPr>
      </w:pPr>
      <w:r w:rsidRPr="009F1BB7">
        <w:rPr>
          <w:rFonts w:ascii="GHEA Grapalat" w:hAnsi="GHEA Grapalat" w:cstheme="minorHAnsi"/>
          <w:iCs/>
          <w:sz w:val="24"/>
          <w:szCs w:val="24"/>
          <w:lang w:val="hy-AM"/>
        </w:rPr>
        <w:t xml:space="preserve">Վերջին տարիներին Հայաստանի </w:t>
      </w:r>
      <w:r w:rsidR="004C12DB" w:rsidRPr="009F1BB7">
        <w:rPr>
          <w:rFonts w:ascii="GHEA Grapalat" w:hAnsi="GHEA Grapalat" w:cstheme="minorHAnsi"/>
          <w:iCs/>
          <w:sz w:val="24"/>
          <w:szCs w:val="24"/>
          <w:lang w:val="hy-AM"/>
        </w:rPr>
        <w:t xml:space="preserve">Հանրապետության </w:t>
      </w:r>
      <w:r w:rsidRPr="009F1BB7">
        <w:rPr>
          <w:rFonts w:ascii="GHEA Grapalat" w:hAnsi="GHEA Grapalat" w:cstheme="minorHAnsi"/>
          <w:iCs/>
          <w:sz w:val="24"/>
          <w:szCs w:val="24"/>
          <w:lang w:val="hy-AM"/>
        </w:rPr>
        <w:t xml:space="preserve">արտահանման ամենաարագ աճող շուկաներից է Պարսից ծոցի երկրների շուկան։ </w:t>
      </w:r>
      <w:r w:rsidR="00421433" w:rsidRPr="009F1BB7">
        <w:rPr>
          <w:rFonts w:ascii="GHEA Grapalat" w:hAnsi="GHEA Grapalat" w:cstheme="minorHAnsi"/>
          <w:iCs/>
          <w:sz w:val="24"/>
          <w:szCs w:val="24"/>
          <w:lang w:val="hy-AM"/>
        </w:rPr>
        <w:t>201</w:t>
      </w:r>
      <w:r w:rsidR="004B725E" w:rsidRPr="009F1BB7">
        <w:rPr>
          <w:rFonts w:ascii="GHEA Grapalat" w:hAnsi="GHEA Grapalat" w:cstheme="minorHAnsi"/>
          <w:iCs/>
          <w:sz w:val="24"/>
          <w:szCs w:val="24"/>
          <w:lang w:val="hy-AM"/>
        </w:rPr>
        <w:t>2</w:t>
      </w:r>
      <w:r w:rsidR="00421433" w:rsidRPr="009F1BB7">
        <w:rPr>
          <w:rFonts w:ascii="GHEA Grapalat" w:hAnsi="GHEA Grapalat" w:cstheme="minorHAnsi"/>
          <w:iCs/>
          <w:sz w:val="24"/>
          <w:szCs w:val="24"/>
          <w:lang w:val="hy-AM"/>
        </w:rPr>
        <w:t>-2022</w:t>
      </w:r>
      <w:r w:rsidRPr="009F1BB7">
        <w:rPr>
          <w:rFonts w:ascii="GHEA Grapalat" w:hAnsi="GHEA Grapalat" w:cstheme="minorHAnsi"/>
          <w:iCs/>
          <w:sz w:val="24"/>
          <w:szCs w:val="24"/>
          <w:lang w:val="hy-AM"/>
        </w:rPr>
        <w:t xml:space="preserve"> թ</w:t>
      </w:r>
      <w:r w:rsidR="004C12DB" w:rsidRPr="009F1BB7">
        <w:rPr>
          <w:rFonts w:ascii="GHEA Grapalat" w:hAnsi="GHEA Grapalat" w:cstheme="minorHAnsi"/>
          <w:iCs/>
          <w:sz w:val="24"/>
          <w:szCs w:val="24"/>
          <w:lang w:val="hy-AM"/>
        </w:rPr>
        <w:t>վականներին</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այս</w:t>
      </w:r>
      <w:r w:rsidRPr="009F1BB7">
        <w:rPr>
          <w:rFonts w:ascii="GHEA Grapalat" w:hAnsi="GHEA Grapalat" w:cstheme="minorHAnsi"/>
          <w:iCs/>
          <w:sz w:val="24"/>
          <w:szCs w:val="24"/>
          <w:lang w:val="hy-AM"/>
        </w:rPr>
        <w:t xml:space="preserve"> </w:t>
      </w:r>
      <w:r w:rsidRPr="009F1BB7">
        <w:rPr>
          <w:rFonts w:ascii="GHEA Grapalat" w:hAnsi="GHEA Grapalat" w:cs="Sylfaen"/>
          <w:iCs/>
          <w:sz w:val="24"/>
          <w:szCs w:val="24"/>
          <w:lang w:val="hy-AM"/>
        </w:rPr>
        <w:t>ուղղությամբ</w:t>
      </w:r>
      <w:r w:rsidRPr="009F1BB7">
        <w:rPr>
          <w:rFonts w:ascii="GHEA Grapalat" w:hAnsi="GHEA Grapalat" w:cstheme="minorHAnsi"/>
          <w:iCs/>
          <w:sz w:val="24"/>
          <w:szCs w:val="24"/>
          <w:lang w:val="hy-AM"/>
        </w:rPr>
        <w:t xml:space="preserve"> </w:t>
      </w:r>
      <w:r w:rsidR="004C12DB" w:rsidRPr="009F1BB7">
        <w:rPr>
          <w:rFonts w:ascii="GHEA Grapalat" w:hAnsi="GHEA Grapalat" w:cstheme="minorHAnsi"/>
          <w:iCs/>
          <w:sz w:val="24"/>
          <w:szCs w:val="24"/>
          <w:lang w:val="hy-AM"/>
        </w:rPr>
        <w:t>Հայաստանի Հանրապետություն</w:t>
      </w:r>
      <w:r w:rsidRPr="009F1BB7">
        <w:rPr>
          <w:rFonts w:ascii="GHEA Grapalat" w:hAnsi="GHEA Grapalat" w:cstheme="minorHAnsi"/>
          <w:iCs/>
          <w:sz w:val="24"/>
          <w:szCs w:val="24"/>
          <w:lang w:val="hy-AM"/>
        </w:rPr>
        <w:t xml:space="preserve">ից արտահանումն աճել է </w:t>
      </w:r>
      <w:r w:rsidR="00421433" w:rsidRPr="009F1BB7">
        <w:rPr>
          <w:rFonts w:ascii="GHEA Grapalat" w:hAnsi="GHEA Grapalat" w:cstheme="minorHAnsi"/>
          <w:iCs/>
          <w:sz w:val="24"/>
          <w:szCs w:val="24"/>
          <w:lang w:val="hy-AM"/>
        </w:rPr>
        <w:t xml:space="preserve">13.5 </w:t>
      </w:r>
      <w:r w:rsidRPr="009F1BB7">
        <w:rPr>
          <w:rFonts w:ascii="GHEA Grapalat" w:hAnsi="GHEA Grapalat" w:cstheme="minorHAnsi"/>
          <w:iCs/>
          <w:sz w:val="24"/>
          <w:szCs w:val="24"/>
          <w:lang w:val="hy-AM"/>
        </w:rPr>
        <w:t xml:space="preserve">անգամ, սակայն արտահանման ապրանքային կառուցվածքը խիստ կենտրոնացված է և </w:t>
      </w:r>
      <w:r w:rsidR="004018FE" w:rsidRPr="009F1BB7">
        <w:rPr>
          <w:rFonts w:ascii="GHEA Grapalat" w:hAnsi="GHEA Grapalat" w:cstheme="minorHAnsi"/>
          <w:iCs/>
          <w:sz w:val="24"/>
          <w:szCs w:val="24"/>
          <w:lang w:val="hy-AM"/>
        </w:rPr>
        <w:t>63</w:t>
      </w:r>
      <w:r w:rsidRPr="009F1BB7">
        <w:rPr>
          <w:rFonts w:ascii="GHEA Grapalat" w:hAnsi="GHEA Grapalat" w:cstheme="minorHAnsi"/>
          <w:iCs/>
          <w:sz w:val="24"/>
          <w:szCs w:val="24"/>
          <w:lang w:val="hy-AM"/>
        </w:rPr>
        <w:t xml:space="preserve">%-ը կազմել են </w:t>
      </w:r>
      <w:r w:rsidR="004018FE" w:rsidRPr="009F1BB7">
        <w:rPr>
          <w:rFonts w:ascii="GHEA Grapalat" w:hAnsi="GHEA Grapalat" w:cstheme="minorHAnsi"/>
          <w:iCs/>
          <w:sz w:val="24"/>
          <w:szCs w:val="24"/>
          <w:lang w:val="hy-AM"/>
        </w:rPr>
        <w:t xml:space="preserve">թանկարժեք, կիսաթանկարժեք քարերը (ԱՏԳ ԱԱ 71), իսկ </w:t>
      </w:r>
      <w:r w:rsidRPr="009F1BB7">
        <w:rPr>
          <w:rFonts w:ascii="GHEA Grapalat" w:hAnsi="GHEA Grapalat" w:cstheme="minorHAnsi"/>
          <w:iCs/>
          <w:sz w:val="24"/>
          <w:szCs w:val="24"/>
          <w:lang w:val="hy-AM"/>
        </w:rPr>
        <w:t xml:space="preserve"> </w:t>
      </w:r>
      <w:r w:rsidR="004018FE" w:rsidRPr="009F1BB7">
        <w:rPr>
          <w:rFonts w:ascii="GHEA Grapalat" w:hAnsi="GHEA Grapalat" w:cstheme="minorHAnsi"/>
          <w:iCs/>
          <w:sz w:val="24"/>
          <w:szCs w:val="24"/>
          <w:lang w:val="hy-AM"/>
        </w:rPr>
        <w:t>34%-ը</w:t>
      </w:r>
      <w:r w:rsidR="003806AE" w:rsidRPr="009F1BB7">
        <w:rPr>
          <w:rFonts w:ascii="GHEA Grapalat" w:hAnsi="GHEA Grapalat" w:cstheme="minorHAnsi"/>
          <w:iCs/>
          <w:sz w:val="24"/>
          <w:szCs w:val="24"/>
          <w:lang w:val="hy-AM"/>
        </w:rPr>
        <w:t>՝</w:t>
      </w:r>
      <w:r w:rsidR="004018FE" w:rsidRPr="009F1BB7">
        <w:rPr>
          <w:rFonts w:ascii="GHEA Grapalat" w:hAnsi="GHEA Grapalat" w:cstheme="minorHAnsi"/>
          <w:iCs/>
          <w:sz w:val="24"/>
          <w:szCs w:val="24"/>
          <w:lang w:val="hy-AM"/>
        </w:rPr>
        <w:t xml:space="preserve"> ծխախոտային արտադրանքները </w:t>
      </w:r>
      <w:r w:rsidRPr="009F1BB7">
        <w:rPr>
          <w:rFonts w:ascii="GHEA Grapalat" w:hAnsi="GHEA Grapalat" w:cstheme="minorHAnsi"/>
          <w:iCs/>
          <w:sz w:val="24"/>
          <w:szCs w:val="24"/>
          <w:lang w:val="hy-AM"/>
        </w:rPr>
        <w:t>(ԱՏԳ ԱԱ 24):</w:t>
      </w:r>
    </w:p>
    <w:p w14:paraId="67E86C9C" w14:textId="673EA972" w:rsidR="00752807" w:rsidRPr="009F1BB7" w:rsidRDefault="00485512" w:rsidP="0069131F">
      <w:pPr>
        <w:spacing w:after="0" w:line="360" w:lineRule="auto"/>
        <w:ind w:firstLine="567"/>
        <w:jc w:val="both"/>
        <w:rPr>
          <w:rFonts w:ascii="GHEA Grapalat" w:hAnsi="GHEA Grapalat" w:cstheme="minorHAnsi"/>
          <w:iCs/>
          <w:sz w:val="24"/>
          <w:szCs w:val="24"/>
          <w:lang w:val="hy-AM"/>
        </w:rPr>
      </w:pPr>
      <w:r w:rsidRPr="009F1BB7">
        <w:rPr>
          <w:rFonts w:ascii="GHEA Grapalat" w:hAnsi="GHEA Grapalat" w:cstheme="minorHAnsi"/>
          <w:iCs/>
          <w:sz w:val="24"/>
          <w:szCs w:val="24"/>
          <w:lang w:val="hy-AM"/>
        </w:rPr>
        <w:t xml:space="preserve">2022 </w:t>
      </w:r>
      <w:r w:rsidR="00752807" w:rsidRPr="009F1BB7">
        <w:rPr>
          <w:rFonts w:ascii="GHEA Grapalat" w:hAnsi="GHEA Grapalat" w:cstheme="minorHAnsi"/>
          <w:iCs/>
          <w:sz w:val="24"/>
          <w:szCs w:val="24"/>
          <w:lang w:val="hy-AM"/>
        </w:rPr>
        <w:t>թ</w:t>
      </w:r>
      <w:r w:rsidR="004215EF" w:rsidRPr="009F1BB7">
        <w:rPr>
          <w:rFonts w:ascii="GHEA Grapalat" w:hAnsi="GHEA Grapalat" w:cstheme="minorHAnsi"/>
          <w:iCs/>
          <w:sz w:val="24"/>
          <w:szCs w:val="24"/>
          <w:lang w:val="hy-AM"/>
        </w:rPr>
        <w:t>վականին</w:t>
      </w:r>
      <w:r w:rsidR="00752807" w:rsidRPr="009F1BB7">
        <w:rPr>
          <w:rFonts w:ascii="GHEA Grapalat" w:hAnsi="GHEA Grapalat" w:cstheme="minorHAnsi"/>
          <w:iCs/>
          <w:sz w:val="24"/>
          <w:szCs w:val="24"/>
          <w:lang w:val="hy-AM"/>
        </w:rPr>
        <w:t xml:space="preserve"> ապրանքային արտահանումը կազմել է ավելի քան </w:t>
      </w:r>
      <w:r w:rsidRPr="009F1BB7">
        <w:rPr>
          <w:rFonts w:ascii="GHEA Grapalat" w:hAnsi="GHEA Grapalat" w:cstheme="minorHAnsi"/>
          <w:iCs/>
          <w:sz w:val="24"/>
          <w:szCs w:val="24"/>
          <w:lang w:val="hy-AM"/>
        </w:rPr>
        <w:t>5</w:t>
      </w:r>
      <w:r w:rsidR="00752807" w:rsidRPr="009F1BB7">
        <w:rPr>
          <w:rFonts w:ascii="GHEA Grapalat" w:hAnsi="GHEA Grapalat" w:cstheme="minorHAnsi"/>
          <w:iCs/>
          <w:sz w:val="24"/>
          <w:szCs w:val="24"/>
          <w:lang w:val="hy-AM"/>
        </w:rPr>
        <w:t xml:space="preserve">.0 միլիարդ ԱՄՆ դոլար, որի շուրջ </w:t>
      </w:r>
      <w:r w:rsidRPr="009F1BB7">
        <w:rPr>
          <w:rFonts w:ascii="GHEA Grapalat" w:hAnsi="GHEA Grapalat" w:cstheme="minorHAnsi"/>
          <w:iCs/>
          <w:sz w:val="24"/>
          <w:szCs w:val="24"/>
          <w:lang w:val="hy-AM"/>
        </w:rPr>
        <w:t>4.4</w:t>
      </w:r>
      <w:r w:rsidR="00752807" w:rsidRPr="009F1BB7">
        <w:rPr>
          <w:rFonts w:ascii="GHEA Grapalat" w:hAnsi="GHEA Grapalat" w:cstheme="minorHAnsi"/>
          <w:iCs/>
          <w:sz w:val="24"/>
          <w:szCs w:val="24"/>
          <w:lang w:val="hy-AM"/>
        </w:rPr>
        <w:t>%-ը վերաարտահանումն է</w:t>
      </w:r>
      <w:r w:rsidR="006B5661" w:rsidRPr="009F1BB7">
        <w:rPr>
          <w:rFonts w:ascii="GHEA Grapalat" w:hAnsi="GHEA Grapalat" w:cstheme="minorHAnsi"/>
          <w:iCs/>
          <w:sz w:val="24"/>
          <w:szCs w:val="24"/>
          <w:lang w:val="hy-AM"/>
        </w:rPr>
        <w:t xml:space="preserve"> ԵԱՏՄ անդամ չհանդիսացող երրորդ երկրներ</w:t>
      </w:r>
      <w:r w:rsidR="00752807" w:rsidRPr="009F1BB7">
        <w:rPr>
          <w:rFonts w:ascii="GHEA Grapalat" w:hAnsi="GHEA Grapalat" w:cstheme="minorHAnsi"/>
          <w:iCs/>
          <w:sz w:val="24"/>
          <w:szCs w:val="24"/>
          <w:lang w:val="hy-AM"/>
        </w:rPr>
        <w:t xml:space="preserve">։ </w:t>
      </w:r>
      <w:r w:rsidRPr="009F1BB7">
        <w:rPr>
          <w:rFonts w:ascii="GHEA Grapalat" w:hAnsi="GHEA Grapalat" w:cstheme="minorHAnsi"/>
          <w:iCs/>
          <w:sz w:val="24"/>
          <w:szCs w:val="24"/>
          <w:lang w:val="hy-AM"/>
        </w:rPr>
        <w:t xml:space="preserve">2022 </w:t>
      </w:r>
      <w:r w:rsidR="00752807" w:rsidRPr="009F1BB7">
        <w:rPr>
          <w:rFonts w:ascii="GHEA Grapalat" w:hAnsi="GHEA Grapalat" w:cstheme="minorHAnsi"/>
          <w:iCs/>
          <w:sz w:val="24"/>
          <w:szCs w:val="24"/>
          <w:lang w:val="hy-AM"/>
        </w:rPr>
        <w:t>թ</w:t>
      </w:r>
      <w:r w:rsidR="00737F6D" w:rsidRPr="009F1BB7">
        <w:rPr>
          <w:rFonts w:ascii="Cambria Math" w:hAnsi="Cambria Math" w:cstheme="minorHAnsi"/>
          <w:iCs/>
          <w:sz w:val="24"/>
          <w:szCs w:val="24"/>
          <w:lang w:val="hy-AM"/>
        </w:rPr>
        <w:t>․</w:t>
      </w:r>
      <w:r w:rsidR="00752807" w:rsidRPr="009F1BB7">
        <w:rPr>
          <w:rFonts w:ascii="GHEA Grapalat" w:hAnsi="GHEA Grapalat" w:cstheme="minorHAnsi"/>
          <w:iCs/>
          <w:sz w:val="24"/>
          <w:szCs w:val="24"/>
          <w:lang w:val="hy-AM"/>
        </w:rPr>
        <w:t xml:space="preserve"> արտահանումը նախորդ տարվա համեմատ աճել է ավելի քան </w:t>
      </w:r>
      <w:r w:rsidRPr="009F1BB7">
        <w:rPr>
          <w:rFonts w:ascii="GHEA Grapalat" w:hAnsi="GHEA Grapalat" w:cstheme="minorHAnsi"/>
          <w:iCs/>
          <w:sz w:val="24"/>
          <w:szCs w:val="24"/>
          <w:lang w:val="hy-AM"/>
        </w:rPr>
        <w:t>77</w:t>
      </w:r>
      <w:r w:rsidR="00752807" w:rsidRPr="009F1BB7">
        <w:rPr>
          <w:rFonts w:ascii="GHEA Grapalat" w:hAnsi="GHEA Grapalat" w:cstheme="minorHAnsi"/>
          <w:iCs/>
          <w:sz w:val="24"/>
          <w:szCs w:val="24"/>
          <w:lang w:val="hy-AM"/>
        </w:rPr>
        <w:t>%-ով, սակայն արտահանման ապրանքային կառուցվածքը և բարդության աստիճանը դեռևս բավարար չեն։ Մասնավորապես, 2021 թվականին ապրանքային արտահանման 30.5%-ը կազմել են մետաղական հանքաքարը և խտանյութը (հիմնականում պղինձ), որոնց հաջորդում են ալկոհոլային խմիչքները (ԱՏԳ ԱԱ 2203-2209, հիմնականում կոնյակ) և ծխախոտը (ԱՏԳ ԱԱ 24)՝ համապատասխանաբար 9.</w:t>
      </w:r>
      <w:r w:rsidR="00676E04" w:rsidRPr="009F1BB7">
        <w:rPr>
          <w:rFonts w:ascii="GHEA Grapalat" w:hAnsi="GHEA Grapalat" w:cstheme="minorHAnsi"/>
          <w:iCs/>
          <w:sz w:val="24"/>
          <w:szCs w:val="24"/>
          <w:lang w:val="hy-AM"/>
        </w:rPr>
        <w:t>0</w:t>
      </w:r>
      <w:r w:rsidR="00752807" w:rsidRPr="009F1BB7">
        <w:rPr>
          <w:rFonts w:ascii="GHEA Grapalat" w:hAnsi="GHEA Grapalat" w:cstheme="minorHAnsi"/>
          <w:iCs/>
          <w:sz w:val="24"/>
          <w:szCs w:val="24"/>
          <w:lang w:val="hy-AM"/>
        </w:rPr>
        <w:t>% և 8.3% մասնաբաժիններով։</w:t>
      </w:r>
    </w:p>
    <w:p w14:paraId="7D3B7D40" w14:textId="15AB345A" w:rsidR="00752807" w:rsidRPr="009F1BB7" w:rsidRDefault="00752807" w:rsidP="00697FF9">
      <w:pPr>
        <w:spacing w:after="0" w:line="360" w:lineRule="auto"/>
        <w:ind w:firstLine="567"/>
        <w:jc w:val="both"/>
        <w:rPr>
          <w:rFonts w:ascii="GHEA Grapalat" w:hAnsi="GHEA Grapalat" w:cstheme="minorHAnsi"/>
          <w:iCs/>
          <w:sz w:val="24"/>
          <w:szCs w:val="24"/>
          <w:lang w:val="hy-AM"/>
        </w:rPr>
      </w:pPr>
      <w:r w:rsidRPr="009F1BB7">
        <w:rPr>
          <w:rFonts w:ascii="GHEA Grapalat" w:hAnsi="GHEA Grapalat" w:cstheme="minorHAnsi"/>
          <w:iCs/>
          <w:sz w:val="24"/>
          <w:szCs w:val="24"/>
          <w:lang w:val="hy-AM"/>
        </w:rPr>
        <w:t>2012-2021 թվականներին արտահանման տպավորիչ աճ են արձանագրել տեքստիլ ապրանքները՝ գրեթե 10 անգամ։ 2021 թվականին այս ապրանքային խմբի արտահանումն իր մեծությամբ 4-րդն է՝ 18</w:t>
      </w:r>
      <w:r w:rsidR="00676E04" w:rsidRPr="009F1BB7">
        <w:rPr>
          <w:rFonts w:ascii="GHEA Grapalat" w:hAnsi="GHEA Grapalat" w:cstheme="minorHAnsi"/>
          <w:iCs/>
          <w:sz w:val="24"/>
          <w:szCs w:val="24"/>
          <w:lang w:val="hy-AM"/>
        </w:rPr>
        <w:t>3.5</w:t>
      </w:r>
      <w:r w:rsidRPr="009F1BB7">
        <w:rPr>
          <w:rFonts w:ascii="GHEA Grapalat" w:hAnsi="GHEA Grapalat" w:cstheme="minorHAnsi"/>
          <w:iCs/>
          <w:sz w:val="24"/>
          <w:szCs w:val="24"/>
          <w:lang w:val="hy-AM"/>
        </w:rPr>
        <w:t xml:space="preserve"> մ</w:t>
      </w:r>
      <w:r w:rsidR="00F96FEB" w:rsidRPr="009F1BB7">
        <w:rPr>
          <w:rFonts w:ascii="GHEA Grapalat" w:hAnsi="GHEA Grapalat" w:cstheme="minorHAnsi"/>
          <w:iCs/>
          <w:sz w:val="24"/>
          <w:szCs w:val="24"/>
          <w:lang w:val="hy-AM"/>
        </w:rPr>
        <w:t>իլիոն</w:t>
      </w:r>
      <w:r w:rsidRPr="009F1BB7">
        <w:rPr>
          <w:rFonts w:ascii="GHEA Grapalat" w:hAnsi="GHEA Grapalat" w:cstheme="minorHAnsi"/>
          <w:iCs/>
          <w:sz w:val="24"/>
          <w:szCs w:val="24"/>
          <w:lang w:val="hy-AM"/>
        </w:rPr>
        <w:t xml:space="preserve"> ԱՄՆ դոլար արտահանման ծավալով։ Հատկանշական է, որ այս ոլորտում հիմնականում ներկայացված են տեղական ներդրումներով ձեռնարկություններ, որոնք հաճախ տոլինգային մեխանիզմով աշխատում են համաշխարհային հանրաճանաչ ապրանքանիշների (բրենդների) հետ։ Վերջին տարիներին ձևավորվում են նաև տեղական </w:t>
      </w:r>
      <w:r w:rsidRPr="009F1BB7">
        <w:rPr>
          <w:rFonts w:ascii="GHEA Grapalat" w:hAnsi="GHEA Grapalat" w:cstheme="minorHAnsi"/>
          <w:iCs/>
          <w:sz w:val="24"/>
          <w:szCs w:val="24"/>
          <w:lang w:val="hy-AM"/>
        </w:rPr>
        <w:lastRenderedPageBreak/>
        <w:t>ճանաչելի ապրանքանիշներ կամ բրենդներ, որոնք միջնաժամկետ և երկարաժամկետ հեռանկարում կարող են ապահովել կայուն զարգացում ոլորտի համար։</w:t>
      </w:r>
    </w:p>
    <w:p w14:paraId="1B9994AF" w14:textId="77747785" w:rsidR="00752807" w:rsidRPr="009F1BB7" w:rsidRDefault="00752807" w:rsidP="002331C2">
      <w:pPr>
        <w:pStyle w:val="Caption"/>
        <w:keepNext/>
        <w:spacing w:after="0" w:line="360" w:lineRule="auto"/>
        <w:ind w:firstLine="6"/>
        <w:rPr>
          <w:rFonts w:ascii="GHEA Grapalat" w:hAnsi="GHEA Grapalat" w:cs="Times New Roman"/>
          <w:b/>
          <w:bCs/>
          <w:i w:val="0"/>
          <w:iCs w:val="0"/>
          <w:color w:val="auto"/>
          <w:sz w:val="20"/>
          <w:szCs w:val="20"/>
          <w:lang w:val="hy-AM"/>
        </w:rPr>
      </w:pPr>
      <w:r w:rsidRPr="00175176">
        <w:rPr>
          <w:rFonts w:ascii="GHEA Grapalat" w:hAnsi="GHEA Grapalat" w:cstheme="minorHAnsi"/>
          <w:b/>
          <w:bCs/>
          <w:i w:val="0"/>
          <w:iCs w:val="0"/>
          <w:color w:val="auto"/>
          <w:sz w:val="20"/>
          <w:szCs w:val="20"/>
          <w:lang w:val="hy-AM"/>
        </w:rPr>
        <w:t>Գծապատկեր</w:t>
      </w:r>
      <w:r w:rsidRPr="009F1BB7">
        <w:rPr>
          <w:rFonts w:ascii="GHEA Grapalat" w:hAnsi="GHEA Grapalat" w:cstheme="minorHAnsi"/>
          <w:b/>
          <w:bCs/>
          <w:i w:val="0"/>
          <w:iCs w:val="0"/>
          <w:color w:val="auto"/>
          <w:sz w:val="20"/>
          <w:szCs w:val="20"/>
          <w:lang w:val="hy-AM"/>
        </w:rPr>
        <w:t xml:space="preserve"> 7.   </w:t>
      </w:r>
      <w:r w:rsidR="0096712D" w:rsidRPr="009F1BB7">
        <w:rPr>
          <w:rFonts w:ascii="GHEA Grapalat" w:hAnsi="GHEA Grapalat" w:cstheme="minorHAnsi"/>
          <w:b/>
          <w:bCs/>
          <w:i w:val="0"/>
          <w:iCs w:val="0"/>
          <w:color w:val="auto"/>
          <w:sz w:val="20"/>
          <w:szCs w:val="20"/>
          <w:lang w:val="hy-AM"/>
        </w:rPr>
        <w:t>201</w:t>
      </w:r>
      <w:r w:rsidR="00960CFF" w:rsidRPr="009F1BB7">
        <w:rPr>
          <w:rFonts w:ascii="GHEA Grapalat" w:hAnsi="GHEA Grapalat" w:cstheme="minorHAnsi"/>
          <w:b/>
          <w:bCs/>
          <w:i w:val="0"/>
          <w:iCs w:val="0"/>
          <w:color w:val="auto"/>
          <w:sz w:val="20"/>
          <w:szCs w:val="20"/>
          <w:lang w:val="hy-AM"/>
        </w:rPr>
        <w:t>2</w:t>
      </w:r>
      <w:r w:rsidRPr="009F1BB7">
        <w:rPr>
          <w:rFonts w:ascii="GHEA Grapalat" w:hAnsi="GHEA Grapalat" w:cstheme="minorHAnsi"/>
          <w:b/>
          <w:bCs/>
          <w:i w:val="0"/>
          <w:iCs w:val="0"/>
          <w:color w:val="auto"/>
          <w:sz w:val="20"/>
          <w:szCs w:val="20"/>
          <w:lang w:val="hy-AM"/>
        </w:rPr>
        <w:t>-202</w:t>
      </w:r>
      <w:r w:rsidR="00A13BCC" w:rsidRPr="009F1BB7">
        <w:rPr>
          <w:rFonts w:ascii="GHEA Grapalat" w:hAnsi="GHEA Grapalat" w:cstheme="minorHAnsi"/>
          <w:b/>
          <w:bCs/>
          <w:i w:val="0"/>
          <w:iCs w:val="0"/>
          <w:color w:val="auto"/>
          <w:sz w:val="20"/>
          <w:szCs w:val="20"/>
          <w:lang w:val="hy-AM"/>
        </w:rPr>
        <w:t>2</w:t>
      </w:r>
      <w:r w:rsidRPr="009F1BB7">
        <w:rPr>
          <w:rFonts w:ascii="GHEA Grapalat" w:hAnsi="GHEA Grapalat" w:cstheme="minorHAnsi"/>
          <w:b/>
          <w:bCs/>
          <w:i w:val="0"/>
          <w:iCs w:val="0"/>
          <w:color w:val="auto"/>
          <w:sz w:val="20"/>
          <w:szCs w:val="20"/>
          <w:lang w:val="hy-AM"/>
        </w:rPr>
        <w:t xml:space="preserve"> </w:t>
      </w:r>
      <w:r w:rsidRPr="00175176">
        <w:rPr>
          <w:rFonts w:ascii="GHEA Grapalat" w:hAnsi="GHEA Grapalat" w:cstheme="minorHAnsi"/>
          <w:b/>
          <w:bCs/>
          <w:i w:val="0"/>
          <w:iCs w:val="0"/>
          <w:color w:val="auto"/>
          <w:sz w:val="20"/>
          <w:szCs w:val="20"/>
          <w:lang w:val="hy-AM"/>
        </w:rPr>
        <w:t>թ</w:t>
      </w:r>
      <w:r w:rsidR="00E63AE9" w:rsidRPr="00175176">
        <w:rPr>
          <w:rFonts w:ascii="GHEA Grapalat" w:hAnsi="GHEA Grapalat" w:cstheme="minorHAnsi"/>
          <w:b/>
          <w:bCs/>
          <w:i w:val="0"/>
          <w:iCs w:val="0"/>
          <w:color w:val="auto"/>
          <w:sz w:val="20"/>
          <w:szCs w:val="20"/>
          <w:lang w:val="hy-AM"/>
        </w:rPr>
        <w:t>վակա</w:t>
      </w:r>
      <w:r w:rsidR="00E63AE9" w:rsidRPr="009F1BB7">
        <w:rPr>
          <w:rFonts w:ascii="GHEA Grapalat" w:hAnsi="GHEA Grapalat" w:cstheme="minorHAnsi"/>
          <w:b/>
          <w:bCs/>
          <w:i w:val="0"/>
          <w:iCs w:val="0"/>
          <w:color w:val="auto"/>
          <w:sz w:val="20"/>
          <w:szCs w:val="20"/>
          <w:lang w:val="hy-AM"/>
        </w:rPr>
        <w:t>ններին</w:t>
      </w:r>
      <w:r w:rsidRPr="009F1BB7">
        <w:rPr>
          <w:rFonts w:ascii="GHEA Grapalat" w:hAnsi="GHEA Grapalat" w:cstheme="minorHAnsi"/>
          <w:b/>
          <w:bCs/>
          <w:i w:val="0"/>
          <w:iCs w:val="0"/>
          <w:color w:val="auto"/>
          <w:sz w:val="20"/>
          <w:szCs w:val="20"/>
          <w:lang w:val="hy-AM"/>
        </w:rPr>
        <w:t xml:space="preserve"> Հ</w:t>
      </w:r>
      <w:r w:rsidR="00E63AE9" w:rsidRPr="009F1BB7">
        <w:rPr>
          <w:rFonts w:ascii="GHEA Grapalat" w:hAnsi="GHEA Grapalat" w:cstheme="minorHAnsi"/>
          <w:b/>
          <w:bCs/>
          <w:i w:val="0"/>
          <w:iCs w:val="0"/>
          <w:color w:val="auto"/>
          <w:sz w:val="20"/>
          <w:szCs w:val="20"/>
          <w:lang w:val="hy-AM"/>
        </w:rPr>
        <w:t xml:space="preserve">այաստանի Հանրապետության </w:t>
      </w:r>
      <w:r w:rsidRPr="009F1BB7">
        <w:rPr>
          <w:rFonts w:ascii="GHEA Grapalat" w:hAnsi="GHEA Grapalat" w:cstheme="minorHAnsi"/>
          <w:b/>
          <w:bCs/>
          <w:i w:val="0"/>
          <w:iCs w:val="0"/>
          <w:color w:val="auto"/>
          <w:sz w:val="20"/>
          <w:szCs w:val="20"/>
          <w:lang w:val="hy-AM"/>
        </w:rPr>
        <w:t>ապրանքային արտահանումը՝ ըստ ապրանքային խմբերի</w:t>
      </w:r>
    </w:p>
    <w:p w14:paraId="654B3907" w14:textId="431545E0" w:rsidR="002D3EBE" w:rsidRPr="009F1BB7" w:rsidRDefault="00752807" w:rsidP="0069131F">
      <w:pPr>
        <w:spacing w:line="360" w:lineRule="auto"/>
        <w:rPr>
          <w:rFonts w:ascii="GHEA Grapalat" w:hAnsi="GHEA Grapalat"/>
          <w:sz w:val="24"/>
          <w:szCs w:val="24"/>
        </w:rPr>
      </w:pPr>
      <w:r w:rsidRPr="009F1BB7">
        <w:rPr>
          <w:rFonts w:ascii="GHEA Grapalat" w:hAnsi="GHEA Grapalat"/>
          <w:noProof/>
          <w:sz w:val="24"/>
          <w:szCs w:val="24"/>
        </w:rPr>
        <w:drawing>
          <wp:inline distT="0" distB="0" distL="0" distR="0" wp14:anchorId="2DC4F300" wp14:editId="13B23ADE">
            <wp:extent cx="6267450" cy="50863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B6AF02A" w14:textId="2B229950" w:rsidR="00CE77D1" w:rsidRPr="009F1BB7" w:rsidRDefault="00752807" w:rsidP="00B511D9">
      <w:pPr>
        <w:pStyle w:val="ListParagraph"/>
        <w:numPr>
          <w:ilvl w:val="0"/>
          <w:numId w:val="6"/>
        </w:numPr>
        <w:tabs>
          <w:tab w:val="left" w:pos="284"/>
          <w:tab w:val="left" w:pos="426"/>
          <w:tab w:val="left" w:pos="851"/>
        </w:tabs>
        <w:spacing w:after="0" w:line="360" w:lineRule="auto"/>
        <w:ind w:left="0" w:firstLine="567"/>
        <w:jc w:val="both"/>
        <w:rPr>
          <w:rFonts w:ascii="GHEA Grapalat" w:hAnsi="GHEA Grapalat" w:cstheme="minorHAnsi"/>
          <w:iCs/>
          <w:sz w:val="24"/>
          <w:szCs w:val="24"/>
          <w:lang w:val="hy-AM"/>
        </w:rPr>
      </w:pPr>
      <w:r w:rsidRPr="009F1BB7">
        <w:rPr>
          <w:rFonts w:ascii="GHEA Grapalat" w:hAnsi="GHEA Grapalat" w:cstheme="minorHAnsi"/>
          <w:b/>
          <w:bCs/>
          <w:iCs/>
          <w:sz w:val="24"/>
          <w:szCs w:val="24"/>
          <w:lang w:val="hy-AM"/>
        </w:rPr>
        <w:t>Տնտեսական բարդությունը</w:t>
      </w:r>
      <w:r w:rsidR="00CB097A" w:rsidRPr="009F1BB7">
        <w:rPr>
          <w:rStyle w:val="FootnoteReference"/>
          <w:rFonts w:ascii="GHEA Grapalat" w:hAnsi="GHEA Grapalat" w:cstheme="minorHAnsi"/>
          <w:b/>
          <w:bCs/>
          <w:iCs/>
          <w:sz w:val="24"/>
          <w:szCs w:val="24"/>
          <w:lang w:val="hy-AM"/>
        </w:rPr>
        <w:footnoteReference w:id="18"/>
      </w:r>
      <w:r w:rsidRPr="009F1BB7">
        <w:rPr>
          <w:rFonts w:ascii="GHEA Grapalat" w:hAnsi="GHEA Grapalat" w:cstheme="minorHAnsi"/>
          <w:b/>
          <w:bCs/>
          <w:iCs/>
          <w:sz w:val="24"/>
          <w:szCs w:val="24"/>
          <w:lang w:val="hy-AM"/>
        </w:rPr>
        <w:t>։</w:t>
      </w:r>
      <w:r w:rsidRPr="009F1BB7">
        <w:rPr>
          <w:rFonts w:ascii="GHEA Grapalat" w:hAnsi="GHEA Grapalat" w:cstheme="minorHAnsi"/>
          <w:iCs/>
          <w:sz w:val="24"/>
          <w:szCs w:val="24"/>
          <w:lang w:val="hy-AM"/>
        </w:rPr>
        <w:t xml:space="preserve"> 2000 թվականի հետ համեմատությամբ 20</w:t>
      </w:r>
      <w:r w:rsidR="00A47874" w:rsidRPr="009F1BB7">
        <w:rPr>
          <w:rFonts w:ascii="GHEA Grapalat" w:hAnsi="GHEA Grapalat" w:cstheme="minorHAnsi"/>
          <w:iCs/>
          <w:sz w:val="24"/>
          <w:szCs w:val="24"/>
        </w:rPr>
        <w:t>20</w:t>
      </w:r>
      <w:r w:rsidRPr="009F1BB7">
        <w:rPr>
          <w:rFonts w:ascii="GHEA Grapalat" w:hAnsi="GHEA Grapalat" w:cstheme="minorHAnsi"/>
          <w:iCs/>
          <w:sz w:val="24"/>
          <w:szCs w:val="24"/>
          <w:lang w:val="hy-AM"/>
        </w:rPr>
        <w:t xml:space="preserve"> թվականին տնտեսական բարդության ինդեքսը նվազել է 0.8</w:t>
      </w:r>
      <w:r w:rsidR="00EF1F07" w:rsidRPr="009F1BB7">
        <w:rPr>
          <w:rFonts w:ascii="GHEA Grapalat" w:hAnsi="GHEA Grapalat" w:cstheme="minorHAnsi"/>
          <w:iCs/>
          <w:sz w:val="24"/>
          <w:szCs w:val="24"/>
        </w:rPr>
        <w:t>1</w:t>
      </w:r>
      <w:r w:rsidRPr="009F1BB7">
        <w:rPr>
          <w:rFonts w:ascii="GHEA Grapalat" w:hAnsi="GHEA Grapalat" w:cstheme="minorHAnsi"/>
          <w:iCs/>
          <w:sz w:val="24"/>
          <w:szCs w:val="24"/>
          <w:lang w:val="hy-AM"/>
        </w:rPr>
        <w:t xml:space="preserve"> միավորով, ինչը պայմանավորված է արտահանման կառուցվածքում տնտեսապես ոչ բարդ արտադրանքի (միրգ, բանջարեղեն, պղնձի խտանյութ, ծխախոտ) մասնաբաժնի ավելացմամբ։ Օրինակ, 20</w:t>
      </w:r>
      <w:r w:rsidR="00EF1F07" w:rsidRPr="009F1BB7">
        <w:rPr>
          <w:rFonts w:ascii="GHEA Grapalat" w:hAnsi="GHEA Grapalat" w:cstheme="minorHAnsi"/>
          <w:iCs/>
          <w:sz w:val="24"/>
          <w:szCs w:val="24"/>
          <w:lang w:val="hy-AM"/>
        </w:rPr>
        <w:t>20</w:t>
      </w:r>
      <w:r w:rsidRPr="009F1BB7">
        <w:rPr>
          <w:rFonts w:ascii="GHEA Grapalat" w:hAnsi="GHEA Grapalat" w:cstheme="minorHAnsi"/>
          <w:iCs/>
          <w:sz w:val="24"/>
          <w:szCs w:val="24"/>
          <w:lang w:val="hy-AM"/>
        </w:rPr>
        <w:t xml:space="preserve"> թ</w:t>
      </w:r>
      <w:r w:rsidRPr="009F1BB7">
        <w:rPr>
          <w:rFonts w:ascii="GHEA Grapalat" w:hAnsi="GHEA Grapalat" w:cs="Times New Roman"/>
          <w:iCs/>
          <w:sz w:val="24"/>
          <w:szCs w:val="24"/>
          <w:lang w:val="hy-AM"/>
        </w:rPr>
        <w:t>վականին</w:t>
      </w:r>
      <w:r w:rsidRPr="009F1BB7">
        <w:rPr>
          <w:rFonts w:ascii="GHEA Grapalat" w:hAnsi="GHEA Grapalat" w:cstheme="minorHAnsi"/>
          <w:iCs/>
          <w:sz w:val="24"/>
          <w:szCs w:val="24"/>
          <w:lang w:val="hy-AM"/>
        </w:rPr>
        <w:t xml:space="preserve"> լոլիկի արտադրանքի բարդության ինդեքսը -1.</w:t>
      </w:r>
      <w:r w:rsidR="00EF1F07" w:rsidRPr="009F1BB7">
        <w:rPr>
          <w:rFonts w:ascii="GHEA Grapalat" w:hAnsi="GHEA Grapalat" w:cstheme="minorHAnsi"/>
          <w:iCs/>
          <w:sz w:val="24"/>
          <w:szCs w:val="24"/>
          <w:lang w:val="hy-AM"/>
        </w:rPr>
        <w:t>39</w:t>
      </w:r>
      <w:r w:rsidRPr="009F1BB7">
        <w:rPr>
          <w:rFonts w:ascii="GHEA Grapalat" w:hAnsi="GHEA Grapalat" w:cstheme="minorHAnsi"/>
          <w:iCs/>
          <w:sz w:val="24"/>
          <w:szCs w:val="24"/>
          <w:lang w:val="hy-AM"/>
        </w:rPr>
        <w:t xml:space="preserve"> է, ծիրանինը՝ -1.</w:t>
      </w:r>
      <w:r w:rsidR="00EF1F07" w:rsidRPr="009F1BB7">
        <w:rPr>
          <w:rFonts w:ascii="GHEA Grapalat" w:hAnsi="GHEA Grapalat" w:cstheme="minorHAnsi"/>
          <w:iCs/>
          <w:sz w:val="24"/>
          <w:szCs w:val="24"/>
          <w:lang w:val="hy-AM"/>
        </w:rPr>
        <w:t>07</w:t>
      </w:r>
      <w:r w:rsidRPr="009F1BB7">
        <w:rPr>
          <w:rFonts w:ascii="GHEA Grapalat" w:hAnsi="GHEA Grapalat" w:cstheme="minorHAnsi"/>
          <w:iCs/>
          <w:sz w:val="24"/>
          <w:szCs w:val="24"/>
          <w:lang w:val="hy-AM"/>
        </w:rPr>
        <w:t>, ծխախոտինը՝ -0.8</w:t>
      </w:r>
      <w:r w:rsidR="00EF1F07" w:rsidRPr="009F1BB7">
        <w:rPr>
          <w:rFonts w:ascii="GHEA Grapalat" w:hAnsi="GHEA Grapalat" w:cstheme="minorHAnsi"/>
          <w:iCs/>
          <w:sz w:val="24"/>
          <w:szCs w:val="24"/>
          <w:lang w:val="hy-AM"/>
        </w:rPr>
        <w:t>2</w:t>
      </w:r>
      <w:r w:rsidRPr="009F1BB7">
        <w:rPr>
          <w:rFonts w:ascii="GHEA Grapalat" w:hAnsi="GHEA Grapalat" w:cstheme="minorHAnsi"/>
          <w:iCs/>
          <w:sz w:val="24"/>
          <w:szCs w:val="24"/>
          <w:lang w:val="hy-AM"/>
        </w:rPr>
        <w:t>, կոնյակինը՝ 0.</w:t>
      </w:r>
      <w:r w:rsidR="00EF1F07" w:rsidRPr="009F1BB7">
        <w:rPr>
          <w:rFonts w:ascii="GHEA Grapalat" w:hAnsi="GHEA Grapalat" w:cstheme="minorHAnsi"/>
          <w:iCs/>
          <w:sz w:val="24"/>
          <w:szCs w:val="24"/>
          <w:lang w:val="hy-AM"/>
        </w:rPr>
        <w:t>593</w:t>
      </w:r>
      <w:r w:rsidRPr="009F1BB7">
        <w:rPr>
          <w:rFonts w:ascii="GHEA Grapalat" w:hAnsi="GHEA Grapalat" w:cstheme="minorHAnsi"/>
          <w:iCs/>
          <w:sz w:val="24"/>
          <w:szCs w:val="24"/>
          <w:lang w:val="hy-AM"/>
        </w:rPr>
        <w:t>:</w:t>
      </w:r>
    </w:p>
    <w:p w14:paraId="07E52709" w14:textId="77777777" w:rsidR="00CE77D1" w:rsidRPr="009F1BB7" w:rsidRDefault="00CE77D1" w:rsidP="00CE77D1">
      <w:pPr>
        <w:pStyle w:val="ListParagraph"/>
        <w:tabs>
          <w:tab w:val="left" w:pos="284"/>
          <w:tab w:val="left" w:pos="426"/>
          <w:tab w:val="left" w:pos="851"/>
        </w:tabs>
        <w:spacing w:after="0" w:line="240" w:lineRule="auto"/>
        <w:ind w:left="567"/>
        <w:jc w:val="both"/>
        <w:rPr>
          <w:rFonts w:ascii="GHEA Grapalat" w:hAnsi="GHEA Grapalat" w:cstheme="minorHAnsi"/>
          <w:iCs/>
          <w:sz w:val="24"/>
          <w:szCs w:val="24"/>
          <w:lang w:val="hy-AM"/>
        </w:rPr>
      </w:pPr>
    </w:p>
    <w:p w14:paraId="4757C2F4" w14:textId="77777777" w:rsidR="00025FB0" w:rsidRPr="009F1BB7" w:rsidRDefault="00025FB0" w:rsidP="008204ED">
      <w:pPr>
        <w:tabs>
          <w:tab w:val="left" w:pos="851"/>
        </w:tabs>
        <w:spacing w:after="0" w:line="360" w:lineRule="auto"/>
        <w:ind w:firstLine="6"/>
        <w:jc w:val="right"/>
        <w:rPr>
          <w:rFonts w:ascii="GHEA Grapalat" w:hAnsi="GHEA Grapalat" w:cstheme="minorHAnsi"/>
          <w:b/>
          <w:bCs/>
          <w:iCs/>
          <w:sz w:val="20"/>
          <w:szCs w:val="20"/>
          <w:lang w:val="hy-AM"/>
        </w:rPr>
      </w:pPr>
    </w:p>
    <w:p w14:paraId="33CDA50A" w14:textId="77777777" w:rsidR="00025FB0" w:rsidRPr="009F1BB7" w:rsidRDefault="00025FB0" w:rsidP="00AD0AF5">
      <w:pPr>
        <w:tabs>
          <w:tab w:val="left" w:pos="851"/>
        </w:tabs>
        <w:spacing w:after="0" w:line="360" w:lineRule="auto"/>
        <w:rPr>
          <w:rFonts w:ascii="GHEA Grapalat" w:hAnsi="GHEA Grapalat" w:cstheme="minorHAnsi"/>
          <w:b/>
          <w:bCs/>
          <w:iCs/>
          <w:sz w:val="20"/>
          <w:szCs w:val="20"/>
          <w:lang w:val="hy-AM"/>
        </w:rPr>
      </w:pPr>
    </w:p>
    <w:p w14:paraId="7C55334D" w14:textId="58E4BF62" w:rsidR="00752807" w:rsidRPr="009F1BB7" w:rsidRDefault="00752807" w:rsidP="002331C2">
      <w:pPr>
        <w:tabs>
          <w:tab w:val="left" w:pos="851"/>
        </w:tabs>
        <w:spacing w:after="0" w:line="360" w:lineRule="auto"/>
        <w:ind w:firstLine="6"/>
        <w:rPr>
          <w:rFonts w:ascii="GHEA Grapalat" w:hAnsi="GHEA Grapalat" w:cstheme="minorHAnsi"/>
          <w:b/>
          <w:bCs/>
          <w:iCs/>
          <w:sz w:val="20"/>
          <w:szCs w:val="20"/>
          <w:lang w:val="hy-AM"/>
        </w:rPr>
      </w:pPr>
      <w:r w:rsidRPr="009F1BB7">
        <w:rPr>
          <w:rFonts w:ascii="GHEA Grapalat" w:hAnsi="GHEA Grapalat" w:cstheme="minorHAnsi"/>
          <w:b/>
          <w:bCs/>
          <w:iCs/>
          <w:sz w:val="20"/>
          <w:szCs w:val="20"/>
          <w:lang w:val="hy-AM"/>
        </w:rPr>
        <w:t>Գծապատկեր 8.</w:t>
      </w:r>
      <w:r w:rsidR="00CE77D1" w:rsidRPr="009F1BB7">
        <w:rPr>
          <w:rFonts w:ascii="GHEA Grapalat" w:hAnsi="GHEA Grapalat" w:cstheme="minorHAnsi"/>
          <w:b/>
          <w:bCs/>
          <w:iCs/>
          <w:sz w:val="20"/>
          <w:szCs w:val="20"/>
          <w:lang w:val="hy-AM"/>
        </w:rPr>
        <w:t xml:space="preserve"> </w:t>
      </w:r>
      <w:r w:rsidRPr="009F1BB7">
        <w:rPr>
          <w:rFonts w:ascii="GHEA Grapalat" w:hAnsi="GHEA Grapalat" w:cstheme="minorHAnsi"/>
          <w:b/>
          <w:bCs/>
          <w:iCs/>
          <w:sz w:val="20"/>
          <w:szCs w:val="20"/>
          <w:lang w:val="hy-AM"/>
        </w:rPr>
        <w:t>2000-20</w:t>
      </w:r>
      <w:r w:rsidR="00A13BCC" w:rsidRPr="009F1BB7">
        <w:rPr>
          <w:rFonts w:ascii="GHEA Grapalat" w:hAnsi="GHEA Grapalat" w:cstheme="minorHAnsi"/>
          <w:b/>
          <w:bCs/>
          <w:iCs/>
          <w:sz w:val="20"/>
          <w:szCs w:val="20"/>
          <w:lang w:val="hy-AM"/>
        </w:rPr>
        <w:t>20</w:t>
      </w:r>
      <w:r w:rsidRPr="009F1BB7">
        <w:rPr>
          <w:rFonts w:ascii="GHEA Grapalat" w:hAnsi="GHEA Grapalat" w:cstheme="minorHAnsi"/>
          <w:b/>
          <w:bCs/>
          <w:iCs/>
          <w:sz w:val="20"/>
          <w:szCs w:val="20"/>
          <w:lang w:val="hy-AM"/>
        </w:rPr>
        <w:t xml:space="preserve"> </w:t>
      </w:r>
      <w:r w:rsidR="002A19EA" w:rsidRPr="009F1BB7">
        <w:rPr>
          <w:rFonts w:ascii="GHEA Grapalat" w:hAnsi="GHEA Grapalat" w:cstheme="minorHAnsi"/>
          <w:b/>
          <w:bCs/>
          <w:sz w:val="20"/>
          <w:szCs w:val="20"/>
          <w:lang w:val="hy-AM"/>
        </w:rPr>
        <w:t>թվականներին Հայաստանի Հանրապետության տ</w:t>
      </w:r>
      <w:r w:rsidRPr="009F1BB7">
        <w:rPr>
          <w:rFonts w:ascii="GHEA Grapalat" w:hAnsi="GHEA Grapalat" w:cstheme="minorHAnsi"/>
          <w:b/>
          <w:bCs/>
          <w:iCs/>
          <w:sz w:val="20"/>
          <w:szCs w:val="20"/>
          <w:lang w:val="hy-AM"/>
        </w:rPr>
        <w:t xml:space="preserve">նտեսական բարդության ինդեքսը (ECI) </w:t>
      </w:r>
    </w:p>
    <w:p w14:paraId="38A8B145" w14:textId="74EC38D5" w:rsidR="00752807" w:rsidRPr="009F1BB7" w:rsidRDefault="00752807" w:rsidP="0069131F">
      <w:pPr>
        <w:tabs>
          <w:tab w:val="left" w:pos="851"/>
        </w:tabs>
        <w:spacing w:after="0" w:line="360" w:lineRule="auto"/>
        <w:ind w:left="2694" w:hanging="2127"/>
        <w:rPr>
          <w:rFonts w:ascii="GHEA Grapalat" w:hAnsi="GHEA Grapalat" w:cs="Times New Roman"/>
          <w:sz w:val="24"/>
          <w:szCs w:val="24"/>
          <w:lang w:val="hy-AM"/>
        </w:rPr>
      </w:pPr>
    </w:p>
    <w:p w14:paraId="15B2EB66" w14:textId="7FFAA105" w:rsidR="009F2BA1" w:rsidRPr="009F1BB7" w:rsidRDefault="00752807" w:rsidP="00DD38C6">
      <w:pPr>
        <w:spacing w:line="360" w:lineRule="auto"/>
        <w:rPr>
          <w:rFonts w:ascii="GHEA Grapalat" w:hAnsi="GHEA Grapalat"/>
          <w:sz w:val="24"/>
          <w:szCs w:val="24"/>
        </w:rPr>
      </w:pPr>
      <w:r w:rsidRPr="009F1BB7">
        <w:rPr>
          <w:rFonts w:ascii="GHEA Grapalat" w:hAnsi="GHEA Grapalat"/>
          <w:noProof/>
          <w:sz w:val="24"/>
          <w:szCs w:val="24"/>
        </w:rPr>
        <w:drawing>
          <wp:inline distT="0" distB="0" distL="0" distR="0" wp14:anchorId="77F2CDFC" wp14:editId="6A9B9412">
            <wp:extent cx="5943600" cy="35433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A8B5710" w14:textId="0DE5F622" w:rsidR="00752807" w:rsidRPr="009F1BB7" w:rsidRDefault="00752807" w:rsidP="002331C2">
      <w:pPr>
        <w:spacing w:line="360" w:lineRule="auto"/>
        <w:ind w:firstLine="6"/>
        <w:rPr>
          <w:rFonts w:ascii="GHEA Grapalat" w:hAnsi="GHEA Grapalat" w:cstheme="minorHAnsi"/>
          <w:b/>
          <w:bCs/>
          <w:i/>
          <w:iCs/>
          <w:sz w:val="20"/>
          <w:szCs w:val="20"/>
          <w:lang w:val="hy-AM"/>
        </w:rPr>
      </w:pPr>
      <w:r w:rsidRPr="009F1BB7">
        <w:rPr>
          <w:rFonts w:ascii="GHEA Grapalat" w:hAnsi="GHEA Grapalat" w:cstheme="minorHAnsi"/>
          <w:b/>
          <w:bCs/>
          <w:sz w:val="20"/>
          <w:szCs w:val="20"/>
          <w:lang w:val="hy-AM"/>
        </w:rPr>
        <w:t>Գծապատկեր 9. 202</w:t>
      </w:r>
      <w:r w:rsidR="006A6959" w:rsidRPr="009F1BB7">
        <w:rPr>
          <w:rFonts w:ascii="GHEA Grapalat" w:hAnsi="GHEA Grapalat" w:cstheme="minorHAnsi"/>
          <w:b/>
          <w:bCs/>
          <w:sz w:val="20"/>
          <w:szCs w:val="20"/>
          <w:lang w:val="hy-AM"/>
        </w:rPr>
        <w:t>1</w:t>
      </w:r>
      <w:r w:rsidRPr="009F1BB7">
        <w:rPr>
          <w:rFonts w:ascii="GHEA Grapalat" w:hAnsi="GHEA Grapalat" w:cstheme="minorHAnsi"/>
          <w:b/>
          <w:bCs/>
          <w:sz w:val="20"/>
          <w:szCs w:val="20"/>
          <w:lang w:val="hy-AM"/>
        </w:rPr>
        <w:t xml:space="preserve"> </w:t>
      </w:r>
      <w:r w:rsidRPr="009F1BB7">
        <w:rPr>
          <w:rFonts w:ascii="GHEA Grapalat" w:hAnsi="GHEA Grapalat" w:cs="Sylfaen"/>
          <w:b/>
          <w:bCs/>
          <w:sz w:val="20"/>
          <w:szCs w:val="20"/>
          <w:lang w:val="hy-AM"/>
        </w:rPr>
        <w:t>թվականի</w:t>
      </w:r>
      <w:r w:rsidRPr="009F1BB7">
        <w:rPr>
          <w:rFonts w:ascii="GHEA Grapalat" w:hAnsi="GHEA Grapalat" w:cstheme="minorHAnsi"/>
          <w:b/>
          <w:bCs/>
          <w:sz w:val="20"/>
          <w:szCs w:val="20"/>
          <w:lang w:val="hy-AM"/>
        </w:rPr>
        <w:t xml:space="preserve"> Հայաստանի Հանրապետության ծագման արտահանման բաշխումն ըստ արտադրանքի բարդության ինդեքսի միջակայքերի</w:t>
      </w:r>
      <w:r w:rsidRPr="009F1BB7">
        <w:rPr>
          <w:rStyle w:val="FootnoteReference"/>
          <w:rFonts w:ascii="GHEA Grapalat" w:hAnsi="GHEA Grapalat" w:cstheme="minorHAnsi"/>
          <w:b/>
          <w:bCs/>
          <w:sz w:val="20"/>
          <w:szCs w:val="20"/>
          <w:lang w:val="hy-AM"/>
        </w:rPr>
        <w:footnoteReference w:id="19"/>
      </w:r>
    </w:p>
    <w:p w14:paraId="4E97EB5C" w14:textId="77777777" w:rsidR="00752807" w:rsidRPr="009F1BB7" w:rsidRDefault="00752807" w:rsidP="0069131F">
      <w:pPr>
        <w:spacing w:line="360" w:lineRule="auto"/>
        <w:rPr>
          <w:rFonts w:ascii="GHEA Grapalat" w:hAnsi="GHEA Grapalat"/>
          <w:sz w:val="24"/>
          <w:szCs w:val="24"/>
          <w:lang w:val="hy-AM"/>
        </w:rPr>
      </w:pPr>
      <w:r w:rsidRPr="009F1BB7">
        <w:rPr>
          <w:rFonts w:ascii="GHEA Grapalat" w:hAnsi="GHEA Grapalat"/>
          <w:noProof/>
          <w:sz w:val="24"/>
          <w:szCs w:val="24"/>
        </w:rPr>
        <w:drawing>
          <wp:inline distT="0" distB="0" distL="0" distR="0" wp14:anchorId="67EFDED7" wp14:editId="093E3A15">
            <wp:extent cx="6035040" cy="2914650"/>
            <wp:effectExtent l="0" t="0" r="381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52D0DA7" w14:textId="51EBC983" w:rsidR="00752807" w:rsidRPr="009F1BB7" w:rsidRDefault="00752807" w:rsidP="0069131F">
      <w:pPr>
        <w:spacing w:after="0" w:line="360" w:lineRule="auto"/>
        <w:ind w:firstLine="567"/>
        <w:jc w:val="both"/>
        <w:rPr>
          <w:rFonts w:ascii="GHEA Grapalat" w:hAnsi="GHEA Grapalat" w:cstheme="minorHAnsi"/>
          <w:iCs/>
          <w:sz w:val="24"/>
          <w:szCs w:val="24"/>
          <w:lang w:val="hy-AM"/>
        </w:rPr>
      </w:pPr>
      <w:r w:rsidRPr="009F1BB7">
        <w:rPr>
          <w:rFonts w:ascii="GHEA Grapalat" w:hAnsi="GHEA Grapalat" w:cstheme="minorHAnsi"/>
          <w:iCs/>
          <w:sz w:val="24"/>
          <w:szCs w:val="24"/>
          <w:lang w:val="hy-AM"/>
        </w:rPr>
        <w:lastRenderedPageBreak/>
        <w:t xml:space="preserve">2021 թվականին հայկական ծագման արտադրանքի արտահանման </w:t>
      </w:r>
      <w:r w:rsidR="00C529BB" w:rsidRPr="009F1BB7">
        <w:rPr>
          <w:rFonts w:ascii="GHEA Grapalat" w:hAnsi="GHEA Grapalat" w:cstheme="minorHAnsi"/>
          <w:iCs/>
          <w:sz w:val="24"/>
          <w:szCs w:val="24"/>
          <w:lang w:val="hy-AM"/>
        </w:rPr>
        <w:t xml:space="preserve">տնտեսական </w:t>
      </w:r>
      <w:r w:rsidRPr="009F1BB7">
        <w:rPr>
          <w:rFonts w:ascii="GHEA Grapalat" w:hAnsi="GHEA Grapalat" w:cstheme="minorHAnsi"/>
          <w:iCs/>
          <w:sz w:val="24"/>
          <w:szCs w:val="24"/>
          <w:lang w:val="hy-AM"/>
        </w:rPr>
        <w:t xml:space="preserve">բարդության կառուցվածքի ուսումնասիրությունը վկայում է, որ 87.2%-ը բաժին է ընկնում </w:t>
      </w:r>
      <w:r w:rsidR="00724EA4" w:rsidRPr="009F1BB7">
        <w:rPr>
          <w:rFonts w:ascii="GHEA Grapalat" w:hAnsi="GHEA Grapalat" w:cstheme="minorHAnsi"/>
          <w:iCs/>
          <w:sz w:val="24"/>
          <w:szCs w:val="24"/>
          <w:lang w:val="hy-AM"/>
        </w:rPr>
        <w:t xml:space="preserve">        </w:t>
      </w:r>
      <w:r w:rsidR="00B3562E" w:rsidRPr="009F1BB7">
        <w:rPr>
          <w:rFonts w:ascii="GHEA Grapalat" w:hAnsi="GHEA Grapalat" w:cstheme="minorHAnsi"/>
          <w:iCs/>
          <w:sz w:val="24"/>
          <w:szCs w:val="24"/>
          <w:lang w:val="hy-AM"/>
        </w:rPr>
        <w:t xml:space="preserve">  </w:t>
      </w:r>
      <w:r w:rsidR="00724EA4" w:rsidRPr="009F1BB7">
        <w:rPr>
          <w:rFonts w:ascii="GHEA Grapalat" w:hAnsi="GHEA Grapalat" w:cstheme="minorHAnsi"/>
          <w:iCs/>
          <w:sz w:val="24"/>
          <w:szCs w:val="24"/>
          <w:lang w:val="hy-AM"/>
        </w:rPr>
        <w:t xml:space="preserve">   </w:t>
      </w:r>
      <w:r w:rsidRPr="009F1BB7">
        <w:rPr>
          <w:rFonts w:ascii="GHEA Grapalat" w:hAnsi="GHEA Grapalat" w:cstheme="minorHAnsi"/>
          <w:iCs/>
          <w:sz w:val="24"/>
          <w:szCs w:val="24"/>
          <w:lang w:val="hy-AM"/>
        </w:rPr>
        <w:t xml:space="preserve">-0.25 և ավելի ցածր արտադրանքի </w:t>
      </w:r>
      <w:r w:rsidR="00C529BB" w:rsidRPr="009F1BB7">
        <w:rPr>
          <w:rFonts w:ascii="GHEA Grapalat" w:hAnsi="GHEA Grapalat" w:cstheme="minorHAnsi"/>
          <w:iCs/>
          <w:sz w:val="24"/>
          <w:szCs w:val="24"/>
          <w:lang w:val="hy-AM"/>
        </w:rPr>
        <w:t xml:space="preserve">տնտեսական </w:t>
      </w:r>
      <w:r w:rsidRPr="009F1BB7">
        <w:rPr>
          <w:rFonts w:ascii="GHEA Grapalat" w:hAnsi="GHEA Grapalat" w:cstheme="minorHAnsi"/>
          <w:iCs/>
          <w:sz w:val="24"/>
          <w:szCs w:val="24"/>
          <w:lang w:val="hy-AM"/>
        </w:rPr>
        <w:t>բարդության ինդեքս ունեցող ապրանքային խմբերին, 1.1%-ը՝ [-0.25;0) միջակայքի ապրանքային խմբերին, 9.6%-ը՝ [0;1) միջակայքի ապրանքային խմբերին։ 2.1%-ն է միայն, որ ունի 1-ից բարձր արտադրանքի բարդության ինդեքս։</w:t>
      </w:r>
    </w:p>
    <w:p w14:paraId="49A2A9DC" w14:textId="77777777" w:rsidR="00752807" w:rsidRPr="009F1BB7" w:rsidRDefault="00752807" w:rsidP="0069131F">
      <w:pPr>
        <w:spacing w:line="360" w:lineRule="auto"/>
        <w:jc w:val="both"/>
        <w:rPr>
          <w:rFonts w:ascii="GHEA Grapalat" w:hAnsi="GHEA Grapalat"/>
          <w:b/>
          <w:sz w:val="24"/>
          <w:szCs w:val="24"/>
          <w:lang w:val="hy-AM"/>
        </w:rPr>
      </w:pPr>
    </w:p>
    <w:p w14:paraId="005B3DBC" w14:textId="3EA60DFD" w:rsidR="00752807" w:rsidRPr="009F1BB7" w:rsidRDefault="00752807" w:rsidP="0069131F">
      <w:pPr>
        <w:spacing w:after="0" w:line="360" w:lineRule="auto"/>
        <w:jc w:val="center"/>
        <w:rPr>
          <w:rFonts w:ascii="GHEA Grapalat" w:hAnsi="GHEA Grapalat"/>
          <w:b/>
          <w:bCs/>
          <w:sz w:val="24"/>
          <w:szCs w:val="24"/>
          <w:lang w:val="hy-AM"/>
        </w:rPr>
      </w:pPr>
      <w:r w:rsidRPr="009F1BB7">
        <w:rPr>
          <w:rFonts w:ascii="GHEA Grapalat" w:hAnsi="GHEA Grapalat"/>
          <w:b/>
          <w:bCs/>
          <w:sz w:val="24"/>
          <w:szCs w:val="24"/>
        </w:rPr>
        <w:t>4</w:t>
      </w:r>
      <w:r w:rsidRPr="009F1BB7">
        <w:rPr>
          <w:rFonts w:ascii="Cambria Math" w:eastAsia="MS Mincho" w:hAnsi="Cambria Math" w:cs="Cambria Math"/>
          <w:b/>
          <w:bCs/>
          <w:sz w:val="24"/>
          <w:szCs w:val="24"/>
          <w:lang w:val="hy-AM"/>
        </w:rPr>
        <w:t>․</w:t>
      </w:r>
      <w:r w:rsidRPr="009F1BB7">
        <w:rPr>
          <w:rFonts w:ascii="GHEA Grapalat" w:hAnsi="GHEA Grapalat"/>
          <w:b/>
          <w:bCs/>
          <w:sz w:val="24"/>
          <w:szCs w:val="24"/>
          <w:lang w:val="hy-AM"/>
        </w:rPr>
        <w:t xml:space="preserve"> ՆԵՐԴՐՈՒՄԱՅԻՆ ՄԻՋԱՎԱՅՐ</w:t>
      </w:r>
      <w:r w:rsidR="00016285" w:rsidRPr="009F1BB7">
        <w:rPr>
          <w:rFonts w:ascii="GHEA Grapalat" w:hAnsi="GHEA Grapalat"/>
          <w:b/>
          <w:bCs/>
          <w:sz w:val="24"/>
          <w:szCs w:val="24"/>
          <w:lang w:val="hy-AM"/>
        </w:rPr>
        <w:t>Ի ԸՆԴՀԱՆՈՒՐ ՆԿԱՐԱԳԻՐ</w:t>
      </w:r>
      <w:r w:rsidRPr="009F1BB7">
        <w:rPr>
          <w:rFonts w:ascii="GHEA Grapalat" w:hAnsi="GHEA Grapalat"/>
          <w:b/>
          <w:bCs/>
          <w:sz w:val="24"/>
          <w:szCs w:val="24"/>
          <w:lang w:val="hy-AM"/>
        </w:rPr>
        <w:t>Ը</w:t>
      </w:r>
      <w:r w:rsidRPr="009F1BB7" w:rsidDel="00545A24">
        <w:rPr>
          <w:rFonts w:ascii="GHEA Grapalat" w:hAnsi="GHEA Grapalat"/>
          <w:b/>
          <w:bCs/>
          <w:sz w:val="24"/>
          <w:szCs w:val="24"/>
          <w:lang w:val="hy-AM"/>
        </w:rPr>
        <w:t xml:space="preserve"> </w:t>
      </w:r>
    </w:p>
    <w:p w14:paraId="73C73849" w14:textId="77777777" w:rsidR="00752807" w:rsidRPr="009F1BB7" w:rsidRDefault="00752807" w:rsidP="0069131F">
      <w:pPr>
        <w:spacing w:after="0" w:line="360" w:lineRule="auto"/>
        <w:jc w:val="center"/>
        <w:rPr>
          <w:rFonts w:ascii="GHEA Grapalat" w:hAnsi="GHEA Grapalat"/>
          <w:b/>
          <w:sz w:val="24"/>
          <w:szCs w:val="24"/>
          <w:lang w:val="hy-AM"/>
        </w:rPr>
      </w:pPr>
    </w:p>
    <w:p w14:paraId="475BFC7C" w14:textId="280A6718" w:rsidR="00752807" w:rsidRPr="009F1BB7" w:rsidRDefault="00752807" w:rsidP="00B511D9">
      <w:pPr>
        <w:pStyle w:val="ListParagraph"/>
        <w:numPr>
          <w:ilvl w:val="0"/>
          <w:numId w:val="4"/>
        </w:numPr>
        <w:tabs>
          <w:tab w:val="left" w:pos="142"/>
          <w:tab w:val="left" w:pos="284"/>
          <w:tab w:val="left" w:pos="851"/>
        </w:tabs>
        <w:spacing w:after="0" w:line="360" w:lineRule="auto"/>
        <w:ind w:left="0" w:firstLine="567"/>
        <w:jc w:val="both"/>
        <w:rPr>
          <w:rFonts w:ascii="GHEA Grapalat" w:hAnsi="GHEA Grapalat"/>
          <w:sz w:val="24"/>
          <w:szCs w:val="24"/>
          <w:lang w:val="hy-AM"/>
        </w:rPr>
      </w:pPr>
      <w:r w:rsidRPr="009F1BB7">
        <w:rPr>
          <w:rFonts w:ascii="GHEA Grapalat" w:hAnsi="GHEA Grapalat"/>
          <w:sz w:val="24"/>
          <w:szCs w:val="24"/>
          <w:lang w:val="hy-AM"/>
        </w:rPr>
        <w:t>Ներդրումային քաղաքականության իրականացման ուղղությամբ Հայաստան</w:t>
      </w:r>
      <w:r w:rsidR="00AD5ADF" w:rsidRPr="009F1BB7">
        <w:rPr>
          <w:rFonts w:ascii="GHEA Grapalat" w:hAnsi="GHEA Grapalat"/>
          <w:sz w:val="24"/>
          <w:szCs w:val="24"/>
          <w:lang w:val="hy-AM"/>
        </w:rPr>
        <w:t>ի Հանրապետություն</w:t>
      </w:r>
      <w:r w:rsidR="00B3562E" w:rsidRPr="009F1BB7">
        <w:rPr>
          <w:rFonts w:ascii="GHEA Grapalat" w:hAnsi="GHEA Grapalat"/>
          <w:sz w:val="24"/>
          <w:szCs w:val="24"/>
          <w:lang w:val="hy-AM"/>
        </w:rPr>
        <w:t>ն</w:t>
      </w:r>
      <w:r w:rsidRPr="009F1BB7">
        <w:rPr>
          <w:rFonts w:ascii="GHEA Grapalat" w:hAnsi="GHEA Grapalat"/>
          <w:sz w:val="24"/>
          <w:szCs w:val="24"/>
          <w:lang w:val="hy-AM"/>
        </w:rPr>
        <w:t xml:space="preserve"> </w:t>
      </w:r>
      <w:r w:rsidR="00CB097A" w:rsidRPr="009F1BB7">
        <w:rPr>
          <w:rFonts w:ascii="GHEA Grapalat" w:hAnsi="GHEA Grapalat"/>
          <w:sz w:val="24"/>
          <w:szCs w:val="24"/>
          <w:lang w:val="hy-AM"/>
        </w:rPr>
        <w:t>առաջնորդվում</w:t>
      </w:r>
      <w:r w:rsidRPr="009F1BB7">
        <w:rPr>
          <w:rFonts w:ascii="GHEA Grapalat" w:hAnsi="GHEA Grapalat"/>
          <w:sz w:val="24"/>
          <w:szCs w:val="24"/>
          <w:lang w:val="hy-AM"/>
        </w:rPr>
        <w:t xml:space="preserve"> է «բաց դռների» քաղաքականության, ներդրումային գործունեության ազատականացման, ՕՈՒՆ ազգային ռեժիմի սահմանման, միջազգային լավագույն փորձին համահունչ</w:t>
      </w:r>
      <w:r w:rsidR="00CB097A" w:rsidRPr="009F1BB7">
        <w:rPr>
          <w:rStyle w:val="FootnoteReference"/>
          <w:rFonts w:ascii="GHEA Grapalat" w:hAnsi="GHEA Grapalat"/>
          <w:sz w:val="24"/>
          <w:szCs w:val="24"/>
          <w:lang w:val="hy-AM"/>
        </w:rPr>
        <w:footnoteReference w:id="20"/>
      </w:r>
      <w:r w:rsidRPr="009F1BB7">
        <w:rPr>
          <w:rFonts w:ascii="GHEA Grapalat" w:hAnsi="GHEA Grapalat"/>
          <w:sz w:val="24"/>
          <w:szCs w:val="24"/>
          <w:lang w:val="hy-AM"/>
        </w:rPr>
        <w:t xml:space="preserve"> ներդրումների պաշտպանության սկզբունքներ</w:t>
      </w:r>
      <w:r w:rsidR="00CB097A" w:rsidRPr="009F1BB7">
        <w:rPr>
          <w:rFonts w:ascii="GHEA Grapalat" w:hAnsi="GHEA Grapalat"/>
          <w:sz w:val="24"/>
          <w:szCs w:val="24"/>
          <w:lang w:val="hy-AM"/>
        </w:rPr>
        <w:t>ով</w:t>
      </w:r>
      <w:r w:rsidRPr="009F1BB7">
        <w:rPr>
          <w:rFonts w:ascii="GHEA Grapalat" w:hAnsi="GHEA Grapalat"/>
          <w:sz w:val="24"/>
          <w:szCs w:val="24"/>
          <w:lang w:val="hy-AM"/>
        </w:rPr>
        <w:t xml:space="preserve">: «Օտարերկրյա ներդրումների մասին» օրենքն ամրագրում է ազգային ռեժիմը, ինչպես նաև ՕՈՒՆ հիմնական երաշխիքները և հիմնարար իրավունքները, ինչպիսիք են՝ ներդրումային օրենսդրության փոփոխության երաշխիքը 5 տարվա համար, ազգայնացումից և բռնագրավումներից պաշտպանությունը, պետական մարմինների կամ դրանց պաշտոնատար անձանց՝ </w:t>
      </w:r>
      <w:r w:rsidR="00AD5ADF" w:rsidRPr="009F1BB7">
        <w:rPr>
          <w:rFonts w:ascii="GHEA Grapalat" w:hAnsi="GHEA Grapalat"/>
          <w:sz w:val="24"/>
          <w:szCs w:val="24"/>
          <w:lang w:val="hy-AM"/>
        </w:rPr>
        <w:t>Հայաստանի Հանրապետության</w:t>
      </w:r>
      <w:r w:rsidRPr="009F1BB7">
        <w:rPr>
          <w:rFonts w:ascii="GHEA Grapalat" w:hAnsi="GHEA Grapalat"/>
          <w:sz w:val="24"/>
          <w:szCs w:val="24"/>
          <w:lang w:val="hy-AM"/>
        </w:rPr>
        <w:t xml:space="preserve"> օրենսդրությանը հակասող գործողությունների հետևանքով օտարերկրյա ներդրողների վնասների փոխհատուցման իրավունքը, օտարերկրյա ներդրումների հետ կապված միջոցների հայրենադարձումը և արտարժույթի ազատ փոխարկումը: </w:t>
      </w:r>
    </w:p>
    <w:p w14:paraId="2EF1FAD0" w14:textId="5DCCBC0E" w:rsidR="00752807" w:rsidRPr="009F1BB7" w:rsidRDefault="00917D53" w:rsidP="00B511D9">
      <w:pPr>
        <w:pStyle w:val="ListParagraph"/>
        <w:numPr>
          <w:ilvl w:val="0"/>
          <w:numId w:val="4"/>
        </w:numPr>
        <w:tabs>
          <w:tab w:val="left" w:pos="142"/>
          <w:tab w:val="left" w:pos="284"/>
          <w:tab w:val="left" w:pos="851"/>
        </w:tabs>
        <w:spacing w:after="0" w:line="360" w:lineRule="auto"/>
        <w:ind w:left="0" w:firstLine="567"/>
        <w:jc w:val="both"/>
        <w:rPr>
          <w:rFonts w:ascii="GHEA Grapalat" w:hAnsi="GHEA Grapalat"/>
          <w:sz w:val="24"/>
          <w:szCs w:val="24"/>
          <w:lang w:val="hy-AM"/>
        </w:rPr>
      </w:pPr>
      <w:r w:rsidRPr="009F1BB7">
        <w:rPr>
          <w:rFonts w:ascii="GHEA Grapalat" w:hAnsi="GHEA Grapalat"/>
          <w:sz w:val="24"/>
          <w:szCs w:val="24"/>
          <w:lang w:val="hy-AM"/>
        </w:rPr>
        <w:t xml:space="preserve"> </w:t>
      </w:r>
      <w:r w:rsidR="00752807" w:rsidRPr="009F1BB7">
        <w:rPr>
          <w:rFonts w:ascii="GHEA Grapalat" w:hAnsi="GHEA Grapalat"/>
          <w:sz w:val="24"/>
          <w:szCs w:val="24"/>
          <w:lang w:val="hy-AM"/>
        </w:rPr>
        <w:t>Հայաստան</w:t>
      </w:r>
      <w:r w:rsidR="00AD5ADF" w:rsidRPr="009F1BB7">
        <w:rPr>
          <w:rFonts w:ascii="GHEA Grapalat" w:hAnsi="GHEA Grapalat"/>
          <w:sz w:val="24"/>
          <w:szCs w:val="24"/>
          <w:lang w:val="hy-AM"/>
        </w:rPr>
        <w:t>ի Հանրապետություն</w:t>
      </w:r>
      <w:r w:rsidR="00931790" w:rsidRPr="009F1BB7">
        <w:rPr>
          <w:rFonts w:ascii="GHEA Grapalat" w:hAnsi="GHEA Grapalat"/>
          <w:sz w:val="24"/>
          <w:szCs w:val="24"/>
          <w:lang w:val="hy-AM"/>
        </w:rPr>
        <w:t>ը</w:t>
      </w:r>
      <w:r w:rsidR="00752807" w:rsidRPr="009F1BB7">
        <w:rPr>
          <w:rFonts w:ascii="GHEA Grapalat" w:hAnsi="GHEA Grapalat"/>
          <w:sz w:val="24"/>
          <w:szCs w:val="24"/>
          <w:lang w:val="hy-AM"/>
        </w:rPr>
        <w:t xml:space="preserve"> ձեռնարկել է ներդրումային միջավայրի բարելավման մի շարք հաջողված քայլեր, որոնք բարելավել են միջազգային վարկանշային աղյուսակներում Հայաստանի </w:t>
      </w:r>
      <w:r w:rsidR="00DE5E26" w:rsidRPr="009F1BB7">
        <w:rPr>
          <w:rFonts w:ascii="GHEA Grapalat" w:hAnsi="GHEA Grapalat"/>
          <w:sz w:val="24"/>
          <w:szCs w:val="24"/>
          <w:lang w:val="hy-AM"/>
        </w:rPr>
        <w:t xml:space="preserve">Հանրապետության </w:t>
      </w:r>
      <w:r w:rsidR="00752807" w:rsidRPr="009F1BB7">
        <w:rPr>
          <w:rFonts w:ascii="GHEA Grapalat" w:hAnsi="GHEA Grapalat"/>
          <w:sz w:val="24"/>
          <w:szCs w:val="24"/>
          <w:lang w:val="hy-AM"/>
        </w:rPr>
        <w:t xml:space="preserve">զբաղեցրած հորիզոնականները: Մասնավորապես, </w:t>
      </w:r>
      <w:bookmarkStart w:id="7" w:name="_Hlk130212422"/>
      <w:r w:rsidR="00752807" w:rsidRPr="009F1BB7">
        <w:rPr>
          <w:rFonts w:ascii="GHEA Grapalat" w:hAnsi="GHEA Grapalat"/>
          <w:sz w:val="24"/>
          <w:szCs w:val="24"/>
          <w:lang w:val="hy-AM"/>
        </w:rPr>
        <w:t xml:space="preserve">Տնտեսական համագործակցության և զարգացման կազմակերպության </w:t>
      </w:r>
      <w:bookmarkEnd w:id="7"/>
      <w:r w:rsidR="00752807" w:rsidRPr="009F1BB7">
        <w:rPr>
          <w:rFonts w:ascii="GHEA Grapalat" w:hAnsi="GHEA Grapalat"/>
          <w:sz w:val="24"/>
          <w:szCs w:val="24"/>
          <w:lang w:val="hy-AM"/>
        </w:rPr>
        <w:t>(</w:t>
      </w:r>
      <w:r w:rsidR="00620D19" w:rsidRPr="009F1BB7">
        <w:rPr>
          <w:rFonts w:ascii="GHEA Grapalat" w:hAnsi="GHEA Grapalat"/>
          <w:sz w:val="24"/>
          <w:szCs w:val="24"/>
          <w:lang w:val="hy-AM"/>
        </w:rPr>
        <w:t>ՏՀԶԿ</w:t>
      </w:r>
      <w:r w:rsidR="00752807" w:rsidRPr="009F1BB7">
        <w:rPr>
          <w:rFonts w:ascii="GHEA Grapalat" w:hAnsi="GHEA Grapalat"/>
          <w:sz w:val="24"/>
          <w:szCs w:val="24"/>
          <w:lang w:val="hy-AM"/>
        </w:rPr>
        <w:t xml:space="preserve">) ՕՈՒՆ կարգավորիչ սահմանափակումների ինդեքսում </w:t>
      </w:r>
      <w:r w:rsidR="00DE5E26" w:rsidRPr="009F1BB7">
        <w:rPr>
          <w:rFonts w:ascii="GHEA Grapalat" w:hAnsi="GHEA Grapalat"/>
          <w:sz w:val="24"/>
          <w:szCs w:val="24"/>
          <w:lang w:val="hy-AM"/>
        </w:rPr>
        <w:t>Հայաստանի Հանրապետությունն</w:t>
      </w:r>
      <w:r w:rsidR="00752807" w:rsidRPr="009F1BB7">
        <w:rPr>
          <w:rFonts w:ascii="GHEA Grapalat" w:hAnsi="GHEA Grapalat"/>
          <w:sz w:val="24"/>
          <w:szCs w:val="24"/>
          <w:lang w:val="hy-AM"/>
        </w:rPr>
        <w:t xml:space="preserve"> առաջատար դիրքեր է զբաղեցնում։ Սա նշանակում է, որ Հայաստանի </w:t>
      </w:r>
      <w:r w:rsidR="00752807" w:rsidRPr="009F1BB7">
        <w:rPr>
          <w:rFonts w:ascii="GHEA Grapalat" w:hAnsi="GHEA Grapalat"/>
          <w:sz w:val="24"/>
          <w:szCs w:val="24"/>
          <w:lang w:val="hy-AM"/>
        </w:rPr>
        <w:lastRenderedPageBreak/>
        <w:t xml:space="preserve">Հանրապետությունն ՕՈՒՆ համար ունի համեմատաբար քիչ սահմանափակումներ և գրավիչ է օտարերկրյա ներդրումների համար: </w:t>
      </w:r>
    </w:p>
    <w:p w14:paraId="54D5DE5B" w14:textId="77777777" w:rsidR="00CD4AB3" w:rsidRPr="009F1BB7" w:rsidRDefault="00CD4AB3" w:rsidP="00CD4AB3">
      <w:pPr>
        <w:spacing w:after="0" w:line="360" w:lineRule="auto"/>
        <w:rPr>
          <w:rFonts w:ascii="GHEA Grapalat" w:hAnsi="GHEA Grapalat"/>
          <w:b/>
          <w:bCs/>
          <w:sz w:val="20"/>
          <w:szCs w:val="20"/>
          <w:lang w:val="hy-AM"/>
        </w:rPr>
      </w:pPr>
    </w:p>
    <w:p w14:paraId="142FD6A8" w14:textId="2BC03B07" w:rsidR="00752807" w:rsidRPr="009F1BB7" w:rsidRDefault="00752807" w:rsidP="002331C2">
      <w:pPr>
        <w:spacing w:after="0" w:line="360" w:lineRule="auto"/>
        <w:ind w:hanging="5"/>
        <w:rPr>
          <w:rFonts w:ascii="GHEA Grapalat" w:hAnsi="GHEA Grapalat"/>
          <w:b/>
          <w:bCs/>
          <w:sz w:val="20"/>
          <w:szCs w:val="20"/>
          <w:lang w:val="hy-AM"/>
        </w:rPr>
      </w:pPr>
      <w:r w:rsidRPr="009F1BB7">
        <w:rPr>
          <w:rFonts w:ascii="GHEA Grapalat" w:hAnsi="GHEA Grapalat"/>
          <w:b/>
          <w:bCs/>
          <w:sz w:val="20"/>
          <w:szCs w:val="20"/>
          <w:lang w:val="hy-AM"/>
        </w:rPr>
        <w:t>Աղյուսակ 1</w:t>
      </w:r>
      <w:r w:rsidRPr="009F1BB7">
        <w:rPr>
          <w:rFonts w:ascii="Cambria Math" w:eastAsia="MS Mincho" w:hAnsi="Cambria Math" w:cs="Cambria Math"/>
          <w:b/>
          <w:bCs/>
          <w:sz w:val="20"/>
          <w:szCs w:val="20"/>
          <w:lang w:val="hy-AM"/>
        </w:rPr>
        <w:t>․</w:t>
      </w:r>
      <w:r w:rsidRPr="009F1BB7">
        <w:rPr>
          <w:rFonts w:ascii="GHEA Grapalat" w:hAnsi="GHEA Grapalat"/>
          <w:b/>
          <w:bCs/>
          <w:sz w:val="20"/>
          <w:szCs w:val="20"/>
          <w:lang w:val="hy-AM"/>
        </w:rPr>
        <w:t xml:space="preserve"> 2020 թվականի համար կազմված </w:t>
      </w:r>
      <w:r w:rsidRPr="009F1BB7">
        <w:rPr>
          <w:rFonts w:ascii="GHEA Grapalat" w:hAnsi="GHEA Grapalat" w:cs="Sylfaen"/>
          <w:b/>
          <w:bCs/>
          <w:sz w:val="20"/>
          <w:szCs w:val="20"/>
          <w:lang w:val="hy-AM"/>
        </w:rPr>
        <w:t>ՕՈւ</w:t>
      </w:r>
      <w:r w:rsidR="00153C6A" w:rsidRPr="009F1BB7">
        <w:rPr>
          <w:rFonts w:ascii="GHEA Grapalat" w:hAnsi="GHEA Grapalat" w:cs="Sylfaen"/>
          <w:b/>
          <w:bCs/>
          <w:sz w:val="20"/>
          <w:szCs w:val="20"/>
          <w:lang w:val="hy-AM"/>
        </w:rPr>
        <w:t>Ն</w:t>
      </w:r>
      <w:r w:rsidRPr="009F1BB7">
        <w:rPr>
          <w:rFonts w:ascii="GHEA Grapalat" w:hAnsi="GHEA Grapalat"/>
          <w:b/>
          <w:bCs/>
          <w:sz w:val="20"/>
          <w:szCs w:val="20"/>
          <w:lang w:val="hy-AM"/>
        </w:rPr>
        <w:t xml:space="preserve"> </w:t>
      </w:r>
      <w:r w:rsidRPr="009F1BB7">
        <w:rPr>
          <w:rFonts w:ascii="GHEA Grapalat" w:hAnsi="GHEA Grapalat" w:cs="Sylfaen"/>
          <w:b/>
          <w:bCs/>
          <w:sz w:val="20"/>
          <w:szCs w:val="20"/>
          <w:lang w:val="hy-AM"/>
        </w:rPr>
        <w:t>կարգավորիչ</w:t>
      </w:r>
      <w:r w:rsidRPr="009F1BB7">
        <w:rPr>
          <w:rFonts w:ascii="GHEA Grapalat" w:hAnsi="GHEA Grapalat"/>
          <w:b/>
          <w:bCs/>
          <w:sz w:val="20"/>
          <w:szCs w:val="20"/>
          <w:lang w:val="hy-AM"/>
        </w:rPr>
        <w:t xml:space="preserve"> </w:t>
      </w:r>
      <w:r w:rsidRPr="009F1BB7">
        <w:rPr>
          <w:rFonts w:ascii="GHEA Grapalat" w:hAnsi="GHEA Grapalat" w:cs="Sylfaen"/>
          <w:b/>
          <w:bCs/>
          <w:sz w:val="20"/>
          <w:szCs w:val="20"/>
          <w:lang w:val="hy-AM"/>
        </w:rPr>
        <w:t>սահմանափակում</w:t>
      </w:r>
      <w:r w:rsidRPr="009F1BB7">
        <w:rPr>
          <w:rFonts w:ascii="GHEA Grapalat" w:hAnsi="GHEA Grapalat" w:cs="Sylfaen"/>
          <w:b/>
          <w:bCs/>
          <w:sz w:val="20"/>
          <w:szCs w:val="20"/>
          <w:lang w:val="hy-AM"/>
        </w:rPr>
        <w:softHyphen/>
        <w:t>ների</w:t>
      </w:r>
      <w:r w:rsidRPr="009F1BB7">
        <w:rPr>
          <w:rFonts w:ascii="GHEA Grapalat" w:hAnsi="GHEA Grapalat"/>
          <w:b/>
          <w:bCs/>
          <w:sz w:val="20"/>
          <w:szCs w:val="20"/>
          <w:lang w:val="hy-AM"/>
        </w:rPr>
        <w:t xml:space="preserve"> </w:t>
      </w:r>
      <w:r w:rsidRPr="009F1BB7">
        <w:rPr>
          <w:rFonts w:ascii="GHEA Grapalat" w:hAnsi="GHEA Grapalat" w:cs="Sylfaen"/>
          <w:b/>
          <w:bCs/>
          <w:sz w:val="20"/>
          <w:szCs w:val="20"/>
          <w:lang w:val="hy-AM"/>
        </w:rPr>
        <w:t>ինդեքսում</w:t>
      </w:r>
      <w:r w:rsidRPr="009F1BB7">
        <w:rPr>
          <w:rFonts w:ascii="GHEA Grapalat" w:hAnsi="GHEA Grapalat"/>
          <w:b/>
          <w:bCs/>
          <w:sz w:val="20"/>
          <w:szCs w:val="20"/>
          <w:lang w:val="hy-AM"/>
        </w:rPr>
        <w:t xml:space="preserve">   Հայաստանի Հանրապետության և որոշ համեմատելի երկրների դիրքը </w:t>
      </w:r>
    </w:p>
    <w:tbl>
      <w:tblPr>
        <w:tblStyle w:val="TableGrid"/>
        <w:tblW w:w="10258" w:type="dxa"/>
        <w:tblLook w:val="04A0" w:firstRow="1" w:lastRow="0" w:firstColumn="1" w:lastColumn="0" w:noHBand="0" w:noVBand="1"/>
      </w:tblPr>
      <w:tblGrid>
        <w:gridCol w:w="3351"/>
        <w:gridCol w:w="2945"/>
        <w:gridCol w:w="3962"/>
      </w:tblGrid>
      <w:tr w:rsidR="009F1BB7" w:rsidRPr="009F1BB7" w14:paraId="6B8494D6" w14:textId="77777777" w:rsidTr="00721CBB">
        <w:trPr>
          <w:trHeight w:val="293"/>
        </w:trPr>
        <w:tc>
          <w:tcPr>
            <w:tcW w:w="10258" w:type="dxa"/>
            <w:gridSpan w:val="3"/>
            <w:vAlign w:val="center"/>
          </w:tcPr>
          <w:p w14:paraId="0A4A9D63" w14:textId="77777777" w:rsidR="00752807" w:rsidRPr="009F1BB7" w:rsidRDefault="00752807" w:rsidP="00721CBB">
            <w:pPr>
              <w:spacing w:after="0" w:line="240" w:lineRule="auto"/>
              <w:rPr>
                <w:rFonts w:ascii="GHEA Grapalat" w:hAnsi="GHEA Grapalat"/>
                <w:sz w:val="20"/>
                <w:szCs w:val="20"/>
              </w:rPr>
            </w:pPr>
            <w:r w:rsidRPr="009F1BB7">
              <w:rPr>
                <w:rFonts w:ascii="GHEA Grapalat" w:hAnsi="GHEA Grapalat"/>
                <w:sz w:val="20"/>
                <w:szCs w:val="20"/>
                <w:lang w:val="hy-AM"/>
              </w:rPr>
              <w:t>ՕՈՒՆ կարգավորիչ սահմանափակումների ինդեքս</w:t>
            </w:r>
            <w:r w:rsidRPr="009F1BB7">
              <w:rPr>
                <w:rFonts w:ascii="GHEA Grapalat" w:hAnsi="GHEA Grapalat"/>
                <w:sz w:val="20"/>
                <w:szCs w:val="20"/>
              </w:rPr>
              <w:t xml:space="preserve"> </w:t>
            </w:r>
          </w:p>
        </w:tc>
      </w:tr>
      <w:tr w:rsidR="009F1BB7" w:rsidRPr="009F1BB7" w14:paraId="0DC3138B" w14:textId="77777777" w:rsidTr="00721CBB">
        <w:trPr>
          <w:trHeight w:val="482"/>
        </w:trPr>
        <w:tc>
          <w:tcPr>
            <w:tcW w:w="3351" w:type="dxa"/>
            <w:vAlign w:val="center"/>
          </w:tcPr>
          <w:p w14:paraId="584EC695" w14:textId="08479432" w:rsidR="00752807" w:rsidRPr="009F1BB7" w:rsidRDefault="00752807" w:rsidP="00721CBB">
            <w:pPr>
              <w:spacing w:after="0" w:line="240" w:lineRule="auto"/>
              <w:rPr>
                <w:rFonts w:ascii="GHEA Grapalat" w:hAnsi="GHEA Grapalat"/>
                <w:sz w:val="20"/>
                <w:szCs w:val="20"/>
              </w:rPr>
            </w:pPr>
            <w:r w:rsidRPr="009F1BB7">
              <w:rPr>
                <w:rFonts w:ascii="GHEA Grapalat" w:hAnsi="GHEA Grapalat"/>
                <w:sz w:val="20"/>
                <w:szCs w:val="20"/>
                <w:lang w:val="hy-AM"/>
              </w:rPr>
              <w:t>Զբաղեցրած հորիզոնական</w:t>
            </w:r>
            <w:r w:rsidRPr="009F1BB7">
              <w:rPr>
                <w:rFonts w:ascii="GHEA Grapalat" w:hAnsi="GHEA Grapalat"/>
                <w:sz w:val="20"/>
                <w:szCs w:val="20"/>
              </w:rPr>
              <w:t>ը ինդեքսում</w:t>
            </w:r>
          </w:p>
        </w:tc>
        <w:tc>
          <w:tcPr>
            <w:tcW w:w="2945" w:type="dxa"/>
            <w:vAlign w:val="center"/>
          </w:tcPr>
          <w:p w14:paraId="6125313F" w14:textId="42618FCB" w:rsidR="00752807" w:rsidRPr="009F1BB7" w:rsidRDefault="00752807" w:rsidP="00721CBB">
            <w:pPr>
              <w:spacing w:after="0" w:line="240" w:lineRule="auto"/>
              <w:rPr>
                <w:rFonts w:ascii="GHEA Grapalat" w:hAnsi="GHEA Grapalat"/>
                <w:sz w:val="20"/>
                <w:szCs w:val="20"/>
              </w:rPr>
            </w:pPr>
            <w:r w:rsidRPr="009F1BB7">
              <w:rPr>
                <w:rFonts w:ascii="GHEA Grapalat" w:hAnsi="GHEA Grapalat"/>
                <w:sz w:val="20"/>
                <w:szCs w:val="20"/>
                <w:lang w:val="hy-AM"/>
              </w:rPr>
              <w:t>Ի</w:t>
            </w:r>
            <w:r w:rsidRPr="009F1BB7">
              <w:rPr>
                <w:rFonts w:ascii="GHEA Grapalat" w:hAnsi="GHEA Grapalat"/>
                <w:sz w:val="20"/>
                <w:szCs w:val="20"/>
              </w:rPr>
              <w:t>նդեքսի միավորը</w:t>
            </w:r>
          </w:p>
        </w:tc>
        <w:tc>
          <w:tcPr>
            <w:tcW w:w="3961" w:type="dxa"/>
            <w:vAlign w:val="center"/>
          </w:tcPr>
          <w:p w14:paraId="6ADF2609" w14:textId="77777777" w:rsidR="00752807" w:rsidRPr="009F1BB7" w:rsidRDefault="00752807" w:rsidP="00721CBB">
            <w:pPr>
              <w:spacing w:after="0" w:line="240" w:lineRule="auto"/>
              <w:rPr>
                <w:rFonts w:ascii="GHEA Grapalat" w:hAnsi="GHEA Grapalat"/>
                <w:sz w:val="20"/>
                <w:szCs w:val="20"/>
              </w:rPr>
            </w:pPr>
            <w:r w:rsidRPr="009F1BB7">
              <w:rPr>
                <w:rFonts w:ascii="GHEA Grapalat" w:hAnsi="GHEA Grapalat"/>
                <w:sz w:val="20"/>
                <w:szCs w:val="20"/>
              </w:rPr>
              <w:t>Հայաստան և որոշ համեմատելի երկրներ</w:t>
            </w:r>
          </w:p>
        </w:tc>
      </w:tr>
      <w:tr w:rsidR="009F1BB7" w:rsidRPr="009F1BB7" w14:paraId="0555BF9D" w14:textId="77777777" w:rsidTr="00721CBB">
        <w:trPr>
          <w:trHeight w:val="304"/>
        </w:trPr>
        <w:tc>
          <w:tcPr>
            <w:tcW w:w="3351" w:type="dxa"/>
            <w:vAlign w:val="center"/>
          </w:tcPr>
          <w:p w14:paraId="0FD1811C" w14:textId="77777777" w:rsidR="00752807" w:rsidRPr="009F1BB7" w:rsidRDefault="00752807" w:rsidP="00721CBB">
            <w:pPr>
              <w:spacing w:after="0" w:line="240" w:lineRule="auto"/>
              <w:rPr>
                <w:rFonts w:ascii="GHEA Grapalat" w:hAnsi="GHEA Grapalat"/>
                <w:sz w:val="20"/>
                <w:szCs w:val="20"/>
                <w:lang w:val="hy-AM"/>
              </w:rPr>
            </w:pPr>
            <w:r w:rsidRPr="009F1BB7">
              <w:rPr>
                <w:rFonts w:ascii="GHEA Grapalat" w:hAnsi="GHEA Grapalat"/>
                <w:sz w:val="20"/>
                <w:szCs w:val="20"/>
                <w:lang w:val="hy-AM"/>
              </w:rPr>
              <w:t>7.</w:t>
            </w:r>
          </w:p>
        </w:tc>
        <w:tc>
          <w:tcPr>
            <w:tcW w:w="2945" w:type="dxa"/>
            <w:vAlign w:val="center"/>
          </w:tcPr>
          <w:p w14:paraId="7352B8D4" w14:textId="77777777" w:rsidR="00752807" w:rsidRPr="009F1BB7" w:rsidRDefault="00752807" w:rsidP="00721CBB">
            <w:pPr>
              <w:spacing w:after="0" w:line="240" w:lineRule="auto"/>
              <w:rPr>
                <w:rFonts w:ascii="GHEA Grapalat" w:hAnsi="GHEA Grapalat"/>
                <w:sz w:val="20"/>
                <w:szCs w:val="20"/>
              </w:rPr>
            </w:pPr>
            <w:r w:rsidRPr="009F1BB7">
              <w:rPr>
                <w:rFonts w:ascii="GHEA Grapalat" w:hAnsi="GHEA Grapalat"/>
                <w:sz w:val="20"/>
                <w:szCs w:val="20"/>
                <w:lang w:val="hy-AM"/>
              </w:rPr>
              <w:t>0.018</w:t>
            </w:r>
          </w:p>
        </w:tc>
        <w:tc>
          <w:tcPr>
            <w:tcW w:w="3961" w:type="dxa"/>
            <w:vAlign w:val="center"/>
          </w:tcPr>
          <w:p w14:paraId="47899CEB" w14:textId="77777777" w:rsidR="00752807" w:rsidRPr="009F1BB7" w:rsidRDefault="00752807" w:rsidP="00721CBB">
            <w:pPr>
              <w:spacing w:after="0" w:line="240" w:lineRule="auto"/>
              <w:rPr>
                <w:rFonts w:ascii="GHEA Grapalat" w:hAnsi="GHEA Grapalat"/>
                <w:sz w:val="20"/>
                <w:szCs w:val="20"/>
              </w:rPr>
            </w:pPr>
            <w:r w:rsidRPr="009F1BB7">
              <w:rPr>
                <w:rFonts w:ascii="GHEA Grapalat" w:hAnsi="GHEA Grapalat"/>
                <w:sz w:val="20"/>
                <w:szCs w:val="20"/>
              </w:rPr>
              <w:t>Էստոնիա</w:t>
            </w:r>
          </w:p>
        </w:tc>
      </w:tr>
      <w:tr w:rsidR="009F1BB7" w:rsidRPr="009F1BB7" w14:paraId="204F6D98" w14:textId="77777777" w:rsidTr="00721CBB">
        <w:trPr>
          <w:trHeight w:val="293"/>
        </w:trPr>
        <w:tc>
          <w:tcPr>
            <w:tcW w:w="3351" w:type="dxa"/>
            <w:vAlign w:val="center"/>
          </w:tcPr>
          <w:p w14:paraId="45A48E27" w14:textId="77777777" w:rsidR="00752807" w:rsidRPr="009F1BB7" w:rsidRDefault="00752807" w:rsidP="00721CBB">
            <w:pPr>
              <w:spacing w:after="0" w:line="240" w:lineRule="auto"/>
              <w:rPr>
                <w:rFonts w:ascii="GHEA Grapalat" w:hAnsi="GHEA Grapalat"/>
                <w:sz w:val="20"/>
                <w:szCs w:val="20"/>
                <w:lang w:val="hy-AM"/>
              </w:rPr>
            </w:pPr>
            <w:r w:rsidRPr="009F1BB7">
              <w:rPr>
                <w:rFonts w:ascii="GHEA Grapalat" w:hAnsi="GHEA Grapalat"/>
                <w:sz w:val="20"/>
                <w:szCs w:val="20"/>
                <w:lang w:val="hy-AM"/>
              </w:rPr>
              <w:t>8.</w:t>
            </w:r>
          </w:p>
        </w:tc>
        <w:tc>
          <w:tcPr>
            <w:tcW w:w="2945" w:type="dxa"/>
            <w:vAlign w:val="center"/>
          </w:tcPr>
          <w:p w14:paraId="54EE36C6" w14:textId="77777777" w:rsidR="00752807" w:rsidRPr="009F1BB7" w:rsidRDefault="00752807" w:rsidP="00721CBB">
            <w:pPr>
              <w:spacing w:after="0" w:line="240" w:lineRule="auto"/>
              <w:rPr>
                <w:rFonts w:ascii="GHEA Grapalat" w:hAnsi="GHEA Grapalat"/>
                <w:sz w:val="20"/>
                <w:szCs w:val="20"/>
                <w:lang w:val="hy-AM"/>
              </w:rPr>
            </w:pPr>
            <w:r w:rsidRPr="009F1BB7">
              <w:rPr>
                <w:rFonts w:ascii="GHEA Grapalat" w:hAnsi="GHEA Grapalat"/>
                <w:sz w:val="20"/>
                <w:szCs w:val="20"/>
                <w:lang w:val="hy-AM"/>
              </w:rPr>
              <w:t>0.018</w:t>
            </w:r>
          </w:p>
        </w:tc>
        <w:tc>
          <w:tcPr>
            <w:tcW w:w="3961" w:type="dxa"/>
            <w:vAlign w:val="center"/>
          </w:tcPr>
          <w:p w14:paraId="51B82425" w14:textId="77777777" w:rsidR="00752807" w:rsidRPr="009F1BB7" w:rsidRDefault="00752807" w:rsidP="00721CBB">
            <w:pPr>
              <w:spacing w:after="0" w:line="240" w:lineRule="auto"/>
              <w:rPr>
                <w:rFonts w:ascii="GHEA Grapalat" w:hAnsi="GHEA Grapalat"/>
                <w:sz w:val="20"/>
                <w:szCs w:val="20"/>
              </w:rPr>
            </w:pPr>
            <w:r w:rsidRPr="009F1BB7">
              <w:rPr>
                <w:rFonts w:ascii="GHEA Grapalat" w:hAnsi="GHEA Grapalat"/>
                <w:sz w:val="20"/>
                <w:szCs w:val="20"/>
              </w:rPr>
              <w:t>Վրաստան</w:t>
            </w:r>
          </w:p>
        </w:tc>
      </w:tr>
      <w:tr w:rsidR="009F1BB7" w:rsidRPr="009F1BB7" w14:paraId="7DFF0CEA" w14:textId="77777777" w:rsidTr="00721CBB">
        <w:trPr>
          <w:trHeight w:val="293"/>
        </w:trPr>
        <w:tc>
          <w:tcPr>
            <w:tcW w:w="3351" w:type="dxa"/>
            <w:vAlign w:val="center"/>
          </w:tcPr>
          <w:p w14:paraId="222C2501" w14:textId="77777777" w:rsidR="00752807" w:rsidRPr="009F1BB7" w:rsidRDefault="00752807" w:rsidP="00721CBB">
            <w:pPr>
              <w:spacing w:after="0" w:line="240" w:lineRule="auto"/>
              <w:rPr>
                <w:rFonts w:ascii="GHEA Grapalat" w:hAnsi="GHEA Grapalat"/>
                <w:b/>
                <w:bCs/>
                <w:sz w:val="20"/>
                <w:szCs w:val="20"/>
                <w:u w:val="single"/>
                <w:lang w:val="hy-AM"/>
              </w:rPr>
            </w:pPr>
            <w:r w:rsidRPr="009F1BB7">
              <w:rPr>
                <w:rFonts w:ascii="GHEA Grapalat" w:hAnsi="GHEA Grapalat"/>
                <w:b/>
                <w:bCs/>
                <w:sz w:val="20"/>
                <w:szCs w:val="20"/>
                <w:u w:val="single"/>
                <w:lang w:val="hy-AM"/>
              </w:rPr>
              <w:t>9.</w:t>
            </w:r>
          </w:p>
        </w:tc>
        <w:tc>
          <w:tcPr>
            <w:tcW w:w="2945" w:type="dxa"/>
            <w:vAlign w:val="center"/>
          </w:tcPr>
          <w:p w14:paraId="12946777" w14:textId="77777777" w:rsidR="00752807" w:rsidRPr="009F1BB7" w:rsidRDefault="00752807" w:rsidP="00721CBB">
            <w:pPr>
              <w:spacing w:after="0" w:line="240" w:lineRule="auto"/>
              <w:rPr>
                <w:rFonts w:ascii="GHEA Grapalat" w:hAnsi="GHEA Grapalat"/>
                <w:b/>
                <w:bCs/>
                <w:sz w:val="20"/>
                <w:szCs w:val="20"/>
                <w:u w:val="single"/>
                <w:lang w:val="hy-AM"/>
              </w:rPr>
            </w:pPr>
            <w:r w:rsidRPr="009F1BB7">
              <w:rPr>
                <w:rFonts w:ascii="GHEA Grapalat" w:hAnsi="GHEA Grapalat"/>
                <w:b/>
                <w:bCs/>
                <w:sz w:val="20"/>
                <w:szCs w:val="20"/>
                <w:u w:val="single"/>
                <w:lang w:val="hy-AM"/>
              </w:rPr>
              <w:t>0.019</w:t>
            </w:r>
          </w:p>
        </w:tc>
        <w:tc>
          <w:tcPr>
            <w:tcW w:w="3961" w:type="dxa"/>
            <w:vAlign w:val="center"/>
          </w:tcPr>
          <w:p w14:paraId="6251FA60" w14:textId="77777777" w:rsidR="00752807" w:rsidRPr="009F1BB7" w:rsidRDefault="00752807" w:rsidP="00721CBB">
            <w:pPr>
              <w:spacing w:after="0" w:line="240" w:lineRule="auto"/>
              <w:rPr>
                <w:rFonts w:ascii="GHEA Grapalat" w:hAnsi="GHEA Grapalat"/>
                <w:b/>
                <w:bCs/>
                <w:sz w:val="20"/>
                <w:szCs w:val="20"/>
                <w:u w:val="single"/>
              </w:rPr>
            </w:pPr>
            <w:r w:rsidRPr="009F1BB7">
              <w:rPr>
                <w:rFonts w:ascii="GHEA Grapalat" w:hAnsi="GHEA Grapalat"/>
                <w:b/>
                <w:bCs/>
                <w:sz w:val="20"/>
                <w:szCs w:val="20"/>
                <w:u w:val="single"/>
              </w:rPr>
              <w:t>Հայաստան</w:t>
            </w:r>
          </w:p>
        </w:tc>
      </w:tr>
      <w:tr w:rsidR="009F1BB7" w:rsidRPr="009F1BB7" w14:paraId="34539607" w14:textId="77777777" w:rsidTr="00721CBB">
        <w:trPr>
          <w:trHeight w:val="293"/>
        </w:trPr>
        <w:tc>
          <w:tcPr>
            <w:tcW w:w="3351" w:type="dxa"/>
            <w:vAlign w:val="center"/>
          </w:tcPr>
          <w:p w14:paraId="3C9F5742" w14:textId="77777777" w:rsidR="00752807" w:rsidRPr="009F1BB7" w:rsidRDefault="00752807" w:rsidP="00721CBB">
            <w:pPr>
              <w:spacing w:after="0" w:line="240" w:lineRule="auto"/>
              <w:rPr>
                <w:rFonts w:ascii="GHEA Grapalat" w:hAnsi="GHEA Grapalat"/>
                <w:sz w:val="20"/>
                <w:szCs w:val="20"/>
                <w:lang w:val="hy-AM"/>
              </w:rPr>
            </w:pPr>
            <w:r w:rsidRPr="009F1BB7">
              <w:rPr>
                <w:rFonts w:ascii="GHEA Grapalat" w:hAnsi="GHEA Grapalat"/>
                <w:sz w:val="20"/>
                <w:szCs w:val="20"/>
                <w:lang w:val="hy-AM"/>
              </w:rPr>
              <w:t>17.</w:t>
            </w:r>
          </w:p>
        </w:tc>
        <w:tc>
          <w:tcPr>
            <w:tcW w:w="2945" w:type="dxa"/>
            <w:vAlign w:val="center"/>
          </w:tcPr>
          <w:p w14:paraId="47E34855" w14:textId="77777777" w:rsidR="00752807" w:rsidRPr="009F1BB7" w:rsidRDefault="00752807" w:rsidP="00721CBB">
            <w:pPr>
              <w:spacing w:after="0" w:line="240" w:lineRule="auto"/>
              <w:rPr>
                <w:rFonts w:ascii="GHEA Grapalat" w:hAnsi="GHEA Grapalat"/>
                <w:sz w:val="20"/>
                <w:szCs w:val="20"/>
                <w:lang w:val="hy-AM"/>
              </w:rPr>
            </w:pPr>
            <w:r w:rsidRPr="009F1BB7">
              <w:rPr>
                <w:rFonts w:ascii="GHEA Grapalat" w:hAnsi="GHEA Grapalat"/>
                <w:sz w:val="20"/>
                <w:szCs w:val="20"/>
                <w:lang w:val="hy-AM"/>
              </w:rPr>
              <w:t>0.026</w:t>
            </w:r>
          </w:p>
        </w:tc>
        <w:tc>
          <w:tcPr>
            <w:tcW w:w="3961" w:type="dxa"/>
            <w:vAlign w:val="center"/>
          </w:tcPr>
          <w:p w14:paraId="755AB80C" w14:textId="77777777" w:rsidR="00752807" w:rsidRPr="009F1BB7" w:rsidRDefault="00752807" w:rsidP="00721CBB">
            <w:pPr>
              <w:spacing w:after="0" w:line="240" w:lineRule="auto"/>
              <w:rPr>
                <w:rFonts w:ascii="GHEA Grapalat" w:hAnsi="GHEA Grapalat"/>
                <w:sz w:val="20"/>
                <w:szCs w:val="20"/>
              </w:rPr>
            </w:pPr>
            <w:r w:rsidRPr="009F1BB7">
              <w:rPr>
                <w:rFonts w:ascii="GHEA Grapalat" w:hAnsi="GHEA Grapalat"/>
                <w:sz w:val="20"/>
                <w:szCs w:val="20"/>
              </w:rPr>
              <w:t>Հյուսիսային Մակեդոնիա</w:t>
            </w:r>
          </w:p>
        </w:tc>
      </w:tr>
      <w:tr w:rsidR="009F1BB7" w:rsidRPr="009F1BB7" w14:paraId="573CB2E0" w14:textId="77777777" w:rsidTr="00721CBB">
        <w:trPr>
          <w:trHeight w:val="293"/>
        </w:trPr>
        <w:tc>
          <w:tcPr>
            <w:tcW w:w="3351" w:type="dxa"/>
            <w:vAlign w:val="center"/>
          </w:tcPr>
          <w:p w14:paraId="05AF5327" w14:textId="77777777" w:rsidR="00752807" w:rsidRPr="009F1BB7" w:rsidRDefault="00752807" w:rsidP="00721CBB">
            <w:pPr>
              <w:spacing w:after="0" w:line="240" w:lineRule="auto"/>
              <w:rPr>
                <w:rFonts w:ascii="GHEA Grapalat" w:hAnsi="GHEA Grapalat"/>
                <w:sz w:val="20"/>
                <w:szCs w:val="20"/>
                <w:lang w:val="hy-AM"/>
              </w:rPr>
            </w:pPr>
            <w:r w:rsidRPr="009F1BB7">
              <w:rPr>
                <w:rFonts w:ascii="GHEA Grapalat" w:hAnsi="GHEA Grapalat"/>
                <w:sz w:val="20"/>
                <w:szCs w:val="20"/>
                <w:lang w:val="hy-AM"/>
              </w:rPr>
              <w:t>26.</w:t>
            </w:r>
          </w:p>
        </w:tc>
        <w:tc>
          <w:tcPr>
            <w:tcW w:w="2945" w:type="dxa"/>
            <w:vAlign w:val="center"/>
          </w:tcPr>
          <w:p w14:paraId="3215B305" w14:textId="77777777" w:rsidR="00752807" w:rsidRPr="009F1BB7" w:rsidRDefault="00752807" w:rsidP="00721CBB">
            <w:pPr>
              <w:spacing w:after="0" w:line="240" w:lineRule="auto"/>
              <w:rPr>
                <w:rFonts w:ascii="GHEA Grapalat" w:hAnsi="GHEA Grapalat"/>
                <w:sz w:val="20"/>
                <w:szCs w:val="20"/>
                <w:lang w:val="hy-AM"/>
              </w:rPr>
            </w:pPr>
            <w:r w:rsidRPr="009F1BB7">
              <w:rPr>
                <w:rFonts w:ascii="GHEA Grapalat" w:hAnsi="GHEA Grapalat"/>
                <w:sz w:val="20"/>
                <w:szCs w:val="20"/>
                <w:lang w:val="hy-AM"/>
              </w:rPr>
              <w:t>0.043</w:t>
            </w:r>
          </w:p>
        </w:tc>
        <w:tc>
          <w:tcPr>
            <w:tcW w:w="3961" w:type="dxa"/>
            <w:vAlign w:val="center"/>
          </w:tcPr>
          <w:p w14:paraId="058194F8" w14:textId="77777777" w:rsidR="00752807" w:rsidRPr="009F1BB7" w:rsidRDefault="00752807" w:rsidP="00721CBB">
            <w:pPr>
              <w:spacing w:after="0" w:line="240" w:lineRule="auto"/>
              <w:rPr>
                <w:rFonts w:ascii="GHEA Grapalat" w:hAnsi="GHEA Grapalat"/>
                <w:sz w:val="20"/>
                <w:szCs w:val="20"/>
              </w:rPr>
            </w:pPr>
            <w:r w:rsidRPr="009F1BB7">
              <w:rPr>
                <w:rFonts w:ascii="GHEA Grapalat" w:hAnsi="GHEA Grapalat"/>
                <w:sz w:val="20"/>
                <w:szCs w:val="20"/>
              </w:rPr>
              <w:t>Իռլանդիա</w:t>
            </w:r>
          </w:p>
        </w:tc>
      </w:tr>
      <w:tr w:rsidR="009F1BB7" w:rsidRPr="009F1BB7" w14:paraId="64384B34" w14:textId="77777777" w:rsidTr="00721CBB">
        <w:trPr>
          <w:trHeight w:val="48"/>
        </w:trPr>
        <w:tc>
          <w:tcPr>
            <w:tcW w:w="3351" w:type="dxa"/>
            <w:vAlign w:val="center"/>
          </w:tcPr>
          <w:p w14:paraId="4EA731D6" w14:textId="77777777" w:rsidR="00752807" w:rsidRPr="009F1BB7" w:rsidRDefault="00752807" w:rsidP="00721CBB">
            <w:pPr>
              <w:spacing w:after="0" w:line="240" w:lineRule="auto"/>
              <w:rPr>
                <w:rFonts w:ascii="GHEA Grapalat" w:hAnsi="GHEA Grapalat"/>
                <w:sz w:val="20"/>
                <w:szCs w:val="20"/>
                <w:lang w:val="hy-AM"/>
              </w:rPr>
            </w:pPr>
            <w:r w:rsidRPr="009F1BB7">
              <w:rPr>
                <w:rFonts w:ascii="GHEA Grapalat" w:hAnsi="GHEA Grapalat"/>
                <w:sz w:val="20"/>
                <w:szCs w:val="20"/>
                <w:lang w:val="hy-AM"/>
              </w:rPr>
              <w:t>40.</w:t>
            </w:r>
          </w:p>
        </w:tc>
        <w:tc>
          <w:tcPr>
            <w:tcW w:w="2945" w:type="dxa"/>
            <w:vAlign w:val="center"/>
          </w:tcPr>
          <w:p w14:paraId="7F2FBF3F" w14:textId="77777777" w:rsidR="00752807" w:rsidRPr="009F1BB7" w:rsidRDefault="00752807" w:rsidP="00721CBB">
            <w:pPr>
              <w:spacing w:after="0" w:line="240" w:lineRule="auto"/>
              <w:rPr>
                <w:rFonts w:ascii="GHEA Grapalat" w:hAnsi="GHEA Grapalat"/>
                <w:sz w:val="20"/>
                <w:szCs w:val="20"/>
                <w:lang w:val="hy-AM"/>
              </w:rPr>
            </w:pPr>
            <w:r w:rsidRPr="009F1BB7">
              <w:rPr>
                <w:rFonts w:ascii="GHEA Grapalat" w:hAnsi="GHEA Grapalat"/>
                <w:sz w:val="20"/>
                <w:szCs w:val="20"/>
                <w:lang w:val="hy-AM"/>
              </w:rPr>
              <w:t>0.060</w:t>
            </w:r>
          </w:p>
        </w:tc>
        <w:tc>
          <w:tcPr>
            <w:tcW w:w="3961" w:type="dxa"/>
            <w:vAlign w:val="center"/>
          </w:tcPr>
          <w:p w14:paraId="65C8D24A" w14:textId="77777777" w:rsidR="00752807" w:rsidRPr="009F1BB7" w:rsidRDefault="00752807" w:rsidP="00721CBB">
            <w:pPr>
              <w:spacing w:after="0" w:line="240" w:lineRule="auto"/>
              <w:rPr>
                <w:rFonts w:ascii="GHEA Grapalat" w:hAnsi="GHEA Grapalat"/>
                <w:sz w:val="20"/>
                <w:szCs w:val="20"/>
              </w:rPr>
            </w:pPr>
            <w:r w:rsidRPr="009F1BB7">
              <w:rPr>
                <w:rFonts w:ascii="GHEA Grapalat" w:hAnsi="GHEA Grapalat"/>
                <w:sz w:val="20"/>
                <w:szCs w:val="20"/>
              </w:rPr>
              <w:t>Մոլդովա</w:t>
            </w:r>
          </w:p>
        </w:tc>
      </w:tr>
      <w:tr w:rsidR="009F1BB7" w:rsidRPr="009F1BB7" w14:paraId="4FB5C3E9" w14:textId="77777777" w:rsidTr="00721CBB">
        <w:trPr>
          <w:trHeight w:val="293"/>
        </w:trPr>
        <w:tc>
          <w:tcPr>
            <w:tcW w:w="3351" w:type="dxa"/>
            <w:vAlign w:val="center"/>
          </w:tcPr>
          <w:p w14:paraId="5EAA006D" w14:textId="77777777" w:rsidR="00752807" w:rsidRPr="009F1BB7" w:rsidRDefault="00752807" w:rsidP="00721CBB">
            <w:pPr>
              <w:spacing w:after="0" w:line="240" w:lineRule="auto"/>
              <w:rPr>
                <w:rFonts w:ascii="GHEA Grapalat" w:hAnsi="GHEA Grapalat"/>
                <w:sz w:val="20"/>
                <w:szCs w:val="20"/>
                <w:lang w:val="hy-AM"/>
              </w:rPr>
            </w:pPr>
            <w:r w:rsidRPr="009F1BB7">
              <w:rPr>
                <w:rFonts w:ascii="GHEA Grapalat" w:hAnsi="GHEA Grapalat"/>
                <w:sz w:val="20"/>
                <w:szCs w:val="20"/>
                <w:lang w:val="hy-AM"/>
              </w:rPr>
              <w:t>57.</w:t>
            </w:r>
          </w:p>
        </w:tc>
        <w:tc>
          <w:tcPr>
            <w:tcW w:w="2945" w:type="dxa"/>
            <w:vAlign w:val="center"/>
          </w:tcPr>
          <w:p w14:paraId="3ADF3D13" w14:textId="77777777" w:rsidR="00752807" w:rsidRPr="009F1BB7" w:rsidRDefault="00752807" w:rsidP="00721CBB">
            <w:pPr>
              <w:spacing w:after="0" w:line="240" w:lineRule="auto"/>
              <w:rPr>
                <w:rFonts w:ascii="GHEA Grapalat" w:hAnsi="GHEA Grapalat"/>
                <w:sz w:val="20"/>
                <w:szCs w:val="20"/>
                <w:lang w:val="hy-AM"/>
              </w:rPr>
            </w:pPr>
            <w:r w:rsidRPr="009F1BB7">
              <w:rPr>
                <w:rFonts w:ascii="GHEA Grapalat" w:hAnsi="GHEA Grapalat"/>
                <w:sz w:val="20"/>
                <w:szCs w:val="20"/>
                <w:lang w:val="hy-AM"/>
              </w:rPr>
              <w:t>0.118</w:t>
            </w:r>
          </w:p>
        </w:tc>
        <w:tc>
          <w:tcPr>
            <w:tcW w:w="3961" w:type="dxa"/>
            <w:vAlign w:val="center"/>
          </w:tcPr>
          <w:p w14:paraId="2136D5D3" w14:textId="77777777" w:rsidR="00752807" w:rsidRPr="009F1BB7" w:rsidRDefault="00752807" w:rsidP="00721CBB">
            <w:pPr>
              <w:spacing w:after="0" w:line="240" w:lineRule="auto"/>
              <w:rPr>
                <w:rFonts w:ascii="GHEA Grapalat" w:hAnsi="GHEA Grapalat"/>
                <w:sz w:val="20"/>
                <w:szCs w:val="20"/>
                <w:lang w:val="hy-AM"/>
              </w:rPr>
            </w:pPr>
            <w:r w:rsidRPr="009F1BB7">
              <w:rPr>
                <w:rFonts w:ascii="GHEA Grapalat" w:hAnsi="GHEA Grapalat"/>
                <w:sz w:val="20"/>
                <w:szCs w:val="20"/>
                <w:lang w:val="hy-AM"/>
              </w:rPr>
              <w:t>Իսրայել</w:t>
            </w:r>
          </w:p>
        </w:tc>
      </w:tr>
    </w:tbl>
    <w:p w14:paraId="182129A3" w14:textId="28F2344E" w:rsidR="00C27D54" w:rsidRPr="009F1BB7" w:rsidRDefault="00752807" w:rsidP="0069131F">
      <w:pPr>
        <w:spacing w:before="120" w:after="120" w:line="360" w:lineRule="auto"/>
        <w:rPr>
          <w:rFonts w:ascii="GHEA Grapalat" w:hAnsi="GHEA Grapalat"/>
          <w:i/>
          <w:iCs/>
          <w:sz w:val="20"/>
          <w:szCs w:val="20"/>
        </w:rPr>
      </w:pPr>
      <w:r w:rsidRPr="009F1BB7">
        <w:rPr>
          <w:rFonts w:ascii="GHEA Grapalat" w:hAnsi="GHEA Grapalat"/>
          <w:i/>
          <w:iCs/>
          <w:sz w:val="20"/>
          <w:szCs w:val="20"/>
          <w:lang w:val="de-DE"/>
        </w:rPr>
        <w:t>Աղբյուր՝ ՕՈՒՆ կարգավորիչ սահմանափակումների ինդեքս</w:t>
      </w:r>
      <w:r w:rsidR="00AD0AF5" w:rsidRPr="009F1BB7">
        <w:rPr>
          <w:rFonts w:ascii="GHEA Grapalat" w:hAnsi="GHEA Grapalat"/>
          <w:i/>
          <w:iCs/>
          <w:sz w:val="20"/>
          <w:szCs w:val="20"/>
        </w:rPr>
        <w:t xml:space="preserve"> </w:t>
      </w:r>
      <w:r w:rsidRPr="009F1BB7">
        <w:rPr>
          <w:rStyle w:val="FootnoteReference"/>
          <w:rFonts w:ascii="GHEA Grapalat" w:hAnsi="GHEA Grapalat"/>
          <w:i/>
          <w:iCs/>
          <w:sz w:val="20"/>
          <w:szCs w:val="20"/>
          <w:lang w:val="de-DE"/>
        </w:rPr>
        <w:footnoteReference w:id="21"/>
      </w:r>
      <w:r w:rsidR="00590FF1" w:rsidRPr="009F1BB7">
        <w:rPr>
          <w:rFonts w:ascii="GHEA Grapalat" w:hAnsi="GHEA Grapalat"/>
          <w:i/>
          <w:iCs/>
          <w:sz w:val="20"/>
          <w:szCs w:val="20"/>
          <w:lang w:val="de-DE"/>
        </w:rPr>
        <w:t>,  վերջին հասանելի տվյալներ</w:t>
      </w:r>
    </w:p>
    <w:p w14:paraId="0599954F" w14:textId="691E240E" w:rsidR="00025FB0" w:rsidRPr="009F1BB7" w:rsidRDefault="00752807" w:rsidP="00B511D9">
      <w:pPr>
        <w:pStyle w:val="ListParagraph"/>
        <w:numPr>
          <w:ilvl w:val="0"/>
          <w:numId w:val="4"/>
        </w:numPr>
        <w:tabs>
          <w:tab w:val="left" w:pos="142"/>
          <w:tab w:val="left" w:pos="284"/>
        </w:tabs>
        <w:spacing w:line="360" w:lineRule="auto"/>
        <w:ind w:left="0" w:firstLine="0"/>
        <w:jc w:val="both"/>
        <w:rPr>
          <w:rFonts w:ascii="GHEA Grapalat" w:hAnsi="GHEA Grapalat"/>
          <w:sz w:val="24"/>
          <w:szCs w:val="24"/>
          <w:lang w:val="hy-AM"/>
        </w:rPr>
      </w:pPr>
      <w:r w:rsidRPr="009F1BB7">
        <w:rPr>
          <w:rFonts w:ascii="GHEA Grapalat" w:hAnsi="GHEA Grapalat"/>
          <w:sz w:val="24"/>
          <w:szCs w:val="24"/>
          <w:lang w:val="hy-AM"/>
        </w:rPr>
        <w:t xml:space="preserve">Հարկային համակարգի գրավչության տեսանկյունից </w:t>
      </w:r>
      <w:r w:rsidR="00DE5E26" w:rsidRPr="009F1BB7">
        <w:rPr>
          <w:rFonts w:ascii="GHEA Grapalat" w:hAnsi="GHEA Grapalat"/>
          <w:sz w:val="24"/>
          <w:szCs w:val="24"/>
          <w:lang w:val="hy-AM"/>
        </w:rPr>
        <w:t xml:space="preserve">Հայաստանի Հանրապետության </w:t>
      </w:r>
      <w:r w:rsidRPr="009F1BB7">
        <w:rPr>
          <w:rFonts w:ascii="GHEA Grapalat" w:hAnsi="GHEA Grapalat"/>
          <w:sz w:val="24"/>
          <w:szCs w:val="24"/>
          <w:lang w:val="hy-AM"/>
        </w:rPr>
        <w:t>հարկերի վճարման դյուրինությամբ 189 երկրների շարքում 100 հնարավորից 81.5 միավորով զբաղեցնում է 52-րդ հորիզոնականը։</w:t>
      </w:r>
      <w:bookmarkStart w:id="8" w:name="_Toc72435514"/>
    </w:p>
    <w:p w14:paraId="6BA4B0A9" w14:textId="1F45DEE4" w:rsidR="00752807" w:rsidRPr="009F1BB7" w:rsidRDefault="00752807" w:rsidP="002331C2">
      <w:pPr>
        <w:spacing w:before="240" w:after="120" w:line="360" w:lineRule="auto"/>
        <w:ind w:firstLine="22"/>
        <w:rPr>
          <w:rFonts w:ascii="GHEA Grapalat" w:eastAsiaTheme="minorEastAsia" w:hAnsi="GHEA Grapalat" w:cs="Arial"/>
          <w:b/>
          <w:bCs/>
          <w:caps/>
          <w:sz w:val="20"/>
          <w:szCs w:val="20"/>
          <w:lang w:val="hy-AM"/>
        </w:rPr>
      </w:pPr>
      <w:r w:rsidRPr="009F1BB7">
        <w:rPr>
          <w:rFonts w:ascii="GHEA Grapalat" w:hAnsi="GHEA Grapalat" w:cs="Sylfaen"/>
          <w:b/>
          <w:bCs/>
          <w:sz w:val="20"/>
          <w:szCs w:val="20"/>
          <w:lang w:val="hy-AM"/>
        </w:rPr>
        <w:t>Աղյուսակ</w:t>
      </w:r>
      <w:r w:rsidRPr="009F1BB7">
        <w:rPr>
          <w:rFonts w:ascii="GHEA Grapalat" w:hAnsi="GHEA Grapalat"/>
          <w:b/>
          <w:bCs/>
          <w:sz w:val="20"/>
          <w:szCs w:val="20"/>
          <w:lang w:val="hy-AM"/>
        </w:rPr>
        <w:t xml:space="preserve"> 2. 2019 թվականին </w:t>
      </w:r>
      <w:r w:rsidRPr="009F1BB7">
        <w:rPr>
          <w:rFonts w:ascii="GHEA Grapalat" w:hAnsi="GHEA Grapalat" w:cs="Sylfaen"/>
          <w:b/>
          <w:bCs/>
          <w:sz w:val="20"/>
          <w:szCs w:val="20"/>
          <w:lang w:val="hy-AM"/>
        </w:rPr>
        <w:t>Հայաստանի Հանրապետությունը</w:t>
      </w:r>
      <w:r w:rsidRPr="009F1BB7">
        <w:rPr>
          <w:rFonts w:ascii="GHEA Grapalat" w:hAnsi="GHEA Grapalat"/>
          <w:b/>
          <w:bCs/>
          <w:sz w:val="20"/>
          <w:szCs w:val="20"/>
          <w:lang w:val="hy-AM"/>
        </w:rPr>
        <w:t xml:space="preserve"> </w:t>
      </w:r>
      <w:r w:rsidRPr="009F1BB7">
        <w:rPr>
          <w:rFonts w:ascii="GHEA Grapalat" w:hAnsi="GHEA Grapalat" w:cs="Sylfaen"/>
          <w:b/>
          <w:bCs/>
          <w:sz w:val="20"/>
          <w:szCs w:val="20"/>
          <w:lang w:val="hy-AM"/>
        </w:rPr>
        <w:t>և</w:t>
      </w:r>
      <w:r w:rsidRPr="009F1BB7">
        <w:rPr>
          <w:rFonts w:ascii="GHEA Grapalat" w:hAnsi="GHEA Grapalat"/>
          <w:b/>
          <w:bCs/>
          <w:sz w:val="20"/>
          <w:szCs w:val="20"/>
          <w:lang w:val="hy-AM"/>
        </w:rPr>
        <w:t xml:space="preserve"> </w:t>
      </w:r>
      <w:r w:rsidRPr="009F1BB7">
        <w:rPr>
          <w:rFonts w:ascii="GHEA Grapalat" w:hAnsi="GHEA Grapalat" w:cs="Sylfaen"/>
          <w:b/>
          <w:bCs/>
          <w:sz w:val="20"/>
          <w:szCs w:val="20"/>
          <w:lang w:val="hy-AM"/>
        </w:rPr>
        <w:t>տարածաշրջանային</w:t>
      </w:r>
      <w:r w:rsidRPr="009F1BB7">
        <w:rPr>
          <w:rFonts w:ascii="GHEA Grapalat" w:hAnsi="GHEA Grapalat"/>
          <w:b/>
          <w:bCs/>
          <w:sz w:val="20"/>
          <w:szCs w:val="20"/>
          <w:lang w:val="hy-AM"/>
        </w:rPr>
        <w:t xml:space="preserve"> </w:t>
      </w:r>
      <w:r w:rsidRPr="009F1BB7">
        <w:rPr>
          <w:rFonts w:ascii="GHEA Grapalat" w:hAnsi="GHEA Grapalat" w:cs="Sylfaen"/>
          <w:b/>
          <w:bCs/>
          <w:sz w:val="20"/>
          <w:szCs w:val="20"/>
          <w:lang w:val="hy-AM"/>
        </w:rPr>
        <w:t>երկրները</w:t>
      </w:r>
      <w:r w:rsidRPr="009F1BB7">
        <w:rPr>
          <w:rFonts w:ascii="GHEA Grapalat" w:hAnsi="GHEA Grapalat"/>
          <w:b/>
          <w:bCs/>
          <w:sz w:val="20"/>
          <w:szCs w:val="20"/>
          <w:lang w:val="hy-AM"/>
        </w:rPr>
        <w:t xml:space="preserve"> «վճարվող հարկեր» (“paying taxes”) </w:t>
      </w:r>
      <w:r w:rsidRPr="009F1BB7">
        <w:rPr>
          <w:rFonts w:ascii="GHEA Grapalat" w:hAnsi="GHEA Grapalat" w:cs="Sylfaen"/>
          <w:b/>
          <w:bCs/>
          <w:sz w:val="20"/>
          <w:szCs w:val="20"/>
          <w:lang w:val="hy-AM"/>
        </w:rPr>
        <w:t>վարկանիշում</w:t>
      </w:r>
      <w:bookmarkEnd w:id="8"/>
      <w:r w:rsidRPr="009F1BB7">
        <w:rPr>
          <w:rFonts w:ascii="GHEA Grapalat" w:hAnsi="GHEA Grapalat" w:cs="Arial"/>
          <w:b/>
          <w:sz w:val="20"/>
          <w:szCs w:val="20"/>
          <w:lang w:val="hy-AM"/>
        </w:rPr>
        <w:t xml:space="preserve"> </w:t>
      </w:r>
    </w:p>
    <w:tbl>
      <w:tblPr>
        <w:tblStyle w:val="TableGrid"/>
        <w:tblW w:w="9860" w:type="dxa"/>
        <w:tblLayout w:type="fixed"/>
        <w:tblLook w:val="04A0" w:firstRow="1" w:lastRow="0" w:firstColumn="1" w:lastColumn="0" w:noHBand="0" w:noVBand="1"/>
      </w:tblPr>
      <w:tblGrid>
        <w:gridCol w:w="1418"/>
        <w:gridCol w:w="1797"/>
        <w:gridCol w:w="1329"/>
        <w:gridCol w:w="1335"/>
        <w:gridCol w:w="1323"/>
        <w:gridCol w:w="1429"/>
        <w:gridCol w:w="1229"/>
      </w:tblGrid>
      <w:tr w:rsidR="009F1BB7" w:rsidRPr="009F1BB7" w14:paraId="15BFE137" w14:textId="77777777" w:rsidTr="00A13A0B">
        <w:trPr>
          <w:trHeight w:val="944"/>
        </w:trPr>
        <w:tc>
          <w:tcPr>
            <w:tcW w:w="1418" w:type="dxa"/>
            <w:hideMark/>
          </w:tcPr>
          <w:p w14:paraId="281A464C" w14:textId="77777777" w:rsidR="00752807" w:rsidRPr="009F1BB7" w:rsidRDefault="00752807" w:rsidP="00F77528">
            <w:pPr>
              <w:spacing w:after="0" w:line="240" w:lineRule="auto"/>
              <w:rPr>
                <w:rFonts w:ascii="GHEA Grapalat" w:eastAsiaTheme="minorEastAsia" w:hAnsi="GHEA Grapalat" w:cs="Arial"/>
                <w:b/>
                <w:caps/>
                <w:sz w:val="16"/>
                <w:szCs w:val="16"/>
              </w:rPr>
            </w:pPr>
            <w:r w:rsidRPr="009F1BB7">
              <w:rPr>
                <w:rFonts w:ascii="GHEA Grapalat" w:hAnsi="GHEA Grapalat" w:cs="Arial"/>
                <w:b/>
                <w:caps/>
                <w:sz w:val="16"/>
                <w:szCs w:val="16"/>
              </w:rPr>
              <w:t>Երկիր</w:t>
            </w:r>
          </w:p>
        </w:tc>
        <w:tc>
          <w:tcPr>
            <w:tcW w:w="1797" w:type="dxa"/>
            <w:hideMark/>
          </w:tcPr>
          <w:p w14:paraId="130791AD" w14:textId="77777777" w:rsidR="00752807" w:rsidRPr="009F1BB7" w:rsidRDefault="00752807" w:rsidP="00F77528">
            <w:pPr>
              <w:spacing w:after="0" w:line="240" w:lineRule="auto"/>
              <w:rPr>
                <w:rFonts w:ascii="GHEA Grapalat" w:eastAsiaTheme="minorEastAsia" w:hAnsi="GHEA Grapalat" w:cs="Arial"/>
                <w:b/>
                <w:caps/>
                <w:sz w:val="16"/>
                <w:szCs w:val="16"/>
              </w:rPr>
            </w:pPr>
            <w:r w:rsidRPr="009F1BB7">
              <w:rPr>
                <w:rFonts w:ascii="GHEA Grapalat" w:hAnsi="GHEA Grapalat" w:cs="Arial"/>
                <w:b/>
                <w:caps/>
                <w:sz w:val="16"/>
                <w:szCs w:val="16"/>
              </w:rPr>
              <w:t>Ընդհանուր վարկանիշ</w:t>
            </w:r>
          </w:p>
        </w:tc>
        <w:tc>
          <w:tcPr>
            <w:tcW w:w="1329" w:type="dxa"/>
            <w:hideMark/>
          </w:tcPr>
          <w:p w14:paraId="246C58F0" w14:textId="77777777" w:rsidR="00752807" w:rsidRPr="009F1BB7" w:rsidRDefault="00752807" w:rsidP="00F77528">
            <w:pPr>
              <w:spacing w:after="0" w:line="240" w:lineRule="auto"/>
              <w:rPr>
                <w:rFonts w:ascii="GHEA Grapalat" w:eastAsiaTheme="minorEastAsia" w:hAnsi="GHEA Grapalat" w:cs="Arial"/>
                <w:b/>
                <w:caps/>
                <w:sz w:val="16"/>
                <w:szCs w:val="16"/>
              </w:rPr>
            </w:pPr>
            <w:r w:rsidRPr="009F1BB7">
              <w:rPr>
                <w:rFonts w:ascii="GHEA Grapalat" w:hAnsi="GHEA Grapalat" w:cs="Arial"/>
                <w:b/>
                <w:caps/>
                <w:sz w:val="16"/>
                <w:szCs w:val="16"/>
              </w:rPr>
              <w:t>Հարկերի վճարման դյուրինության միավոր</w:t>
            </w:r>
          </w:p>
        </w:tc>
        <w:tc>
          <w:tcPr>
            <w:tcW w:w="1335" w:type="dxa"/>
            <w:hideMark/>
          </w:tcPr>
          <w:p w14:paraId="6B9CC6C7" w14:textId="1838E1F6" w:rsidR="00752807" w:rsidRPr="009F1BB7" w:rsidRDefault="00752807" w:rsidP="00F77528">
            <w:pPr>
              <w:spacing w:after="0" w:line="240" w:lineRule="auto"/>
              <w:rPr>
                <w:rFonts w:ascii="GHEA Grapalat" w:eastAsiaTheme="minorEastAsia" w:hAnsi="GHEA Grapalat" w:cs="Arial"/>
                <w:b/>
                <w:caps/>
                <w:sz w:val="16"/>
                <w:szCs w:val="16"/>
              </w:rPr>
            </w:pPr>
            <w:r w:rsidRPr="009F1BB7">
              <w:rPr>
                <w:rFonts w:ascii="GHEA Grapalat" w:hAnsi="GHEA Grapalat" w:cs="Arial"/>
                <w:b/>
                <w:caps/>
                <w:sz w:val="16"/>
                <w:szCs w:val="16"/>
              </w:rPr>
              <w:t>Ընդհանուր հարկերի եւ վճարումների ցուցանիշ,  տոկոսը</w:t>
            </w:r>
          </w:p>
        </w:tc>
        <w:tc>
          <w:tcPr>
            <w:tcW w:w="1323" w:type="dxa"/>
            <w:hideMark/>
          </w:tcPr>
          <w:p w14:paraId="7882A717" w14:textId="06F42C7C" w:rsidR="00752807" w:rsidRPr="009F1BB7" w:rsidRDefault="00752807" w:rsidP="00F77528">
            <w:pPr>
              <w:spacing w:after="0" w:line="240" w:lineRule="auto"/>
              <w:rPr>
                <w:rFonts w:ascii="GHEA Grapalat" w:eastAsiaTheme="minorEastAsia" w:hAnsi="GHEA Grapalat" w:cs="Arial"/>
                <w:b/>
                <w:caps/>
                <w:sz w:val="16"/>
                <w:szCs w:val="16"/>
                <w:lang w:val="hy-AM"/>
              </w:rPr>
            </w:pPr>
            <w:r w:rsidRPr="009F1BB7">
              <w:rPr>
                <w:rFonts w:ascii="GHEA Grapalat" w:hAnsi="GHEA Grapalat" w:cs="Arial"/>
                <w:b/>
                <w:caps/>
                <w:sz w:val="16"/>
                <w:szCs w:val="16"/>
              </w:rPr>
              <w:t>Հարկային հաշվետվությունների պատրաստման տԵՎողությունը, ժամ</w:t>
            </w:r>
          </w:p>
        </w:tc>
        <w:tc>
          <w:tcPr>
            <w:tcW w:w="1429" w:type="dxa"/>
            <w:hideMark/>
          </w:tcPr>
          <w:p w14:paraId="475125A6" w14:textId="77777777" w:rsidR="00752807" w:rsidRPr="009F1BB7" w:rsidRDefault="00752807" w:rsidP="00F77528">
            <w:pPr>
              <w:spacing w:after="0" w:line="240" w:lineRule="auto"/>
              <w:rPr>
                <w:rFonts w:ascii="GHEA Grapalat" w:eastAsiaTheme="minorEastAsia" w:hAnsi="GHEA Grapalat" w:cs="Arial"/>
                <w:b/>
                <w:caps/>
                <w:sz w:val="16"/>
                <w:szCs w:val="16"/>
              </w:rPr>
            </w:pPr>
            <w:r w:rsidRPr="009F1BB7">
              <w:rPr>
                <w:rFonts w:ascii="GHEA Grapalat" w:hAnsi="GHEA Grapalat" w:cs="Arial"/>
                <w:b/>
                <w:caps/>
                <w:sz w:val="16"/>
                <w:szCs w:val="16"/>
              </w:rPr>
              <w:t>Վճարումների քանակ, անգամ</w:t>
            </w:r>
          </w:p>
        </w:tc>
        <w:tc>
          <w:tcPr>
            <w:tcW w:w="1229" w:type="dxa"/>
            <w:hideMark/>
          </w:tcPr>
          <w:p w14:paraId="0F1E3ABB" w14:textId="77777777" w:rsidR="00752807" w:rsidRPr="009F1BB7" w:rsidRDefault="00752807" w:rsidP="00F77528">
            <w:pPr>
              <w:spacing w:after="0" w:line="240" w:lineRule="auto"/>
              <w:rPr>
                <w:rFonts w:ascii="GHEA Grapalat" w:eastAsiaTheme="minorEastAsia" w:hAnsi="GHEA Grapalat" w:cs="Arial"/>
                <w:b/>
                <w:caps/>
                <w:sz w:val="16"/>
                <w:szCs w:val="16"/>
              </w:rPr>
            </w:pPr>
            <w:r w:rsidRPr="009F1BB7">
              <w:rPr>
                <w:rFonts w:ascii="GHEA Grapalat" w:hAnsi="GHEA Grapalat" w:cs="Arial"/>
                <w:b/>
                <w:caps/>
                <w:sz w:val="16"/>
                <w:szCs w:val="16"/>
              </w:rPr>
              <w:t>Հետլրացման (post-filling) ինդեքս</w:t>
            </w:r>
          </w:p>
        </w:tc>
      </w:tr>
      <w:tr w:rsidR="009F1BB7" w:rsidRPr="009F1BB7" w14:paraId="15FD2109" w14:textId="77777777" w:rsidTr="00A13A0B">
        <w:trPr>
          <w:trHeight w:val="300"/>
        </w:trPr>
        <w:tc>
          <w:tcPr>
            <w:tcW w:w="1418" w:type="dxa"/>
            <w:noWrap/>
            <w:hideMark/>
          </w:tcPr>
          <w:p w14:paraId="7D2FC72E"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Վրաստան</w:t>
            </w:r>
          </w:p>
        </w:tc>
        <w:tc>
          <w:tcPr>
            <w:tcW w:w="1797" w:type="dxa"/>
            <w:noWrap/>
            <w:hideMark/>
          </w:tcPr>
          <w:p w14:paraId="2CF92580"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14</w:t>
            </w:r>
          </w:p>
        </w:tc>
        <w:tc>
          <w:tcPr>
            <w:tcW w:w="1329" w:type="dxa"/>
            <w:noWrap/>
            <w:hideMark/>
          </w:tcPr>
          <w:p w14:paraId="6D2067A7"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89.2</w:t>
            </w:r>
          </w:p>
        </w:tc>
        <w:tc>
          <w:tcPr>
            <w:tcW w:w="1335" w:type="dxa"/>
            <w:noWrap/>
            <w:hideMark/>
          </w:tcPr>
          <w:p w14:paraId="0F356ECD"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9.9</w:t>
            </w:r>
          </w:p>
        </w:tc>
        <w:tc>
          <w:tcPr>
            <w:tcW w:w="1323" w:type="dxa"/>
            <w:noWrap/>
            <w:hideMark/>
          </w:tcPr>
          <w:p w14:paraId="0FE86F24"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216</w:t>
            </w:r>
          </w:p>
        </w:tc>
        <w:tc>
          <w:tcPr>
            <w:tcW w:w="1429" w:type="dxa"/>
            <w:noWrap/>
            <w:hideMark/>
          </w:tcPr>
          <w:p w14:paraId="62FC6230"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5</w:t>
            </w:r>
          </w:p>
        </w:tc>
        <w:tc>
          <w:tcPr>
            <w:tcW w:w="1229" w:type="dxa"/>
            <w:noWrap/>
            <w:hideMark/>
          </w:tcPr>
          <w:p w14:paraId="074FA86D"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85.9</w:t>
            </w:r>
          </w:p>
        </w:tc>
      </w:tr>
      <w:tr w:rsidR="009F1BB7" w:rsidRPr="009F1BB7" w14:paraId="4A80BC50" w14:textId="77777777" w:rsidTr="00A13A0B">
        <w:trPr>
          <w:trHeight w:val="300"/>
        </w:trPr>
        <w:tc>
          <w:tcPr>
            <w:tcW w:w="1418" w:type="dxa"/>
            <w:noWrap/>
            <w:hideMark/>
          </w:tcPr>
          <w:p w14:paraId="2AE91C08"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Թուրքիա</w:t>
            </w:r>
          </w:p>
        </w:tc>
        <w:tc>
          <w:tcPr>
            <w:tcW w:w="1797" w:type="dxa"/>
            <w:noWrap/>
            <w:hideMark/>
          </w:tcPr>
          <w:p w14:paraId="4BE51681"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26</w:t>
            </w:r>
          </w:p>
        </w:tc>
        <w:tc>
          <w:tcPr>
            <w:tcW w:w="1329" w:type="dxa"/>
            <w:noWrap/>
            <w:hideMark/>
          </w:tcPr>
          <w:p w14:paraId="2E9D2429"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86.6</w:t>
            </w:r>
          </w:p>
        </w:tc>
        <w:tc>
          <w:tcPr>
            <w:tcW w:w="1335" w:type="dxa"/>
            <w:noWrap/>
            <w:hideMark/>
          </w:tcPr>
          <w:p w14:paraId="5D8115CE"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42.3</w:t>
            </w:r>
          </w:p>
        </w:tc>
        <w:tc>
          <w:tcPr>
            <w:tcW w:w="1323" w:type="dxa"/>
            <w:noWrap/>
            <w:hideMark/>
          </w:tcPr>
          <w:p w14:paraId="3C2E62AB"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170</w:t>
            </w:r>
          </w:p>
        </w:tc>
        <w:tc>
          <w:tcPr>
            <w:tcW w:w="1429" w:type="dxa"/>
            <w:noWrap/>
            <w:hideMark/>
          </w:tcPr>
          <w:p w14:paraId="5A8C0400"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10</w:t>
            </w:r>
          </w:p>
        </w:tc>
        <w:tc>
          <w:tcPr>
            <w:tcW w:w="1229" w:type="dxa"/>
            <w:noWrap/>
            <w:hideMark/>
          </w:tcPr>
          <w:p w14:paraId="48825196"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100</w:t>
            </w:r>
          </w:p>
        </w:tc>
      </w:tr>
      <w:tr w:rsidR="009F1BB7" w:rsidRPr="009F1BB7" w14:paraId="1404A5BF" w14:textId="77777777" w:rsidTr="00A13A0B">
        <w:trPr>
          <w:trHeight w:val="300"/>
        </w:trPr>
        <w:tc>
          <w:tcPr>
            <w:tcW w:w="1418" w:type="dxa"/>
            <w:noWrap/>
            <w:hideMark/>
          </w:tcPr>
          <w:p w14:paraId="47C51437"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Մոլդովա</w:t>
            </w:r>
          </w:p>
        </w:tc>
        <w:tc>
          <w:tcPr>
            <w:tcW w:w="1797" w:type="dxa"/>
            <w:noWrap/>
            <w:hideMark/>
          </w:tcPr>
          <w:p w14:paraId="6EA562EF"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33</w:t>
            </w:r>
          </w:p>
        </w:tc>
        <w:tc>
          <w:tcPr>
            <w:tcW w:w="1329" w:type="dxa"/>
            <w:noWrap/>
            <w:hideMark/>
          </w:tcPr>
          <w:p w14:paraId="59D16CAC"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85.2</w:t>
            </w:r>
          </w:p>
        </w:tc>
        <w:tc>
          <w:tcPr>
            <w:tcW w:w="1335" w:type="dxa"/>
            <w:noWrap/>
            <w:hideMark/>
          </w:tcPr>
          <w:p w14:paraId="5242FA72"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38.7</w:t>
            </w:r>
          </w:p>
        </w:tc>
        <w:tc>
          <w:tcPr>
            <w:tcW w:w="1323" w:type="dxa"/>
            <w:noWrap/>
            <w:hideMark/>
          </w:tcPr>
          <w:p w14:paraId="6E8EB9D5"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183</w:t>
            </w:r>
          </w:p>
        </w:tc>
        <w:tc>
          <w:tcPr>
            <w:tcW w:w="1429" w:type="dxa"/>
            <w:noWrap/>
            <w:hideMark/>
          </w:tcPr>
          <w:p w14:paraId="747C1916"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10</w:t>
            </w:r>
          </w:p>
        </w:tc>
        <w:tc>
          <w:tcPr>
            <w:tcW w:w="1229" w:type="dxa"/>
            <w:noWrap/>
            <w:hideMark/>
          </w:tcPr>
          <w:p w14:paraId="57DB52CF"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90.8</w:t>
            </w:r>
          </w:p>
        </w:tc>
      </w:tr>
      <w:tr w:rsidR="009F1BB7" w:rsidRPr="009F1BB7" w14:paraId="3E1C049C" w14:textId="77777777" w:rsidTr="00A13A0B">
        <w:trPr>
          <w:trHeight w:val="300"/>
        </w:trPr>
        <w:tc>
          <w:tcPr>
            <w:tcW w:w="1418" w:type="dxa"/>
            <w:noWrap/>
            <w:hideMark/>
          </w:tcPr>
          <w:p w14:paraId="11573C00"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Ադրբեջան</w:t>
            </w:r>
          </w:p>
        </w:tc>
        <w:tc>
          <w:tcPr>
            <w:tcW w:w="1797" w:type="dxa"/>
            <w:noWrap/>
            <w:hideMark/>
          </w:tcPr>
          <w:p w14:paraId="5AA57489"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40</w:t>
            </w:r>
          </w:p>
        </w:tc>
        <w:tc>
          <w:tcPr>
            <w:tcW w:w="1329" w:type="dxa"/>
            <w:noWrap/>
            <w:hideMark/>
          </w:tcPr>
          <w:p w14:paraId="18748FE0"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84</w:t>
            </w:r>
          </w:p>
        </w:tc>
        <w:tc>
          <w:tcPr>
            <w:tcW w:w="1335" w:type="dxa"/>
            <w:noWrap/>
            <w:hideMark/>
          </w:tcPr>
          <w:p w14:paraId="4AC051A0"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40.7</w:t>
            </w:r>
          </w:p>
        </w:tc>
        <w:tc>
          <w:tcPr>
            <w:tcW w:w="1323" w:type="dxa"/>
            <w:noWrap/>
            <w:hideMark/>
          </w:tcPr>
          <w:p w14:paraId="4F084B61"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159</w:t>
            </w:r>
          </w:p>
        </w:tc>
        <w:tc>
          <w:tcPr>
            <w:tcW w:w="1429" w:type="dxa"/>
            <w:noWrap/>
            <w:hideMark/>
          </w:tcPr>
          <w:p w14:paraId="0C40A36E"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9</w:t>
            </w:r>
          </w:p>
        </w:tc>
        <w:tc>
          <w:tcPr>
            <w:tcW w:w="1229" w:type="dxa"/>
            <w:noWrap/>
            <w:hideMark/>
          </w:tcPr>
          <w:p w14:paraId="26CA689D"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83.8</w:t>
            </w:r>
          </w:p>
        </w:tc>
      </w:tr>
      <w:tr w:rsidR="009F1BB7" w:rsidRPr="009F1BB7" w14:paraId="25B4F14E" w14:textId="77777777" w:rsidTr="00A13A0B">
        <w:trPr>
          <w:trHeight w:val="300"/>
        </w:trPr>
        <w:tc>
          <w:tcPr>
            <w:tcW w:w="1418" w:type="dxa"/>
            <w:noWrap/>
            <w:hideMark/>
          </w:tcPr>
          <w:p w14:paraId="53E9A9A4" w14:textId="651A1CA6" w:rsidR="00752807" w:rsidRPr="009F1BB7" w:rsidRDefault="00752807" w:rsidP="00F77528">
            <w:pPr>
              <w:spacing w:after="0" w:line="240" w:lineRule="auto"/>
              <w:rPr>
                <w:rFonts w:ascii="GHEA Grapalat" w:eastAsiaTheme="minorEastAsia" w:hAnsi="GHEA Grapalat" w:cs="Arial"/>
                <w:b/>
                <w:sz w:val="16"/>
                <w:szCs w:val="16"/>
              </w:rPr>
            </w:pPr>
            <w:r w:rsidRPr="009F1BB7">
              <w:rPr>
                <w:rFonts w:ascii="GHEA Grapalat" w:hAnsi="GHEA Grapalat" w:cs="Arial"/>
                <w:b/>
                <w:sz w:val="16"/>
                <w:szCs w:val="16"/>
              </w:rPr>
              <w:t>Հայաստան</w:t>
            </w:r>
          </w:p>
        </w:tc>
        <w:tc>
          <w:tcPr>
            <w:tcW w:w="1797" w:type="dxa"/>
            <w:noWrap/>
            <w:hideMark/>
          </w:tcPr>
          <w:p w14:paraId="461DD1AB" w14:textId="77777777" w:rsidR="00752807" w:rsidRPr="009F1BB7" w:rsidRDefault="00752807" w:rsidP="00F77528">
            <w:pPr>
              <w:spacing w:after="0" w:line="240" w:lineRule="auto"/>
              <w:rPr>
                <w:rFonts w:ascii="GHEA Grapalat" w:eastAsiaTheme="minorEastAsia" w:hAnsi="GHEA Grapalat" w:cs="Arial"/>
                <w:b/>
                <w:sz w:val="16"/>
                <w:szCs w:val="16"/>
              </w:rPr>
            </w:pPr>
            <w:r w:rsidRPr="009F1BB7">
              <w:rPr>
                <w:rFonts w:ascii="GHEA Grapalat" w:hAnsi="GHEA Grapalat" w:cs="Arial"/>
                <w:b/>
                <w:sz w:val="16"/>
                <w:szCs w:val="16"/>
              </w:rPr>
              <w:t>52</w:t>
            </w:r>
          </w:p>
        </w:tc>
        <w:tc>
          <w:tcPr>
            <w:tcW w:w="1329" w:type="dxa"/>
            <w:noWrap/>
            <w:hideMark/>
          </w:tcPr>
          <w:p w14:paraId="010165D7" w14:textId="77777777" w:rsidR="00752807" w:rsidRPr="009F1BB7" w:rsidRDefault="00752807" w:rsidP="00F77528">
            <w:pPr>
              <w:spacing w:after="0" w:line="240" w:lineRule="auto"/>
              <w:rPr>
                <w:rFonts w:ascii="GHEA Grapalat" w:eastAsiaTheme="minorEastAsia" w:hAnsi="GHEA Grapalat" w:cs="Arial"/>
                <w:b/>
                <w:sz w:val="16"/>
                <w:szCs w:val="16"/>
              </w:rPr>
            </w:pPr>
            <w:r w:rsidRPr="009F1BB7">
              <w:rPr>
                <w:rFonts w:ascii="GHEA Grapalat" w:hAnsi="GHEA Grapalat" w:cs="Arial"/>
                <w:b/>
                <w:sz w:val="16"/>
                <w:szCs w:val="16"/>
              </w:rPr>
              <w:t>81.5</w:t>
            </w:r>
          </w:p>
        </w:tc>
        <w:tc>
          <w:tcPr>
            <w:tcW w:w="1335" w:type="dxa"/>
            <w:noWrap/>
            <w:hideMark/>
          </w:tcPr>
          <w:p w14:paraId="2DAC9EFB" w14:textId="77777777" w:rsidR="00752807" w:rsidRPr="009F1BB7" w:rsidRDefault="00752807" w:rsidP="00F77528">
            <w:pPr>
              <w:spacing w:after="0" w:line="240" w:lineRule="auto"/>
              <w:rPr>
                <w:rFonts w:ascii="GHEA Grapalat" w:eastAsiaTheme="minorEastAsia" w:hAnsi="GHEA Grapalat" w:cs="Arial"/>
                <w:b/>
                <w:sz w:val="16"/>
                <w:szCs w:val="16"/>
              </w:rPr>
            </w:pPr>
            <w:r w:rsidRPr="009F1BB7">
              <w:rPr>
                <w:rFonts w:ascii="GHEA Grapalat" w:hAnsi="GHEA Grapalat" w:cs="Arial"/>
                <w:b/>
                <w:sz w:val="16"/>
                <w:szCs w:val="16"/>
              </w:rPr>
              <w:t>22.6</w:t>
            </w:r>
          </w:p>
        </w:tc>
        <w:tc>
          <w:tcPr>
            <w:tcW w:w="1323" w:type="dxa"/>
            <w:noWrap/>
            <w:hideMark/>
          </w:tcPr>
          <w:p w14:paraId="525BCDAA" w14:textId="77777777" w:rsidR="00752807" w:rsidRPr="009F1BB7" w:rsidRDefault="00752807" w:rsidP="00F77528">
            <w:pPr>
              <w:spacing w:after="0" w:line="240" w:lineRule="auto"/>
              <w:rPr>
                <w:rFonts w:ascii="GHEA Grapalat" w:eastAsiaTheme="minorEastAsia" w:hAnsi="GHEA Grapalat" w:cs="Arial"/>
                <w:b/>
                <w:sz w:val="16"/>
                <w:szCs w:val="16"/>
              </w:rPr>
            </w:pPr>
            <w:r w:rsidRPr="009F1BB7">
              <w:rPr>
                <w:rFonts w:ascii="GHEA Grapalat" w:hAnsi="GHEA Grapalat" w:cs="Arial"/>
                <w:b/>
                <w:sz w:val="16"/>
                <w:szCs w:val="16"/>
              </w:rPr>
              <w:t>264</w:t>
            </w:r>
          </w:p>
        </w:tc>
        <w:tc>
          <w:tcPr>
            <w:tcW w:w="1429" w:type="dxa"/>
            <w:noWrap/>
            <w:hideMark/>
          </w:tcPr>
          <w:p w14:paraId="26EDC6DE" w14:textId="77777777" w:rsidR="00752807" w:rsidRPr="009F1BB7" w:rsidRDefault="00752807" w:rsidP="00F77528">
            <w:pPr>
              <w:spacing w:after="0" w:line="240" w:lineRule="auto"/>
              <w:rPr>
                <w:rFonts w:ascii="GHEA Grapalat" w:eastAsiaTheme="minorEastAsia" w:hAnsi="GHEA Grapalat" w:cs="Arial"/>
                <w:b/>
                <w:sz w:val="16"/>
                <w:szCs w:val="16"/>
              </w:rPr>
            </w:pPr>
            <w:r w:rsidRPr="009F1BB7">
              <w:rPr>
                <w:rFonts w:ascii="GHEA Grapalat" w:hAnsi="GHEA Grapalat" w:cs="Arial"/>
                <w:b/>
                <w:sz w:val="16"/>
                <w:szCs w:val="16"/>
              </w:rPr>
              <w:t>15</w:t>
            </w:r>
          </w:p>
        </w:tc>
        <w:tc>
          <w:tcPr>
            <w:tcW w:w="1229" w:type="dxa"/>
            <w:noWrap/>
            <w:hideMark/>
          </w:tcPr>
          <w:p w14:paraId="0AF2F530" w14:textId="77777777" w:rsidR="00752807" w:rsidRPr="009F1BB7" w:rsidRDefault="00752807" w:rsidP="00F77528">
            <w:pPr>
              <w:spacing w:after="0" w:line="240" w:lineRule="auto"/>
              <w:rPr>
                <w:rFonts w:ascii="GHEA Grapalat" w:eastAsiaTheme="minorEastAsia" w:hAnsi="GHEA Grapalat" w:cs="Arial"/>
                <w:b/>
                <w:sz w:val="16"/>
                <w:szCs w:val="16"/>
              </w:rPr>
            </w:pPr>
            <w:r w:rsidRPr="009F1BB7">
              <w:rPr>
                <w:rFonts w:ascii="GHEA Grapalat" w:hAnsi="GHEA Grapalat" w:cs="Arial"/>
                <w:b/>
                <w:sz w:val="16"/>
                <w:szCs w:val="16"/>
              </w:rPr>
              <w:t>79.4</w:t>
            </w:r>
          </w:p>
        </w:tc>
      </w:tr>
      <w:tr w:rsidR="009F1BB7" w:rsidRPr="009F1BB7" w14:paraId="024F3DDD" w14:textId="77777777" w:rsidTr="00A13A0B">
        <w:trPr>
          <w:trHeight w:val="300"/>
        </w:trPr>
        <w:tc>
          <w:tcPr>
            <w:tcW w:w="1418" w:type="dxa"/>
            <w:noWrap/>
            <w:hideMark/>
          </w:tcPr>
          <w:p w14:paraId="299A0006"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Ռուսաստան</w:t>
            </w:r>
          </w:p>
        </w:tc>
        <w:tc>
          <w:tcPr>
            <w:tcW w:w="1797" w:type="dxa"/>
            <w:noWrap/>
            <w:hideMark/>
          </w:tcPr>
          <w:p w14:paraId="13FFB2FC"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58</w:t>
            </w:r>
          </w:p>
        </w:tc>
        <w:tc>
          <w:tcPr>
            <w:tcW w:w="1329" w:type="dxa"/>
            <w:noWrap/>
            <w:hideMark/>
          </w:tcPr>
          <w:p w14:paraId="538227FD"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80.5</w:t>
            </w:r>
          </w:p>
        </w:tc>
        <w:tc>
          <w:tcPr>
            <w:tcW w:w="1335" w:type="dxa"/>
            <w:noWrap/>
            <w:hideMark/>
          </w:tcPr>
          <w:p w14:paraId="434508D3"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46.2</w:t>
            </w:r>
          </w:p>
        </w:tc>
        <w:tc>
          <w:tcPr>
            <w:tcW w:w="1323" w:type="dxa"/>
            <w:noWrap/>
            <w:hideMark/>
          </w:tcPr>
          <w:p w14:paraId="4A70606B"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159</w:t>
            </w:r>
          </w:p>
        </w:tc>
        <w:tc>
          <w:tcPr>
            <w:tcW w:w="1429" w:type="dxa"/>
            <w:noWrap/>
            <w:hideMark/>
          </w:tcPr>
          <w:p w14:paraId="542FB393"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9</w:t>
            </w:r>
          </w:p>
        </w:tc>
        <w:tc>
          <w:tcPr>
            <w:tcW w:w="1229" w:type="dxa"/>
            <w:noWrap/>
            <w:hideMark/>
          </w:tcPr>
          <w:p w14:paraId="4508EBEA"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77.8</w:t>
            </w:r>
          </w:p>
        </w:tc>
      </w:tr>
      <w:tr w:rsidR="009F1BB7" w:rsidRPr="009F1BB7" w14:paraId="543AEA85" w14:textId="77777777" w:rsidTr="00A13A0B">
        <w:trPr>
          <w:trHeight w:val="300"/>
        </w:trPr>
        <w:tc>
          <w:tcPr>
            <w:tcW w:w="1418" w:type="dxa"/>
            <w:noWrap/>
            <w:hideMark/>
          </w:tcPr>
          <w:p w14:paraId="3504F032"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Ղազախստան</w:t>
            </w:r>
          </w:p>
        </w:tc>
        <w:tc>
          <w:tcPr>
            <w:tcW w:w="1797" w:type="dxa"/>
            <w:noWrap/>
            <w:hideMark/>
          </w:tcPr>
          <w:p w14:paraId="197F8EC0"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64</w:t>
            </w:r>
          </w:p>
        </w:tc>
        <w:tc>
          <w:tcPr>
            <w:tcW w:w="1329" w:type="dxa"/>
            <w:noWrap/>
            <w:hideMark/>
          </w:tcPr>
          <w:p w14:paraId="4D942B66"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78.2</w:t>
            </w:r>
          </w:p>
        </w:tc>
        <w:tc>
          <w:tcPr>
            <w:tcW w:w="1335" w:type="dxa"/>
            <w:noWrap/>
            <w:hideMark/>
          </w:tcPr>
          <w:p w14:paraId="4851C51E"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28.4</w:t>
            </w:r>
          </w:p>
        </w:tc>
        <w:tc>
          <w:tcPr>
            <w:tcW w:w="1323" w:type="dxa"/>
            <w:noWrap/>
            <w:hideMark/>
          </w:tcPr>
          <w:p w14:paraId="0403DA4E"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186</w:t>
            </w:r>
          </w:p>
        </w:tc>
        <w:tc>
          <w:tcPr>
            <w:tcW w:w="1429" w:type="dxa"/>
            <w:noWrap/>
            <w:hideMark/>
          </w:tcPr>
          <w:p w14:paraId="22DAA3FA"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10</w:t>
            </w:r>
          </w:p>
        </w:tc>
        <w:tc>
          <w:tcPr>
            <w:tcW w:w="1229" w:type="dxa"/>
            <w:noWrap/>
            <w:hideMark/>
          </w:tcPr>
          <w:p w14:paraId="38D165CB"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48.9</w:t>
            </w:r>
          </w:p>
        </w:tc>
      </w:tr>
      <w:tr w:rsidR="009F1BB7" w:rsidRPr="009F1BB7" w14:paraId="38E7E350" w14:textId="77777777" w:rsidTr="00A13A0B">
        <w:trPr>
          <w:trHeight w:val="300"/>
        </w:trPr>
        <w:tc>
          <w:tcPr>
            <w:tcW w:w="1418" w:type="dxa"/>
            <w:noWrap/>
            <w:hideMark/>
          </w:tcPr>
          <w:p w14:paraId="7343DEFC"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Ուկրաինա</w:t>
            </w:r>
          </w:p>
        </w:tc>
        <w:tc>
          <w:tcPr>
            <w:tcW w:w="1797" w:type="dxa"/>
            <w:noWrap/>
            <w:hideMark/>
          </w:tcPr>
          <w:p w14:paraId="0DCE4E41"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65</w:t>
            </w:r>
          </w:p>
        </w:tc>
        <w:tc>
          <w:tcPr>
            <w:tcW w:w="1329" w:type="dxa"/>
            <w:noWrap/>
            <w:hideMark/>
          </w:tcPr>
          <w:p w14:paraId="3E9CCBE3"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78.1</w:t>
            </w:r>
          </w:p>
        </w:tc>
        <w:tc>
          <w:tcPr>
            <w:tcW w:w="1335" w:type="dxa"/>
            <w:noWrap/>
            <w:hideMark/>
          </w:tcPr>
          <w:p w14:paraId="204686C1"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45.2</w:t>
            </w:r>
          </w:p>
        </w:tc>
        <w:tc>
          <w:tcPr>
            <w:tcW w:w="1323" w:type="dxa"/>
            <w:noWrap/>
            <w:hideMark/>
          </w:tcPr>
          <w:p w14:paraId="4CAC51EF"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327.5</w:t>
            </w:r>
          </w:p>
        </w:tc>
        <w:tc>
          <w:tcPr>
            <w:tcW w:w="1429" w:type="dxa"/>
            <w:noWrap/>
            <w:hideMark/>
          </w:tcPr>
          <w:p w14:paraId="09D02408"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5</w:t>
            </w:r>
          </w:p>
        </w:tc>
        <w:tc>
          <w:tcPr>
            <w:tcW w:w="1229" w:type="dxa"/>
            <w:noWrap/>
            <w:hideMark/>
          </w:tcPr>
          <w:p w14:paraId="1102F118"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86</w:t>
            </w:r>
          </w:p>
        </w:tc>
      </w:tr>
      <w:tr w:rsidR="009F1BB7" w:rsidRPr="009F1BB7" w14:paraId="407BBB94" w14:textId="77777777" w:rsidTr="00A13A0B">
        <w:trPr>
          <w:trHeight w:val="300"/>
        </w:trPr>
        <w:tc>
          <w:tcPr>
            <w:tcW w:w="1418" w:type="dxa"/>
            <w:noWrap/>
            <w:hideMark/>
          </w:tcPr>
          <w:p w14:paraId="33083361"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Բելառուս</w:t>
            </w:r>
          </w:p>
        </w:tc>
        <w:tc>
          <w:tcPr>
            <w:tcW w:w="1797" w:type="dxa"/>
            <w:noWrap/>
            <w:hideMark/>
          </w:tcPr>
          <w:p w14:paraId="5CA7D65F"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99</w:t>
            </w:r>
          </w:p>
        </w:tc>
        <w:tc>
          <w:tcPr>
            <w:tcW w:w="1329" w:type="dxa"/>
            <w:noWrap/>
            <w:hideMark/>
          </w:tcPr>
          <w:p w14:paraId="2DD7D4F4"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71.2</w:t>
            </w:r>
          </w:p>
        </w:tc>
        <w:tc>
          <w:tcPr>
            <w:tcW w:w="1335" w:type="dxa"/>
            <w:noWrap/>
            <w:hideMark/>
          </w:tcPr>
          <w:p w14:paraId="4C115155"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53.3</w:t>
            </w:r>
          </w:p>
        </w:tc>
        <w:tc>
          <w:tcPr>
            <w:tcW w:w="1323" w:type="dxa"/>
            <w:noWrap/>
            <w:hideMark/>
          </w:tcPr>
          <w:p w14:paraId="4F6A08AA"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170</w:t>
            </w:r>
          </w:p>
        </w:tc>
        <w:tc>
          <w:tcPr>
            <w:tcW w:w="1429" w:type="dxa"/>
            <w:noWrap/>
            <w:hideMark/>
          </w:tcPr>
          <w:p w14:paraId="31DB32FB"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7</w:t>
            </w:r>
          </w:p>
        </w:tc>
        <w:tc>
          <w:tcPr>
            <w:tcW w:w="1229" w:type="dxa"/>
            <w:noWrap/>
            <w:hideMark/>
          </w:tcPr>
          <w:p w14:paraId="413F9D20"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50</w:t>
            </w:r>
          </w:p>
        </w:tc>
      </w:tr>
      <w:tr w:rsidR="009F1BB7" w:rsidRPr="009F1BB7" w14:paraId="0EE7FBE3" w14:textId="77777777" w:rsidTr="00A13A0B">
        <w:trPr>
          <w:trHeight w:val="300"/>
        </w:trPr>
        <w:tc>
          <w:tcPr>
            <w:tcW w:w="1418" w:type="dxa"/>
            <w:noWrap/>
            <w:hideMark/>
          </w:tcPr>
          <w:p w14:paraId="65D7E645"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Ղրղզստան</w:t>
            </w:r>
          </w:p>
        </w:tc>
        <w:tc>
          <w:tcPr>
            <w:tcW w:w="1797" w:type="dxa"/>
            <w:noWrap/>
            <w:hideMark/>
          </w:tcPr>
          <w:p w14:paraId="26A9C62D"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117</w:t>
            </w:r>
          </w:p>
        </w:tc>
        <w:tc>
          <w:tcPr>
            <w:tcW w:w="1329" w:type="dxa"/>
            <w:noWrap/>
            <w:hideMark/>
          </w:tcPr>
          <w:p w14:paraId="5A246F68"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67.2</w:t>
            </w:r>
          </w:p>
        </w:tc>
        <w:tc>
          <w:tcPr>
            <w:tcW w:w="1335" w:type="dxa"/>
            <w:noWrap/>
            <w:hideMark/>
          </w:tcPr>
          <w:p w14:paraId="42D2D86D"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29</w:t>
            </w:r>
          </w:p>
        </w:tc>
        <w:tc>
          <w:tcPr>
            <w:tcW w:w="1323" w:type="dxa"/>
            <w:noWrap/>
            <w:hideMark/>
          </w:tcPr>
          <w:p w14:paraId="2DC599CD"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220</w:t>
            </w:r>
          </w:p>
        </w:tc>
        <w:tc>
          <w:tcPr>
            <w:tcW w:w="1429" w:type="dxa"/>
            <w:noWrap/>
            <w:hideMark/>
          </w:tcPr>
          <w:p w14:paraId="10AA1CE6"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26</w:t>
            </w:r>
          </w:p>
        </w:tc>
        <w:tc>
          <w:tcPr>
            <w:tcW w:w="1229" w:type="dxa"/>
            <w:noWrap/>
            <w:hideMark/>
          </w:tcPr>
          <w:p w14:paraId="69236BB5" w14:textId="77777777" w:rsidR="00752807" w:rsidRPr="009F1BB7" w:rsidRDefault="00752807" w:rsidP="00F77528">
            <w:pPr>
              <w:spacing w:after="0" w:line="240" w:lineRule="auto"/>
              <w:rPr>
                <w:rFonts w:ascii="GHEA Grapalat" w:eastAsiaTheme="minorEastAsia" w:hAnsi="GHEA Grapalat" w:cs="Arial"/>
                <w:sz w:val="16"/>
                <w:szCs w:val="16"/>
              </w:rPr>
            </w:pPr>
            <w:r w:rsidRPr="009F1BB7">
              <w:rPr>
                <w:rFonts w:ascii="GHEA Grapalat" w:hAnsi="GHEA Grapalat" w:cs="Arial"/>
                <w:sz w:val="16"/>
                <w:szCs w:val="16"/>
              </w:rPr>
              <w:t>37.4</w:t>
            </w:r>
          </w:p>
        </w:tc>
      </w:tr>
    </w:tbl>
    <w:p w14:paraId="74B6F3FA" w14:textId="45DCC83F" w:rsidR="00752807" w:rsidRPr="009F1BB7" w:rsidRDefault="00752807" w:rsidP="0069131F">
      <w:pPr>
        <w:spacing w:before="120" w:after="120" w:line="360" w:lineRule="auto"/>
        <w:rPr>
          <w:rFonts w:ascii="GHEA Grapalat" w:hAnsi="GHEA Grapalat"/>
          <w:i/>
          <w:iCs/>
          <w:sz w:val="20"/>
          <w:szCs w:val="20"/>
        </w:rPr>
      </w:pPr>
      <w:r w:rsidRPr="009F1BB7">
        <w:rPr>
          <w:rFonts w:ascii="GHEA Grapalat" w:hAnsi="GHEA Grapalat"/>
          <w:i/>
          <w:iCs/>
          <w:sz w:val="20"/>
          <w:szCs w:val="20"/>
          <w:lang w:val="de-DE"/>
        </w:rPr>
        <w:t>Աղբյուր՝</w:t>
      </w:r>
      <w:r w:rsidRPr="009F1BB7">
        <w:rPr>
          <w:rFonts w:ascii="GHEA Grapalat" w:hAnsi="GHEA Grapalat" w:cstheme="minorHAnsi"/>
          <w:sz w:val="20"/>
          <w:szCs w:val="20"/>
          <w:lang w:val="hy-AM"/>
        </w:rPr>
        <w:t xml:space="preserve"> </w:t>
      </w:r>
      <w:r w:rsidR="00AD0AF5" w:rsidRPr="009F1BB7">
        <w:rPr>
          <w:rFonts w:ascii="GHEA Grapalat" w:hAnsi="GHEA Grapalat"/>
          <w:i/>
          <w:iCs/>
          <w:sz w:val="20"/>
          <w:szCs w:val="20"/>
          <w:lang w:val="de-DE"/>
        </w:rPr>
        <w:t xml:space="preserve">Համաշխարհային բանկ, </w:t>
      </w:r>
      <w:r w:rsidRPr="009F1BB7">
        <w:rPr>
          <w:rFonts w:ascii="GHEA Grapalat" w:hAnsi="GHEA Grapalat"/>
          <w:i/>
          <w:iCs/>
          <w:sz w:val="20"/>
          <w:szCs w:val="20"/>
          <w:lang w:val="de-DE"/>
        </w:rPr>
        <w:t xml:space="preserve"> Paying Taxes 2020</w:t>
      </w:r>
      <w:r w:rsidR="00AD0AF5" w:rsidRPr="009F1BB7">
        <w:rPr>
          <w:rFonts w:ascii="GHEA Grapalat" w:hAnsi="GHEA Grapalat"/>
          <w:i/>
          <w:iCs/>
          <w:sz w:val="20"/>
          <w:szCs w:val="20"/>
          <w:lang w:val="de-DE"/>
        </w:rPr>
        <w:t xml:space="preserve"> </w:t>
      </w:r>
      <w:r w:rsidRPr="009F1BB7">
        <w:footnoteReference w:id="22"/>
      </w:r>
      <w:r w:rsidR="00590FF1" w:rsidRPr="009F1BB7">
        <w:rPr>
          <w:rFonts w:ascii="GHEA Grapalat" w:hAnsi="GHEA Grapalat"/>
          <w:i/>
          <w:iCs/>
          <w:sz w:val="20"/>
          <w:szCs w:val="20"/>
          <w:lang w:val="de-DE"/>
        </w:rPr>
        <w:t>, վերջին հասանելի տվյալներ</w:t>
      </w:r>
    </w:p>
    <w:p w14:paraId="29BAA6B9" w14:textId="7D9C83C1" w:rsidR="00752807" w:rsidRPr="009F1BB7" w:rsidRDefault="000D6427" w:rsidP="00CD4AB3">
      <w:pPr>
        <w:tabs>
          <w:tab w:val="left" w:pos="142"/>
          <w:tab w:val="left" w:pos="284"/>
          <w:tab w:val="left" w:pos="993"/>
        </w:tabs>
        <w:spacing w:after="0" w:line="360" w:lineRule="auto"/>
        <w:jc w:val="both"/>
        <w:rPr>
          <w:rFonts w:ascii="GHEA Grapalat" w:hAnsi="GHEA Grapalat"/>
          <w:sz w:val="24"/>
          <w:szCs w:val="24"/>
          <w:lang w:val="hy-AM"/>
        </w:rPr>
      </w:pPr>
      <w:r>
        <w:rPr>
          <w:rFonts w:ascii="GHEA Grapalat" w:hAnsi="GHEA Grapalat" w:cs="Sylfaen"/>
          <w:sz w:val="24"/>
          <w:szCs w:val="24"/>
          <w:lang w:val="hy-AM"/>
        </w:rPr>
        <w:lastRenderedPageBreak/>
        <w:t>Ծրագրի</w:t>
      </w:r>
      <w:r w:rsidR="00752807" w:rsidRPr="009F1BB7">
        <w:rPr>
          <w:rFonts w:ascii="GHEA Grapalat" w:hAnsi="GHEA Grapalat" w:cs="Sylfaen"/>
          <w:sz w:val="24"/>
          <w:szCs w:val="24"/>
          <w:lang w:val="hy-AM"/>
        </w:rPr>
        <w:t xml:space="preserve"> </w:t>
      </w:r>
      <w:r w:rsidR="00752807" w:rsidRPr="009F1BB7">
        <w:rPr>
          <w:rFonts w:ascii="GHEA Grapalat" w:hAnsi="GHEA Grapalat" w:cs="Sylfaen"/>
          <w:sz w:val="24"/>
          <w:szCs w:val="24"/>
          <w:lang w:val="de-DE"/>
        </w:rPr>
        <w:t>11</w:t>
      </w:r>
      <w:r w:rsidR="00752807" w:rsidRPr="009F1BB7">
        <w:rPr>
          <w:rFonts w:ascii="GHEA Grapalat" w:hAnsi="GHEA Grapalat" w:cs="Sylfaen"/>
          <w:sz w:val="24"/>
          <w:szCs w:val="24"/>
          <w:lang w:val="hy-AM"/>
        </w:rPr>
        <w:t>-րդ կետում նշված</w:t>
      </w:r>
      <w:r w:rsidR="00752807" w:rsidRPr="009F1BB7">
        <w:rPr>
          <w:rFonts w:ascii="GHEA Grapalat" w:hAnsi="GHEA Grapalat"/>
          <w:sz w:val="24"/>
          <w:szCs w:val="24"/>
          <w:lang w:val="de-DE"/>
        </w:rPr>
        <w:t xml:space="preserve"> </w:t>
      </w:r>
      <w:r w:rsidR="00752807" w:rsidRPr="009F1BB7">
        <w:rPr>
          <w:rFonts w:ascii="GHEA Grapalat" w:hAnsi="GHEA Grapalat" w:cs="Sylfaen"/>
          <w:sz w:val="24"/>
          <w:szCs w:val="24"/>
          <w:lang w:val="de-DE"/>
        </w:rPr>
        <w:t>զեկույցի</w:t>
      </w:r>
      <w:r w:rsidR="00752807" w:rsidRPr="009F1BB7">
        <w:rPr>
          <w:rFonts w:ascii="GHEA Grapalat" w:hAnsi="GHEA Grapalat"/>
          <w:sz w:val="24"/>
          <w:szCs w:val="24"/>
          <w:lang w:val="de-DE"/>
        </w:rPr>
        <w:t xml:space="preserve"> </w:t>
      </w:r>
      <w:r w:rsidR="00752807" w:rsidRPr="009F1BB7">
        <w:rPr>
          <w:rFonts w:ascii="GHEA Grapalat" w:hAnsi="GHEA Grapalat" w:cs="Sylfaen"/>
          <w:sz w:val="24"/>
          <w:szCs w:val="24"/>
          <w:lang w:val="de-DE"/>
        </w:rPr>
        <w:t>համաձայն</w:t>
      </w:r>
      <w:r w:rsidR="00752807" w:rsidRPr="009F1BB7">
        <w:rPr>
          <w:rFonts w:ascii="GHEA Grapalat" w:hAnsi="GHEA Grapalat"/>
          <w:sz w:val="24"/>
          <w:szCs w:val="24"/>
          <w:lang w:val="hy-AM"/>
        </w:rPr>
        <w:t xml:space="preserve">` </w:t>
      </w:r>
      <w:r w:rsidR="00137A70" w:rsidRPr="009F1BB7">
        <w:rPr>
          <w:rFonts w:ascii="GHEA Grapalat" w:hAnsi="GHEA Grapalat"/>
          <w:sz w:val="24"/>
          <w:szCs w:val="24"/>
          <w:lang w:val="hy-AM"/>
        </w:rPr>
        <w:t>Հայաստանի Հանրապետությունում</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հարկերի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և</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վճարումների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ընդհանուր</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ցուցանիշը</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կազմել</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է</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22.6%, այսինքն՝</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գործունեության</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երկրորդ</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տարում</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ենթադրյալ</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ընկերության</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կողմից</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վճարված</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հարկերի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գումարը</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կազմել</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է</w:t>
      </w:r>
      <w:r w:rsidR="00752807" w:rsidRPr="009F1BB7">
        <w:rPr>
          <w:rFonts w:ascii="GHEA Grapalat" w:hAnsi="GHEA Grapalat"/>
          <w:sz w:val="24"/>
          <w:szCs w:val="24"/>
          <w:lang w:val="hy-AM"/>
        </w:rPr>
        <w:t xml:space="preserve"> 22.6</w:t>
      </w:r>
      <w:r w:rsidR="00752807" w:rsidRPr="009F1BB7">
        <w:rPr>
          <w:rFonts w:ascii="GHEA Grapalat" w:hAnsi="GHEA Grapalat"/>
          <w:sz w:val="24"/>
          <w:szCs w:val="24"/>
          <w:lang w:val="de-DE"/>
        </w:rPr>
        <w:t>%</w:t>
      </w:r>
      <w:r w:rsidR="00752807" w:rsidRPr="009F1BB7">
        <w:rPr>
          <w:rFonts w:ascii="GHEA Grapalat" w:hAnsi="GHEA Grapalat" w:cs="Sylfaen"/>
          <w:sz w:val="24"/>
          <w:szCs w:val="24"/>
          <w:lang w:val="hy-AM"/>
        </w:rPr>
        <w:t>՝</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առևտրային</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շահույթի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համեմատ</w:t>
      </w:r>
      <w:r w:rsidR="00752807" w:rsidRPr="009F1BB7">
        <w:rPr>
          <w:rFonts w:ascii="GHEA Grapalat" w:hAnsi="GHEA Grapalat"/>
          <w:sz w:val="24"/>
          <w:szCs w:val="24"/>
          <w:lang w:val="hy-AM"/>
        </w:rPr>
        <w:t xml:space="preserve">: </w:t>
      </w:r>
      <w:r w:rsidR="00137A70" w:rsidRPr="009F1BB7">
        <w:rPr>
          <w:rFonts w:ascii="GHEA Grapalat" w:hAnsi="GHEA Grapalat"/>
          <w:sz w:val="24"/>
          <w:szCs w:val="24"/>
          <w:lang w:val="hy-AM"/>
        </w:rPr>
        <w:t>Հայաստանի Հանրապետության</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ներդրումային</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միջավայրը</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հարկերի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և</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վճարումների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ցուցանիշի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առումով</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ավելի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բարենպաստ</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է</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քան</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տարածաշրջանի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մյուս</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երկրներինը</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բացառությամբ</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Վրաստանի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որտեղ</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նույն</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ցուցանիշը</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կազմում</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է</w:t>
      </w:r>
      <w:r w:rsidR="00752807" w:rsidRPr="009F1BB7">
        <w:rPr>
          <w:rFonts w:ascii="GHEA Grapalat" w:hAnsi="GHEA Grapalat"/>
          <w:sz w:val="24"/>
          <w:szCs w:val="24"/>
          <w:lang w:val="hy-AM"/>
        </w:rPr>
        <w:t xml:space="preserve"> 9.9</w:t>
      </w:r>
      <w:r w:rsidR="00752807" w:rsidRPr="009F1BB7">
        <w:rPr>
          <w:rFonts w:ascii="GHEA Grapalat" w:hAnsi="GHEA Grapalat"/>
          <w:sz w:val="24"/>
          <w:szCs w:val="24"/>
          <w:lang w:val="de-DE"/>
        </w:rPr>
        <w:t>%</w:t>
      </w:r>
      <w:r w:rsidR="00752807" w:rsidRPr="009F1BB7">
        <w:rPr>
          <w:rFonts w:ascii="GHEA Grapalat" w:hAnsi="GHEA Grapalat" w:cs="Sylfaen"/>
          <w:sz w:val="24"/>
          <w:szCs w:val="24"/>
          <w:lang w:val="hy-AM"/>
        </w:rPr>
        <w:t>։</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Հաշվի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առնելով</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որ</w:t>
      </w:r>
      <w:r w:rsidR="00752807" w:rsidRPr="009F1BB7">
        <w:rPr>
          <w:rFonts w:ascii="GHEA Grapalat" w:hAnsi="GHEA Grapalat"/>
          <w:sz w:val="24"/>
          <w:szCs w:val="24"/>
          <w:lang w:val="hy-AM"/>
        </w:rPr>
        <w:t xml:space="preserve"> 2020 </w:t>
      </w:r>
      <w:r w:rsidR="00752807" w:rsidRPr="009F1BB7">
        <w:rPr>
          <w:rFonts w:ascii="GHEA Grapalat" w:hAnsi="GHEA Grapalat" w:cs="Sylfaen"/>
          <w:sz w:val="24"/>
          <w:szCs w:val="24"/>
          <w:lang w:val="hy-AM"/>
        </w:rPr>
        <w:t>թ</w:t>
      </w:r>
      <w:r w:rsidR="00752807" w:rsidRPr="009F1BB7">
        <w:rPr>
          <w:rFonts w:ascii="GHEA Grapalat" w:hAnsi="GHEA Grapalat" w:cs="Times New Roman"/>
          <w:sz w:val="24"/>
          <w:szCs w:val="24"/>
          <w:lang w:val="hy-AM"/>
        </w:rPr>
        <w:t>վականի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հունվարի</w:t>
      </w:r>
      <w:r w:rsidR="00752807" w:rsidRPr="009F1BB7">
        <w:rPr>
          <w:rFonts w:ascii="GHEA Grapalat" w:hAnsi="GHEA Grapalat"/>
          <w:sz w:val="24"/>
          <w:szCs w:val="24"/>
          <w:lang w:val="hy-AM"/>
        </w:rPr>
        <w:t xml:space="preserve"> 1-</w:t>
      </w:r>
      <w:r w:rsidR="00752807" w:rsidRPr="009F1BB7">
        <w:rPr>
          <w:rFonts w:ascii="GHEA Grapalat" w:hAnsi="GHEA Grapalat" w:cs="Sylfaen"/>
          <w:sz w:val="24"/>
          <w:szCs w:val="24"/>
          <w:lang w:val="hy-AM"/>
        </w:rPr>
        <w:t>ից</w:t>
      </w:r>
      <w:r w:rsidR="00752807" w:rsidRPr="009F1BB7">
        <w:rPr>
          <w:rFonts w:ascii="GHEA Grapalat" w:hAnsi="GHEA Grapalat"/>
          <w:sz w:val="24"/>
          <w:szCs w:val="24"/>
          <w:lang w:val="hy-AM"/>
        </w:rPr>
        <w:t xml:space="preserve"> </w:t>
      </w:r>
      <w:r w:rsidR="00137A70" w:rsidRPr="009F1BB7">
        <w:rPr>
          <w:rFonts w:ascii="GHEA Grapalat" w:hAnsi="GHEA Grapalat"/>
          <w:sz w:val="24"/>
          <w:szCs w:val="24"/>
          <w:lang w:val="hy-AM"/>
        </w:rPr>
        <w:t>Հայաստանի Հանրապետություն</w:t>
      </w:r>
      <w:r w:rsidR="00752807" w:rsidRPr="009F1BB7">
        <w:rPr>
          <w:rFonts w:ascii="GHEA Grapalat" w:hAnsi="GHEA Grapalat" w:cs="Sylfaen"/>
          <w:sz w:val="24"/>
          <w:szCs w:val="24"/>
          <w:lang w:val="hy-AM"/>
        </w:rPr>
        <w:t>ում</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շահութահարկի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դրույքաչափը</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կրճատվել</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է</w:t>
      </w:r>
      <w:r w:rsidR="00752807" w:rsidRPr="009F1BB7">
        <w:rPr>
          <w:rFonts w:ascii="GHEA Grapalat" w:hAnsi="GHEA Grapalat"/>
          <w:sz w:val="24"/>
          <w:szCs w:val="24"/>
          <w:lang w:val="hy-AM"/>
        </w:rPr>
        <w:t xml:space="preserve"> 2 </w:t>
      </w:r>
      <w:r w:rsidR="00752807" w:rsidRPr="009F1BB7">
        <w:rPr>
          <w:rFonts w:ascii="GHEA Grapalat" w:hAnsi="GHEA Grapalat" w:cs="Sylfaen"/>
          <w:sz w:val="24"/>
          <w:szCs w:val="24"/>
          <w:lang w:val="hy-AM"/>
        </w:rPr>
        <w:t>տոկոսային</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կետով</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կարելի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է</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արձանագրել</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որ</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այլ</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հավասար</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պայմաններում</w:t>
      </w:r>
      <w:r w:rsidR="00752807" w:rsidRPr="009F1BB7">
        <w:rPr>
          <w:rFonts w:ascii="GHEA Grapalat" w:hAnsi="GHEA Grapalat"/>
          <w:sz w:val="24"/>
          <w:szCs w:val="24"/>
          <w:lang w:val="hy-AM"/>
        </w:rPr>
        <w:t xml:space="preserve"> </w:t>
      </w:r>
      <w:r w:rsidR="00137A70" w:rsidRPr="009F1BB7">
        <w:rPr>
          <w:rFonts w:ascii="GHEA Grapalat" w:hAnsi="GHEA Grapalat"/>
          <w:sz w:val="24"/>
          <w:szCs w:val="24"/>
          <w:lang w:val="hy-AM"/>
        </w:rPr>
        <w:t>Հայաստանի Հանրապետության</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ներդրումային</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միջավայրն</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այս</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հարցում</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ավելի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գրավիչ</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է</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դարձել։</w:t>
      </w:r>
      <w:r w:rsidR="00752807" w:rsidRPr="009F1BB7">
        <w:rPr>
          <w:rFonts w:ascii="GHEA Grapalat" w:hAnsi="GHEA Grapalat"/>
          <w:sz w:val="24"/>
          <w:szCs w:val="24"/>
          <w:lang w:val="hy-AM"/>
        </w:rPr>
        <w:t xml:space="preserve"> Doing Business 2020 </w:t>
      </w:r>
      <w:r w:rsidR="00752807" w:rsidRPr="009F1BB7">
        <w:rPr>
          <w:rFonts w:ascii="GHEA Grapalat" w:hAnsi="GHEA Grapalat" w:cs="Sylfaen"/>
          <w:sz w:val="24"/>
          <w:szCs w:val="24"/>
          <w:lang w:val="hy-AM"/>
        </w:rPr>
        <w:t>զեկույցում</w:t>
      </w:r>
      <w:r w:rsidR="00752807" w:rsidRPr="009F1BB7">
        <w:rPr>
          <w:rStyle w:val="FootnoteReference"/>
          <w:rFonts w:ascii="GHEA Grapalat" w:hAnsi="GHEA Grapalat"/>
          <w:sz w:val="24"/>
          <w:szCs w:val="24"/>
          <w:lang w:val="hy-AM"/>
        </w:rPr>
        <w:footnoteReference w:id="23"/>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նշված</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է</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որ</w:t>
      </w:r>
      <w:r w:rsidR="00752807" w:rsidRPr="009F1BB7">
        <w:rPr>
          <w:rFonts w:ascii="GHEA Grapalat" w:hAnsi="GHEA Grapalat"/>
          <w:sz w:val="24"/>
          <w:szCs w:val="24"/>
          <w:lang w:val="hy-AM"/>
        </w:rPr>
        <w:t xml:space="preserve"> </w:t>
      </w:r>
      <w:r w:rsidR="00137A70" w:rsidRPr="009F1BB7">
        <w:rPr>
          <w:rFonts w:ascii="GHEA Grapalat" w:hAnsi="GHEA Grapalat"/>
          <w:sz w:val="24"/>
          <w:szCs w:val="24"/>
          <w:lang w:val="hy-AM"/>
        </w:rPr>
        <w:t>Հայաստանի Հանրապետությունը</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հարկերի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վճարումն</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ավելի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դյուրացրեց</w:t>
      </w:r>
      <w:r w:rsidR="00752807" w:rsidRPr="009F1BB7">
        <w:rPr>
          <w:rFonts w:ascii="GHEA Grapalat" w:hAnsi="GHEA Grapalat"/>
          <w:sz w:val="24"/>
          <w:szCs w:val="24"/>
          <w:lang w:val="hy-AM"/>
        </w:rPr>
        <w:t xml:space="preserve"> ավելացված արժեքի հարկի </w:t>
      </w:r>
      <w:r w:rsidR="00752807" w:rsidRPr="009F1BB7">
        <w:rPr>
          <w:rFonts w:ascii="GHEA Grapalat" w:hAnsi="GHEA Grapalat" w:cs="Sylfaen"/>
          <w:sz w:val="24"/>
          <w:szCs w:val="24"/>
          <w:lang w:val="hy-AM"/>
        </w:rPr>
        <w:t>վերադարձը՝</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կիրառելով</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այն</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նաև</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կապիտալ</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ներդրումների</w:t>
      </w:r>
      <w:r w:rsidR="00752807" w:rsidRPr="009F1BB7">
        <w:rPr>
          <w:rFonts w:ascii="GHEA Grapalat" w:hAnsi="GHEA Grapalat"/>
          <w:sz w:val="24"/>
          <w:szCs w:val="24"/>
          <w:lang w:val="hy-AM"/>
        </w:rPr>
        <w:t xml:space="preserve"> </w:t>
      </w:r>
      <w:r w:rsidR="00752807" w:rsidRPr="009F1BB7">
        <w:rPr>
          <w:rFonts w:ascii="GHEA Grapalat" w:hAnsi="GHEA Grapalat" w:cs="Sylfaen"/>
          <w:sz w:val="24"/>
          <w:szCs w:val="24"/>
          <w:lang w:val="hy-AM"/>
        </w:rPr>
        <w:t>նկատմամբ</w:t>
      </w:r>
      <w:r w:rsidR="00752807" w:rsidRPr="009F1BB7">
        <w:rPr>
          <w:rFonts w:ascii="GHEA Grapalat" w:hAnsi="GHEA Grapalat"/>
          <w:sz w:val="24"/>
          <w:szCs w:val="24"/>
          <w:lang w:val="hy-AM"/>
        </w:rPr>
        <w:t>:</w:t>
      </w:r>
    </w:p>
    <w:p w14:paraId="384B8541" w14:textId="77777777" w:rsidR="00752807" w:rsidRPr="009F1BB7" w:rsidRDefault="00752807" w:rsidP="00F96FEB">
      <w:pPr>
        <w:pStyle w:val="ListParagraph"/>
        <w:tabs>
          <w:tab w:val="left" w:pos="142"/>
          <w:tab w:val="left" w:pos="284"/>
          <w:tab w:val="left" w:pos="993"/>
        </w:tabs>
        <w:spacing w:after="0" w:line="360" w:lineRule="auto"/>
        <w:ind w:left="567"/>
        <w:rPr>
          <w:rFonts w:ascii="GHEA Grapalat" w:hAnsi="GHEA Grapalat"/>
          <w:sz w:val="24"/>
          <w:szCs w:val="24"/>
          <w:lang w:val="hy-AM"/>
        </w:rPr>
      </w:pPr>
    </w:p>
    <w:p w14:paraId="789AC612" w14:textId="3C086C46" w:rsidR="00752807" w:rsidRPr="009F1BB7" w:rsidRDefault="00752807" w:rsidP="00F96FEB">
      <w:pPr>
        <w:spacing w:after="0" w:line="360" w:lineRule="auto"/>
        <w:jc w:val="both"/>
        <w:rPr>
          <w:rFonts w:ascii="GHEA Grapalat" w:hAnsi="GHEA Grapalat"/>
          <w:b/>
          <w:bCs/>
          <w:sz w:val="20"/>
          <w:szCs w:val="20"/>
          <w:lang w:val="hy-AM"/>
        </w:rPr>
      </w:pPr>
      <w:r w:rsidRPr="009F1BB7">
        <w:rPr>
          <w:rFonts w:ascii="GHEA Grapalat" w:hAnsi="GHEA Grapalat"/>
          <w:b/>
          <w:bCs/>
          <w:sz w:val="20"/>
          <w:szCs w:val="20"/>
          <w:lang w:val="hy-AM"/>
        </w:rPr>
        <w:t xml:space="preserve">Գծապատկեր </w:t>
      </w:r>
      <w:r w:rsidR="00DD38C6" w:rsidRPr="009F1BB7">
        <w:rPr>
          <w:rFonts w:ascii="GHEA Grapalat" w:hAnsi="GHEA Grapalat"/>
          <w:b/>
          <w:bCs/>
          <w:sz w:val="20"/>
          <w:szCs w:val="20"/>
          <w:lang w:val="hy-AM"/>
        </w:rPr>
        <w:t>10</w:t>
      </w:r>
      <w:r w:rsidRPr="009F1BB7">
        <w:rPr>
          <w:rFonts w:ascii="GHEA Grapalat" w:hAnsi="GHEA Grapalat"/>
          <w:b/>
          <w:bCs/>
          <w:sz w:val="20"/>
          <w:szCs w:val="20"/>
          <w:lang w:val="hy-AM"/>
        </w:rPr>
        <w:t xml:space="preserve">. </w:t>
      </w:r>
      <w:bookmarkStart w:id="9" w:name="_Hlk87560750"/>
      <w:r w:rsidRPr="009F1BB7">
        <w:rPr>
          <w:rFonts w:ascii="GHEA Grapalat" w:hAnsi="GHEA Grapalat"/>
          <w:b/>
          <w:bCs/>
          <w:sz w:val="20"/>
          <w:szCs w:val="20"/>
          <w:lang w:val="hy-AM"/>
        </w:rPr>
        <w:t>2019 թ</w:t>
      </w:r>
      <w:r w:rsidR="00137A70" w:rsidRPr="009F1BB7">
        <w:rPr>
          <w:rFonts w:ascii="GHEA Grapalat" w:hAnsi="GHEA Grapalat" w:cs="Cambria Math"/>
          <w:b/>
          <w:bCs/>
          <w:sz w:val="20"/>
          <w:szCs w:val="20"/>
          <w:lang w:val="hy-AM"/>
        </w:rPr>
        <w:t>վական</w:t>
      </w:r>
      <w:r w:rsidRPr="009F1BB7">
        <w:rPr>
          <w:rFonts w:ascii="GHEA Grapalat" w:hAnsi="GHEA Grapalat"/>
          <w:b/>
          <w:bCs/>
          <w:sz w:val="20"/>
          <w:szCs w:val="20"/>
          <w:lang w:val="hy-AM"/>
        </w:rPr>
        <w:t xml:space="preserve">ին հարկերի և այլ վճարների դրույքաչափը </w:t>
      </w:r>
      <w:r w:rsidR="00137A70" w:rsidRPr="009F1BB7">
        <w:rPr>
          <w:rFonts w:ascii="GHEA Grapalat" w:hAnsi="GHEA Grapalat"/>
          <w:b/>
          <w:bCs/>
          <w:sz w:val="20"/>
          <w:szCs w:val="20"/>
          <w:lang w:val="hy-AM"/>
        </w:rPr>
        <w:t>Հայաստանի Հանրապետություն</w:t>
      </w:r>
      <w:r w:rsidRPr="009F1BB7">
        <w:rPr>
          <w:rFonts w:ascii="GHEA Grapalat" w:hAnsi="GHEA Grapalat"/>
          <w:b/>
          <w:bCs/>
          <w:sz w:val="20"/>
          <w:szCs w:val="20"/>
          <w:lang w:val="hy-AM"/>
        </w:rPr>
        <w:t xml:space="preserve">ում և տարածաշրջանային այլ երկրներում </w:t>
      </w:r>
      <w:bookmarkEnd w:id="9"/>
      <w:r w:rsidRPr="009F1BB7">
        <w:rPr>
          <w:rFonts w:ascii="GHEA Grapalat" w:hAnsi="GHEA Grapalat"/>
          <w:b/>
          <w:bCs/>
          <w:sz w:val="20"/>
          <w:szCs w:val="20"/>
          <w:lang w:val="hy-AM"/>
        </w:rPr>
        <w:t>(տոկոսը առևտրային շահույթի նկատմամբ)</w:t>
      </w:r>
      <w:r w:rsidR="00F96FEB" w:rsidRPr="009F1BB7">
        <w:rPr>
          <w:rStyle w:val="FootnoteReference"/>
          <w:rFonts w:ascii="GHEA Grapalat" w:hAnsi="GHEA Grapalat"/>
          <w:i/>
          <w:iCs/>
          <w:sz w:val="24"/>
          <w:szCs w:val="24"/>
          <w:lang w:val="de-DE"/>
        </w:rPr>
        <w:footnoteReference w:id="24"/>
      </w:r>
    </w:p>
    <w:p w14:paraId="64AD8996" w14:textId="0E3DF9CB" w:rsidR="00752807" w:rsidRPr="009F1BB7" w:rsidRDefault="00B72523" w:rsidP="0069131F">
      <w:pPr>
        <w:spacing w:before="120" w:after="120" w:line="360" w:lineRule="auto"/>
        <w:rPr>
          <w:rFonts w:ascii="GHEA Grapalat" w:hAnsi="GHEA Grapalat"/>
          <w:i/>
          <w:iCs/>
          <w:sz w:val="24"/>
          <w:szCs w:val="24"/>
          <w:lang w:val="de-DE"/>
        </w:rPr>
      </w:pPr>
      <w:r w:rsidRPr="009F1BB7">
        <w:rPr>
          <w:rFonts w:ascii="GHEA Grapalat" w:hAnsi="GHEA Grapalat"/>
          <w:i/>
          <w:iCs/>
          <w:noProof/>
          <w:sz w:val="24"/>
          <w:szCs w:val="24"/>
        </w:rPr>
        <w:drawing>
          <wp:inline distT="0" distB="0" distL="0" distR="0" wp14:anchorId="4ABA6DE8" wp14:editId="5621986E">
            <wp:extent cx="5763260" cy="2457450"/>
            <wp:effectExtent l="0" t="0" r="889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B8080E1" w14:textId="4364B5B0" w:rsidR="003A3197" w:rsidRPr="009F1BB7" w:rsidRDefault="00752807" w:rsidP="00B511D9">
      <w:pPr>
        <w:pStyle w:val="ListParagraph"/>
        <w:numPr>
          <w:ilvl w:val="0"/>
          <w:numId w:val="4"/>
        </w:numPr>
        <w:tabs>
          <w:tab w:val="left" w:pos="142"/>
          <w:tab w:val="left" w:pos="284"/>
          <w:tab w:val="left" w:pos="851"/>
          <w:tab w:val="left" w:pos="993"/>
        </w:tabs>
        <w:spacing w:line="360" w:lineRule="auto"/>
        <w:ind w:left="0" w:firstLine="709"/>
        <w:jc w:val="both"/>
        <w:rPr>
          <w:rFonts w:ascii="GHEA Grapalat" w:hAnsi="GHEA Grapalat"/>
          <w:sz w:val="24"/>
          <w:szCs w:val="24"/>
          <w:lang w:val="hy-AM"/>
        </w:rPr>
      </w:pPr>
      <w:r w:rsidRPr="009F1BB7">
        <w:rPr>
          <w:rFonts w:ascii="GHEA Grapalat" w:hAnsi="GHEA Grapalat" w:cs="Sylfaen"/>
          <w:sz w:val="24"/>
          <w:szCs w:val="24"/>
          <w:lang w:val="hy-AM"/>
        </w:rPr>
        <w:t>«</w:t>
      </w:r>
      <w:r w:rsidRPr="009F1BB7">
        <w:rPr>
          <w:rFonts w:ascii="GHEA Grapalat" w:hAnsi="GHEA Grapalat" w:cs="Sylfaen"/>
          <w:sz w:val="24"/>
          <w:szCs w:val="24"/>
          <w:lang w:val="de-DE"/>
        </w:rPr>
        <w:t>Կապիտալ</w:t>
      </w:r>
      <w:r w:rsidRPr="009F1BB7">
        <w:rPr>
          <w:rFonts w:ascii="GHEA Grapalat" w:hAnsi="GHEA Grapalat" w:cs="Sylfaen"/>
          <w:sz w:val="24"/>
          <w:szCs w:val="24"/>
          <w:lang w:val="hy-AM"/>
        </w:rPr>
        <w:t>»</w:t>
      </w:r>
      <w:r w:rsidRPr="009F1BB7">
        <w:rPr>
          <w:rFonts w:ascii="GHEA Grapalat" w:hAnsi="GHEA Grapalat"/>
          <w:sz w:val="24"/>
          <w:szCs w:val="24"/>
          <w:lang w:val="hy-AM"/>
        </w:rPr>
        <w:t xml:space="preserve"> գործոնի հարկերի (շահույթի, շահաբաժնի, տոկոսադրույքի, ռոյալթիի և կապիտալի հավելաճի գծով հարկեր) մասով Հայաստանի Հանրապետությունը շահութահարկի դրույքաչափի բացարձակ մեծությամբ </w:t>
      </w:r>
      <w:r w:rsidR="00A13550" w:rsidRPr="009F1BB7">
        <w:rPr>
          <w:rFonts w:ascii="GHEA Grapalat" w:hAnsi="GHEA Grapalat"/>
          <w:sz w:val="24"/>
          <w:szCs w:val="24"/>
          <w:lang w:val="hy-AM"/>
        </w:rPr>
        <w:t xml:space="preserve">համեմատելի երկրներից </w:t>
      </w:r>
      <w:r w:rsidRPr="009F1BB7">
        <w:rPr>
          <w:rFonts w:ascii="GHEA Grapalat" w:hAnsi="GHEA Grapalat"/>
          <w:sz w:val="24"/>
          <w:szCs w:val="24"/>
          <w:lang w:val="hy-AM"/>
        </w:rPr>
        <w:t xml:space="preserve">զիջում է միայն </w:t>
      </w:r>
      <w:r w:rsidRPr="009F1BB7">
        <w:rPr>
          <w:rFonts w:ascii="GHEA Grapalat" w:hAnsi="GHEA Grapalat"/>
          <w:sz w:val="24"/>
          <w:szCs w:val="24"/>
          <w:lang w:val="hy-AM"/>
        </w:rPr>
        <w:lastRenderedPageBreak/>
        <w:t>Ղրղզստանին (10</w:t>
      </w:r>
      <w:r w:rsidRPr="009F1BB7">
        <w:rPr>
          <w:rFonts w:ascii="GHEA Grapalat" w:hAnsi="GHEA Grapalat"/>
          <w:sz w:val="24"/>
          <w:szCs w:val="24"/>
          <w:lang w:val="de-DE"/>
        </w:rPr>
        <w:t>%</w:t>
      </w:r>
      <w:r w:rsidRPr="009F1BB7">
        <w:rPr>
          <w:rFonts w:ascii="GHEA Grapalat" w:hAnsi="GHEA Grapalat"/>
          <w:sz w:val="24"/>
          <w:szCs w:val="24"/>
          <w:lang w:val="hy-AM"/>
        </w:rPr>
        <w:t>), Մոլդովային (12</w:t>
      </w:r>
      <w:r w:rsidR="00CD4AB3" w:rsidRPr="009F1BB7">
        <w:rPr>
          <w:rFonts w:ascii="GHEA Grapalat" w:hAnsi="GHEA Grapalat"/>
          <w:sz w:val="24"/>
          <w:szCs w:val="24"/>
          <w:lang w:val="de-DE"/>
        </w:rPr>
        <w:t>%</w:t>
      </w:r>
      <w:r w:rsidRPr="009F1BB7">
        <w:rPr>
          <w:rFonts w:ascii="GHEA Grapalat" w:hAnsi="GHEA Grapalat"/>
          <w:sz w:val="24"/>
          <w:szCs w:val="24"/>
          <w:lang w:val="hy-AM"/>
        </w:rPr>
        <w:t>), Վրաստանին (15</w:t>
      </w:r>
      <w:r w:rsidRPr="009F1BB7">
        <w:rPr>
          <w:rFonts w:ascii="GHEA Grapalat" w:hAnsi="GHEA Grapalat"/>
          <w:sz w:val="24"/>
          <w:szCs w:val="24"/>
          <w:lang w:val="de-DE"/>
        </w:rPr>
        <w:t>%</w:t>
      </w:r>
      <w:r w:rsidRPr="009F1BB7">
        <w:rPr>
          <w:rFonts w:ascii="GHEA Grapalat" w:hAnsi="GHEA Grapalat"/>
          <w:sz w:val="24"/>
          <w:szCs w:val="24"/>
          <w:lang w:val="hy-AM"/>
        </w:rPr>
        <w:t>) և զբաղեցնում է չորրորդ հորիզոնականը Բելառուսի և Ուկրաինայի հետ (18</w:t>
      </w:r>
      <w:r w:rsidRPr="009F1BB7">
        <w:rPr>
          <w:rFonts w:ascii="GHEA Grapalat" w:hAnsi="GHEA Grapalat"/>
          <w:sz w:val="24"/>
          <w:szCs w:val="24"/>
          <w:lang w:val="de-DE"/>
        </w:rPr>
        <w:t>%</w:t>
      </w:r>
      <w:r w:rsidRPr="009F1BB7">
        <w:rPr>
          <w:rFonts w:ascii="GHEA Grapalat" w:hAnsi="GHEA Grapalat"/>
          <w:sz w:val="24"/>
          <w:szCs w:val="24"/>
          <w:lang w:val="hy-AM"/>
        </w:rPr>
        <w:t xml:space="preserve">): </w:t>
      </w:r>
      <w:r w:rsidRPr="009F1BB7">
        <w:rPr>
          <w:rFonts w:ascii="GHEA Grapalat" w:hAnsi="GHEA Grapalat"/>
          <w:sz w:val="24"/>
          <w:szCs w:val="24"/>
          <w:lang w:val="de-DE"/>
        </w:rPr>
        <w:t>Ո</w:t>
      </w:r>
      <w:r w:rsidRPr="009F1BB7">
        <w:rPr>
          <w:rFonts w:ascii="GHEA Grapalat" w:hAnsi="GHEA Grapalat"/>
          <w:sz w:val="24"/>
          <w:szCs w:val="24"/>
          <w:lang w:val="hy-AM"/>
        </w:rPr>
        <w:t>չ ռեզիդենտների համար շահաբաժնի գծով հարկի դրույքաչափը սահմանված է 5</w:t>
      </w:r>
      <w:r w:rsidRPr="009F1BB7">
        <w:rPr>
          <w:rFonts w:ascii="GHEA Grapalat" w:hAnsi="GHEA Grapalat"/>
          <w:sz w:val="24"/>
          <w:szCs w:val="24"/>
          <w:lang w:val="de-DE"/>
        </w:rPr>
        <w:t>%</w:t>
      </w:r>
      <w:r w:rsidRPr="009F1BB7">
        <w:rPr>
          <w:rFonts w:ascii="GHEA Grapalat" w:hAnsi="GHEA Grapalat"/>
          <w:sz w:val="24"/>
          <w:szCs w:val="24"/>
          <w:lang w:val="hy-AM"/>
        </w:rPr>
        <w:t xml:space="preserve">, ինչն ավելի քիչ է, քան </w:t>
      </w:r>
      <w:r w:rsidR="00CD4AB3" w:rsidRPr="009F1BB7">
        <w:rPr>
          <w:rFonts w:ascii="GHEA Grapalat" w:hAnsi="GHEA Grapalat"/>
          <w:sz w:val="24"/>
          <w:szCs w:val="24"/>
          <w:lang w:val="hy-AM"/>
        </w:rPr>
        <w:t>Մոլդովայում (6</w:t>
      </w:r>
      <w:r w:rsidR="00CD4AB3" w:rsidRPr="009F1BB7">
        <w:rPr>
          <w:rFonts w:ascii="GHEA Grapalat" w:hAnsi="GHEA Grapalat"/>
          <w:sz w:val="24"/>
          <w:szCs w:val="24"/>
          <w:lang w:val="de-DE"/>
        </w:rPr>
        <w:t>%</w:t>
      </w:r>
      <w:r w:rsidR="00CD4AB3" w:rsidRPr="009F1BB7">
        <w:rPr>
          <w:rFonts w:ascii="GHEA Grapalat" w:hAnsi="GHEA Grapalat"/>
          <w:sz w:val="24"/>
          <w:szCs w:val="24"/>
          <w:lang w:val="hy-AM"/>
        </w:rPr>
        <w:t xml:space="preserve">), </w:t>
      </w:r>
      <w:r w:rsidRPr="009F1BB7">
        <w:rPr>
          <w:rFonts w:ascii="GHEA Grapalat" w:hAnsi="GHEA Grapalat"/>
          <w:sz w:val="24"/>
          <w:szCs w:val="24"/>
          <w:lang w:val="hy-AM"/>
        </w:rPr>
        <w:t>Ղրղզստանում (10</w:t>
      </w:r>
      <w:r w:rsidRPr="009F1BB7">
        <w:rPr>
          <w:rFonts w:ascii="GHEA Grapalat" w:hAnsi="GHEA Grapalat"/>
          <w:sz w:val="24"/>
          <w:szCs w:val="24"/>
          <w:lang w:val="de-DE"/>
        </w:rPr>
        <w:t>%</w:t>
      </w:r>
      <w:r w:rsidRPr="009F1BB7">
        <w:rPr>
          <w:rFonts w:ascii="GHEA Grapalat" w:hAnsi="GHEA Grapalat"/>
          <w:sz w:val="24"/>
          <w:szCs w:val="24"/>
          <w:lang w:val="hy-AM"/>
        </w:rPr>
        <w:t>), Բելառուսում (12</w:t>
      </w:r>
      <w:r w:rsidRPr="009F1BB7">
        <w:rPr>
          <w:rFonts w:ascii="GHEA Grapalat" w:hAnsi="GHEA Grapalat"/>
          <w:sz w:val="24"/>
          <w:szCs w:val="24"/>
          <w:lang w:val="de-DE"/>
        </w:rPr>
        <w:t>%</w:t>
      </w:r>
      <w:r w:rsidRPr="009F1BB7">
        <w:rPr>
          <w:rFonts w:ascii="GHEA Grapalat" w:hAnsi="GHEA Grapalat"/>
          <w:sz w:val="24"/>
          <w:szCs w:val="24"/>
          <w:lang w:val="hy-AM"/>
        </w:rPr>
        <w:t>) և Ուկրաինայում (15</w:t>
      </w:r>
      <w:r w:rsidRPr="009F1BB7">
        <w:rPr>
          <w:rFonts w:ascii="GHEA Grapalat" w:hAnsi="GHEA Grapalat"/>
          <w:sz w:val="24"/>
          <w:szCs w:val="24"/>
          <w:lang w:val="de-DE"/>
        </w:rPr>
        <w:t>%</w:t>
      </w:r>
      <w:r w:rsidRPr="009F1BB7">
        <w:rPr>
          <w:rFonts w:ascii="GHEA Grapalat" w:hAnsi="GHEA Grapalat"/>
          <w:sz w:val="24"/>
          <w:szCs w:val="24"/>
          <w:lang w:val="hy-AM"/>
        </w:rPr>
        <w:t>):</w:t>
      </w:r>
    </w:p>
    <w:p w14:paraId="1A9DF795" w14:textId="3D5EF4FE" w:rsidR="00752807" w:rsidRPr="009F1BB7" w:rsidRDefault="00752807" w:rsidP="002331C2">
      <w:pPr>
        <w:spacing w:before="240" w:after="120" w:line="360" w:lineRule="auto"/>
        <w:ind w:left="142" w:right="-17"/>
        <w:jc w:val="both"/>
        <w:rPr>
          <w:rFonts w:ascii="GHEA Grapalat" w:hAnsi="GHEA Grapalat"/>
          <w:b/>
          <w:bCs/>
          <w:sz w:val="20"/>
          <w:szCs w:val="20"/>
          <w:lang w:val="hy-AM"/>
        </w:rPr>
      </w:pPr>
      <w:r w:rsidRPr="009F1BB7">
        <w:rPr>
          <w:rFonts w:ascii="GHEA Grapalat" w:hAnsi="GHEA Grapalat"/>
          <w:b/>
          <w:bCs/>
          <w:sz w:val="20"/>
          <w:szCs w:val="20"/>
          <w:lang w:val="hy-AM"/>
        </w:rPr>
        <w:t>Աղյուսակ 4. Շահույթի, շահաբաժնի, տոկոսի, ռոյալթիի և կապիտալի հավելաճի գծով հարկերի</w:t>
      </w:r>
      <w:r w:rsidR="00CF0779" w:rsidRPr="009F1BB7">
        <w:rPr>
          <w:rFonts w:ascii="GHEA Grapalat" w:hAnsi="GHEA Grapalat"/>
          <w:b/>
          <w:bCs/>
          <w:sz w:val="20"/>
          <w:szCs w:val="20"/>
          <w:lang w:val="hy-AM"/>
        </w:rPr>
        <w:t xml:space="preserve"> </w:t>
      </w:r>
      <w:r w:rsidRPr="009F1BB7">
        <w:rPr>
          <w:rFonts w:ascii="GHEA Grapalat" w:hAnsi="GHEA Grapalat"/>
          <w:b/>
          <w:bCs/>
          <w:sz w:val="20"/>
          <w:szCs w:val="20"/>
          <w:lang w:val="hy-AM"/>
        </w:rPr>
        <w:t>դրույքաչափերը Հայաստանի Հանրապետությունում և տարածաշրջանային այլ երկրներում</w:t>
      </w:r>
      <w:r w:rsidR="00CF0779" w:rsidRPr="009F1BB7">
        <w:rPr>
          <w:rFonts w:ascii="GHEA Grapalat" w:hAnsi="GHEA Grapalat"/>
          <w:b/>
          <w:bCs/>
          <w:sz w:val="20"/>
          <w:szCs w:val="20"/>
          <w:lang w:val="hy-AM"/>
        </w:rPr>
        <w:t xml:space="preserve"> 2020 թվականի դրությամբ</w:t>
      </w:r>
    </w:p>
    <w:tbl>
      <w:tblPr>
        <w:tblStyle w:val="TableGrid"/>
        <w:tblW w:w="10074" w:type="dxa"/>
        <w:tblInd w:w="137" w:type="dxa"/>
        <w:tblLayout w:type="fixed"/>
        <w:tblLook w:val="04A0" w:firstRow="1" w:lastRow="0" w:firstColumn="1" w:lastColumn="0" w:noHBand="0" w:noVBand="1"/>
      </w:tblPr>
      <w:tblGrid>
        <w:gridCol w:w="1478"/>
        <w:gridCol w:w="1924"/>
        <w:gridCol w:w="3333"/>
        <w:gridCol w:w="1530"/>
        <w:gridCol w:w="1809"/>
      </w:tblGrid>
      <w:tr w:rsidR="009F1BB7" w:rsidRPr="009F1BB7" w14:paraId="14E26EA8" w14:textId="77777777" w:rsidTr="00A13550">
        <w:trPr>
          <w:trHeight w:val="782"/>
        </w:trPr>
        <w:tc>
          <w:tcPr>
            <w:tcW w:w="1478" w:type="dxa"/>
            <w:vMerge w:val="restart"/>
          </w:tcPr>
          <w:p w14:paraId="392FD497" w14:textId="77777777" w:rsidR="00752807" w:rsidRPr="009F1BB7" w:rsidRDefault="00752807" w:rsidP="00D451D8">
            <w:pPr>
              <w:spacing w:after="0" w:line="240" w:lineRule="auto"/>
              <w:rPr>
                <w:rFonts w:ascii="GHEA Grapalat" w:eastAsiaTheme="minorEastAsia" w:hAnsi="GHEA Grapalat" w:cs="Arial"/>
                <w:b/>
                <w:bCs/>
                <w:caps/>
                <w:sz w:val="18"/>
                <w:szCs w:val="18"/>
                <w:lang w:val="hy-AM"/>
              </w:rPr>
            </w:pPr>
          </w:p>
        </w:tc>
        <w:tc>
          <w:tcPr>
            <w:tcW w:w="1924" w:type="dxa"/>
            <w:vMerge w:val="restart"/>
          </w:tcPr>
          <w:p w14:paraId="7AFB66F0" w14:textId="77777777" w:rsidR="00752807" w:rsidRPr="009F1BB7" w:rsidRDefault="00752807" w:rsidP="00A13550">
            <w:pPr>
              <w:spacing w:after="0" w:line="240" w:lineRule="auto"/>
              <w:ind w:right="-176"/>
              <w:jc w:val="center"/>
              <w:rPr>
                <w:rFonts w:ascii="GHEA Grapalat" w:eastAsiaTheme="minorEastAsia" w:hAnsi="GHEA Grapalat" w:cs="Arial"/>
                <w:b/>
                <w:caps/>
                <w:sz w:val="18"/>
                <w:szCs w:val="18"/>
              </w:rPr>
            </w:pPr>
            <w:r w:rsidRPr="009F1BB7">
              <w:rPr>
                <w:rFonts w:ascii="GHEA Grapalat" w:hAnsi="GHEA Grapalat" w:cs="Arial"/>
                <w:b/>
                <w:caps/>
                <w:sz w:val="18"/>
                <w:szCs w:val="18"/>
              </w:rPr>
              <w:t>Շահութահարկի դրույքաչափ</w:t>
            </w:r>
            <w:r w:rsidRPr="009F1BB7">
              <w:rPr>
                <w:rFonts w:ascii="GHEA Grapalat" w:hAnsi="GHEA Grapalat" w:cs="Arial"/>
                <w:b/>
                <w:caps/>
                <w:sz w:val="18"/>
                <w:szCs w:val="18"/>
              </w:rPr>
              <w:br/>
              <w:t>(ՏՈԿՈՍ)</w:t>
            </w:r>
          </w:p>
        </w:tc>
        <w:tc>
          <w:tcPr>
            <w:tcW w:w="3333" w:type="dxa"/>
            <w:vMerge w:val="restart"/>
          </w:tcPr>
          <w:p w14:paraId="19A90D56" w14:textId="6E24CC2D" w:rsidR="00752807" w:rsidRPr="009F1BB7" w:rsidRDefault="00752807" w:rsidP="00A13550">
            <w:pPr>
              <w:spacing w:after="0" w:line="240" w:lineRule="auto"/>
              <w:jc w:val="center"/>
              <w:rPr>
                <w:rFonts w:ascii="GHEA Grapalat" w:eastAsiaTheme="minorEastAsia" w:hAnsi="GHEA Grapalat" w:cs="Arial"/>
                <w:b/>
                <w:caps/>
                <w:sz w:val="18"/>
                <w:szCs w:val="18"/>
              </w:rPr>
            </w:pPr>
            <w:r w:rsidRPr="009F1BB7">
              <w:rPr>
                <w:rFonts w:ascii="GHEA Grapalat" w:hAnsi="GHEA Grapalat" w:cs="Arial"/>
                <w:b/>
                <w:caps/>
                <w:sz w:val="18"/>
                <w:szCs w:val="18"/>
              </w:rPr>
              <w:t>Շահաբաժնի, տոկոսի, ռոյալթիի հարկ</w:t>
            </w:r>
          </w:p>
          <w:p w14:paraId="0571515F" w14:textId="77777777" w:rsidR="00752807" w:rsidRPr="009F1BB7" w:rsidRDefault="00752807" w:rsidP="00A13550">
            <w:pPr>
              <w:spacing w:after="0" w:line="240" w:lineRule="auto"/>
              <w:jc w:val="center"/>
              <w:rPr>
                <w:rFonts w:ascii="GHEA Grapalat" w:eastAsiaTheme="minorEastAsia" w:hAnsi="GHEA Grapalat" w:cs="Arial"/>
                <w:b/>
                <w:caps/>
                <w:sz w:val="18"/>
                <w:szCs w:val="18"/>
              </w:rPr>
            </w:pPr>
            <w:r w:rsidRPr="009F1BB7">
              <w:rPr>
                <w:rFonts w:ascii="GHEA Grapalat" w:hAnsi="GHEA Grapalat" w:cs="Arial"/>
                <w:b/>
                <w:caps/>
                <w:sz w:val="18"/>
                <w:szCs w:val="18"/>
              </w:rPr>
              <w:t>(ԿՉ - ԿԻՐԱՌԵԼԻ ՉԷ)</w:t>
            </w:r>
          </w:p>
        </w:tc>
        <w:tc>
          <w:tcPr>
            <w:tcW w:w="3339" w:type="dxa"/>
            <w:gridSpan w:val="2"/>
          </w:tcPr>
          <w:p w14:paraId="674B54AB" w14:textId="77777777" w:rsidR="00752807" w:rsidRPr="009F1BB7" w:rsidRDefault="00752807" w:rsidP="00A13550">
            <w:pPr>
              <w:spacing w:after="0" w:line="240" w:lineRule="auto"/>
              <w:jc w:val="center"/>
              <w:rPr>
                <w:rFonts w:ascii="GHEA Grapalat" w:eastAsiaTheme="minorEastAsia" w:hAnsi="GHEA Grapalat" w:cs="Arial"/>
                <w:b/>
                <w:caps/>
                <w:sz w:val="18"/>
                <w:szCs w:val="18"/>
              </w:rPr>
            </w:pPr>
            <w:r w:rsidRPr="009F1BB7">
              <w:rPr>
                <w:rFonts w:ascii="GHEA Grapalat" w:hAnsi="GHEA Grapalat" w:cs="Arial"/>
                <w:b/>
                <w:caps/>
                <w:sz w:val="18"/>
                <w:szCs w:val="18"/>
              </w:rPr>
              <w:t>Ակտիվների հավելաճի հարկ</w:t>
            </w:r>
          </w:p>
          <w:p w14:paraId="4FFC15F0" w14:textId="77777777" w:rsidR="00752807" w:rsidRPr="009F1BB7" w:rsidRDefault="00752807" w:rsidP="00A13550">
            <w:pPr>
              <w:spacing w:after="0" w:line="240" w:lineRule="auto"/>
              <w:jc w:val="center"/>
              <w:rPr>
                <w:rFonts w:ascii="GHEA Grapalat" w:eastAsiaTheme="minorEastAsia" w:hAnsi="GHEA Grapalat" w:cs="Arial"/>
                <w:b/>
                <w:caps/>
                <w:sz w:val="18"/>
                <w:szCs w:val="18"/>
              </w:rPr>
            </w:pPr>
            <w:r w:rsidRPr="009F1BB7">
              <w:rPr>
                <w:rFonts w:ascii="GHEA Grapalat" w:hAnsi="GHEA Grapalat" w:cs="Arial"/>
                <w:b/>
                <w:caps/>
                <w:sz w:val="18"/>
                <w:szCs w:val="18"/>
              </w:rPr>
              <w:t>(կապիտալի հավելաճի հարկ)</w:t>
            </w:r>
          </w:p>
        </w:tc>
      </w:tr>
      <w:tr w:rsidR="009F1BB7" w:rsidRPr="009F1BB7" w14:paraId="619313FA" w14:textId="77777777" w:rsidTr="00A13550">
        <w:trPr>
          <w:trHeight w:val="593"/>
        </w:trPr>
        <w:tc>
          <w:tcPr>
            <w:tcW w:w="1478" w:type="dxa"/>
            <w:vMerge/>
          </w:tcPr>
          <w:p w14:paraId="4DBBEE09" w14:textId="77777777" w:rsidR="00752807" w:rsidRPr="009F1BB7" w:rsidRDefault="00752807" w:rsidP="00D451D8">
            <w:pPr>
              <w:spacing w:after="0" w:line="240" w:lineRule="auto"/>
              <w:rPr>
                <w:rFonts w:ascii="GHEA Grapalat" w:eastAsiaTheme="minorEastAsia" w:hAnsi="GHEA Grapalat" w:cs="Arial"/>
                <w:b/>
                <w:bCs/>
                <w:caps/>
                <w:sz w:val="18"/>
                <w:szCs w:val="18"/>
              </w:rPr>
            </w:pPr>
          </w:p>
        </w:tc>
        <w:tc>
          <w:tcPr>
            <w:tcW w:w="1924" w:type="dxa"/>
            <w:vMerge/>
          </w:tcPr>
          <w:p w14:paraId="3DA7A24A" w14:textId="77777777" w:rsidR="00752807" w:rsidRPr="009F1BB7" w:rsidRDefault="00752807" w:rsidP="00D451D8">
            <w:pPr>
              <w:spacing w:after="0" w:line="240" w:lineRule="auto"/>
              <w:rPr>
                <w:rFonts w:ascii="GHEA Grapalat" w:eastAsiaTheme="minorEastAsia" w:hAnsi="GHEA Grapalat" w:cs="Arial"/>
                <w:b/>
                <w:caps/>
                <w:sz w:val="18"/>
                <w:szCs w:val="18"/>
              </w:rPr>
            </w:pPr>
          </w:p>
        </w:tc>
        <w:tc>
          <w:tcPr>
            <w:tcW w:w="3333" w:type="dxa"/>
            <w:vMerge/>
          </w:tcPr>
          <w:p w14:paraId="6309D49C" w14:textId="77777777" w:rsidR="00752807" w:rsidRPr="009F1BB7" w:rsidRDefault="00752807" w:rsidP="00D451D8">
            <w:pPr>
              <w:spacing w:after="0" w:line="240" w:lineRule="auto"/>
              <w:rPr>
                <w:rFonts w:ascii="GHEA Grapalat" w:eastAsiaTheme="minorEastAsia" w:hAnsi="GHEA Grapalat" w:cs="Arial"/>
                <w:b/>
                <w:caps/>
                <w:sz w:val="18"/>
                <w:szCs w:val="18"/>
              </w:rPr>
            </w:pPr>
          </w:p>
        </w:tc>
        <w:tc>
          <w:tcPr>
            <w:tcW w:w="1530" w:type="dxa"/>
          </w:tcPr>
          <w:p w14:paraId="0B2E5BD0" w14:textId="3D438700" w:rsidR="00752807" w:rsidRPr="009F1BB7" w:rsidRDefault="00752807" w:rsidP="00D451D8">
            <w:pPr>
              <w:spacing w:after="0" w:line="240" w:lineRule="auto"/>
              <w:rPr>
                <w:rFonts w:ascii="GHEA Grapalat" w:eastAsiaTheme="minorEastAsia" w:hAnsi="GHEA Grapalat" w:cs="Arial"/>
                <w:b/>
                <w:caps/>
                <w:sz w:val="18"/>
                <w:szCs w:val="18"/>
              </w:rPr>
            </w:pPr>
            <w:r w:rsidRPr="009F1BB7">
              <w:rPr>
                <w:rFonts w:ascii="GHEA Grapalat" w:hAnsi="GHEA Grapalat" w:cs="Arial"/>
                <w:b/>
                <w:caps/>
                <w:sz w:val="18"/>
                <w:szCs w:val="18"/>
              </w:rPr>
              <w:t>Իրավ</w:t>
            </w:r>
            <w:r w:rsidRPr="009F1BB7">
              <w:rPr>
                <w:rFonts w:ascii="GHEA Grapalat" w:hAnsi="GHEA Grapalat" w:cs="Cambria Math"/>
                <w:b/>
                <w:caps/>
                <w:sz w:val="18"/>
                <w:szCs w:val="18"/>
                <w:lang w:val="hy-AM"/>
              </w:rPr>
              <w:t>ԱԲԱՆԱԿԱՆ</w:t>
            </w:r>
            <w:r w:rsidRPr="009F1BB7">
              <w:rPr>
                <w:rFonts w:ascii="GHEA Grapalat" w:hAnsi="GHEA Grapalat" w:cs="Arial"/>
                <w:b/>
                <w:caps/>
                <w:sz w:val="18"/>
                <w:szCs w:val="18"/>
              </w:rPr>
              <w:t xml:space="preserve"> անձ</w:t>
            </w:r>
          </w:p>
        </w:tc>
        <w:tc>
          <w:tcPr>
            <w:tcW w:w="1809" w:type="dxa"/>
          </w:tcPr>
          <w:p w14:paraId="0C84E6B3" w14:textId="77777777" w:rsidR="00752807" w:rsidRPr="009F1BB7" w:rsidRDefault="00752807" w:rsidP="00D451D8">
            <w:pPr>
              <w:spacing w:after="0" w:line="240" w:lineRule="auto"/>
              <w:rPr>
                <w:rFonts w:ascii="GHEA Grapalat" w:eastAsiaTheme="minorEastAsia" w:hAnsi="GHEA Grapalat" w:cs="Arial"/>
                <w:b/>
                <w:caps/>
                <w:sz w:val="18"/>
                <w:szCs w:val="18"/>
              </w:rPr>
            </w:pPr>
            <w:r w:rsidRPr="009F1BB7">
              <w:rPr>
                <w:rFonts w:ascii="GHEA Grapalat" w:hAnsi="GHEA Grapalat" w:cs="Arial"/>
                <w:b/>
                <w:caps/>
                <w:sz w:val="18"/>
                <w:szCs w:val="18"/>
              </w:rPr>
              <w:t>Ֆիզիկական անձ</w:t>
            </w:r>
          </w:p>
        </w:tc>
      </w:tr>
      <w:tr w:rsidR="009F1BB7" w:rsidRPr="009F1BB7" w14:paraId="1C202CB7" w14:textId="77777777" w:rsidTr="00A13550">
        <w:trPr>
          <w:trHeight w:val="576"/>
        </w:trPr>
        <w:tc>
          <w:tcPr>
            <w:tcW w:w="1478" w:type="dxa"/>
            <w:vAlign w:val="center"/>
          </w:tcPr>
          <w:p w14:paraId="62724B70"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Իրան</w:t>
            </w:r>
          </w:p>
        </w:tc>
        <w:tc>
          <w:tcPr>
            <w:tcW w:w="1924" w:type="dxa"/>
            <w:vAlign w:val="center"/>
          </w:tcPr>
          <w:p w14:paraId="55C4FDEC"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25</w:t>
            </w:r>
          </w:p>
        </w:tc>
        <w:tc>
          <w:tcPr>
            <w:tcW w:w="3333" w:type="dxa"/>
          </w:tcPr>
          <w:p w14:paraId="014E38B4" w14:textId="77777777"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Ռեզիդենտ՝       ԿՉ/ԿՉ/ԿՉ</w:t>
            </w:r>
          </w:p>
          <w:p w14:paraId="30E20F6F" w14:textId="07A595AB"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Ոչ ռեզիդենտ՝ 0%/5%/5-7.5%</w:t>
            </w:r>
          </w:p>
        </w:tc>
        <w:tc>
          <w:tcPr>
            <w:tcW w:w="1530" w:type="dxa"/>
            <w:vAlign w:val="center"/>
          </w:tcPr>
          <w:p w14:paraId="6B76D816"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ԿՉ</w:t>
            </w:r>
          </w:p>
        </w:tc>
        <w:tc>
          <w:tcPr>
            <w:tcW w:w="1809" w:type="dxa"/>
            <w:vAlign w:val="center"/>
          </w:tcPr>
          <w:p w14:paraId="494CA343"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ԿՉ</w:t>
            </w:r>
          </w:p>
        </w:tc>
      </w:tr>
      <w:tr w:rsidR="009F1BB7" w:rsidRPr="009F1BB7" w14:paraId="2249AA30" w14:textId="77777777" w:rsidTr="00A13550">
        <w:trPr>
          <w:trHeight w:val="576"/>
        </w:trPr>
        <w:tc>
          <w:tcPr>
            <w:tcW w:w="1478" w:type="dxa"/>
            <w:vAlign w:val="center"/>
          </w:tcPr>
          <w:p w14:paraId="19602720"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Թուրքիա</w:t>
            </w:r>
          </w:p>
        </w:tc>
        <w:tc>
          <w:tcPr>
            <w:tcW w:w="1924" w:type="dxa"/>
            <w:vAlign w:val="center"/>
          </w:tcPr>
          <w:p w14:paraId="18C9A469"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22</w:t>
            </w:r>
          </w:p>
        </w:tc>
        <w:tc>
          <w:tcPr>
            <w:tcW w:w="3333" w:type="dxa"/>
          </w:tcPr>
          <w:p w14:paraId="0AB502F3" w14:textId="77777777"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Ռեզիդենտ՝       ԿՉ/ԿՉ/ԿՉ</w:t>
            </w:r>
          </w:p>
          <w:p w14:paraId="5D3EDD99" w14:textId="766B64EF"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Ոչ ռեզիդենտ՝ 15%/10%/20%</w:t>
            </w:r>
          </w:p>
        </w:tc>
        <w:tc>
          <w:tcPr>
            <w:tcW w:w="1530" w:type="dxa"/>
            <w:vAlign w:val="center"/>
          </w:tcPr>
          <w:p w14:paraId="4FC80EB2"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22%</w:t>
            </w:r>
          </w:p>
        </w:tc>
        <w:tc>
          <w:tcPr>
            <w:tcW w:w="1809" w:type="dxa"/>
            <w:vAlign w:val="center"/>
          </w:tcPr>
          <w:p w14:paraId="48E8B3E1"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10%</w:t>
            </w:r>
          </w:p>
        </w:tc>
      </w:tr>
      <w:tr w:rsidR="009F1BB7" w:rsidRPr="009F1BB7" w14:paraId="45731A7A" w14:textId="77777777" w:rsidTr="00A13550">
        <w:trPr>
          <w:trHeight w:val="576"/>
        </w:trPr>
        <w:tc>
          <w:tcPr>
            <w:tcW w:w="1478" w:type="dxa"/>
            <w:vAlign w:val="center"/>
          </w:tcPr>
          <w:p w14:paraId="7F12B90B" w14:textId="77777777" w:rsidR="00752807" w:rsidRPr="009F1BB7" w:rsidRDefault="00752807" w:rsidP="00153C6A">
            <w:pPr>
              <w:spacing w:after="0" w:line="240" w:lineRule="auto"/>
              <w:jc w:val="center"/>
              <w:rPr>
                <w:rFonts w:ascii="GHEA Grapalat" w:eastAsiaTheme="minorEastAsia" w:hAnsi="GHEA Grapalat" w:cs="Arial"/>
                <w:sz w:val="18"/>
                <w:szCs w:val="18"/>
              </w:rPr>
            </w:pPr>
            <w:bookmarkStart w:id="10" w:name="_Hlk87541572"/>
            <w:r w:rsidRPr="009F1BB7">
              <w:rPr>
                <w:rFonts w:ascii="GHEA Grapalat" w:hAnsi="GHEA Grapalat" w:cs="Arial"/>
                <w:sz w:val="18"/>
                <w:szCs w:val="18"/>
              </w:rPr>
              <w:t>Ռուսաստան</w:t>
            </w:r>
          </w:p>
        </w:tc>
        <w:tc>
          <w:tcPr>
            <w:tcW w:w="1924" w:type="dxa"/>
            <w:vAlign w:val="center"/>
          </w:tcPr>
          <w:p w14:paraId="0C51D163"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20</w:t>
            </w:r>
          </w:p>
        </w:tc>
        <w:tc>
          <w:tcPr>
            <w:tcW w:w="3333" w:type="dxa"/>
          </w:tcPr>
          <w:p w14:paraId="39DA7624" w14:textId="77777777"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Ռեզիդենտ՝     15%/10%/10%</w:t>
            </w:r>
          </w:p>
          <w:p w14:paraId="0CF31F3E" w14:textId="110C1E49"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Ոչ ռեզիդենտ՝ 15%/20%/20%</w:t>
            </w:r>
          </w:p>
        </w:tc>
        <w:tc>
          <w:tcPr>
            <w:tcW w:w="1530" w:type="dxa"/>
            <w:vAlign w:val="center"/>
          </w:tcPr>
          <w:p w14:paraId="66025108"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20%</w:t>
            </w:r>
          </w:p>
        </w:tc>
        <w:tc>
          <w:tcPr>
            <w:tcW w:w="1809" w:type="dxa"/>
            <w:vAlign w:val="center"/>
          </w:tcPr>
          <w:p w14:paraId="01EB9300"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13/15</w:t>
            </w:r>
          </w:p>
        </w:tc>
      </w:tr>
      <w:tr w:rsidR="009F1BB7" w:rsidRPr="009F1BB7" w14:paraId="2E7B8BE5" w14:textId="77777777" w:rsidTr="00A13550">
        <w:trPr>
          <w:trHeight w:val="576"/>
        </w:trPr>
        <w:tc>
          <w:tcPr>
            <w:tcW w:w="1478" w:type="dxa"/>
            <w:vAlign w:val="center"/>
          </w:tcPr>
          <w:p w14:paraId="6BCB8BFE"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Ղազախստան</w:t>
            </w:r>
          </w:p>
        </w:tc>
        <w:tc>
          <w:tcPr>
            <w:tcW w:w="1924" w:type="dxa"/>
            <w:vAlign w:val="center"/>
          </w:tcPr>
          <w:p w14:paraId="7AC67FAA"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20</w:t>
            </w:r>
          </w:p>
        </w:tc>
        <w:tc>
          <w:tcPr>
            <w:tcW w:w="3333" w:type="dxa"/>
          </w:tcPr>
          <w:p w14:paraId="2C1C8848" w14:textId="77777777"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Ռեզիդենտ՝      5%/ԿՉ/ԿՉ</w:t>
            </w:r>
          </w:p>
          <w:p w14:paraId="5DA4FECE" w14:textId="18F29AEF"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Ոչ ռեզիդենտ՝ 15%/15%/15%</w:t>
            </w:r>
          </w:p>
        </w:tc>
        <w:tc>
          <w:tcPr>
            <w:tcW w:w="1530" w:type="dxa"/>
            <w:vAlign w:val="center"/>
          </w:tcPr>
          <w:p w14:paraId="1DD01E13"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10%</w:t>
            </w:r>
          </w:p>
        </w:tc>
        <w:tc>
          <w:tcPr>
            <w:tcW w:w="1809" w:type="dxa"/>
            <w:vAlign w:val="center"/>
          </w:tcPr>
          <w:p w14:paraId="541E6E55"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10%</w:t>
            </w:r>
          </w:p>
        </w:tc>
      </w:tr>
      <w:tr w:rsidR="009F1BB7" w:rsidRPr="009F1BB7" w14:paraId="64D31258" w14:textId="77777777" w:rsidTr="00A13550">
        <w:trPr>
          <w:trHeight w:val="576"/>
        </w:trPr>
        <w:tc>
          <w:tcPr>
            <w:tcW w:w="1478" w:type="dxa"/>
            <w:vAlign w:val="center"/>
          </w:tcPr>
          <w:p w14:paraId="54B2A1F0" w14:textId="77777777" w:rsidR="00752807" w:rsidRPr="009F1BB7" w:rsidRDefault="00752807" w:rsidP="00153C6A">
            <w:pPr>
              <w:spacing w:after="0" w:line="240" w:lineRule="auto"/>
              <w:jc w:val="center"/>
              <w:rPr>
                <w:rFonts w:ascii="GHEA Grapalat" w:eastAsiaTheme="minorEastAsia" w:hAnsi="GHEA Grapalat" w:cs="Arial"/>
                <w:b/>
                <w:bCs/>
                <w:sz w:val="18"/>
                <w:szCs w:val="18"/>
                <w:u w:val="single"/>
              </w:rPr>
            </w:pPr>
            <w:r w:rsidRPr="009F1BB7">
              <w:rPr>
                <w:rFonts w:ascii="GHEA Grapalat" w:hAnsi="GHEA Grapalat" w:cs="Arial"/>
                <w:b/>
                <w:bCs/>
                <w:sz w:val="18"/>
                <w:szCs w:val="18"/>
                <w:u w:val="single"/>
              </w:rPr>
              <w:t>Հայաստան</w:t>
            </w:r>
          </w:p>
        </w:tc>
        <w:tc>
          <w:tcPr>
            <w:tcW w:w="1924" w:type="dxa"/>
            <w:vAlign w:val="center"/>
          </w:tcPr>
          <w:p w14:paraId="63FB548B" w14:textId="77777777" w:rsidR="00752807" w:rsidRPr="009F1BB7" w:rsidRDefault="00752807" w:rsidP="00153C6A">
            <w:pPr>
              <w:spacing w:after="0" w:line="240" w:lineRule="auto"/>
              <w:jc w:val="center"/>
              <w:rPr>
                <w:rFonts w:ascii="GHEA Grapalat" w:eastAsiaTheme="minorEastAsia" w:hAnsi="GHEA Grapalat" w:cs="Arial"/>
                <w:b/>
                <w:bCs/>
                <w:sz w:val="18"/>
                <w:szCs w:val="18"/>
                <w:u w:val="single"/>
              </w:rPr>
            </w:pPr>
            <w:r w:rsidRPr="009F1BB7">
              <w:rPr>
                <w:rFonts w:ascii="GHEA Grapalat" w:hAnsi="GHEA Grapalat" w:cs="Arial"/>
                <w:b/>
                <w:bCs/>
                <w:sz w:val="18"/>
                <w:szCs w:val="18"/>
                <w:u w:val="single"/>
              </w:rPr>
              <w:t>18</w:t>
            </w:r>
          </w:p>
        </w:tc>
        <w:tc>
          <w:tcPr>
            <w:tcW w:w="3333" w:type="dxa"/>
          </w:tcPr>
          <w:p w14:paraId="3BE748F7" w14:textId="629ED541" w:rsidR="00752807" w:rsidRPr="009F1BB7" w:rsidRDefault="00752807" w:rsidP="00D451D8">
            <w:pPr>
              <w:spacing w:after="0" w:line="240" w:lineRule="auto"/>
              <w:rPr>
                <w:rFonts w:ascii="GHEA Grapalat" w:eastAsiaTheme="minorEastAsia" w:hAnsi="GHEA Grapalat" w:cs="Arial"/>
                <w:b/>
                <w:bCs/>
                <w:sz w:val="18"/>
                <w:szCs w:val="18"/>
                <w:u w:val="single"/>
              </w:rPr>
            </w:pPr>
            <w:r w:rsidRPr="009F1BB7">
              <w:rPr>
                <w:rFonts w:ascii="GHEA Grapalat" w:hAnsi="GHEA Grapalat" w:cs="Arial"/>
                <w:b/>
                <w:bCs/>
                <w:sz w:val="18"/>
                <w:szCs w:val="18"/>
                <w:u w:val="single"/>
              </w:rPr>
              <w:t>Ռեզիդենտ՝ 5%/10%/10%</w:t>
            </w:r>
            <w:r w:rsidRPr="009F1BB7">
              <w:rPr>
                <w:rFonts w:ascii="GHEA Grapalat" w:hAnsi="GHEA Grapalat" w:cs="Arial"/>
                <w:b/>
                <w:bCs/>
                <w:sz w:val="18"/>
                <w:szCs w:val="18"/>
                <w:u w:val="single"/>
              </w:rPr>
              <w:br/>
              <w:t>Ոչ ռեզիդենտ, 5%/10%/10%։</w:t>
            </w:r>
          </w:p>
        </w:tc>
        <w:tc>
          <w:tcPr>
            <w:tcW w:w="1530" w:type="dxa"/>
            <w:vAlign w:val="center"/>
          </w:tcPr>
          <w:p w14:paraId="32E6F7DC" w14:textId="77777777" w:rsidR="00752807" w:rsidRPr="009F1BB7" w:rsidRDefault="00752807" w:rsidP="00153C6A">
            <w:pPr>
              <w:spacing w:after="0" w:line="240" w:lineRule="auto"/>
              <w:jc w:val="center"/>
              <w:rPr>
                <w:rFonts w:ascii="GHEA Grapalat" w:eastAsiaTheme="minorEastAsia" w:hAnsi="GHEA Grapalat" w:cs="Arial"/>
                <w:b/>
                <w:bCs/>
                <w:sz w:val="18"/>
                <w:szCs w:val="18"/>
                <w:u w:val="single"/>
              </w:rPr>
            </w:pPr>
            <w:r w:rsidRPr="009F1BB7">
              <w:rPr>
                <w:rFonts w:ascii="GHEA Grapalat" w:hAnsi="GHEA Grapalat" w:cs="Arial"/>
                <w:b/>
                <w:bCs/>
                <w:sz w:val="18"/>
                <w:szCs w:val="18"/>
                <w:u w:val="single"/>
              </w:rPr>
              <w:t>18/</w:t>
            </w:r>
          </w:p>
          <w:p w14:paraId="61BF7B60" w14:textId="77777777" w:rsidR="00752807" w:rsidRPr="009F1BB7" w:rsidRDefault="00752807" w:rsidP="00153C6A">
            <w:pPr>
              <w:spacing w:after="0" w:line="240" w:lineRule="auto"/>
              <w:jc w:val="center"/>
              <w:rPr>
                <w:rFonts w:ascii="GHEA Grapalat" w:eastAsiaTheme="minorEastAsia" w:hAnsi="GHEA Grapalat" w:cs="Arial"/>
                <w:b/>
                <w:bCs/>
                <w:sz w:val="18"/>
                <w:szCs w:val="18"/>
                <w:u w:val="single"/>
              </w:rPr>
            </w:pPr>
            <w:r w:rsidRPr="009F1BB7">
              <w:rPr>
                <w:rFonts w:ascii="GHEA Grapalat" w:hAnsi="GHEA Grapalat" w:cs="Arial"/>
                <w:b/>
                <w:bCs/>
                <w:sz w:val="18"/>
                <w:szCs w:val="18"/>
                <w:u w:val="single"/>
              </w:rPr>
              <w:t>0%</w:t>
            </w:r>
          </w:p>
        </w:tc>
        <w:tc>
          <w:tcPr>
            <w:tcW w:w="1809" w:type="dxa"/>
            <w:vAlign w:val="center"/>
          </w:tcPr>
          <w:p w14:paraId="09ED0485" w14:textId="77777777" w:rsidR="00752807" w:rsidRPr="009F1BB7" w:rsidRDefault="00752807" w:rsidP="00153C6A">
            <w:pPr>
              <w:spacing w:after="0" w:line="240" w:lineRule="auto"/>
              <w:jc w:val="center"/>
              <w:rPr>
                <w:rFonts w:ascii="GHEA Grapalat" w:eastAsiaTheme="minorEastAsia" w:hAnsi="GHEA Grapalat" w:cs="Arial"/>
                <w:b/>
                <w:bCs/>
                <w:sz w:val="18"/>
                <w:szCs w:val="18"/>
                <w:u w:val="single"/>
              </w:rPr>
            </w:pPr>
            <w:r w:rsidRPr="009F1BB7">
              <w:rPr>
                <w:rFonts w:ascii="GHEA Grapalat" w:hAnsi="GHEA Grapalat" w:cs="Arial"/>
                <w:b/>
                <w:bCs/>
                <w:sz w:val="18"/>
                <w:szCs w:val="18"/>
                <w:u w:val="single"/>
              </w:rPr>
              <w:t>0%</w:t>
            </w:r>
          </w:p>
        </w:tc>
      </w:tr>
      <w:tr w:rsidR="009F1BB7" w:rsidRPr="009F1BB7" w14:paraId="2EA98999" w14:textId="77777777" w:rsidTr="00A13550">
        <w:trPr>
          <w:trHeight w:val="576"/>
        </w:trPr>
        <w:tc>
          <w:tcPr>
            <w:tcW w:w="1478" w:type="dxa"/>
            <w:vAlign w:val="center"/>
          </w:tcPr>
          <w:p w14:paraId="1073A45F"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Բելառուս</w:t>
            </w:r>
          </w:p>
        </w:tc>
        <w:tc>
          <w:tcPr>
            <w:tcW w:w="1924" w:type="dxa"/>
            <w:vAlign w:val="center"/>
          </w:tcPr>
          <w:p w14:paraId="3F75814A"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18</w:t>
            </w:r>
          </w:p>
        </w:tc>
        <w:tc>
          <w:tcPr>
            <w:tcW w:w="3333" w:type="dxa"/>
          </w:tcPr>
          <w:p w14:paraId="19EDD73E" w14:textId="77777777"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Ռեզիդենտ՝       ԿՉ/ԿՉ/ԿՉ</w:t>
            </w:r>
          </w:p>
          <w:p w14:paraId="54671374" w14:textId="77777777"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Ոչ ռեզիդենտ՝ 12%/10%/15%</w:t>
            </w:r>
          </w:p>
        </w:tc>
        <w:tc>
          <w:tcPr>
            <w:tcW w:w="1530" w:type="dxa"/>
            <w:vAlign w:val="center"/>
          </w:tcPr>
          <w:p w14:paraId="1162303F"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12-18%</w:t>
            </w:r>
          </w:p>
        </w:tc>
        <w:tc>
          <w:tcPr>
            <w:tcW w:w="1809" w:type="dxa"/>
            <w:vAlign w:val="center"/>
          </w:tcPr>
          <w:p w14:paraId="7EE191F6"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13%</w:t>
            </w:r>
          </w:p>
        </w:tc>
      </w:tr>
      <w:tr w:rsidR="009F1BB7" w:rsidRPr="009F1BB7" w14:paraId="50FC3190" w14:textId="77777777" w:rsidTr="00A13550">
        <w:trPr>
          <w:trHeight w:val="576"/>
        </w:trPr>
        <w:tc>
          <w:tcPr>
            <w:tcW w:w="1478" w:type="dxa"/>
            <w:vAlign w:val="center"/>
          </w:tcPr>
          <w:p w14:paraId="3910768B"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Ուկրաինա</w:t>
            </w:r>
          </w:p>
        </w:tc>
        <w:tc>
          <w:tcPr>
            <w:tcW w:w="1924" w:type="dxa"/>
            <w:vAlign w:val="center"/>
          </w:tcPr>
          <w:p w14:paraId="47A082AB"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18</w:t>
            </w:r>
          </w:p>
        </w:tc>
        <w:tc>
          <w:tcPr>
            <w:tcW w:w="3333" w:type="dxa"/>
          </w:tcPr>
          <w:p w14:paraId="73C1C198" w14:textId="77777777"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Ռեզիդենտ՝       ԿՉ/ԿՉ/ԿՉ</w:t>
            </w:r>
          </w:p>
          <w:p w14:paraId="6B2CDE80" w14:textId="2E2E7015"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Ոչ ռեզիդենտ՝ 15%/15%/15%</w:t>
            </w:r>
          </w:p>
        </w:tc>
        <w:tc>
          <w:tcPr>
            <w:tcW w:w="1530" w:type="dxa"/>
            <w:vAlign w:val="center"/>
          </w:tcPr>
          <w:p w14:paraId="3360BF20"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18%</w:t>
            </w:r>
          </w:p>
        </w:tc>
        <w:tc>
          <w:tcPr>
            <w:tcW w:w="1809" w:type="dxa"/>
            <w:vAlign w:val="center"/>
          </w:tcPr>
          <w:p w14:paraId="2190F463"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18%</w:t>
            </w:r>
          </w:p>
        </w:tc>
      </w:tr>
      <w:tr w:rsidR="009F1BB7" w:rsidRPr="009F1BB7" w14:paraId="4283ED72" w14:textId="77777777" w:rsidTr="00A13550">
        <w:trPr>
          <w:trHeight w:val="576"/>
        </w:trPr>
        <w:tc>
          <w:tcPr>
            <w:tcW w:w="1478" w:type="dxa"/>
            <w:vAlign w:val="center"/>
          </w:tcPr>
          <w:p w14:paraId="7606329B"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Վրաստան</w:t>
            </w:r>
          </w:p>
        </w:tc>
        <w:tc>
          <w:tcPr>
            <w:tcW w:w="1924" w:type="dxa"/>
            <w:vAlign w:val="center"/>
          </w:tcPr>
          <w:p w14:paraId="66D06795"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15</w:t>
            </w:r>
          </w:p>
        </w:tc>
        <w:tc>
          <w:tcPr>
            <w:tcW w:w="3333" w:type="dxa"/>
          </w:tcPr>
          <w:p w14:paraId="6422A1F5" w14:textId="77777777"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Ռեզիդենտ՝       ԿՉ/ԿՉ/ԿՉ</w:t>
            </w:r>
          </w:p>
          <w:p w14:paraId="1FAC2440" w14:textId="468EA461"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Ոչ ռեզիդենտ՝ 5%/5%/5%</w:t>
            </w:r>
          </w:p>
        </w:tc>
        <w:tc>
          <w:tcPr>
            <w:tcW w:w="1530" w:type="dxa"/>
            <w:vAlign w:val="center"/>
          </w:tcPr>
          <w:p w14:paraId="29F76279"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15%</w:t>
            </w:r>
          </w:p>
        </w:tc>
        <w:tc>
          <w:tcPr>
            <w:tcW w:w="1809" w:type="dxa"/>
            <w:vAlign w:val="center"/>
          </w:tcPr>
          <w:p w14:paraId="128990C7"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5%</w:t>
            </w:r>
          </w:p>
        </w:tc>
      </w:tr>
      <w:tr w:rsidR="009F1BB7" w:rsidRPr="009F1BB7" w14:paraId="1491F558" w14:textId="77777777" w:rsidTr="00A13550">
        <w:trPr>
          <w:trHeight w:val="576"/>
        </w:trPr>
        <w:tc>
          <w:tcPr>
            <w:tcW w:w="1478" w:type="dxa"/>
            <w:vAlign w:val="center"/>
          </w:tcPr>
          <w:p w14:paraId="5A390F5F"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Մոլդովա</w:t>
            </w:r>
          </w:p>
        </w:tc>
        <w:tc>
          <w:tcPr>
            <w:tcW w:w="1924" w:type="dxa"/>
            <w:vAlign w:val="center"/>
          </w:tcPr>
          <w:p w14:paraId="5A0F8AFF"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12</w:t>
            </w:r>
          </w:p>
        </w:tc>
        <w:tc>
          <w:tcPr>
            <w:tcW w:w="3333" w:type="dxa"/>
          </w:tcPr>
          <w:p w14:paraId="21545086" w14:textId="77777777"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Ռեզիդենտ՝     6%/12%/12%</w:t>
            </w:r>
          </w:p>
          <w:p w14:paraId="3AA1F022" w14:textId="6944F367"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Ոչ ռեզիդենտ՝ 5%/5%/5%</w:t>
            </w:r>
          </w:p>
        </w:tc>
        <w:tc>
          <w:tcPr>
            <w:tcW w:w="1530" w:type="dxa"/>
            <w:vAlign w:val="center"/>
          </w:tcPr>
          <w:p w14:paraId="71861ED1"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12%</w:t>
            </w:r>
          </w:p>
        </w:tc>
        <w:tc>
          <w:tcPr>
            <w:tcW w:w="1809" w:type="dxa"/>
            <w:vAlign w:val="center"/>
          </w:tcPr>
          <w:p w14:paraId="4159294B"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12%</w:t>
            </w:r>
          </w:p>
        </w:tc>
      </w:tr>
      <w:tr w:rsidR="009F1BB7" w:rsidRPr="009F1BB7" w14:paraId="08D6D70F" w14:textId="77777777" w:rsidTr="00A13550">
        <w:trPr>
          <w:trHeight w:val="576"/>
        </w:trPr>
        <w:tc>
          <w:tcPr>
            <w:tcW w:w="1478" w:type="dxa"/>
            <w:vAlign w:val="center"/>
          </w:tcPr>
          <w:p w14:paraId="3E7DF54E"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Ղրղզստան</w:t>
            </w:r>
          </w:p>
        </w:tc>
        <w:tc>
          <w:tcPr>
            <w:tcW w:w="1924" w:type="dxa"/>
            <w:vAlign w:val="center"/>
          </w:tcPr>
          <w:p w14:paraId="01387DFE"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10</w:t>
            </w:r>
          </w:p>
        </w:tc>
        <w:tc>
          <w:tcPr>
            <w:tcW w:w="3333" w:type="dxa"/>
          </w:tcPr>
          <w:p w14:paraId="6F4625C7" w14:textId="77777777"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Ռեզիդենտ՝      ԿՉ/ԿՉ/10%</w:t>
            </w:r>
          </w:p>
          <w:p w14:paraId="71243F73" w14:textId="153AB247" w:rsidR="00752807" w:rsidRPr="009F1BB7" w:rsidRDefault="00752807" w:rsidP="00D451D8">
            <w:pPr>
              <w:spacing w:after="0" w:line="240" w:lineRule="auto"/>
              <w:rPr>
                <w:rFonts w:ascii="GHEA Grapalat" w:eastAsiaTheme="minorEastAsia" w:hAnsi="GHEA Grapalat" w:cs="Arial"/>
                <w:sz w:val="18"/>
                <w:szCs w:val="18"/>
              </w:rPr>
            </w:pPr>
            <w:r w:rsidRPr="009F1BB7">
              <w:rPr>
                <w:rFonts w:ascii="GHEA Grapalat" w:hAnsi="GHEA Grapalat" w:cs="Arial"/>
                <w:sz w:val="18"/>
                <w:szCs w:val="18"/>
              </w:rPr>
              <w:t>Ոչ ռեզիդենտ՝ 10%/10%/10%</w:t>
            </w:r>
          </w:p>
        </w:tc>
        <w:tc>
          <w:tcPr>
            <w:tcW w:w="1530" w:type="dxa"/>
            <w:vAlign w:val="center"/>
          </w:tcPr>
          <w:p w14:paraId="16A30369"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10%</w:t>
            </w:r>
          </w:p>
        </w:tc>
        <w:tc>
          <w:tcPr>
            <w:tcW w:w="1809" w:type="dxa"/>
            <w:vAlign w:val="center"/>
          </w:tcPr>
          <w:p w14:paraId="06C68487" w14:textId="77777777" w:rsidR="00752807" w:rsidRPr="009F1BB7" w:rsidRDefault="00752807" w:rsidP="00153C6A">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10%</w:t>
            </w:r>
          </w:p>
        </w:tc>
      </w:tr>
    </w:tbl>
    <w:bookmarkEnd w:id="10"/>
    <w:p w14:paraId="35050DC7" w14:textId="571EF84B" w:rsidR="00752807" w:rsidRPr="009F1BB7" w:rsidRDefault="00752807" w:rsidP="0069131F">
      <w:pPr>
        <w:spacing w:before="120" w:after="240" w:line="360" w:lineRule="auto"/>
        <w:rPr>
          <w:rFonts w:ascii="GHEA Grapalat" w:hAnsi="GHEA Grapalat"/>
          <w:i/>
          <w:iCs/>
          <w:sz w:val="20"/>
          <w:szCs w:val="20"/>
          <w:lang w:val="hy-AM"/>
        </w:rPr>
      </w:pPr>
      <w:r w:rsidRPr="009F1BB7">
        <w:rPr>
          <w:rFonts w:ascii="GHEA Grapalat" w:hAnsi="GHEA Grapalat"/>
          <w:i/>
          <w:iCs/>
          <w:sz w:val="20"/>
          <w:szCs w:val="20"/>
          <w:lang w:val="hy-AM"/>
        </w:rPr>
        <w:t xml:space="preserve">Աղբյուր՝ </w:t>
      </w:r>
      <w:r w:rsidRPr="009F1BB7">
        <w:rPr>
          <w:rFonts w:ascii="GHEA Grapalat" w:hAnsi="GHEA Grapalat" w:cs="Sylfaen"/>
          <w:i/>
          <w:iCs/>
          <w:sz w:val="20"/>
          <w:szCs w:val="20"/>
          <w:lang w:val="de-DE"/>
        </w:rPr>
        <w:t>Փրայսութերհաուսկուպերս</w:t>
      </w:r>
      <w:r w:rsidRPr="009F1BB7">
        <w:rPr>
          <w:rFonts w:ascii="GHEA Grapalat" w:hAnsi="GHEA Grapalat"/>
          <w:i/>
          <w:iCs/>
          <w:sz w:val="20"/>
          <w:szCs w:val="20"/>
          <w:lang w:val="hy-AM"/>
        </w:rPr>
        <w:t xml:space="preserve">, «Հարկային ամփոփագրեր 2020» </w:t>
      </w:r>
      <w:r w:rsidRPr="009F1BB7">
        <w:rPr>
          <w:rStyle w:val="FootnoteReference"/>
          <w:rFonts w:ascii="GHEA Grapalat" w:hAnsi="GHEA Grapalat"/>
          <w:i/>
          <w:iCs/>
          <w:sz w:val="20"/>
          <w:szCs w:val="20"/>
          <w:lang w:val="hy-AM"/>
        </w:rPr>
        <w:footnoteReference w:id="25"/>
      </w:r>
      <w:bookmarkStart w:id="11" w:name="_Hlk93500826"/>
      <w:bookmarkEnd w:id="11"/>
    </w:p>
    <w:p w14:paraId="1DEE4F08" w14:textId="42F0B8BB" w:rsidR="008E43E6" w:rsidRPr="009F1BB7" w:rsidRDefault="00693010" w:rsidP="00B511D9">
      <w:pPr>
        <w:pStyle w:val="ListParagraph"/>
        <w:numPr>
          <w:ilvl w:val="0"/>
          <w:numId w:val="4"/>
        </w:numPr>
        <w:tabs>
          <w:tab w:val="left" w:pos="142"/>
          <w:tab w:val="left" w:pos="284"/>
          <w:tab w:val="left" w:pos="993"/>
        </w:tabs>
        <w:spacing w:line="360" w:lineRule="auto"/>
        <w:ind w:left="0" w:firstLine="567"/>
        <w:jc w:val="both"/>
        <w:rPr>
          <w:rFonts w:ascii="GHEA Grapalat" w:hAnsi="GHEA Grapalat"/>
          <w:sz w:val="24"/>
          <w:szCs w:val="24"/>
          <w:lang w:val="hy-AM"/>
        </w:rPr>
      </w:pPr>
      <w:r w:rsidRPr="009F1BB7">
        <w:rPr>
          <w:rFonts w:ascii="GHEA Grapalat" w:hAnsi="GHEA Grapalat" w:cs="Sylfaen"/>
          <w:sz w:val="24"/>
          <w:szCs w:val="24"/>
          <w:lang w:val="hy-AM"/>
        </w:rPr>
        <w:t xml:space="preserve"> </w:t>
      </w:r>
      <w:r w:rsidR="00552DDF" w:rsidRPr="009F1BB7">
        <w:rPr>
          <w:rFonts w:ascii="GHEA Grapalat" w:hAnsi="GHEA Grapalat" w:cs="Sylfaen"/>
          <w:sz w:val="24"/>
          <w:szCs w:val="24"/>
          <w:lang w:val="hy-AM"/>
        </w:rPr>
        <w:t>«</w:t>
      </w:r>
      <w:r w:rsidR="00552DDF" w:rsidRPr="009F1BB7">
        <w:rPr>
          <w:rFonts w:ascii="GHEA Grapalat" w:hAnsi="GHEA Grapalat"/>
          <w:sz w:val="24"/>
          <w:szCs w:val="24"/>
          <w:lang w:val="hy-AM"/>
        </w:rPr>
        <w:t>Աշխատանք» գործոնի հարկման ցուցանիշով Հայաստան</w:t>
      </w:r>
      <w:r w:rsidR="00C27D54" w:rsidRPr="009F1BB7">
        <w:rPr>
          <w:rFonts w:ascii="GHEA Grapalat" w:hAnsi="GHEA Grapalat"/>
          <w:sz w:val="24"/>
          <w:szCs w:val="24"/>
          <w:lang w:val="hy-AM"/>
        </w:rPr>
        <w:t>ի Հանրապետություն</w:t>
      </w:r>
      <w:r w:rsidR="001E3E78" w:rsidRPr="009F1BB7">
        <w:rPr>
          <w:rFonts w:ascii="GHEA Grapalat" w:hAnsi="GHEA Grapalat"/>
          <w:sz w:val="24"/>
          <w:szCs w:val="24"/>
          <w:lang w:val="hy-AM"/>
        </w:rPr>
        <w:t>ը</w:t>
      </w:r>
      <w:r w:rsidR="00552DDF" w:rsidRPr="009F1BB7">
        <w:rPr>
          <w:rFonts w:ascii="GHEA Grapalat" w:hAnsi="GHEA Grapalat"/>
          <w:sz w:val="24"/>
          <w:szCs w:val="24"/>
          <w:lang w:val="hy-AM"/>
        </w:rPr>
        <w:t xml:space="preserve"> դիտարկված պետությունների շարքում զիջում է միայն Ուկրաինային (19%), Ղազախստանին (19.5%) և Վրաստանին (22%): </w:t>
      </w:r>
      <w:r w:rsidR="004161C8" w:rsidRPr="009F1BB7">
        <w:rPr>
          <w:rFonts w:ascii="GHEA Grapalat" w:hAnsi="GHEA Grapalat"/>
          <w:sz w:val="24"/>
          <w:szCs w:val="24"/>
          <w:lang w:val="hy-AM"/>
        </w:rPr>
        <w:t>Հայաստանի Հանրապետություն</w:t>
      </w:r>
      <w:r w:rsidR="00D451D8" w:rsidRPr="009F1BB7">
        <w:rPr>
          <w:rFonts w:ascii="GHEA Grapalat" w:hAnsi="GHEA Grapalat"/>
          <w:sz w:val="24"/>
          <w:szCs w:val="24"/>
          <w:lang w:val="hy-AM"/>
        </w:rPr>
        <w:t>ում</w:t>
      </w:r>
      <w:r w:rsidR="00552DDF" w:rsidRPr="009F1BB7">
        <w:rPr>
          <w:rFonts w:ascii="GHEA Grapalat" w:hAnsi="GHEA Grapalat"/>
          <w:sz w:val="24"/>
          <w:szCs w:val="24"/>
          <w:lang w:val="hy-AM"/>
        </w:rPr>
        <w:t xml:space="preserve"> տվյալ հարկերի և վճարների մակարդակը բավականին գրավիչ է պոտենցիալ ներդրողների համար` ընդհանուր առմամբ </w:t>
      </w:r>
      <w:r w:rsidR="00552DDF" w:rsidRPr="009F1BB7">
        <w:rPr>
          <w:rFonts w:ascii="GHEA Grapalat" w:hAnsi="GHEA Grapalat"/>
          <w:sz w:val="24"/>
          <w:szCs w:val="24"/>
          <w:lang w:val="hy-AM"/>
        </w:rPr>
        <w:lastRenderedPageBreak/>
        <w:t>25.5-32%` հաշվի առնելով նաև այն հանգամանքը, որ 2023</w:t>
      </w:r>
      <w:r w:rsidR="00136EFF" w:rsidRPr="009F1BB7">
        <w:rPr>
          <w:rFonts w:ascii="GHEA Grapalat" w:hAnsi="GHEA Grapalat"/>
          <w:sz w:val="24"/>
          <w:szCs w:val="24"/>
          <w:lang w:val="hy-AM"/>
        </w:rPr>
        <w:t xml:space="preserve"> </w:t>
      </w:r>
      <w:r w:rsidR="00552DDF" w:rsidRPr="009F1BB7">
        <w:rPr>
          <w:rFonts w:ascii="GHEA Grapalat" w:hAnsi="GHEA Grapalat"/>
          <w:sz w:val="24"/>
          <w:szCs w:val="24"/>
          <w:lang w:val="hy-AM"/>
        </w:rPr>
        <w:t>թ</w:t>
      </w:r>
      <w:r w:rsidR="00136EFF" w:rsidRPr="009F1BB7">
        <w:rPr>
          <w:rFonts w:ascii="GHEA Grapalat" w:hAnsi="GHEA Grapalat"/>
          <w:sz w:val="24"/>
          <w:szCs w:val="24"/>
          <w:lang w:val="hy-AM"/>
        </w:rPr>
        <w:t>վականի</w:t>
      </w:r>
      <w:r w:rsidR="00CF0779" w:rsidRPr="009F1BB7">
        <w:rPr>
          <w:rFonts w:ascii="GHEA Grapalat" w:hAnsi="GHEA Grapalat"/>
          <w:sz w:val="24"/>
          <w:szCs w:val="24"/>
          <w:lang w:val="hy-AM"/>
        </w:rPr>
        <w:t xml:space="preserve"> ավարտին</w:t>
      </w:r>
      <w:r w:rsidR="00552DDF" w:rsidRPr="009F1BB7">
        <w:rPr>
          <w:rFonts w:ascii="GHEA Grapalat" w:hAnsi="GHEA Grapalat"/>
          <w:sz w:val="24"/>
          <w:szCs w:val="24"/>
          <w:lang w:val="hy-AM"/>
        </w:rPr>
        <w:t xml:space="preserve"> այն կկազմի 23.5-30%` պայմանավորված եկամտային հարկի նվազեցմամբ (20%):</w:t>
      </w:r>
    </w:p>
    <w:p w14:paraId="5A5AA12C" w14:textId="54C1097C" w:rsidR="008E43E6" w:rsidRPr="009F1BB7" w:rsidRDefault="008E43E6" w:rsidP="00CF0779">
      <w:pPr>
        <w:tabs>
          <w:tab w:val="left" w:pos="993"/>
        </w:tabs>
        <w:spacing w:before="240" w:after="120" w:line="360" w:lineRule="auto"/>
        <w:rPr>
          <w:rFonts w:ascii="GHEA Grapalat" w:hAnsi="GHEA Grapalat"/>
          <w:b/>
          <w:bCs/>
          <w:sz w:val="20"/>
          <w:szCs w:val="20"/>
          <w:lang w:val="hy-AM"/>
        </w:rPr>
      </w:pPr>
      <w:r w:rsidRPr="009F1BB7">
        <w:rPr>
          <w:rFonts w:ascii="GHEA Grapalat" w:hAnsi="GHEA Grapalat"/>
          <w:b/>
          <w:bCs/>
          <w:sz w:val="20"/>
          <w:szCs w:val="20"/>
          <w:lang w:val="hy-AM"/>
        </w:rPr>
        <w:t>Աղյուսակ 5. Աշխատավարձ</w:t>
      </w:r>
      <w:r w:rsidR="007911A4" w:rsidRPr="009F1BB7">
        <w:rPr>
          <w:rFonts w:ascii="GHEA Grapalat" w:hAnsi="GHEA Grapalat"/>
          <w:b/>
          <w:bCs/>
          <w:sz w:val="20"/>
          <w:szCs w:val="20"/>
          <w:lang w:val="hy-AM"/>
        </w:rPr>
        <w:t xml:space="preserve">, </w:t>
      </w:r>
      <w:r w:rsidRPr="009F1BB7">
        <w:rPr>
          <w:rFonts w:ascii="GHEA Grapalat" w:hAnsi="GHEA Grapalat"/>
          <w:b/>
          <w:bCs/>
          <w:sz w:val="20"/>
          <w:szCs w:val="20"/>
          <w:lang w:val="hy-AM"/>
        </w:rPr>
        <w:t xml:space="preserve">եկամտային հարկ և սոցիալական վճարներ  </w:t>
      </w:r>
      <w:r w:rsidR="00CF0779" w:rsidRPr="009F1BB7">
        <w:rPr>
          <w:rFonts w:ascii="GHEA Grapalat" w:hAnsi="GHEA Grapalat"/>
          <w:b/>
          <w:bCs/>
          <w:sz w:val="20"/>
          <w:szCs w:val="20"/>
          <w:lang w:val="hy-AM"/>
        </w:rPr>
        <w:t>2020 թվականի դրությամբ</w:t>
      </w:r>
    </w:p>
    <w:tbl>
      <w:tblPr>
        <w:tblStyle w:val="TableGrid"/>
        <w:tblW w:w="9661" w:type="dxa"/>
        <w:tblLayout w:type="fixed"/>
        <w:tblLook w:val="04A0" w:firstRow="1" w:lastRow="0" w:firstColumn="1" w:lastColumn="0" w:noHBand="0" w:noVBand="1"/>
      </w:tblPr>
      <w:tblGrid>
        <w:gridCol w:w="1694"/>
        <w:gridCol w:w="2629"/>
        <w:gridCol w:w="2440"/>
        <w:gridCol w:w="2898"/>
      </w:tblGrid>
      <w:tr w:rsidR="009F1BB7" w:rsidRPr="009F1BB7" w14:paraId="63A3B2E1" w14:textId="77777777" w:rsidTr="0017567F">
        <w:trPr>
          <w:trHeight w:val="669"/>
        </w:trPr>
        <w:tc>
          <w:tcPr>
            <w:tcW w:w="1694" w:type="dxa"/>
            <w:vAlign w:val="center"/>
          </w:tcPr>
          <w:p w14:paraId="61E608D2" w14:textId="47E6B60B" w:rsidR="008E43E6" w:rsidRPr="009F1BB7" w:rsidRDefault="006D0702" w:rsidP="006D0702">
            <w:pPr>
              <w:spacing w:after="0" w:line="240" w:lineRule="auto"/>
              <w:jc w:val="center"/>
              <w:rPr>
                <w:rFonts w:ascii="GHEA Grapalat" w:eastAsiaTheme="minorEastAsia" w:hAnsi="GHEA Grapalat" w:cs="Arial"/>
                <w:b/>
                <w:bCs/>
                <w:caps/>
                <w:sz w:val="18"/>
                <w:szCs w:val="18"/>
                <w:lang w:val="hy-AM"/>
              </w:rPr>
            </w:pPr>
            <w:r w:rsidRPr="009F1BB7">
              <w:rPr>
                <w:rFonts w:ascii="GHEA Grapalat" w:eastAsiaTheme="minorEastAsia" w:hAnsi="GHEA Grapalat" w:cs="Arial"/>
                <w:b/>
                <w:bCs/>
                <w:caps/>
                <w:sz w:val="18"/>
                <w:szCs w:val="18"/>
                <w:lang w:val="hy-AM"/>
              </w:rPr>
              <w:t>Երկիր</w:t>
            </w:r>
          </w:p>
        </w:tc>
        <w:tc>
          <w:tcPr>
            <w:tcW w:w="2629" w:type="dxa"/>
            <w:vAlign w:val="center"/>
          </w:tcPr>
          <w:p w14:paraId="50ED5973" w14:textId="76E9DEDA" w:rsidR="008E43E6" w:rsidRPr="009F1BB7" w:rsidRDefault="008E43E6" w:rsidP="006D0702">
            <w:pPr>
              <w:spacing w:after="0" w:line="240" w:lineRule="auto"/>
              <w:jc w:val="center"/>
              <w:rPr>
                <w:rFonts w:ascii="GHEA Grapalat" w:hAnsi="GHEA Grapalat" w:cs="Arial"/>
                <w:b/>
                <w:caps/>
                <w:sz w:val="18"/>
                <w:szCs w:val="18"/>
              </w:rPr>
            </w:pPr>
            <w:r w:rsidRPr="009F1BB7">
              <w:rPr>
                <w:rFonts w:ascii="GHEA Grapalat" w:hAnsi="GHEA Grapalat" w:cs="Arial"/>
                <w:b/>
                <w:caps/>
                <w:sz w:val="18"/>
                <w:szCs w:val="18"/>
              </w:rPr>
              <w:t>Աշխատավարձ</w:t>
            </w:r>
            <w:r w:rsidR="007911A4" w:rsidRPr="009F1BB7">
              <w:rPr>
                <w:rFonts w:ascii="GHEA Grapalat" w:hAnsi="GHEA Grapalat" w:cs="Arial"/>
                <w:b/>
                <w:caps/>
                <w:sz w:val="18"/>
                <w:szCs w:val="18"/>
                <w:lang w:val="hy-AM"/>
              </w:rPr>
              <w:t>,</w:t>
            </w:r>
          </w:p>
          <w:p w14:paraId="3C8D5F9A" w14:textId="77777777" w:rsidR="008E43E6" w:rsidRPr="009F1BB7" w:rsidRDefault="008E43E6" w:rsidP="006D0702">
            <w:pPr>
              <w:spacing w:after="0" w:line="240" w:lineRule="auto"/>
              <w:jc w:val="center"/>
              <w:rPr>
                <w:rFonts w:ascii="GHEA Grapalat" w:eastAsiaTheme="minorEastAsia" w:hAnsi="GHEA Grapalat" w:cs="Arial"/>
                <w:b/>
                <w:caps/>
                <w:sz w:val="18"/>
                <w:szCs w:val="18"/>
              </w:rPr>
            </w:pPr>
            <w:r w:rsidRPr="009F1BB7">
              <w:rPr>
                <w:rFonts w:ascii="GHEA Grapalat" w:hAnsi="GHEA Grapalat" w:cs="Arial"/>
                <w:b/>
                <w:caps/>
                <w:sz w:val="18"/>
                <w:szCs w:val="18"/>
              </w:rPr>
              <w:t>ԵԿԱՄՏԱՅԻՆ հարկ</w:t>
            </w:r>
          </w:p>
        </w:tc>
        <w:tc>
          <w:tcPr>
            <w:tcW w:w="2440" w:type="dxa"/>
            <w:vAlign w:val="center"/>
          </w:tcPr>
          <w:p w14:paraId="16997416" w14:textId="77777777" w:rsidR="008E43E6" w:rsidRPr="009F1BB7" w:rsidRDefault="008E43E6" w:rsidP="006D0702">
            <w:pPr>
              <w:spacing w:after="0" w:line="240" w:lineRule="auto"/>
              <w:jc w:val="center"/>
              <w:rPr>
                <w:rFonts w:ascii="GHEA Grapalat" w:eastAsiaTheme="minorEastAsia" w:hAnsi="GHEA Grapalat" w:cs="Arial"/>
                <w:b/>
                <w:caps/>
                <w:sz w:val="18"/>
                <w:szCs w:val="18"/>
              </w:rPr>
            </w:pPr>
            <w:r w:rsidRPr="009F1BB7">
              <w:rPr>
                <w:rFonts w:ascii="GHEA Grapalat" w:hAnsi="GHEA Grapalat" w:cs="Arial"/>
                <w:b/>
                <w:caps/>
                <w:sz w:val="18"/>
                <w:szCs w:val="18"/>
              </w:rPr>
              <w:t>Սոցիալական վճարներ</w:t>
            </w:r>
          </w:p>
        </w:tc>
        <w:tc>
          <w:tcPr>
            <w:tcW w:w="2898" w:type="dxa"/>
            <w:vAlign w:val="center"/>
          </w:tcPr>
          <w:p w14:paraId="18071B01" w14:textId="77777777" w:rsidR="008E43E6" w:rsidRPr="009F1BB7" w:rsidRDefault="008E43E6" w:rsidP="006D0702">
            <w:pPr>
              <w:spacing w:after="0" w:line="240" w:lineRule="auto"/>
              <w:jc w:val="center"/>
              <w:rPr>
                <w:rFonts w:ascii="GHEA Grapalat" w:eastAsiaTheme="minorEastAsia" w:hAnsi="GHEA Grapalat" w:cs="Arial"/>
                <w:b/>
                <w:caps/>
                <w:sz w:val="18"/>
                <w:szCs w:val="18"/>
              </w:rPr>
            </w:pPr>
            <w:r w:rsidRPr="009F1BB7">
              <w:rPr>
                <w:rFonts w:ascii="GHEA Grapalat" w:hAnsi="GHEA Grapalat" w:cs="Arial"/>
                <w:b/>
                <w:caps/>
                <w:sz w:val="18"/>
                <w:szCs w:val="18"/>
              </w:rPr>
              <w:t>Ընդհանուր</w:t>
            </w:r>
          </w:p>
        </w:tc>
      </w:tr>
      <w:tr w:rsidR="009F1BB7" w:rsidRPr="009F1BB7" w14:paraId="0A862D84" w14:textId="77777777" w:rsidTr="0017567F">
        <w:trPr>
          <w:trHeight w:val="214"/>
        </w:trPr>
        <w:tc>
          <w:tcPr>
            <w:tcW w:w="1694" w:type="dxa"/>
            <w:vAlign w:val="center"/>
          </w:tcPr>
          <w:p w14:paraId="1A124073" w14:textId="77777777" w:rsidR="008E43E6" w:rsidRPr="009F1BB7" w:rsidRDefault="008E43E6" w:rsidP="00F17948">
            <w:pPr>
              <w:spacing w:after="0" w:line="240" w:lineRule="auto"/>
              <w:jc w:val="center"/>
              <w:rPr>
                <w:rFonts w:ascii="GHEA Grapalat" w:eastAsiaTheme="minorEastAsia" w:hAnsi="GHEA Grapalat" w:cs="Arial"/>
                <w:b/>
                <w:bCs/>
                <w:sz w:val="18"/>
                <w:szCs w:val="18"/>
                <w:u w:val="single"/>
              </w:rPr>
            </w:pPr>
            <w:r w:rsidRPr="009F1BB7">
              <w:rPr>
                <w:rFonts w:ascii="GHEA Grapalat" w:hAnsi="GHEA Grapalat" w:cs="Arial"/>
                <w:b/>
                <w:bCs/>
                <w:sz w:val="18"/>
                <w:szCs w:val="18"/>
                <w:u w:val="single"/>
              </w:rPr>
              <w:t>Հայաստան</w:t>
            </w:r>
          </w:p>
        </w:tc>
        <w:tc>
          <w:tcPr>
            <w:tcW w:w="2629" w:type="dxa"/>
            <w:vAlign w:val="center"/>
          </w:tcPr>
          <w:p w14:paraId="493F4608" w14:textId="77777777" w:rsidR="008E43E6" w:rsidRPr="009F1BB7" w:rsidRDefault="008E43E6" w:rsidP="00F17948">
            <w:pPr>
              <w:spacing w:after="0" w:line="240" w:lineRule="auto"/>
              <w:jc w:val="center"/>
              <w:rPr>
                <w:rFonts w:ascii="GHEA Grapalat" w:eastAsiaTheme="minorEastAsia" w:hAnsi="GHEA Grapalat" w:cs="Arial"/>
                <w:b/>
                <w:bCs/>
                <w:sz w:val="18"/>
                <w:szCs w:val="18"/>
                <w:u w:val="single"/>
              </w:rPr>
            </w:pPr>
            <w:r w:rsidRPr="009F1BB7">
              <w:rPr>
                <w:rFonts w:ascii="GHEA Grapalat" w:hAnsi="GHEA Grapalat" w:cs="Arial"/>
                <w:b/>
                <w:bCs/>
                <w:sz w:val="18"/>
                <w:szCs w:val="18"/>
                <w:u w:val="single"/>
              </w:rPr>
              <w:t>2</w:t>
            </w:r>
            <w:r w:rsidRPr="009F1BB7">
              <w:rPr>
                <w:rFonts w:ascii="GHEA Grapalat" w:hAnsi="GHEA Grapalat" w:cs="Arial"/>
                <w:b/>
                <w:bCs/>
                <w:sz w:val="18"/>
                <w:szCs w:val="18"/>
                <w:u w:val="single"/>
                <w:lang w:val="hy-AM"/>
              </w:rPr>
              <w:t>2</w:t>
            </w:r>
            <w:r w:rsidRPr="009F1BB7">
              <w:rPr>
                <w:rFonts w:ascii="GHEA Grapalat" w:hAnsi="GHEA Grapalat" w:cs="Arial"/>
                <w:b/>
                <w:bCs/>
                <w:sz w:val="18"/>
                <w:szCs w:val="18"/>
                <w:u w:val="single"/>
              </w:rPr>
              <w:t>%</w:t>
            </w:r>
          </w:p>
        </w:tc>
        <w:tc>
          <w:tcPr>
            <w:tcW w:w="2440" w:type="dxa"/>
            <w:vAlign w:val="center"/>
          </w:tcPr>
          <w:p w14:paraId="1B6E7AF9" w14:textId="77777777" w:rsidR="008E43E6" w:rsidRPr="009F1BB7" w:rsidRDefault="008E43E6" w:rsidP="00F17948">
            <w:pPr>
              <w:spacing w:after="0" w:line="240" w:lineRule="auto"/>
              <w:jc w:val="center"/>
              <w:rPr>
                <w:rFonts w:ascii="GHEA Grapalat" w:eastAsiaTheme="minorEastAsia" w:hAnsi="GHEA Grapalat" w:cs="Arial"/>
                <w:b/>
                <w:bCs/>
                <w:sz w:val="18"/>
                <w:szCs w:val="18"/>
                <w:u w:val="single"/>
              </w:rPr>
            </w:pPr>
            <w:r w:rsidRPr="009F1BB7">
              <w:rPr>
                <w:rFonts w:ascii="GHEA Grapalat" w:hAnsi="GHEA Grapalat" w:cs="Arial"/>
                <w:b/>
                <w:bCs/>
                <w:sz w:val="18"/>
                <w:szCs w:val="18"/>
                <w:u w:val="single"/>
              </w:rPr>
              <w:t>3.5-10%</w:t>
            </w:r>
          </w:p>
        </w:tc>
        <w:tc>
          <w:tcPr>
            <w:tcW w:w="2898" w:type="dxa"/>
            <w:vAlign w:val="center"/>
          </w:tcPr>
          <w:p w14:paraId="787062AB" w14:textId="77777777" w:rsidR="008E43E6" w:rsidRPr="009F1BB7" w:rsidRDefault="008E43E6" w:rsidP="00F17948">
            <w:pPr>
              <w:spacing w:after="0" w:line="240" w:lineRule="auto"/>
              <w:jc w:val="center"/>
              <w:rPr>
                <w:rFonts w:ascii="GHEA Grapalat" w:eastAsiaTheme="minorEastAsia" w:hAnsi="GHEA Grapalat" w:cs="Arial"/>
                <w:b/>
                <w:bCs/>
                <w:sz w:val="18"/>
                <w:szCs w:val="18"/>
                <w:u w:val="single"/>
              </w:rPr>
            </w:pPr>
            <w:r w:rsidRPr="009F1BB7">
              <w:rPr>
                <w:rFonts w:ascii="GHEA Grapalat" w:hAnsi="GHEA Grapalat" w:cs="Arial"/>
                <w:b/>
                <w:bCs/>
                <w:sz w:val="18"/>
                <w:szCs w:val="18"/>
                <w:u w:val="single"/>
              </w:rPr>
              <w:t>2</w:t>
            </w:r>
            <w:r w:rsidRPr="009F1BB7">
              <w:rPr>
                <w:rFonts w:ascii="GHEA Grapalat" w:hAnsi="GHEA Grapalat" w:cs="Arial"/>
                <w:b/>
                <w:bCs/>
                <w:sz w:val="18"/>
                <w:szCs w:val="18"/>
                <w:u w:val="single"/>
                <w:lang w:val="hy-AM"/>
              </w:rPr>
              <w:t>5</w:t>
            </w:r>
            <w:r w:rsidRPr="009F1BB7">
              <w:rPr>
                <w:rFonts w:ascii="GHEA Grapalat" w:hAnsi="GHEA Grapalat" w:cs="Arial"/>
                <w:b/>
                <w:bCs/>
                <w:sz w:val="18"/>
                <w:szCs w:val="18"/>
                <w:u w:val="single"/>
              </w:rPr>
              <w:t>.5-3</w:t>
            </w:r>
            <w:r w:rsidRPr="009F1BB7">
              <w:rPr>
                <w:rFonts w:ascii="GHEA Grapalat" w:hAnsi="GHEA Grapalat" w:cs="Arial"/>
                <w:b/>
                <w:bCs/>
                <w:sz w:val="18"/>
                <w:szCs w:val="18"/>
                <w:u w:val="single"/>
                <w:lang w:val="hy-AM"/>
              </w:rPr>
              <w:t>2</w:t>
            </w:r>
            <w:r w:rsidRPr="009F1BB7">
              <w:rPr>
                <w:rFonts w:ascii="GHEA Grapalat" w:hAnsi="GHEA Grapalat" w:cs="Arial"/>
                <w:b/>
                <w:bCs/>
                <w:sz w:val="18"/>
                <w:szCs w:val="18"/>
                <w:u w:val="single"/>
              </w:rPr>
              <w:t>%</w:t>
            </w:r>
          </w:p>
        </w:tc>
      </w:tr>
      <w:tr w:rsidR="009F1BB7" w:rsidRPr="009F1BB7" w14:paraId="20D8E331" w14:textId="77777777" w:rsidTr="0017567F">
        <w:trPr>
          <w:trHeight w:val="214"/>
        </w:trPr>
        <w:tc>
          <w:tcPr>
            <w:tcW w:w="1694" w:type="dxa"/>
            <w:vAlign w:val="center"/>
          </w:tcPr>
          <w:p w14:paraId="588CC9F0"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Ռուսաստան</w:t>
            </w:r>
          </w:p>
        </w:tc>
        <w:tc>
          <w:tcPr>
            <w:tcW w:w="2629" w:type="dxa"/>
            <w:vAlign w:val="center"/>
          </w:tcPr>
          <w:p w14:paraId="2C2BE3BD"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Ռեզիդենտ՝</w:t>
            </w:r>
          </w:p>
          <w:p w14:paraId="2ACCA48D" w14:textId="14DEA24C"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 xml:space="preserve">&lt; </w:t>
            </w:r>
            <w:r w:rsidRPr="009F1BB7">
              <w:rPr>
                <w:rFonts w:ascii="Courier New" w:hAnsi="Courier New" w:cs="Courier New"/>
                <w:sz w:val="18"/>
                <w:szCs w:val="18"/>
              </w:rPr>
              <w:t>₽</w:t>
            </w:r>
            <w:r w:rsidRPr="009F1BB7">
              <w:rPr>
                <w:rFonts w:ascii="GHEA Grapalat" w:hAnsi="GHEA Grapalat" w:cs="Arial"/>
                <w:sz w:val="18"/>
                <w:szCs w:val="18"/>
              </w:rPr>
              <w:t xml:space="preserve"> 5 մլն - 13%</w:t>
            </w:r>
          </w:p>
          <w:p w14:paraId="07D1755D" w14:textId="3C04F402"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 xml:space="preserve">&gt; </w:t>
            </w:r>
            <w:r w:rsidRPr="009F1BB7">
              <w:rPr>
                <w:rFonts w:ascii="Courier New" w:hAnsi="Courier New" w:cs="Courier New"/>
                <w:sz w:val="18"/>
                <w:szCs w:val="18"/>
              </w:rPr>
              <w:t>₽</w:t>
            </w:r>
            <w:r w:rsidR="000F577C" w:rsidRPr="009F1BB7">
              <w:rPr>
                <w:rFonts w:ascii="GHEA Grapalat" w:hAnsi="GHEA Grapalat" w:cs="Arial"/>
                <w:sz w:val="18"/>
                <w:szCs w:val="18"/>
                <w:lang w:val="hy-AM"/>
              </w:rPr>
              <w:t xml:space="preserve"> </w:t>
            </w:r>
            <w:r w:rsidRPr="009F1BB7">
              <w:rPr>
                <w:rFonts w:ascii="GHEA Grapalat" w:hAnsi="GHEA Grapalat" w:cs="Arial"/>
                <w:sz w:val="18"/>
                <w:szCs w:val="18"/>
              </w:rPr>
              <w:t>5 մլն - 15%</w:t>
            </w:r>
          </w:p>
          <w:p w14:paraId="099036D9"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Ռեզիդենտ 30%</w:t>
            </w:r>
          </w:p>
        </w:tc>
        <w:tc>
          <w:tcPr>
            <w:tcW w:w="2440" w:type="dxa"/>
            <w:vAlign w:val="center"/>
          </w:tcPr>
          <w:p w14:paraId="7C94CFEF"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30%</w:t>
            </w:r>
          </w:p>
        </w:tc>
        <w:tc>
          <w:tcPr>
            <w:tcW w:w="2898" w:type="dxa"/>
            <w:vAlign w:val="center"/>
          </w:tcPr>
          <w:p w14:paraId="73FA115C"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43-45%</w:t>
            </w:r>
          </w:p>
          <w:p w14:paraId="5B78FB45" w14:textId="77777777" w:rsidR="008E43E6" w:rsidRPr="009F1BB7" w:rsidRDefault="008E43E6" w:rsidP="00F17948">
            <w:pPr>
              <w:spacing w:after="0" w:line="240" w:lineRule="auto"/>
              <w:jc w:val="center"/>
              <w:rPr>
                <w:rFonts w:ascii="GHEA Grapalat" w:eastAsiaTheme="minorEastAsia" w:hAnsi="GHEA Grapalat" w:cs="Arial"/>
                <w:sz w:val="18"/>
                <w:szCs w:val="18"/>
              </w:rPr>
            </w:pPr>
          </w:p>
          <w:p w14:paraId="4B4C61DA" w14:textId="77777777" w:rsidR="008E43E6" w:rsidRPr="009F1BB7" w:rsidRDefault="008E43E6" w:rsidP="00F17948">
            <w:pPr>
              <w:spacing w:after="0" w:line="240" w:lineRule="auto"/>
              <w:jc w:val="center"/>
              <w:rPr>
                <w:rFonts w:ascii="GHEA Grapalat" w:eastAsiaTheme="minorEastAsia" w:hAnsi="GHEA Grapalat" w:cs="Arial"/>
                <w:sz w:val="18"/>
                <w:szCs w:val="18"/>
              </w:rPr>
            </w:pPr>
          </w:p>
          <w:p w14:paraId="4C52D597"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60%</w:t>
            </w:r>
          </w:p>
        </w:tc>
      </w:tr>
      <w:tr w:rsidR="009F1BB7" w:rsidRPr="009F1BB7" w14:paraId="54643370" w14:textId="77777777" w:rsidTr="0017567F">
        <w:trPr>
          <w:trHeight w:val="214"/>
        </w:trPr>
        <w:tc>
          <w:tcPr>
            <w:tcW w:w="1694" w:type="dxa"/>
            <w:vAlign w:val="center"/>
          </w:tcPr>
          <w:p w14:paraId="3B908067" w14:textId="7FB945FD"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Վրաստան</w:t>
            </w:r>
          </w:p>
        </w:tc>
        <w:tc>
          <w:tcPr>
            <w:tcW w:w="2629" w:type="dxa"/>
            <w:vAlign w:val="center"/>
          </w:tcPr>
          <w:p w14:paraId="319AD2B3"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20%</w:t>
            </w:r>
          </w:p>
        </w:tc>
        <w:tc>
          <w:tcPr>
            <w:tcW w:w="2440" w:type="dxa"/>
            <w:vAlign w:val="center"/>
          </w:tcPr>
          <w:p w14:paraId="1B91EA5B"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2%</w:t>
            </w:r>
          </w:p>
        </w:tc>
        <w:tc>
          <w:tcPr>
            <w:tcW w:w="2898" w:type="dxa"/>
            <w:vAlign w:val="center"/>
          </w:tcPr>
          <w:p w14:paraId="47D869EB"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22%</w:t>
            </w:r>
          </w:p>
        </w:tc>
      </w:tr>
      <w:tr w:rsidR="009F1BB7" w:rsidRPr="009F1BB7" w14:paraId="2DDE2176" w14:textId="77777777" w:rsidTr="0017567F">
        <w:trPr>
          <w:trHeight w:val="214"/>
        </w:trPr>
        <w:tc>
          <w:tcPr>
            <w:tcW w:w="1694" w:type="dxa"/>
            <w:vAlign w:val="center"/>
          </w:tcPr>
          <w:p w14:paraId="23162C14"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Ուկրաինա</w:t>
            </w:r>
          </w:p>
        </w:tc>
        <w:tc>
          <w:tcPr>
            <w:tcW w:w="2629" w:type="dxa"/>
            <w:vAlign w:val="center"/>
          </w:tcPr>
          <w:p w14:paraId="24A5AD52"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18%</w:t>
            </w:r>
          </w:p>
        </w:tc>
        <w:tc>
          <w:tcPr>
            <w:tcW w:w="2440" w:type="dxa"/>
            <w:vAlign w:val="center"/>
          </w:tcPr>
          <w:p w14:paraId="02F6E328"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w:t>
            </w:r>
          </w:p>
        </w:tc>
        <w:tc>
          <w:tcPr>
            <w:tcW w:w="2898" w:type="dxa"/>
            <w:vAlign w:val="center"/>
          </w:tcPr>
          <w:p w14:paraId="54752A21"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19%</w:t>
            </w:r>
          </w:p>
        </w:tc>
      </w:tr>
      <w:tr w:rsidR="009F1BB7" w:rsidRPr="009F1BB7" w14:paraId="2BB9320A" w14:textId="77777777" w:rsidTr="0017567F">
        <w:trPr>
          <w:trHeight w:val="214"/>
        </w:trPr>
        <w:tc>
          <w:tcPr>
            <w:tcW w:w="1694" w:type="dxa"/>
            <w:vAlign w:val="center"/>
          </w:tcPr>
          <w:p w14:paraId="3DB684CF"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Բելառուս</w:t>
            </w:r>
          </w:p>
        </w:tc>
        <w:tc>
          <w:tcPr>
            <w:tcW w:w="2629" w:type="dxa"/>
            <w:vAlign w:val="center"/>
          </w:tcPr>
          <w:p w14:paraId="1E11C3FB"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13%</w:t>
            </w:r>
          </w:p>
        </w:tc>
        <w:tc>
          <w:tcPr>
            <w:tcW w:w="2440" w:type="dxa"/>
            <w:vAlign w:val="center"/>
          </w:tcPr>
          <w:p w14:paraId="2A98324D"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35%</w:t>
            </w:r>
          </w:p>
        </w:tc>
        <w:tc>
          <w:tcPr>
            <w:tcW w:w="2898" w:type="dxa"/>
            <w:vAlign w:val="center"/>
          </w:tcPr>
          <w:p w14:paraId="2BCE7DB4"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48%</w:t>
            </w:r>
          </w:p>
        </w:tc>
      </w:tr>
      <w:tr w:rsidR="009F1BB7" w:rsidRPr="009F1BB7" w14:paraId="4323CA1C" w14:textId="77777777" w:rsidTr="0017567F">
        <w:trPr>
          <w:trHeight w:val="214"/>
        </w:trPr>
        <w:tc>
          <w:tcPr>
            <w:tcW w:w="1694" w:type="dxa"/>
            <w:vAlign w:val="center"/>
          </w:tcPr>
          <w:p w14:paraId="7AC186B1"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Մոլդովա</w:t>
            </w:r>
          </w:p>
        </w:tc>
        <w:tc>
          <w:tcPr>
            <w:tcW w:w="2629" w:type="dxa"/>
            <w:vAlign w:val="center"/>
          </w:tcPr>
          <w:p w14:paraId="6D592511"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12%</w:t>
            </w:r>
          </w:p>
        </w:tc>
        <w:tc>
          <w:tcPr>
            <w:tcW w:w="2440" w:type="dxa"/>
            <w:vAlign w:val="center"/>
          </w:tcPr>
          <w:p w14:paraId="0FEFE541" w14:textId="210CCD27" w:rsidR="008E43E6" w:rsidRPr="009F1BB7" w:rsidRDefault="00926ECB"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lang w:val="hy-AM"/>
              </w:rPr>
              <w:t xml:space="preserve"> </w:t>
            </w:r>
            <w:r w:rsidR="008E43E6" w:rsidRPr="009F1BB7">
              <w:rPr>
                <w:rFonts w:ascii="GHEA Grapalat" w:hAnsi="GHEA Grapalat" w:cs="Arial"/>
                <w:sz w:val="18"/>
                <w:szCs w:val="18"/>
              </w:rPr>
              <w:t>18-32%</w:t>
            </w:r>
          </w:p>
        </w:tc>
        <w:tc>
          <w:tcPr>
            <w:tcW w:w="2898" w:type="dxa"/>
            <w:vAlign w:val="center"/>
          </w:tcPr>
          <w:p w14:paraId="013AADA2"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30-44%</w:t>
            </w:r>
          </w:p>
        </w:tc>
      </w:tr>
      <w:tr w:rsidR="009F1BB7" w:rsidRPr="009F1BB7" w14:paraId="7B4A134C" w14:textId="77777777" w:rsidTr="0017567F">
        <w:trPr>
          <w:trHeight w:val="214"/>
        </w:trPr>
        <w:tc>
          <w:tcPr>
            <w:tcW w:w="1694" w:type="dxa"/>
            <w:vAlign w:val="center"/>
          </w:tcPr>
          <w:p w14:paraId="4F0D7F18"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Ղազախստան</w:t>
            </w:r>
          </w:p>
        </w:tc>
        <w:tc>
          <w:tcPr>
            <w:tcW w:w="2629" w:type="dxa"/>
            <w:vAlign w:val="center"/>
          </w:tcPr>
          <w:p w14:paraId="53D1A8BD"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10%</w:t>
            </w:r>
          </w:p>
        </w:tc>
        <w:tc>
          <w:tcPr>
            <w:tcW w:w="2440" w:type="dxa"/>
            <w:vAlign w:val="center"/>
          </w:tcPr>
          <w:p w14:paraId="2D433F84"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9.5%</w:t>
            </w:r>
          </w:p>
        </w:tc>
        <w:tc>
          <w:tcPr>
            <w:tcW w:w="2898" w:type="dxa"/>
            <w:vAlign w:val="center"/>
          </w:tcPr>
          <w:p w14:paraId="07E8712A"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19.5%</w:t>
            </w:r>
          </w:p>
        </w:tc>
      </w:tr>
      <w:tr w:rsidR="009F1BB7" w:rsidRPr="009F1BB7" w14:paraId="2AF397CE" w14:textId="77777777" w:rsidTr="0017567F">
        <w:trPr>
          <w:trHeight w:val="214"/>
        </w:trPr>
        <w:tc>
          <w:tcPr>
            <w:tcW w:w="1694" w:type="dxa"/>
            <w:vAlign w:val="center"/>
          </w:tcPr>
          <w:p w14:paraId="63D34FE8"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Ղրղզստան</w:t>
            </w:r>
          </w:p>
        </w:tc>
        <w:tc>
          <w:tcPr>
            <w:tcW w:w="2629" w:type="dxa"/>
            <w:vAlign w:val="center"/>
          </w:tcPr>
          <w:p w14:paraId="3CAD5684"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10%</w:t>
            </w:r>
          </w:p>
        </w:tc>
        <w:tc>
          <w:tcPr>
            <w:tcW w:w="2440" w:type="dxa"/>
            <w:vAlign w:val="center"/>
          </w:tcPr>
          <w:p w14:paraId="60DCDA9F"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27.25%</w:t>
            </w:r>
          </w:p>
        </w:tc>
        <w:tc>
          <w:tcPr>
            <w:tcW w:w="2898" w:type="dxa"/>
            <w:vAlign w:val="center"/>
          </w:tcPr>
          <w:p w14:paraId="13BBE958"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37.25%</w:t>
            </w:r>
          </w:p>
        </w:tc>
      </w:tr>
      <w:tr w:rsidR="009F1BB7" w:rsidRPr="009F1BB7" w14:paraId="2264925E" w14:textId="77777777" w:rsidTr="0017567F">
        <w:trPr>
          <w:trHeight w:val="214"/>
        </w:trPr>
        <w:tc>
          <w:tcPr>
            <w:tcW w:w="1694" w:type="dxa"/>
            <w:vAlign w:val="center"/>
          </w:tcPr>
          <w:p w14:paraId="5E139493"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Թուրքիա</w:t>
            </w:r>
          </w:p>
        </w:tc>
        <w:tc>
          <w:tcPr>
            <w:tcW w:w="2629" w:type="dxa"/>
            <w:vAlign w:val="center"/>
          </w:tcPr>
          <w:p w14:paraId="3037A3F8"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15 - 35%</w:t>
            </w:r>
          </w:p>
        </w:tc>
        <w:tc>
          <w:tcPr>
            <w:tcW w:w="2440" w:type="dxa"/>
            <w:vAlign w:val="center"/>
          </w:tcPr>
          <w:p w14:paraId="619A2F64"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&lt;1%</w:t>
            </w:r>
          </w:p>
        </w:tc>
        <w:tc>
          <w:tcPr>
            <w:tcW w:w="2898" w:type="dxa"/>
            <w:vAlign w:val="center"/>
          </w:tcPr>
          <w:p w14:paraId="73190869"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16 - 35%</w:t>
            </w:r>
          </w:p>
        </w:tc>
      </w:tr>
      <w:tr w:rsidR="009F1BB7" w:rsidRPr="009F1BB7" w14:paraId="57EA75D7" w14:textId="77777777" w:rsidTr="0017567F">
        <w:trPr>
          <w:trHeight w:val="214"/>
        </w:trPr>
        <w:tc>
          <w:tcPr>
            <w:tcW w:w="1694" w:type="dxa"/>
            <w:vAlign w:val="center"/>
          </w:tcPr>
          <w:p w14:paraId="074FDB1F"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Իրան</w:t>
            </w:r>
          </w:p>
        </w:tc>
        <w:tc>
          <w:tcPr>
            <w:tcW w:w="2629" w:type="dxa"/>
            <w:vAlign w:val="center"/>
          </w:tcPr>
          <w:p w14:paraId="1D95E5DE"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Ռեզիդենտ՝</w:t>
            </w:r>
          </w:p>
          <w:p w14:paraId="1AA03291"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0 - 35%</w:t>
            </w:r>
          </w:p>
          <w:p w14:paraId="0EC0B201"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Ոչ ռեզիդենտ՝</w:t>
            </w:r>
          </w:p>
          <w:p w14:paraId="1179953A"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35%</w:t>
            </w:r>
          </w:p>
        </w:tc>
        <w:tc>
          <w:tcPr>
            <w:tcW w:w="2440" w:type="dxa"/>
            <w:vAlign w:val="center"/>
          </w:tcPr>
          <w:p w14:paraId="005E82C7"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30%</w:t>
            </w:r>
          </w:p>
        </w:tc>
        <w:tc>
          <w:tcPr>
            <w:tcW w:w="2898" w:type="dxa"/>
            <w:vAlign w:val="center"/>
          </w:tcPr>
          <w:p w14:paraId="44CBC251" w14:textId="77777777" w:rsidR="008E43E6" w:rsidRPr="009F1BB7" w:rsidRDefault="008E43E6" w:rsidP="00F17948">
            <w:pPr>
              <w:spacing w:after="0" w:line="240" w:lineRule="auto"/>
              <w:jc w:val="center"/>
              <w:rPr>
                <w:rFonts w:ascii="GHEA Grapalat" w:eastAsiaTheme="minorEastAsia" w:hAnsi="GHEA Grapalat" w:cs="Arial"/>
                <w:sz w:val="18"/>
                <w:szCs w:val="18"/>
              </w:rPr>
            </w:pPr>
            <w:r w:rsidRPr="009F1BB7">
              <w:rPr>
                <w:rFonts w:ascii="GHEA Grapalat" w:hAnsi="GHEA Grapalat" w:cs="Arial"/>
                <w:sz w:val="18"/>
                <w:szCs w:val="18"/>
              </w:rPr>
              <w:t>35-70%</w:t>
            </w:r>
          </w:p>
        </w:tc>
      </w:tr>
    </w:tbl>
    <w:p w14:paraId="06F287F0" w14:textId="04887BC7" w:rsidR="00C9631E" w:rsidRDefault="008E43E6" w:rsidP="0069131F">
      <w:pPr>
        <w:spacing w:before="240" w:after="360" w:line="360" w:lineRule="auto"/>
        <w:rPr>
          <w:rFonts w:ascii="GHEA Grapalat" w:hAnsi="GHEA Grapalat"/>
          <w:i/>
          <w:iCs/>
          <w:sz w:val="20"/>
          <w:szCs w:val="20"/>
          <w:lang w:val="hy-AM"/>
        </w:rPr>
      </w:pPr>
      <w:r w:rsidRPr="009F1BB7">
        <w:rPr>
          <w:rFonts w:ascii="GHEA Grapalat" w:hAnsi="GHEA Grapalat"/>
          <w:i/>
          <w:iCs/>
          <w:sz w:val="20"/>
          <w:szCs w:val="20"/>
          <w:lang w:val="hy-AM"/>
        </w:rPr>
        <w:t>Աղբյուր</w:t>
      </w:r>
      <w:r w:rsidR="000746BD" w:rsidRPr="009F1BB7">
        <w:rPr>
          <w:rFonts w:ascii="GHEA Grapalat" w:hAnsi="GHEA Grapalat"/>
          <w:i/>
          <w:iCs/>
          <w:sz w:val="20"/>
          <w:szCs w:val="20"/>
          <w:lang w:val="hy-AM"/>
        </w:rPr>
        <w:t xml:space="preserve">՝ </w:t>
      </w:r>
      <w:r w:rsidR="000746BD" w:rsidRPr="009F1BB7">
        <w:rPr>
          <w:rFonts w:ascii="GHEA Grapalat" w:hAnsi="GHEA Grapalat" w:cs="Sylfaen"/>
          <w:i/>
          <w:iCs/>
          <w:sz w:val="20"/>
          <w:szCs w:val="20"/>
          <w:lang w:val="de-DE"/>
        </w:rPr>
        <w:t>Փրայսութերհաուսկուպերս</w:t>
      </w:r>
      <w:r w:rsidR="000746BD" w:rsidRPr="009F1BB7">
        <w:rPr>
          <w:rFonts w:ascii="GHEA Grapalat" w:hAnsi="GHEA Grapalat"/>
          <w:i/>
          <w:iCs/>
          <w:sz w:val="20"/>
          <w:szCs w:val="20"/>
          <w:lang w:val="hy-AM"/>
        </w:rPr>
        <w:t>, «</w:t>
      </w:r>
      <w:r w:rsidR="000746BD" w:rsidRPr="009F1BB7">
        <w:rPr>
          <w:rFonts w:ascii="GHEA Grapalat" w:hAnsi="GHEA Grapalat" w:cs="Sylfaen"/>
          <w:i/>
          <w:iCs/>
          <w:sz w:val="20"/>
          <w:szCs w:val="20"/>
          <w:lang w:val="hy-AM"/>
        </w:rPr>
        <w:t>Հարկային</w:t>
      </w:r>
      <w:r w:rsidR="000746BD" w:rsidRPr="009F1BB7">
        <w:rPr>
          <w:rFonts w:ascii="GHEA Grapalat" w:hAnsi="GHEA Grapalat"/>
          <w:i/>
          <w:iCs/>
          <w:sz w:val="20"/>
          <w:szCs w:val="20"/>
          <w:lang w:val="hy-AM"/>
        </w:rPr>
        <w:t xml:space="preserve"> </w:t>
      </w:r>
      <w:r w:rsidR="000746BD" w:rsidRPr="009F1BB7">
        <w:rPr>
          <w:rFonts w:ascii="GHEA Grapalat" w:hAnsi="GHEA Grapalat" w:cs="Sylfaen"/>
          <w:i/>
          <w:iCs/>
          <w:sz w:val="20"/>
          <w:szCs w:val="20"/>
          <w:lang w:val="hy-AM"/>
        </w:rPr>
        <w:t>ամփոփագրեր</w:t>
      </w:r>
      <w:r w:rsidR="000746BD" w:rsidRPr="009F1BB7">
        <w:rPr>
          <w:rFonts w:ascii="GHEA Grapalat" w:hAnsi="GHEA Grapalat"/>
          <w:i/>
          <w:iCs/>
          <w:sz w:val="20"/>
          <w:szCs w:val="20"/>
          <w:lang w:val="hy-AM"/>
        </w:rPr>
        <w:t xml:space="preserve"> 2020»</w:t>
      </w:r>
      <w:r w:rsidRPr="009F1BB7">
        <w:rPr>
          <w:rFonts w:ascii="GHEA Grapalat" w:hAnsi="GHEA Grapalat"/>
          <w:i/>
          <w:iCs/>
          <w:sz w:val="20"/>
          <w:szCs w:val="20"/>
          <w:lang w:val="hy-AM"/>
        </w:rPr>
        <w:t xml:space="preserve"> </w:t>
      </w:r>
    </w:p>
    <w:p w14:paraId="0E2845C8" w14:textId="26FD2609" w:rsidR="007A77A7" w:rsidRPr="00696DEC" w:rsidRDefault="00B1323F" w:rsidP="0040233F">
      <w:pPr>
        <w:pStyle w:val="ListParagraph"/>
        <w:autoSpaceDE w:val="0"/>
        <w:autoSpaceDN w:val="0"/>
        <w:adjustRightInd w:val="0"/>
        <w:spacing w:after="200" w:line="360" w:lineRule="auto"/>
        <w:ind w:left="0" w:firstLine="426"/>
        <w:jc w:val="both"/>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14</w:t>
      </w:r>
      <w:r w:rsidRPr="00696DEC">
        <w:rPr>
          <w:rFonts w:ascii="Cambria Math" w:eastAsia="Times New Roman" w:hAnsi="Cambria Math" w:cs="Sylfaen"/>
          <w:sz w:val="24"/>
          <w:szCs w:val="24"/>
          <w:lang w:val="hy-AM"/>
        </w:rPr>
        <w:t xml:space="preserve">․ </w:t>
      </w:r>
      <w:r w:rsidR="00045746" w:rsidRPr="00696DEC">
        <w:rPr>
          <w:rFonts w:ascii="GHEA Grapalat" w:eastAsia="Times New Roman" w:hAnsi="GHEA Grapalat" w:cs="Sylfaen"/>
          <w:sz w:val="24"/>
          <w:szCs w:val="24"/>
          <w:lang w:val="hy-AM"/>
        </w:rPr>
        <w:t>Հայաստանի կապիտալի շուկայի մանրամասն վերլուծությունը ներկայացված է Կառավարության 2020 թվականի հուլիսի 16-ի N 1202-Լ որոշմամբ հաստատված Կապիտալի շուկայի զարգացման ծրագրում, որտեղ վեր են հանված</w:t>
      </w:r>
      <w:r w:rsidR="003514A1" w:rsidRPr="00696DEC">
        <w:rPr>
          <w:rFonts w:ascii="GHEA Grapalat" w:eastAsia="Times New Roman" w:hAnsi="GHEA Grapalat" w:cs="Sylfaen"/>
          <w:sz w:val="24"/>
          <w:szCs w:val="24"/>
          <w:lang w:val="hy-AM"/>
        </w:rPr>
        <w:t xml:space="preserve"> մի  շարք</w:t>
      </w:r>
      <w:r w:rsidR="00045746" w:rsidRPr="00696DEC">
        <w:rPr>
          <w:rFonts w:ascii="GHEA Grapalat" w:eastAsia="Times New Roman" w:hAnsi="GHEA Grapalat" w:cs="Sylfaen"/>
          <w:sz w:val="24"/>
          <w:szCs w:val="24"/>
          <w:lang w:val="hy-AM"/>
        </w:rPr>
        <w:t xml:space="preserve"> առանցքային նշանակություն ունեցող խնդիրներ, որոնք խոչընդոտում են կապիտալի շուկայի կայացմանն ու սահուն զարգացմանը, նախանշված են ռազմավարական ուղղություններ, որոնք կարող են </w:t>
      </w:r>
      <w:r w:rsidRPr="00696DEC">
        <w:rPr>
          <w:rFonts w:ascii="GHEA Grapalat" w:eastAsia="Times New Roman" w:hAnsi="GHEA Grapalat" w:cs="Sylfaen"/>
          <w:sz w:val="24"/>
          <w:szCs w:val="24"/>
          <w:lang w:val="hy-AM"/>
        </w:rPr>
        <w:t xml:space="preserve">կարևորվել կապիտալի շուկայի զարգացման համատեքստում, մասնավորապես՝ կապիտալի շուկայում առաջարկվող գործիքները և դրանց շուկաները, պահանջարկն ապահովող ներդրողները, շուկայի ենթակառուցվածքը, կապիտալի շուկայի կարգավորումն ու վերահսկողությունը։ </w:t>
      </w:r>
      <w:r w:rsidR="009121B5" w:rsidRPr="00696DEC">
        <w:rPr>
          <w:rFonts w:ascii="GHEA Grapalat" w:eastAsia="Times New Roman" w:hAnsi="GHEA Grapalat" w:cs="Sylfaen"/>
          <w:sz w:val="24"/>
          <w:szCs w:val="24"/>
          <w:lang w:val="hy-AM"/>
        </w:rPr>
        <w:t xml:space="preserve">Այնուամենայնիվ </w:t>
      </w:r>
      <w:r w:rsidR="007A77A7" w:rsidRPr="00696DEC">
        <w:rPr>
          <w:rFonts w:ascii="GHEA Grapalat" w:eastAsia="Times New Roman" w:hAnsi="GHEA Grapalat" w:cs="Sylfaen"/>
          <w:sz w:val="24"/>
          <w:szCs w:val="24"/>
          <w:lang w:val="hy-AM"/>
        </w:rPr>
        <w:t xml:space="preserve">Հայաստանի կապիտալի շուկան սահմանափակ է՝ թողարկումների փոքր ծավալով, գործիքների նեղ շրջանակով և երկրորդային շուկայի ցածր իրացվելիությամբ: Համաձայն Հայաստանի ֆոնդային բորսայի ամփոփ տվյալների՝ 2018-2021 թվականներին </w:t>
      </w:r>
      <w:r w:rsidR="002B29D1" w:rsidRPr="00696DEC">
        <w:rPr>
          <w:rFonts w:ascii="GHEA Grapalat" w:eastAsia="Times New Roman" w:hAnsi="GHEA Grapalat" w:cs="Sylfaen"/>
          <w:sz w:val="24"/>
          <w:szCs w:val="24"/>
          <w:lang w:val="hy-AM"/>
        </w:rPr>
        <w:t xml:space="preserve">կապիտալի </w:t>
      </w:r>
      <w:r w:rsidR="007A77A7" w:rsidRPr="00696DEC">
        <w:rPr>
          <w:rFonts w:ascii="GHEA Grapalat" w:eastAsia="Times New Roman" w:hAnsi="GHEA Grapalat" w:cs="Sylfaen"/>
          <w:sz w:val="24"/>
          <w:szCs w:val="24"/>
          <w:lang w:val="hy-AM"/>
        </w:rPr>
        <w:t xml:space="preserve">շուկայի ծավալներն ունեցել են աճի միտում։ Մասնավորապես, շուկայի հիմնական մասը զբաղեցնում են ՀՀ պետական պարտատոմսերը, որոնց շուկայի ծավալը 2021 թվականին հատել է 1,2 տրիլիոն դրամի շեմը՝ գերազանցելով նախորդ տարվա ցուցանիշը 26,2%-ով։ </w:t>
      </w:r>
      <w:r w:rsidR="007A77A7" w:rsidRPr="00696DEC">
        <w:rPr>
          <w:rFonts w:ascii="GHEA Grapalat" w:eastAsia="Times New Roman" w:hAnsi="GHEA Grapalat" w:cs="Sylfaen"/>
          <w:sz w:val="24"/>
          <w:szCs w:val="24"/>
          <w:lang w:val="hy-AM"/>
        </w:rPr>
        <w:lastRenderedPageBreak/>
        <w:t>Կորպորատիվ պարտատոմսերի շրջանառվող ծավալը և բաժնային արժեթղթերի կապիտալիզացիան նախորդ ժամանակահատվածի համեմատ աճել են համապատասխանաբար՝ 9,5% և 28,9%՝ կազմելով 446 մլրդ և 135 մլրդ դրամ։</w:t>
      </w:r>
      <w:r w:rsidR="0040233F" w:rsidRPr="00696DEC">
        <w:rPr>
          <w:rFonts w:ascii="GHEA Grapalat" w:eastAsia="Times New Roman" w:hAnsi="GHEA Grapalat" w:cs="Sylfaen"/>
          <w:sz w:val="24"/>
          <w:szCs w:val="24"/>
          <w:lang w:val="hy-AM"/>
        </w:rPr>
        <w:t xml:space="preserve"> </w:t>
      </w:r>
      <w:r w:rsidR="007A77A7" w:rsidRPr="00696DEC">
        <w:rPr>
          <w:rFonts w:ascii="GHEA Grapalat" w:eastAsia="Times New Roman" w:hAnsi="GHEA Grapalat" w:cs="Sylfaen"/>
          <w:sz w:val="24"/>
          <w:szCs w:val="24"/>
          <w:lang w:val="hy-AM"/>
        </w:rPr>
        <w:t xml:space="preserve">Նույն ժամանակահատվածում ՀՀ պետական պարտատոմսերը կազմել են ՀՆԱ-ի 17,2%-ը, իսկ կորպորատիվ պարտատոմսերի շրջանառվող ծավալը և բաժնային արժեթղթերի կապիտալիզացիան կազմել  են ընդամենը ՀՆԱ-ի համապատասխանաբար 7% և 2,5 % (Աղյուսակ </w:t>
      </w:r>
      <w:r w:rsidR="0040233F" w:rsidRPr="00696DEC">
        <w:rPr>
          <w:rFonts w:ascii="GHEA Grapalat" w:eastAsia="Times New Roman" w:hAnsi="GHEA Grapalat" w:cs="Sylfaen"/>
          <w:sz w:val="24"/>
          <w:szCs w:val="24"/>
          <w:lang w:val="hy-AM"/>
        </w:rPr>
        <w:t>6</w:t>
      </w:r>
      <w:r w:rsidR="007A77A7" w:rsidRPr="00696DEC">
        <w:rPr>
          <w:rFonts w:ascii="GHEA Grapalat" w:eastAsia="Times New Roman" w:hAnsi="GHEA Grapalat" w:cs="Sylfaen"/>
          <w:sz w:val="24"/>
          <w:szCs w:val="24"/>
          <w:lang w:val="hy-AM"/>
        </w:rPr>
        <w:t>):</w:t>
      </w:r>
    </w:p>
    <w:p w14:paraId="3A09D423" w14:textId="35B7E3C6" w:rsidR="007A77A7" w:rsidRPr="0040233F" w:rsidRDefault="007A77A7" w:rsidP="0040233F">
      <w:pPr>
        <w:tabs>
          <w:tab w:val="left" w:pos="993"/>
        </w:tabs>
        <w:spacing w:before="240" w:after="120" w:line="360" w:lineRule="auto"/>
        <w:rPr>
          <w:rFonts w:ascii="GHEA Grapalat" w:hAnsi="GHEA Grapalat"/>
          <w:b/>
          <w:bCs/>
          <w:sz w:val="20"/>
          <w:szCs w:val="20"/>
          <w:lang w:val="hy-AM"/>
        </w:rPr>
      </w:pPr>
      <w:r w:rsidRPr="0040233F">
        <w:rPr>
          <w:rFonts w:ascii="GHEA Grapalat" w:hAnsi="GHEA Grapalat"/>
          <w:b/>
          <w:bCs/>
          <w:sz w:val="20"/>
          <w:szCs w:val="20"/>
          <w:lang w:val="hy-AM"/>
        </w:rPr>
        <w:t xml:space="preserve">Աղյուսակ </w:t>
      </w:r>
      <w:r w:rsidR="0040233F">
        <w:rPr>
          <w:rFonts w:ascii="GHEA Grapalat" w:hAnsi="GHEA Grapalat"/>
          <w:b/>
          <w:bCs/>
          <w:sz w:val="20"/>
          <w:szCs w:val="20"/>
          <w:lang w:val="hy-AM"/>
        </w:rPr>
        <w:t>6</w:t>
      </w:r>
      <w:r w:rsidRPr="0040233F">
        <w:rPr>
          <w:rFonts w:ascii="GHEA Grapalat" w:hAnsi="GHEA Grapalat"/>
          <w:b/>
          <w:bCs/>
          <w:sz w:val="20"/>
          <w:szCs w:val="20"/>
          <w:lang w:val="hy-AM"/>
        </w:rPr>
        <w:t xml:space="preserve">. </w:t>
      </w:r>
      <w:r w:rsidR="0040233F">
        <w:rPr>
          <w:rFonts w:ascii="GHEA Grapalat" w:hAnsi="GHEA Grapalat"/>
          <w:b/>
          <w:bCs/>
          <w:sz w:val="20"/>
          <w:szCs w:val="20"/>
          <w:lang w:val="hy-AM"/>
        </w:rPr>
        <w:t xml:space="preserve"> </w:t>
      </w:r>
      <w:r w:rsidRPr="0040233F">
        <w:rPr>
          <w:rFonts w:ascii="GHEA Grapalat" w:hAnsi="GHEA Grapalat"/>
          <w:b/>
          <w:bCs/>
          <w:sz w:val="20"/>
          <w:szCs w:val="20"/>
          <w:lang w:val="hy-AM"/>
        </w:rPr>
        <w:t>Կապիտալի շուկայի մեծությունը 2018-2021թ</w:t>
      </w:r>
      <w:r w:rsidR="00662699" w:rsidRPr="0040233F">
        <w:rPr>
          <w:rFonts w:ascii="GHEA Grapalat" w:hAnsi="GHEA Grapalat"/>
          <w:b/>
          <w:bCs/>
          <w:sz w:val="20"/>
          <w:szCs w:val="20"/>
          <w:lang w:val="hy-AM"/>
        </w:rPr>
        <w:t>թ</w:t>
      </w:r>
      <w:r w:rsidRPr="0040233F">
        <w:rPr>
          <w:rFonts w:ascii="Cambria Math" w:hAnsi="Cambria Math" w:cs="Cambria Math"/>
          <w:b/>
          <w:bCs/>
          <w:sz w:val="20"/>
          <w:szCs w:val="20"/>
          <w:lang w:val="hy-AM"/>
        </w:rPr>
        <w:t>․</w:t>
      </w:r>
      <w:r w:rsidRPr="0040233F">
        <w:rPr>
          <w:rFonts w:ascii="GHEA Grapalat" w:hAnsi="GHEA Grapalat"/>
          <w:b/>
          <w:bCs/>
          <w:sz w:val="20"/>
          <w:szCs w:val="20"/>
          <w:lang w:val="hy-AM"/>
        </w:rPr>
        <w:t>, մլրդ</w:t>
      </w:r>
      <w:r w:rsidRPr="0040233F">
        <w:rPr>
          <w:rFonts w:ascii="Cambria Math" w:hAnsi="Cambria Math" w:cs="Cambria Math"/>
          <w:b/>
          <w:bCs/>
          <w:sz w:val="20"/>
          <w:szCs w:val="20"/>
          <w:lang w:val="hy-AM"/>
        </w:rPr>
        <w:t>․</w:t>
      </w:r>
      <w:r w:rsidRPr="0040233F">
        <w:rPr>
          <w:rFonts w:ascii="GHEA Grapalat" w:hAnsi="GHEA Grapalat"/>
          <w:b/>
          <w:bCs/>
          <w:sz w:val="20"/>
          <w:szCs w:val="20"/>
          <w:lang w:val="hy-AM"/>
        </w:rPr>
        <w:t xml:space="preserve"> դրամ</w:t>
      </w:r>
      <w:r w:rsidRPr="0040233F">
        <w:rPr>
          <w:rFonts w:ascii="GHEA Grapalat" w:hAnsi="GHEA Grapalat"/>
          <w:b/>
          <w:bCs/>
          <w:sz w:val="20"/>
          <w:szCs w:val="20"/>
          <w:vertAlign w:val="superscript"/>
          <w:lang w:val="hy-AM"/>
        </w:rPr>
        <w:footnoteReference w:id="26"/>
      </w:r>
    </w:p>
    <w:tbl>
      <w:tblPr>
        <w:tblpPr w:leftFromText="180" w:rightFromText="180" w:vertAnchor="text" w:horzAnchor="margin" w:tblpX="103" w:tblpY="115"/>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0"/>
        <w:gridCol w:w="1701"/>
        <w:gridCol w:w="1701"/>
        <w:gridCol w:w="1560"/>
        <w:gridCol w:w="1563"/>
      </w:tblGrid>
      <w:tr w:rsidR="007A77A7" w:rsidRPr="0040233F" w14:paraId="34FE8FFC" w14:textId="77777777" w:rsidTr="002B29D1">
        <w:trPr>
          <w:trHeight w:val="415"/>
        </w:trPr>
        <w:tc>
          <w:tcPr>
            <w:tcW w:w="2830" w:type="dxa"/>
            <w:vAlign w:val="center"/>
          </w:tcPr>
          <w:p w14:paraId="261C0B53"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p>
        </w:tc>
        <w:tc>
          <w:tcPr>
            <w:tcW w:w="1701" w:type="dxa"/>
            <w:vAlign w:val="center"/>
          </w:tcPr>
          <w:p w14:paraId="1CEB2301"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2018</w:t>
            </w:r>
          </w:p>
        </w:tc>
        <w:tc>
          <w:tcPr>
            <w:tcW w:w="1701" w:type="dxa"/>
            <w:vAlign w:val="center"/>
          </w:tcPr>
          <w:p w14:paraId="03AAAB84"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2019</w:t>
            </w:r>
          </w:p>
        </w:tc>
        <w:tc>
          <w:tcPr>
            <w:tcW w:w="1560" w:type="dxa"/>
          </w:tcPr>
          <w:p w14:paraId="4582ABBD"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2020</w:t>
            </w:r>
          </w:p>
        </w:tc>
        <w:tc>
          <w:tcPr>
            <w:tcW w:w="1563" w:type="dxa"/>
          </w:tcPr>
          <w:p w14:paraId="410341C2"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2021</w:t>
            </w:r>
          </w:p>
        </w:tc>
      </w:tr>
      <w:tr w:rsidR="007A77A7" w:rsidRPr="0040233F" w14:paraId="558C0EE7" w14:textId="77777777" w:rsidTr="002B29D1">
        <w:trPr>
          <w:trHeight w:val="408"/>
        </w:trPr>
        <w:tc>
          <w:tcPr>
            <w:tcW w:w="2830" w:type="dxa"/>
            <w:vAlign w:val="center"/>
          </w:tcPr>
          <w:p w14:paraId="24E68E97"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Պետական պարտատոմսերի շրջանառվող ծավալը</w:t>
            </w:r>
          </w:p>
        </w:tc>
        <w:tc>
          <w:tcPr>
            <w:tcW w:w="1701" w:type="dxa"/>
            <w:vAlign w:val="center"/>
          </w:tcPr>
          <w:p w14:paraId="3BF8FABE"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583</w:t>
            </w:r>
          </w:p>
        </w:tc>
        <w:tc>
          <w:tcPr>
            <w:tcW w:w="1701" w:type="dxa"/>
            <w:vAlign w:val="center"/>
          </w:tcPr>
          <w:p w14:paraId="59B8143A"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675</w:t>
            </w:r>
          </w:p>
        </w:tc>
        <w:tc>
          <w:tcPr>
            <w:tcW w:w="1560" w:type="dxa"/>
            <w:vAlign w:val="center"/>
          </w:tcPr>
          <w:p w14:paraId="05ECE0AC"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954</w:t>
            </w:r>
          </w:p>
        </w:tc>
        <w:tc>
          <w:tcPr>
            <w:tcW w:w="1563" w:type="dxa"/>
            <w:vAlign w:val="center"/>
          </w:tcPr>
          <w:p w14:paraId="6B73D3AA"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1204</w:t>
            </w:r>
          </w:p>
        </w:tc>
      </w:tr>
      <w:tr w:rsidR="007A77A7" w:rsidRPr="0040233F" w14:paraId="41FA2101" w14:textId="77777777" w:rsidTr="002B29D1">
        <w:trPr>
          <w:trHeight w:val="428"/>
        </w:trPr>
        <w:tc>
          <w:tcPr>
            <w:tcW w:w="2830" w:type="dxa"/>
            <w:vAlign w:val="center"/>
          </w:tcPr>
          <w:p w14:paraId="79248E5A"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Կորպորատիվ պարտատոմսերի շրջանառվող ծավալը</w:t>
            </w:r>
          </w:p>
        </w:tc>
        <w:tc>
          <w:tcPr>
            <w:tcW w:w="1701" w:type="dxa"/>
            <w:vAlign w:val="center"/>
          </w:tcPr>
          <w:p w14:paraId="0A761C1E"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151</w:t>
            </w:r>
          </w:p>
        </w:tc>
        <w:tc>
          <w:tcPr>
            <w:tcW w:w="1701" w:type="dxa"/>
            <w:vAlign w:val="center"/>
          </w:tcPr>
          <w:p w14:paraId="70216377"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267</w:t>
            </w:r>
          </w:p>
        </w:tc>
        <w:tc>
          <w:tcPr>
            <w:tcW w:w="1560" w:type="dxa"/>
            <w:vAlign w:val="center"/>
          </w:tcPr>
          <w:p w14:paraId="4BF1D1C1"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446</w:t>
            </w:r>
          </w:p>
        </w:tc>
        <w:tc>
          <w:tcPr>
            <w:tcW w:w="1563" w:type="dxa"/>
            <w:vAlign w:val="center"/>
          </w:tcPr>
          <w:p w14:paraId="1708A6F7"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489</w:t>
            </w:r>
          </w:p>
        </w:tc>
      </w:tr>
      <w:tr w:rsidR="007A77A7" w:rsidRPr="0040233F" w14:paraId="7F5A949D" w14:textId="77777777" w:rsidTr="002B29D1">
        <w:trPr>
          <w:trHeight w:val="82"/>
        </w:trPr>
        <w:tc>
          <w:tcPr>
            <w:tcW w:w="2830" w:type="dxa"/>
            <w:vAlign w:val="center"/>
          </w:tcPr>
          <w:p w14:paraId="33D103F2"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Բաժնետոմսերի կապիտալիզացիան</w:t>
            </w:r>
          </w:p>
        </w:tc>
        <w:tc>
          <w:tcPr>
            <w:tcW w:w="1701" w:type="dxa"/>
            <w:vAlign w:val="center"/>
          </w:tcPr>
          <w:p w14:paraId="749139EC"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146</w:t>
            </w:r>
          </w:p>
        </w:tc>
        <w:tc>
          <w:tcPr>
            <w:tcW w:w="1701" w:type="dxa"/>
            <w:vAlign w:val="center"/>
          </w:tcPr>
          <w:p w14:paraId="0267F8DE"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149</w:t>
            </w:r>
          </w:p>
        </w:tc>
        <w:tc>
          <w:tcPr>
            <w:tcW w:w="1560" w:type="dxa"/>
            <w:vAlign w:val="center"/>
          </w:tcPr>
          <w:p w14:paraId="69C2FFF0"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135</w:t>
            </w:r>
          </w:p>
        </w:tc>
        <w:tc>
          <w:tcPr>
            <w:tcW w:w="1563" w:type="dxa"/>
            <w:vAlign w:val="center"/>
          </w:tcPr>
          <w:p w14:paraId="78E1893B" w14:textId="77777777" w:rsidR="007A77A7" w:rsidRPr="00696DEC" w:rsidRDefault="007A77A7" w:rsidP="002B29D1">
            <w:pPr>
              <w:autoSpaceDE w:val="0"/>
              <w:autoSpaceDN w:val="0"/>
              <w:adjustRightInd w:val="0"/>
              <w:spacing w:after="0" w:line="360" w:lineRule="auto"/>
              <w:jc w:val="center"/>
              <w:rPr>
                <w:rFonts w:ascii="GHEA Grapalat" w:eastAsia="Times New Roman" w:hAnsi="GHEA Grapalat" w:cs="Sylfaen"/>
                <w:sz w:val="24"/>
                <w:szCs w:val="24"/>
                <w:lang w:val="hy-AM"/>
              </w:rPr>
            </w:pPr>
            <w:r w:rsidRPr="00696DEC">
              <w:rPr>
                <w:rFonts w:ascii="GHEA Grapalat" w:eastAsia="Times New Roman" w:hAnsi="GHEA Grapalat" w:cs="Sylfaen"/>
                <w:sz w:val="24"/>
                <w:szCs w:val="24"/>
                <w:lang w:val="hy-AM"/>
              </w:rPr>
              <w:t>174</w:t>
            </w:r>
          </w:p>
        </w:tc>
      </w:tr>
    </w:tbl>
    <w:p w14:paraId="510458B9" w14:textId="77777777" w:rsidR="007A77A7" w:rsidRPr="0040233F" w:rsidRDefault="007A77A7" w:rsidP="007A77A7">
      <w:pPr>
        <w:spacing w:line="360" w:lineRule="auto"/>
        <w:rPr>
          <w:rFonts w:ascii="GHEA Grapalat" w:eastAsia="Times New Roman" w:hAnsi="GHEA Grapalat" w:cs="Sylfaen"/>
          <w:color w:val="FF0000"/>
          <w:sz w:val="24"/>
          <w:szCs w:val="24"/>
          <w:lang w:val="hy-AM"/>
        </w:rPr>
      </w:pPr>
    </w:p>
    <w:p w14:paraId="2ECC9DA1" w14:textId="77777777" w:rsidR="007A77A7" w:rsidRPr="0040233F" w:rsidRDefault="007A77A7" w:rsidP="007A77A7">
      <w:pPr>
        <w:spacing w:line="360" w:lineRule="auto"/>
        <w:rPr>
          <w:rFonts w:ascii="GHEA Grapalat" w:eastAsia="Times New Roman" w:hAnsi="GHEA Grapalat" w:cs="Sylfaen"/>
          <w:color w:val="FF0000"/>
          <w:sz w:val="24"/>
          <w:szCs w:val="24"/>
          <w:lang w:val="hy-AM"/>
        </w:rPr>
      </w:pPr>
    </w:p>
    <w:p w14:paraId="7AC7FCF5" w14:textId="77777777" w:rsidR="007A77A7" w:rsidRDefault="007A77A7" w:rsidP="007A77A7">
      <w:pPr>
        <w:pStyle w:val="ListParagraph"/>
        <w:autoSpaceDE w:val="0"/>
        <w:autoSpaceDN w:val="0"/>
        <w:adjustRightInd w:val="0"/>
        <w:spacing w:after="200" w:line="360" w:lineRule="auto"/>
        <w:ind w:left="0" w:firstLine="360"/>
        <w:jc w:val="both"/>
        <w:rPr>
          <w:rFonts w:ascii="GHEA Grapalat" w:eastAsia="Times New Roman" w:hAnsi="GHEA Grapalat" w:cs="Sylfaen"/>
          <w:color w:val="FF0000"/>
          <w:sz w:val="24"/>
          <w:szCs w:val="24"/>
          <w:lang w:val="hy-AM"/>
        </w:rPr>
      </w:pPr>
    </w:p>
    <w:p w14:paraId="65402A2E" w14:textId="77777777" w:rsidR="007A77A7" w:rsidRDefault="007A77A7" w:rsidP="007A77A7">
      <w:pPr>
        <w:pStyle w:val="ListParagraph"/>
        <w:autoSpaceDE w:val="0"/>
        <w:autoSpaceDN w:val="0"/>
        <w:adjustRightInd w:val="0"/>
        <w:spacing w:after="200" w:line="360" w:lineRule="auto"/>
        <w:ind w:left="0" w:firstLine="360"/>
        <w:jc w:val="both"/>
        <w:rPr>
          <w:rFonts w:ascii="GHEA Grapalat" w:eastAsia="Times New Roman" w:hAnsi="GHEA Grapalat" w:cs="Sylfaen"/>
          <w:color w:val="FF0000"/>
          <w:sz w:val="24"/>
          <w:szCs w:val="24"/>
          <w:lang w:val="hy-AM"/>
        </w:rPr>
      </w:pPr>
    </w:p>
    <w:p w14:paraId="699F0531" w14:textId="77777777" w:rsidR="007A77A7" w:rsidRDefault="007A77A7" w:rsidP="007A77A7">
      <w:pPr>
        <w:pStyle w:val="ListParagraph"/>
        <w:autoSpaceDE w:val="0"/>
        <w:autoSpaceDN w:val="0"/>
        <w:adjustRightInd w:val="0"/>
        <w:spacing w:after="200" w:line="360" w:lineRule="auto"/>
        <w:ind w:left="0" w:firstLine="360"/>
        <w:jc w:val="both"/>
        <w:rPr>
          <w:rFonts w:ascii="GHEA Grapalat" w:eastAsia="Times New Roman" w:hAnsi="GHEA Grapalat" w:cs="Sylfaen"/>
          <w:color w:val="FF0000"/>
          <w:sz w:val="24"/>
          <w:szCs w:val="24"/>
          <w:lang w:val="hy-AM"/>
        </w:rPr>
      </w:pPr>
    </w:p>
    <w:p w14:paraId="14972AE1" w14:textId="77777777" w:rsidR="007A77A7" w:rsidRPr="00E22880" w:rsidRDefault="007A77A7" w:rsidP="007A77A7">
      <w:pPr>
        <w:pStyle w:val="ListParagraph"/>
        <w:autoSpaceDE w:val="0"/>
        <w:autoSpaceDN w:val="0"/>
        <w:adjustRightInd w:val="0"/>
        <w:spacing w:after="200" w:line="360" w:lineRule="auto"/>
        <w:ind w:left="0" w:firstLine="360"/>
        <w:jc w:val="both"/>
        <w:rPr>
          <w:rFonts w:ascii="GHEA Grapalat" w:eastAsia="Times New Roman" w:hAnsi="GHEA Grapalat" w:cs="Sylfaen"/>
          <w:color w:val="FF0000"/>
          <w:sz w:val="24"/>
          <w:szCs w:val="24"/>
          <w:lang w:val="hy-AM"/>
        </w:rPr>
      </w:pPr>
    </w:p>
    <w:p w14:paraId="0654B9CE" w14:textId="77777777" w:rsidR="007A77A7" w:rsidRDefault="007A77A7" w:rsidP="007A77A7">
      <w:pPr>
        <w:pStyle w:val="ListParagraph"/>
        <w:autoSpaceDE w:val="0"/>
        <w:autoSpaceDN w:val="0"/>
        <w:adjustRightInd w:val="0"/>
        <w:spacing w:after="200" w:line="240" w:lineRule="auto"/>
        <w:ind w:left="0" w:firstLine="360"/>
        <w:jc w:val="both"/>
        <w:rPr>
          <w:rFonts w:ascii="GHEA Grapalat" w:eastAsia="Times New Roman" w:hAnsi="GHEA Grapalat" w:cs="Sylfaen"/>
          <w:color w:val="FF0000"/>
          <w:sz w:val="24"/>
          <w:szCs w:val="24"/>
          <w:lang w:val="hy-AM"/>
        </w:rPr>
      </w:pPr>
    </w:p>
    <w:p w14:paraId="7B68D2EC" w14:textId="77777777" w:rsidR="007A77A7" w:rsidRDefault="007A77A7" w:rsidP="007A77A7">
      <w:pPr>
        <w:pStyle w:val="ListParagraph"/>
        <w:autoSpaceDE w:val="0"/>
        <w:autoSpaceDN w:val="0"/>
        <w:adjustRightInd w:val="0"/>
        <w:spacing w:after="200" w:line="240" w:lineRule="auto"/>
        <w:ind w:left="0" w:firstLine="360"/>
        <w:jc w:val="both"/>
        <w:rPr>
          <w:rFonts w:ascii="GHEA Grapalat" w:eastAsia="Times New Roman" w:hAnsi="GHEA Grapalat" w:cs="Sylfaen"/>
          <w:color w:val="FF0000"/>
          <w:sz w:val="24"/>
          <w:szCs w:val="24"/>
          <w:lang w:val="hy-AM"/>
        </w:rPr>
      </w:pPr>
    </w:p>
    <w:p w14:paraId="7F70A5AF" w14:textId="77777777" w:rsidR="007A77A7" w:rsidRDefault="007A77A7" w:rsidP="007A77A7">
      <w:pPr>
        <w:pStyle w:val="ListParagraph"/>
        <w:autoSpaceDE w:val="0"/>
        <w:autoSpaceDN w:val="0"/>
        <w:adjustRightInd w:val="0"/>
        <w:spacing w:after="200" w:line="240" w:lineRule="auto"/>
        <w:ind w:left="0" w:firstLine="360"/>
        <w:jc w:val="both"/>
        <w:rPr>
          <w:rFonts w:ascii="GHEA Grapalat" w:eastAsia="Times New Roman" w:hAnsi="GHEA Grapalat" w:cs="Sylfaen"/>
          <w:color w:val="FF0000"/>
          <w:sz w:val="24"/>
          <w:szCs w:val="24"/>
          <w:lang w:val="hy-AM"/>
        </w:rPr>
      </w:pPr>
    </w:p>
    <w:p w14:paraId="2A26A490" w14:textId="77777777" w:rsidR="007A77A7" w:rsidRPr="00E22880" w:rsidRDefault="007A77A7" w:rsidP="00B81F7B">
      <w:pPr>
        <w:pStyle w:val="ListParagraph"/>
        <w:autoSpaceDE w:val="0"/>
        <w:autoSpaceDN w:val="0"/>
        <w:adjustRightInd w:val="0"/>
        <w:spacing w:after="200" w:line="360" w:lineRule="auto"/>
        <w:ind w:left="0" w:firstLine="360"/>
        <w:jc w:val="both"/>
        <w:rPr>
          <w:rFonts w:ascii="GHEA Grapalat" w:eastAsia="Times New Roman" w:hAnsi="GHEA Grapalat" w:cs="Sylfaen"/>
          <w:color w:val="FF0000"/>
          <w:sz w:val="24"/>
          <w:szCs w:val="24"/>
          <w:lang w:val="hy-AM"/>
        </w:rPr>
      </w:pPr>
    </w:p>
    <w:p w14:paraId="7ECEEE53" w14:textId="77777777" w:rsidR="007A77A7" w:rsidRDefault="007A77A7" w:rsidP="00F72BF3">
      <w:pPr>
        <w:pStyle w:val="ListParagraph"/>
        <w:autoSpaceDE w:val="0"/>
        <w:autoSpaceDN w:val="0"/>
        <w:adjustRightInd w:val="0"/>
        <w:spacing w:after="200" w:line="360" w:lineRule="auto"/>
        <w:ind w:left="0" w:firstLine="720"/>
        <w:jc w:val="both"/>
        <w:rPr>
          <w:rFonts w:ascii="GHEA Grapalat" w:eastAsia="Times New Roman" w:hAnsi="GHEA Grapalat" w:cs="Sylfaen"/>
          <w:color w:val="FF0000"/>
          <w:sz w:val="24"/>
          <w:szCs w:val="24"/>
          <w:lang w:val="hy-AM"/>
        </w:rPr>
      </w:pPr>
    </w:p>
    <w:p w14:paraId="75C77B1C" w14:textId="3ECD9781" w:rsidR="0040233F" w:rsidRPr="00696DEC" w:rsidRDefault="0040233F" w:rsidP="0040233F">
      <w:pPr>
        <w:pStyle w:val="ListParagraph"/>
        <w:autoSpaceDE w:val="0"/>
        <w:autoSpaceDN w:val="0"/>
        <w:adjustRightInd w:val="0"/>
        <w:spacing w:after="200" w:line="360" w:lineRule="auto"/>
        <w:ind w:left="0" w:firstLine="720"/>
        <w:jc w:val="both"/>
        <w:rPr>
          <w:rFonts w:ascii="GHEA Grapalat" w:hAnsi="GHEA Grapalat"/>
          <w:sz w:val="24"/>
          <w:szCs w:val="24"/>
          <w:lang w:val="hy-AM"/>
        </w:rPr>
      </w:pPr>
      <w:r w:rsidRPr="00696DEC">
        <w:rPr>
          <w:rFonts w:ascii="GHEA Grapalat" w:eastAsia="Times New Roman" w:hAnsi="GHEA Grapalat" w:cs="Sylfaen"/>
          <w:sz w:val="24"/>
          <w:szCs w:val="24"/>
          <w:lang w:val="hy-AM"/>
        </w:rPr>
        <w:t>15</w:t>
      </w:r>
      <w:r w:rsidRPr="00696DEC">
        <w:rPr>
          <w:rFonts w:ascii="Cambria Math" w:eastAsia="Times New Roman" w:hAnsi="Cambria Math" w:cs="Sylfaen"/>
          <w:sz w:val="24"/>
          <w:szCs w:val="24"/>
          <w:lang w:val="hy-AM"/>
        </w:rPr>
        <w:t xml:space="preserve">․ </w:t>
      </w:r>
      <w:r w:rsidR="000720D9" w:rsidRPr="00696DEC">
        <w:rPr>
          <w:rFonts w:ascii="GHEA Grapalat" w:eastAsia="Times New Roman" w:hAnsi="GHEA Grapalat" w:cs="Sylfaen"/>
          <w:sz w:val="24"/>
          <w:szCs w:val="24"/>
          <w:lang w:val="hy-AM"/>
        </w:rPr>
        <w:t xml:space="preserve">Ներկայումս կապիտալի շուկայի տեսանկյունից հիմնական խնդիր է դիտարկվում այն հանգամանքը, որ Հայաստանի Հանրապետությունում </w:t>
      </w:r>
      <w:r w:rsidR="000720D9" w:rsidRPr="00696DEC">
        <w:rPr>
          <w:rFonts w:ascii="GHEA Grapalat" w:hAnsi="GHEA Grapalat"/>
          <w:sz w:val="24"/>
          <w:szCs w:val="24"/>
          <w:lang w:val="hy-AM"/>
        </w:rPr>
        <w:t xml:space="preserve">բիզնեսի ֆինանսավորման հիմնական աղբյուրը բանկային վարկն է: </w:t>
      </w:r>
      <w:r w:rsidR="002B4A7A" w:rsidRPr="00696DEC">
        <w:rPr>
          <w:rFonts w:ascii="GHEA Grapalat" w:hAnsi="GHEA Grapalat"/>
          <w:sz w:val="24"/>
          <w:szCs w:val="24"/>
          <w:lang w:val="hy-AM"/>
        </w:rPr>
        <w:t xml:space="preserve">Մինչդեռ </w:t>
      </w:r>
      <w:r w:rsidR="001D522A" w:rsidRPr="00696DEC">
        <w:rPr>
          <w:rFonts w:ascii="GHEA Grapalat" w:hAnsi="GHEA Grapalat"/>
          <w:sz w:val="24"/>
          <w:szCs w:val="24"/>
          <w:lang w:val="hy-AM"/>
        </w:rPr>
        <w:t xml:space="preserve">այլընտրանքային ֆինանսավորման աղբյուրները չափազանց կարևոր նախապայման են կապիտալի շուկայի զարգացման և ընկերությունների՝ բորսայում ցուցակման համար: </w:t>
      </w:r>
      <w:r w:rsidR="009409E2" w:rsidRPr="00696DEC">
        <w:rPr>
          <w:rFonts w:ascii="GHEA Grapalat" w:hAnsi="GHEA Grapalat"/>
          <w:sz w:val="24"/>
          <w:szCs w:val="24"/>
          <w:lang w:val="hy-AM"/>
        </w:rPr>
        <w:t>Է</w:t>
      </w:r>
      <w:r w:rsidR="000720D9" w:rsidRPr="00696DEC">
        <w:rPr>
          <w:rFonts w:ascii="GHEA Grapalat" w:hAnsi="GHEA Grapalat"/>
          <w:sz w:val="24"/>
          <w:szCs w:val="24"/>
          <w:lang w:val="hy-AM"/>
        </w:rPr>
        <w:t>լ ավելի կարևոր է դառնում բիզնեսի ֆինանսավորման ավանդական միջոցներից բացի նաև այլընտրանքային ֆինանսավորման աղբյուրների ընձեռած հնարավորությունների օգտագործումը՝ ներդրումներ ներգրավելու միջոցով տնտեսության երկարաժամկետ զարգացումն ապահովելու նպատակով։</w:t>
      </w:r>
    </w:p>
    <w:p w14:paraId="48776FF8" w14:textId="462A5EE6" w:rsidR="000720D9" w:rsidRDefault="0040233F" w:rsidP="0040233F">
      <w:pPr>
        <w:pStyle w:val="ListParagraph"/>
        <w:autoSpaceDE w:val="0"/>
        <w:autoSpaceDN w:val="0"/>
        <w:adjustRightInd w:val="0"/>
        <w:spacing w:after="200" w:line="360" w:lineRule="auto"/>
        <w:ind w:left="0" w:firstLine="720"/>
        <w:jc w:val="both"/>
        <w:rPr>
          <w:rFonts w:ascii="GHEA Grapalat" w:hAnsi="GHEA Grapalat"/>
          <w:sz w:val="24"/>
          <w:szCs w:val="24"/>
          <w:lang w:val="hy-AM"/>
        </w:rPr>
      </w:pPr>
      <w:r w:rsidRPr="00696DEC">
        <w:rPr>
          <w:rFonts w:ascii="GHEA Grapalat" w:hAnsi="GHEA Grapalat"/>
          <w:sz w:val="24"/>
          <w:szCs w:val="24"/>
          <w:lang w:val="hy-AM"/>
        </w:rPr>
        <w:lastRenderedPageBreak/>
        <w:t>16</w:t>
      </w:r>
      <w:r w:rsidRPr="00696DEC">
        <w:rPr>
          <w:rFonts w:ascii="Cambria Math" w:hAnsi="Cambria Math"/>
          <w:sz w:val="24"/>
          <w:szCs w:val="24"/>
          <w:lang w:val="hy-AM"/>
        </w:rPr>
        <w:t xml:space="preserve">․ </w:t>
      </w:r>
      <w:r w:rsidR="000720D9" w:rsidRPr="00696DEC">
        <w:rPr>
          <w:rFonts w:ascii="GHEA Grapalat" w:hAnsi="GHEA Grapalat"/>
          <w:sz w:val="24"/>
          <w:szCs w:val="24"/>
          <w:lang w:val="hy-AM"/>
        </w:rPr>
        <w:t>Առավել զարգացած տնտեսություններում բիզնեսի ֆինանսավորման մեջ ակտիվ  դերակատարություն ունեն բաժնեմասային մասնակցության կազմակերպությունները՝ վենչուրային ֆոնդերը (հիմնականում նորաստեղծ ընկերությունների պարագայում) և մասնավոր բաժնեմասնակցային հիմնադրամները (հիմնականում առավել հասուն, բայց դեռևս արագ աճի շրջանում գտնվող ընկերությունների պարագայում): Վենչուրային կապիտալի համար երկրի գրավչությունը չափվում է «Վենչուրային կապիտալի և մասնավոր բաժնեմասնակցության» ցուցանիշով, ըստ որի ՀՀ-ն 2021թ</w:t>
      </w:r>
      <w:r w:rsidR="000720D9" w:rsidRPr="00696DEC">
        <w:rPr>
          <w:rFonts w:ascii="Cambria Math" w:hAnsi="Cambria Math" w:cs="Cambria Math"/>
          <w:sz w:val="24"/>
          <w:szCs w:val="24"/>
          <w:lang w:val="hy-AM"/>
        </w:rPr>
        <w:t>․</w:t>
      </w:r>
      <w:r w:rsidR="000720D9" w:rsidRPr="00696DEC">
        <w:rPr>
          <w:rFonts w:ascii="GHEA Grapalat" w:hAnsi="GHEA Grapalat"/>
          <w:sz w:val="24"/>
          <w:szCs w:val="24"/>
          <w:lang w:val="hy-AM"/>
        </w:rPr>
        <w:t>-ին 125 երկրների շարքում զբաղեցնում է 90-րդ հորիզոնականը՝ 13 կետով նահանջ գրանցելով 2018թ</w:t>
      </w:r>
      <w:r w:rsidR="000720D9" w:rsidRPr="00696DEC">
        <w:rPr>
          <w:rFonts w:ascii="Cambria Math" w:hAnsi="Cambria Math" w:cs="Cambria Math"/>
          <w:sz w:val="24"/>
          <w:szCs w:val="24"/>
          <w:lang w:val="hy-AM"/>
        </w:rPr>
        <w:t>․</w:t>
      </w:r>
      <w:r w:rsidR="000720D9" w:rsidRPr="00696DEC">
        <w:rPr>
          <w:rFonts w:ascii="GHEA Grapalat" w:hAnsi="GHEA Grapalat"/>
          <w:sz w:val="24"/>
          <w:szCs w:val="24"/>
          <w:lang w:val="hy-AM"/>
        </w:rPr>
        <w:t>-ի ցուցանիշի՝ 77-րդ հորիզոնականի համեմատ։</w:t>
      </w:r>
    </w:p>
    <w:p w14:paraId="10FE013F" w14:textId="77777777" w:rsidR="00F122BB" w:rsidRPr="00696DEC" w:rsidRDefault="00F122BB" w:rsidP="0040233F">
      <w:pPr>
        <w:pStyle w:val="ListParagraph"/>
        <w:autoSpaceDE w:val="0"/>
        <w:autoSpaceDN w:val="0"/>
        <w:adjustRightInd w:val="0"/>
        <w:spacing w:after="200" w:line="360" w:lineRule="auto"/>
        <w:ind w:left="0" w:firstLine="720"/>
        <w:jc w:val="both"/>
        <w:rPr>
          <w:rFonts w:ascii="GHEA Grapalat" w:hAnsi="GHEA Grapalat"/>
          <w:sz w:val="24"/>
          <w:szCs w:val="24"/>
          <w:lang w:val="hy-AM"/>
        </w:rPr>
      </w:pPr>
    </w:p>
    <w:p w14:paraId="290F5031" w14:textId="3AE0B78E" w:rsidR="000720D9" w:rsidRPr="00175176" w:rsidRDefault="00175176" w:rsidP="00175176">
      <w:pPr>
        <w:spacing w:line="360" w:lineRule="auto"/>
        <w:ind w:firstLine="567"/>
        <w:jc w:val="both"/>
        <w:rPr>
          <w:rFonts w:ascii="GHEA Grapalat" w:hAnsi="GHEA Grapalat"/>
          <w:sz w:val="20"/>
          <w:szCs w:val="20"/>
          <w:lang w:val="hy-AM"/>
        </w:rPr>
      </w:pPr>
      <w:r w:rsidRPr="00523B6C">
        <w:rPr>
          <w:rFonts w:ascii="GHEA Grapalat" w:hAnsi="GHEA Grapalat"/>
          <w:b/>
          <w:bCs/>
          <w:sz w:val="20"/>
          <w:szCs w:val="20"/>
          <w:lang w:val="hy-AM"/>
        </w:rPr>
        <w:t>Գծապատկեր 1</w:t>
      </w:r>
      <w:r>
        <w:rPr>
          <w:rFonts w:ascii="GHEA Grapalat" w:hAnsi="GHEA Grapalat"/>
          <w:b/>
          <w:bCs/>
          <w:sz w:val="20"/>
          <w:szCs w:val="20"/>
          <w:lang w:val="hy-AM"/>
        </w:rPr>
        <w:t>1</w:t>
      </w:r>
      <w:r w:rsidRPr="00523B6C">
        <w:rPr>
          <w:rFonts w:ascii="Cambria Math" w:hAnsi="Cambria Math" w:cs="Cambria Math"/>
          <w:b/>
          <w:bCs/>
          <w:sz w:val="20"/>
          <w:szCs w:val="20"/>
          <w:lang w:val="hy-AM"/>
        </w:rPr>
        <w:t>․</w:t>
      </w:r>
      <w:r w:rsidRPr="00523B6C">
        <w:rPr>
          <w:rFonts w:ascii="GHEA Grapalat" w:hAnsi="GHEA Grapalat"/>
          <w:b/>
          <w:bCs/>
          <w:sz w:val="20"/>
          <w:szCs w:val="20"/>
          <w:lang w:val="hy-AM"/>
        </w:rPr>
        <w:t xml:space="preserve"> </w:t>
      </w:r>
      <w:r w:rsidRPr="00523B6C">
        <w:rPr>
          <w:rFonts w:ascii="GHEA Grapalat" w:hAnsi="GHEA Grapalat"/>
          <w:b/>
          <w:sz w:val="20"/>
          <w:szCs w:val="20"/>
          <w:lang w:val="hy-AM"/>
        </w:rPr>
        <w:t>ՀՀ-ի դիրքը Վենչուրային կապիտալի և մասնավոր բաժնեմասնակցության ինդեքսում և վերջինիս հաշվարկման հիմքում գտնվող առանձին ցուցանիշներում։</w:t>
      </w:r>
    </w:p>
    <w:p w14:paraId="4B842C23" w14:textId="77777777" w:rsidR="000720D9" w:rsidRPr="00523B6C" w:rsidRDefault="000720D9" w:rsidP="000720D9">
      <w:pPr>
        <w:spacing w:line="360" w:lineRule="auto"/>
        <w:ind w:firstLine="567"/>
        <w:jc w:val="both"/>
        <w:rPr>
          <w:rFonts w:ascii="GHEA Grapalat" w:hAnsi="GHEA Grapalat"/>
          <w:sz w:val="24"/>
          <w:szCs w:val="24"/>
          <w:lang w:val="hy-AM"/>
        </w:rPr>
      </w:pPr>
      <w:r w:rsidRPr="00523B6C">
        <w:rPr>
          <w:rFonts w:ascii="GHEA Grapalat" w:hAnsi="GHEA Grapalat"/>
          <w:noProof/>
          <w:sz w:val="24"/>
          <w:szCs w:val="24"/>
          <w14:ligatures w14:val="standardContextual"/>
        </w:rPr>
        <w:drawing>
          <wp:inline distT="0" distB="0" distL="0" distR="0" wp14:anchorId="1BBD2CDD" wp14:editId="436ED1A8">
            <wp:extent cx="5345430" cy="3114741"/>
            <wp:effectExtent l="0" t="0" r="7620" b="9525"/>
            <wp:docPr id="1457918859" name="Picture 1457918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5355554" cy="3120640"/>
                    </a:xfrm>
                    <a:prstGeom prst="rect">
                      <a:avLst/>
                    </a:prstGeom>
                  </pic:spPr>
                </pic:pic>
              </a:graphicData>
            </a:graphic>
          </wp:inline>
        </w:drawing>
      </w:r>
    </w:p>
    <w:p w14:paraId="518D7405" w14:textId="4C911FAD" w:rsidR="000720D9" w:rsidRDefault="0040233F" w:rsidP="000720D9">
      <w:pPr>
        <w:spacing w:line="360" w:lineRule="auto"/>
        <w:ind w:firstLine="567"/>
        <w:jc w:val="both"/>
        <w:rPr>
          <w:rFonts w:ascii="GHEA Grapalat" w:hAnsi="GHEA Grapalat"/>
          <w:sz w:val="24"/>
          <w:szCs w:val="24"/>
          <w:lang w:val="hy-AM"/>
        </w:rPr>
      </w:pPr>
      <w:r w:rsidRPr="00696DEC">
        <w:rPr>
          <w:rFonts w:ascii="GHEA Grapalat" w:hAnsi="GHEA Grapalat"/>
          <w:sz w:val="24"/>
          <w:szCs w:val="24"/>
          <w:lang w:val="hy-AM"/>
        </w:rPr>
        <w:t>17</w:t>
      </w:r>
      <w:r w:rsidRPr="00696DEC">
        <w:rPr>
          <w:rFonts w:ascii="Cambria Math" w:hAnsi="Cambria Math"/>
          <w:sz w:val="24"/>
          <w:szCs w:val="24"/>
          <w:lang w:val="hy-AM"/>
        </w:rPr>
        <w:t xml:space="preserve">․ </w:t>
      </w:r>
      <w:r w:rsidR="000720D9" w:rsidRPr="00696DEC">
        <w:rPr>
          <w:rFonts w:ascii="GHEA Grapalat" w:hAnsi="GHEA Grapalat"/>
          <w:sz w:val="24"/>
          <w:szCs w:val="24"/>
          <w:lang w:val="hy-AM"/>
        </w:rPr>
        <w:t>ՀՀ-ի դիրքերն առավել մտահոգիչ են  ցուցանիշի «տնտեսական ակտիվություն» և «կապիտալի շուկայի խորություն» բաղադրիչների մասով։ Մասնավորապես նշյալ բաղադրիչների գծով շոշափելի է ՀՀ-ի և Ասիական երկրների (որոնց խմբում և ընդգրկված է ՀՀ-ն) միջև առկա ճեղքը։</w:t>
      </w:r>
    </w:p>
    <w:p w14:paraId="3FCC551E" w14:textId="77777777" w:rsidR="00F122BB" w:rsidRDefault="00F122BB" w:rsidP="000720D9">
      <w:pPr>
        <w:spacing w:line="360" w:lineRule="auto"/>
        <w:ind w:firstLine="567"/>
        <w:jc w:val="both"/>
        <w:rPr>
          <w:rFonts w:ascii="GHEA Grapalat" w:hAnsi="GHEA Grapalat"/>
          <w:sz w:val="24"/>
          <w:szCs w:val="24"/>
          <w:lang w:val="hy-AM"/>
        </w:rPr>
      </w:pPr>
    </w:p>
    <w:p w14:paraId="5E09B81C" w14:textId="77777777" w:rsidR="00F122BB" w:rsidRDefault="00F122BB" w:rsidP="000720D9">
      <w:pPr>
        <w:spacing w:line="360" w:lineRule="auto"/>
        <w:ind w:firstLine="567"/>
        <w:jc w:val="both"/>
        <w:rPr>
          <w:rFonts w:ascii="GHEA Grapalat" w:hAnsi="GHEA Grapalat"/>
          <w:sz w:val="24"/>
          <w:szCs w:val="24"/>
          <w:lang w:val="hy-AM"/>
        </w:rPr>
      </w:pPr>
    </w:p>
    <w:p w14:paraId="45B07408" w14:textId="77777777" w:rsidR="00F122BB" w:rsidRPr="00696DEC" w:rsidRDefault="00F122BB" w:rsidP="000720D9">
      <w:pPr>
        <w:spacing w:line="360" w:lineRule="auto"/>
        <w:ind w:firstLine="567"/>
        <w:jc w:val="both"/>
        <w:rPr>
          <w:rFonts w:ascii="GHEA Grapalat" w:hAnsi="GHEA Grapalat"/>
          <w:sz w:val="24"/>
          <w:szCs w:val="24"/>
          <w:lang w:val="hy-AM"/>
        </w:rPr>
      </w:pPr>
    </w:p>
    <w:p w14:paraId="3AA8B99C" w14:textId="34616F89" w:rsidR="000720D9" w:rsidRPr="00523B6C" w:rsidRDefault="000720D9" w:rsidP="0040233F">
      <w:pPr>
        <w:rPr>
          <w:rFonts w:ascii="GHEA Grapalat" w:hAnsi="GHEA Grapalat"/>
          <w:sz w:val="24"/>
          <w:szCs w:val="24"/>
          <w:lang w:val="hy-AM"/>
        </w:rPr>
      </w:pPr>
      <w:r w:rsidRPr="00523B6C">
        <w:rPr>
          <w:rFonts w:ascii="GHEA Grapalat" w:hAnsi="GHEA Grapalat"/>
          <w:b/>
          <w:sz w:val="20"/>
          <w:szCs w:val="24"/>
          <w:lang w:val="hy-AM"/>
        </w:rPr>
        <w:t xml:space="preserve">Աղյուսակ </w:t>
      </w:r>
      <w:r w:rsidR="0040233F">
        <w:rPr>
          <w:rFonts w:ascii="GHEA Grapalat" w:hAnsi="GHEA Grapalat"/>
          <w:b/>
          <w:sz w:val="20"/>
          <w:szCs w:val="24"/>
          <w:lang w:val="hy-AM"/>
        </w:rPr>
        <w:t>7</w:t>
      </w:r>
      <w:r w:rsidRPr="00523B6C">
        <w:rPr>
          <w:rFonts w:ascii="Cambria Math" w:hAnsi="Cambria Math" w:cs="Cambria Math"/>
          <w:b/>
          <w:sz w:val="20"/>
          <w:szCs w:val="24"/>
          <w:lang w:val="hy-AM"/>
        </w:rPr>
        <w:t>․</w:t>
      </w:r>
      <w:r w:rsidRPr="00523B6C">
        <w:rPr>
          <w:rFonts w:ascii="GHEA Grapalat" w:hAnsi="GHEA Grapalat"/>
          <w:sz w:val="24"/>
          <w:szCs w:val="24"/>
          <w:lang w:val="hy-AM"/>
        </w:rPr>
        <w:t xml:space="preserve"> </w:t>
      </w:r>
      <w:r w:rsidRPr="00523B6C">
        <w:rPr>
          <w:rFonts w:ascii="GHEA Grapalat" w:hAnsi="GHEA Grapalat"/>
          <w:b/>
          <w:bCs/>
          <w:sz w:val="24"/>
          <w:szCs w:val="24"/>
          <w:lang w:val="hy-AM"/>
        </w:rPr>
        <w:t>2021թ</w:t>
      </w:r>
      <w:r w:rsidRPr="00523B6C">
        <w:rPr>
          <w:rFonts w:ascii="Cambria Math" w:hAnsi="Cambria Math" w:cs="Cambria Math"/>
          <w:b/>
          <w:bCs/>
          <w:sz w:val="24"/>
          <w:szCs w:val="24"/>
          <w:lang w:val="hy-AM"/>
        </w:rPr>
        <w:t>․</w:t>
      </w:r>
      <w:r w:rsidRPr="00523B6C">
        <w:rPr>
          <w:rFonts w:ascii="GHEA Grapalat" w:hAnsi="GHEA Grapalat"/>
          <w:b/>
          <w:bCs/>
          <w:sz w:val="24"/>
          <w:szCs w:val="24"/>
          <w:lang w:val="hy-AM"/>
        </w:rPr>
        <w:t xml:space="preserve">-ին </w:t>
      </w:r>
      <w:r w:rsidRPr="00523B6C">
        <w:rPr>
          <w:rFonts w:ascii="GHEA Grapalat" w:hAnsi="GHEA Grapalat"/>
          <w:b/>
          <w:bCs/>
          <w:sz w:val="20"/>
          <w:szCs w:val="24"/>
          <w:lang w:val="hy-AM"/>
        </w:rPr>
        <w:t>վենչուրային կապիտալի</w:t>
      </w:r>
      <w:r w:rsidRPr="00523B6C">
        <w:rPr>
          <w:rFonts w:ascii="GHEA Grapalat" w:hAnsi="GHEA Grapalat"/>
          <w:b/>
          <w:sz w:val="20"/>
          <w:szCs w:val="24"/>
          <w:lang w:val="hy-AM"/>
        </w:rPr>
        <w:t xml:space="preserve"> և մասնավոր բաժնեմասնակցության ցուցանիշի առանձին բաղադրիչների ըստ երկրների (միավոր)</w:t>
      </w:r>
      <w:r w:rsidRPr="00523B6C">
        <w:rPr>
          <w:rStyle w:val="FootnoteReference"/>
          <w:rFonts w:ascii="GHEA Grapalat" w:hAnsi="GHEA Grapalat"/>
          <w:b/>
          <w:sz w:val="20"/>
          <w:szCs w:val="24"/>
          <w:lang w:val="hy-AM"/>
        </w:rPr>
        <w:footnoteReference w:id="27"/>
      </w:r>
    </w:p>
    <w:tbl>
      <w:tblPr>
        <w:tblW w:w="9351" w:type="dxa"/>
        <w:tblLayout w:type="fixed"/>
        <w:tblLook w:val="04A0" w:firstRow="1" w:lastRow="0" w:firstColumn="1" w:lastColumn="0" w:noHBand="0" w:noVBand="1"/>
      </w:tblPr>
      <w:tblGrid>
        <w:gridCol w:w="1413"/>
        <w:gridCol w:w="1413"/>
        <w:gridCol w:w="1179"/>
        <w:gridCol w:w="948"/>
        <w:gridCol w:w="1747"/>
        <w:gridCol w:w="1302"/>
        <w:gridCol w:w="1349"/>
      </w:tblGrid>
      <w:tr w:rsidR="000720D9" w:rsidRPr="00523B6C" w14:paraId="25066C46" w14:textId="77777777" w:rsidTr="00793809">
        <w:trPr>
          <w:trHeight w:val="1210"/>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E56EAF" w14:textId="77777777" w:rsidR="000720D9" w:rsidRPr="00523B6C" w:rsidRDefault="000720D9" w:rsidP="00793809">
            <w:pPr>
              <w:spacing w:after="0" w:line="240" w:lineRule="auto"/>
              <w:jc w:val="right"/>
              <w:rPr>
                <w:rFonts w:ascii="GHEA Grapalat" w:eastAsia="Times New Roman" w:hAnsi="GHEA Grapalat" w:cs="Calibri"/>
                <w:b/>
                <w:bCs/>
                <w:color w:val="000000"/>
                <w:sz w:val="16"/>
                <w:szCs w:val="16"/>
                <w:lang w:val="hy-AM"/>
              </w:rPr>
            </w:pPr>
            <w:r w:rsidRPr="00523B6C">
              <w:rPr>
                <w:rFonts w:ascii="Calibri" w:eastAsia="Times New Roman" w:hAnsi="Calibri" w:cs="Calibri"/>
                <w:b/>
                <w:bCs/>
                <w:color w:val="000000"/>
                <w:sz w:val="16"/>
                <w:szCs w:val="16"/>
                <w:lang w:val="hy-AM"/>
              </w:rPr>
              <w:t> </w:t>
            </w:r>
            <w:r w:rsidRPr="00523B6C">
              <w:rPr>
                <w:rFonts w:ascii="GHEA Grapalat" w:eastAsia="Times New Roman" w:hAnsi="GHEA Grapalat" w:cs="Calibri"/>
                <w:b/>
                <w:bCs/>
                <w:color w:val="000000"/>
                <w:sz w:val="16"/>
                <w:szCs w:val="16"/>
                <w:lang w:val="hy-AM"/>
              </w:rPr>
              <w:t>Համադրելի երկրներ</w:t>
            </w:r>
          </w:p>
        </w:tc>
        <w:tc>
          <w:tcPr>
            <w:tcW w:w="1413" w:type="dxa"/>
            <w:tcBorders>
              <w:top w:val="single" w:sz="4" w:space="0" w:color="auto"/>
              <w:left w:val="nil"/>
              <w:bottom w:val="single" w:sz="4" w:space="0" w:color="auto"/>
              <w:right w:val="single" w:sz="4" w:space="0" w:color="auto"/>
            </w:tcBorders>
            <w:shd w:val="clear" w:color="auto" w:fill="auto"/>
            <w:vAlign w:val="bottom"/>
            <w:hideMark/>
          </w:tcPr>
          <w:p w14:paraId="7DD427AE" w14:textId="77777777" w:rsidR="000720D9" w:rsidRPr="00523B6C" w:rsidRDefault="000720D9" w:rsidP="00793809">
            <w:pPr>
              <w:spacing w:after="0" w:line="240" w:lineRule="auto"/>
              <w:jc w:val="right"/>
              <w:rPr>
                <w:rFonts w:ascii="GHEA Grapalat" w:eastAsia="Times New Roman" w:hAnsi="GHEA Grapalat" w:cs="Calibri"/>
                <w:b/>
                <w:bCs/>
                <w:color w:val="000000"/>
                <w:sz w:val="16"/>
                <w:szCs w:val="16"/>
              </w:rPr>
            </w:pPr>
            <w:r w:rsidRPr="00523B6C">
              <w:rPr>
                <w:rFonts w:ascii="GHEA Grapalat" w:eastAsia="Times New Roman" w:hAnsi="GHEA Grapalat" w:cs="Arial"/>
                <w:b/>
                <w:bCs/>
                <w:color w:val="000000"/>
                <w:sz w:val="16"/>
                <w:szCs w:val="16"/>
              </w:rPr>
              <w:t>Տնտեսական</w:t>
            </w:r>
            <w:r w:rsidRPr="00523B6C">
              <w:rPr>
                <w:rFonts w:ascii="GHEA Grapalat" w:eastAsia="Times New Roman" w:hAnsi="GHEA Grapalat" w:cs="Calibri"/>
                <w:b/>
                <w:bCs/>
                <w:color w:val="000000"/>
                <w:sz w:val="16"/>
                <w:szCs w:val="16"/>
              </w:rPr>
              <w:t xml:space="preserve"> </w:t>
            </w:r>
            <w:r w:rsidRPr="00523B6C">
              <w:rPr>
                <w:rFonts w:ascii="GHEA Grapalat" w:eastAsia="Times New Roman" w:hAnsi="GHEA Grapalat" w:cs="Arial"/>
                <w:b/>
                <w:bCs/>
                <w:color w:val="000000"/>
                <w:sz w:val="16"/>
                <w:szCs w:val="16"/>
              </w:rPr>
              <w:t>ակտիվություն</w:t>
            </w:r>
          </w:p>
        </w:tc>
        <w:tc>
          <w:tcPr>
            <w:tcW w:w="1179" w:type="dxa"/>
            <w:tcBorders>
              <w:top w:val="single" w:sz="4" w:space="0" w:color="auto"/>
              <w:left w:val="nil"/>
              <w:bottom w:val="single" w:sz="4" w:space="0" w:color="auto"/>
              <w:right w:val="single" w:sz="4" w:space="0" w:color="auto"/>
            </w:tcBorders>
            <w:shd w:val="clear" w:color="auto" w:fill="auto"/>
            <w:vAlign w:val="bottom"/>
            <w:hideMark/>
          </w:tcPr>
          <w:p w14:paraId="4F034502" w14:textId="77777777" w:rsidR="000720D9" w:rsidRPr="00523B6C" w:rsidRDefault="000720D9" w:rsidP="00793809">
            <w:pPr>
              <w:spacing w:after="0" w:line="240" w:lineRule="auto"/>
              <w:rPr>
                <w:rFonts w:ascii="GHEA Grapalat" w:eastAsia="Times New Roman" w:hAnsi="GHEA Grapalat" w:cs="Calibri"/>
                <w:b/>
                <w:bCs/>
                <w:color w:val="000000"/>
                <w:sz w:val="16"/>
                <w:szCs w:val="16"/>
              </w:rPr>
            </w:pPr>
            <w:r w:rsidRPr="00523B6C">
              <w:rPr>
                <w:rFonts w:ascii="GHEA Grapalat" w:eastAsia="Times New Roman" w:hAnsi="GHEA Grapalat" w:cs="Arial"/>
                <w:b/>
                <w:bCs/>
                <w:color w:val="000000"/>
                <w:sz w:val="16"/>
                <w:szCs w:val="16"/>
              </w:rPr>
              <w:t>Կապիտալի</w:t>
            </w:r>
            <w:r w:rsidRPr="00523B6C">
              <w:rPr>
                <w:rFonts w:ascii="GHEA Grapalat" w:eastAsia="Times New Roman" w:hAnsi="GHEA Grapalat" w:cs="Calibri"/>
                <w:b/>
                <w:bCs/>
                <w:color w:val="000000"/>
                <w:sz w:val="16"/>
                <w:szCs w:val="16"/>
              </w:rPr>
              <w:t xml:space="preserve"> </w:t>
            </w:r>
            <w:r w:rsidRPr="00523B6C">
              <w:rPr>
                <w:rFonts w:ascii="GHEA Grapalat" w:eastAsia="Times New Roman" w:hAnsi="GHEA Grapalat" w:cs="Arial"/>
                <w:b/>
                <w:bCs/>
                <w:color w:val="000000"/>
                <w:sz w:val="16"/>
                <w:szCs w:val="16"/>
              </w:rPr>
              <w:t>շուկայի</w:t>
            </w:r>
            <w:r w:rsidRPr="00523B6C">
              <w:rPr>
                <w:rFonts w:ascii="GHEA Grapalat" w:eastAsia="Times New Roman" w:hAnsi="GHEA Grapalat" w:cs="Calibri"/>
                <w:b/>
                <w:bCs/>
                <w:color w:val="000000"/>
                <w:sz w:val="16"/>
                <w:szCs w:val="16"/>
              </w:rPr>
              <w:t xml:space="preserve"> </w:t>
            </w:r>
            <w:r w:rsidRPr="00523B6C">
              <w:rPr>
                <w:rFonts w:ascii="GHEA Grapalat" w:eastAsia="Times New Roman" w:hAnsi="GHEA Grapalat" w:cs="Arial"/>
                <w:b/>
                <w:bCs/>
                <w:color w:val="000000"/>
                <w:sz w:val="16"/>
                <w:szCs w:val="16"/>
              </w:rPr>
              <w:t>խորություն</w:t>
            </w:r>
          </w:p>
        </w:tc>
        <w:tc>
          <w:tcPr>
            <w:tcW w:w="948" w:type="dxa"/>
            <w:tcBorders>
              <w:top w:val="single" w:sz="4" w:space="0" w:color="auto"/>
              <w:left w:val="nil"/>
              <w:bottom w:val="single" w:sz="4" w:space="0" w:color="auto"/>
              <w:right w:val="single" w:sz="4" w:space="0" w:color="auto"/>
            </w:tcBorders>
            <w:shd w:val="clear" w:color="auto" w:fill="auto"/>
            <w:vAlign w:val="bottom"/>
            <w:hideMark/>
          </w:tcPr>
          <w:p w14:paraId="4B7B2EE0" w14:textId="77777777" w:rsidR="000720D9" w:rsidRPr="00523B6C" w:rsidRDefault="000720D9" w:rsidP="00793809">
            <w:pPr>
              <w:spacing w:after="0" w:line="240" w:lineRule="auto"/>
              <w:jc w:val="right"/>
              <w:rPr>
                <w:rFonts w:ascii="GHEA Grapalat" w:eastAsia="Times New Roman" w:hAnsi="GHEA Grapalat" w:cs="Calibri"/>
                <w:b/>
                <w:bCs/>
                <w:color w:val="000000"/>
                <w:sz w:val="16"/>
                <w:szCs w:val="16"/>
              </w:rPr>
            </w:pPr>
            <w:r w:rsidRPr="00523B6C">
              <w:rPr>
                <w:rFonts w:ascii="GHEA Grapalat" w:eastAsia="Times New Roman" w:hAnsi="GHEA Grapalat" w:cs="Arial"/>
                <w:b/>
                <w:bCs/>
                <w:color w:val="000000"/>
                <w:sz w:val="16"/>
                <w:szCs w:val="16"/>
              </w:rPr>
              <w:t>Հարկում</w:t>
            </w:r>
          </w:p>
        </w:tc>
        <w:tc>
          <w:tcPr>
            <w:tcW w:w="1747" w:type="dxa"/>
            <w:tcBorders>
              <w:top w:val="single" w:sz="4" w:space="0" w:color="auto"/>
              <w:left w:val="nil"/>
              <w:bottom w:val="single" w:sz="4" w:space="0" w:color="auto"/>
              <w:right w:val="single" w:sz="4" w:space="0" w:color="auto"/>
            </w:tcBorders>
            <w:shd w:val="clear" w:color="auto" w:fill="auto"/>
            <w:vAlign w:val="bottom"/>
            <w:hideMark/>
          </w:tcPr>
          <w:p w14:paraId="4FC21659" w14:textId="77777777" w:rsidR="000720D9" w:rsidRPr="00523B6C" w:rsidRDefault="000720D9" w:rsidP="00793809">
            <w:pPr>
              <w:spacing w:after="0" w:line="240" w:lineRule="auto"/>
              <w:jc w:val="right"/>
              <w:rPr>
                <w:rFonts w:ascii="GHEA Grapalat" w:eastAsia="Times New Roman" w:hAnsi="GHEA Grapalat" w:cs="Calibri"/>
                <w:b/>
                <w:bCs/>
                <w:color w:val="000000"/>
                <w:sz w:val="16"/>
                <w:szCs w:val="16"/>
              </w:rPr>
            </w:pPr>
            <w:r w:rsidRPr="00523B6C">
              <w:rPr>
                <w:rFonts w:ascii="GHEA Grapalat" w:eastAsia="Times New Roman" w:hAnsi="GHEA Grapalat" w:cs="Arial"/>
                <w:b/>
                <w:bCs/>
                <w:color w:val="000000"/>
                <w:sz w:val="16"/>
                <w:szCs w:val="16"/>
              </w:rPr>
              <w:t>Ներդրողների</w:t>
            </w:r>
            <w:r w:rsidRPr="00523B6C">
              <w:rPr>
                <w:rFonts w:ascii="GHEA Grapalat" w:eastAsia="Times New Roman" w:hAnsi="GHEA Grapalat" w:cs="Calibri"/>
                <w:b/>
                <w:bCs/>
                <w:color w:val="000000"/>
                <w:sz w:val="16"/>
                <w:szCs w:val="16"/>
              </w:rPr>
              <w:t xml:space="preserve"> </w:t>
            </w:r>
            <w:r w:rsidRPr="00523B6C">
              <w:rPr>
                <w:rFonts w:ascii="GHEA Grapalat" w:eastAsia="Times New Roman" w:hAnsi="GHEA Grapalat" w:cs="Arial"/>
                <w:b/>
                <w:bCs/>
                <w:color w:val="000000"/>
                <w:sz w:val="16"/>
                <w:szCs w:val="16"/>
              </w:rPr>
              <w:t>շահերի</w:t>
            </w:r>
            <w:r w:rsidRPr="00523B6C">
              <w:rPr>
                <w:rFonts w:ascii="GHEA Grapalat" w:eastAsia="Times New Roman" w:hAnsi="GHEA Grapalat" w:cs="Calibri"/>
                <w:b/>
                <w:bCs/>
                <w:color w:val="000000"/>
                <w:sz w:val="16"/>
                <w:szCs w:val="16"/>
              </w:rPr>
              <w:t xml:space="preserve"> </w:t>
            </w:r>
            <w:r w:rsidRPr="00523B6C">
              <w:rPr>
                <w:rFonts w:ascii="GHEA Grapalat" w:eastAsia="Times New Roman" w:hAnsi="GHEA Grapalat" w:cs="Arial"/>
                <w:b/>
                <w:bCs/>
                <w:color w:val="000000"/>
                <w:sz w:val="16"/>
                <w:szCs w:val="16"/>
              </w:rPr>
              <w:t>պաշտպանություն</w:t>
            </w:r>
            <w:r w:rsidRPr="00523B6C">
              <w:rPr>
                <w:rFonts w:ascii="GHEA Grapalat" w:eastAsia="Times New Roman" w:hAnsi="GHEA Grapalat" w:cs="Calibri"/>
                <w:b/>
                <w:bCs/>
                <w:color w:val="000000"/>
                <w:sz w:val="16"/>
                <w:szCs w:val="16"/>
              </w:rPr>
              <w:t xml:space="preserve"> </w:t>
            </w:r>
            <w:r w:rsidRPr="00523B6C">
              <w:rPr>
                <w:rFonts w:ascii="GHEA Grapalat" w:eastAsia="Times New Roman" w:hAnsi="GHEA Grapalat" w:cs="Arial"/>
                <w:b/>
                <w:bCs/>
                <w:color w:val="000000"/>
                <w:sz w:val="16"/>
                <w:szCs w:val="16"/>
              </w:rPr>
              <w:t>և</w:t>
            </w:r>
            <w:r w:rsidRPr="00523B6C">
              <w:rPr>
                <w:rFonts w:ascii="GHEA Grapalat" w:eastAsia="Times New Roman" w:hAnsi="GHEA Grapalat" w:cs="Calibri"/>
                <w:b/>
                <w:bCs/>
                <w:color w:val="000000"/>
                <w:sz w:val="16"/>
                <w:szCs w:val="16"/>
              </w:rPr>
              <w:t xml:space="preserve"> </w:t>
            </w:r>
            <w:r w:rsidRPr="00523B6C">
              <w:rPr>
                <w:rFonts w:ascii="GHEA Grapalat" w:eastAsia="Times New Roman" w:hAnsi="GHEA Grapalat" w:cs="Arial"/>
                <w:b/>
                <w:bCs/>
                <w:color w:val="000000"/>
                <w:sz w:val="16"/>
                <w:szCs w:val="16"/>
              </w:rPr>
              <w:t>կորպորատիվ</w:t>
            </w:r>
            <w:r w:rsidRPr="00523B6C">
              <w:rPr>
                <w:rFonts w:ascii="GHEA Grapalat" w:eastAsia="Times New Roman" w:hAnsi="GHEA Grapalat" w:cs="Calibri"/>
                <w:b/>
                <w:bCs/>
                <w:color w:val="000000"/>
                <w:sz w:val="16"/>
                <w:szCs w:val="16"/>
              </w:rPr>
              <w:t xml:space="preserve"> </w:t>
            </w:r>
            <w:r w:rsidRPr="00523B6C">
              <w:rPr>
                <w:rFonts w:ascii="GHEA Grapalat" w:eastAsia="Times New Roman" w:hAnsi="GHEA Grapalat" w:cs="Arial"/>
                <w:b/>
                <w:bCs/>
                <w:color w:val="000000"/>
                <w:sz w:val="16"/>
                <w:szCs w:val="16"/>
              </w:rPr>
              <w:t>կառավարում</w:t>
            </w:r>
          </w:p>
        </w:tc>
        <w:tc>
          <w:tcPr>
            <w:tcW w:w="1302" w:type="dxa"/>
            <w:tcBorders>
              <w:top w:val="single" w:sz="4" w:space="0" w:color="auto"/>
              <w:left w:val="nil"/>
              <w:bottom w:val="single" w:sz="4" w:space="0" w:color="auto"/>
              <w:right w:val="single" w:sz="4" w:space="0" w:color="auto"/>
            </w:tcBorders>
            <w:shd w:val="clear" w:color="auto" w:fill="auto"/>
            <w:vAlign w:val="bottom"/>
            <w:hideMark/>
          </w:tcPr>
          <w:p w14:paraId="63E03F67" w14:textId="77777777" w:rsidR="000720D9" w:rsidRPr="00523B6C" w:rsidRDefault="000720D9" w:rsidP="00793809">
            <w:pPr>
              <w:spacing w:after="0" w:line="240" w:lineRule="auto"/>
              <w:jc w:val="right"/>
              <w:rPr>
                <w:rFonts w:ascii="GHEA Grapalat" w:eastAsia="Times New Roman" w:hAnsi="GHEA Grapalat" w:cs="Calibri"/>
                <w:b/>
                <w:bCs/>
                <w:color w:val="000000"/>
                <w:sz w:val="16"/>
                <w:szCs w:val="16"/>
              </w:rPr>
            </w:pPr>
            <w:r w:rsidRPr="00523B6C">
              <w:rPr>
                <w:rFonts w:ascii="GHEA Grapalat" w:eastAsia="Times New Roman" w:hAnsi="GHEA Grapalat" w:cs="Arial"/>
                <w:b/>
                <w:bCs/>
                <w:color w:val="000000"/>
                <w:sz w:val="16"/>
                <w:szCs w:val="16"/>
              </w:rPr>
              <w:t>Մարդկային</w:t>
            </w:r>
            <w:r w:rsidRPr="00523B6C">
              <w:rPr>
                <w:rFonts w:ascii="GHEA Grapalat" w:eastAsia="Times New Roman" w:hAnsi="GHEA Grapalat" w:cs="Calibri"/>
                <w:b/>
                <w:bCs/>
                <w:color w:val="000000"/>
                <w:sz w:val="16"/>
                <w:szCs w:val="16"/>
              </w:rPr>
              <w:t xml:space="preserve"> </w:t>
            </w:r>
            <w:r w:rsidRPr="00523B6C">
              <w:rPr>
                <w:rFonts w:ascii="GHEA Grapalat" w:eastAsia="Times New Roman" w:hAnsi="GHEA Grapalat" w:cs="Arial"/>
                <w:b/>
                <w:bCs/>
                <w:color w:val="000000"/>
                <w:sz w:val="16"/>
                <w:szCs w:val="16"/>
              </w:rPr>
              <w:t>կապիտալի</w:t>
            </w:r>
            <w:r w:rsidRPr="00523B6C">
              <w:rPr>
                <w:rFonts w:ascii="GHEA Grapalat" w:eastAsia="Times New Roman" w:hAnsi="GHEA Grapalat" w:cs="Calibri"/>
                <w:b/>
                <w:bCs/>
                <w:color w:val="000000"/>
                <w:sz w:val="16"/>
                <w:szCs w:val="16"/>
              </w:rPr>
              <w:t xml:space="preserve"> </w:t>
            </w:r>
            <w:r w:rsidRPr="00523B6C">
              <w:rPr>
                <w:rFonts w:ascii="GHEA Grapalat" w:eastAsia="Times New Roman" w:hAnsi="GHEA Grapalat" w:cs="Arial"/>
                <w:b/>
                <w:bCs/>
                <w:color w:val="000000"/>
                <w:sz w:val="16"/>
                <w:szCs w:val="16"/>
              </w:rPr>
              <w:t>և</w:t>
            </w:r>
            <w:r w:rsidRPr="00523B6C">
              <w:rPr>
                <w:rFonts w:ascii="GHEA Grapalat" w:eastAsia="Times New Roman" w:hAnsi="GHEA Grapalat" w:cs="Calibri"/>
                <w:b/>
                <w:bCs/>
                <w:color w:val="000000"/>
                <w:sz w:val="16"/>
                <w:szCs w:val="16"/>
              </w:rPr>
              <w:t xml:space="preserve"> </w:t>
            </w:r>
            <w:r w:rsidRPr="00523B6C">
              <w:rPr>
                <w:rFonts w:ascii="GHEA Grapalat" w:eastAsia="Times New Roman" w:hAnsi="GHEA Grapalat" w:cs="Arial"/>
                <w:b/>
                <w:bCs/>
                <w:color w:val="000000"/>
                <w:sz w:val="16"/>
                <w:szCs w:val="16"/>
              </w:rPr>
              <w:t>սոցիալական</w:t>
            </w:r>
            <w:r w:rsidRPr="00523B6C">
              <w:rPr>
                <w:rFonts w:ascii="GHEA Grapalat" w:eastAsia="Times New Roman" w:hAnsi="GHEA Grapalat" w:cs="Calibri"/>
                <w:b/>
                <w:bCs/>
                <w:color w:val="000000"/>
                <w:sz w:val="16"/>
                <w:szCs w:val="16"/>
              </w:rPr>
              <w:t xml:space="preserve"> </w:t>
            </w:r>
            <w:r w:rsidRPr="00523B6C">
              <w:rPr>
                <w:rFonts w:ascii="GHEA Grapalat" w:eastAsia="Times New Roman" w:hAnsi="GHEA Grapalat" w:cs="Arial"/>
                <w:b/>
                <w:bCs/>
                <w:color w:val="000000"/>
                <w:sz w:val="16"/>
                <w:szCs w:val="16"/>
              </w:rPr>
              <w:t>միջավայր</w:t>
            </w:r>
          </w:p>
        </w:tc>
        <w:tc>
          <w:tcPr>
            <w:tcW w:w="1349" w:type="dxa"/>
            <w:tcBorders>
              <w:top w:val="single" w:sz="4" w:space="0" w:color="auto"/>
              <w:left w:val="nil"/>
              <w:bottom w:val="single" w:sz="4" w:space="0" w:color="auto"/>
              <w:right w:val="single" w:sz="4" w:space="0" w:color="auto"/>
            </w:tcBorders>
            <w:shd w:val="clear" w:color="auto" w:fill="auto"/>
            <w:vAlign w:val="bottom"/>
            <w:hideMark/>
          </w:tcPr>
          <w:p w14:paraId="2CED41EA" w14:textId="77777777" w:rsidR="000720D9" w:rsidRPr="00523B6C" w:rsidRDefault="000720D9" w:rsidP="00793809">
            <w:pPr>
              <w:spacing w:after="0" w:line="240" w:lineRule="auto"/>
              <w:jc w:val="right"/>
              <w:rPr>
                <w:rFonts w:ascii="GHEA Grapalat" w:eastAsia="Times New Roman" w:hAnsi="GHEA Grapalat" w:cs="Calibri"/>
                <w:b/>
                <w:bCs/>
                <w:color w:val="000000"/>
                <w:sz w:val="16"/>
                <w:szCs w:val="16"/>
                <w:lang w:val="hy-AM"/>
              </w:rPr>
            </w:pPr>
            <w:r w:rsidRPr="00523B6C">
              <w:rPr>
                <w:rFonts w:ascii="GHEA Grapalat" w:eastAsia="Times New Roman" w:hAnsi="GHEA Grapalat" w:cs="Arial"/>
                <w:b/>
                <w:bCs/>
                <w:color w:val="000000"/>
                <w:sz w:val="16"/>
                <w:szCs w:val="16"/>
              </w:rPr>
              <w:t xml:space="preserve">Ձեռնարկատ. </w:t>
            </w:r>
            <w:r w:rsidRPr="00523B6C">
              <w:rPr>
                <w:rFonts w:ascii="GHEA Grapalat" w:eastAsia="Times New Roman" w:hAnsi="GHEA Grapalat" w:cs="Calibri"/>
                <w:b/>
                <w:bCs/>
                <w:color w:val="000000"/>
                <w:sz w:val="16"/>
                <w:szCs w:val="16"/>
              </w:rPr>
              <w:t xml:space="preserve"> </w:t>
            </w:r>
            <w:r w:rsidRPr="00523B6C">
              <w:rPr>
                <w:rFonts w:ascii="GHEA Grapalat" w:eastAsia="Times New Roman" w:hAnsi="GHEA Grapalat" w:cs="Arial"/>
                <w:b/>
                <w:bCs/>
                <w:color w:val="000000"/>
                <w:sz w:val="16"/>
                <w:szCs w:val="16"/>
              </w:rPr>
              <w:t>մշակույթ</w:t>
            </w:r>
          </w:p>
        </w:tc>
      </w:tr>
      <w:tr w:rsidR="000720D9" w:rsidRPr="00523B6C" w14:paraId="288E3C94" w14:textId="77777777" w:rsidTr="00793809">
        <w:trPr>
          <w:trHeight w:val="290"/>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0274911A" w14:textId="77777777" w:rsidR="000720D9" w:rsidRPr="00523B6C" w:rsidRDefault="000720D9" w:rsidP="00793809">
            <w:pPr>
              <w:spacing w:after="0" w:line="240" w:lineRule="auto"/>
              <w:rPr>
                <w:rFonts w:ascii="GHEA Grapalat" w:eastAsia="Times New Roman" w:hAnsi="GHEA Grapalat" w:cs="Calibri"/>
                <w:color w:val="000000"/>
                <w:sz w:val="18"/>
                <w:szCs w:val="18"/>
                <w:lang w:val="hy-AM"/>
              </w:rPr>
            </w:pPr>
            <w:r w:rsidRPr="00523B6C">
              <w:rPr>
                <w:rFonts w:ascii="GHEA Grapalat" w:eastAsia="Times New Roman" w:hAnsi="GHEA Grapalat" w:cs="Calibri"/>
                <w:color w:val="000000"/>
                <w:sz w:val="18"/>
                <w:szCs w:val="18"/>
                <w:lang w:val="hy-AM"/>
              </w:rPr>
              <w:t>Շրի Լանկա</w:t>
            </w:r>
          </w:p>
        </w:tc>
        <w:tc>
          <w:tcPr>
            <w:tcW w:w="1413" w:type="dxa"/>
            <w:tcBorders>
              <w:top w:val="single" w:sz="4" w:space="0" w:color="auto"/>
              <w:left w:val="single" w:sz="4" w:space="0" w:color="auto"/>
              <w:bottom w:val="single" w:sz="4" w:space="0" w:color="auto"/>
              <w:right w:val="single" w:sz="4" w:space="0" w:color="auto"/>
            </w:tcBorders>
            <w:shd w:val="clear" w:color="000000" w:fill="A0D07F"/>
            <w:noWrap/>
            <w:vAlign w:val="center"/>
          </w:tcPr>
          <w:p w14:paraId="4CEF337D"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72.8</w:t>
            </w:r>
          </w:p>
        </w:tc>
        <w:tc>
          <w:tcPr>
            <w:tcW w:w="1179" w:type="dxa"/>
            <w:tcBorders>
              <w:top w:val="single" w:sz="4" w:space="0" w:color="auto"/>
              <w:left w:val="single" w:sz="4" w:space="0" w:color="auto"/>
              <w:bottom w:val="single" w:sz="4" w:space="0" w:color="auto"/>
              <w:right w:val="single" w:sz="4" w:space="0" w:color="auto"/>
            </w:tcBorders>
            <w:shd w:val="clear" w:color="000000" w:fill="F2E784"/>
            <w:noWrap/>
            <w:vAlign w:val="center"/>
          </w:tcPr>
          <w:p w14:paraId="0F97203A"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50.8</w:t>
            </w:r>
          </w:p>
        </w:tc>
        <w:tc>
          <w:tcPr>
            <w:tcW w:w="948" w:type="dxa"/>
            <w:tcBorders>
              <w:top w:val="single" w:sz="4" w:space="0" w:color="auto"/>
              <w:left w:val="single" w:sz="4" w:space="0" w:color="auto"/>
              <w:bottom w:val="single" w:sz="4" w:space="0" w:color="auto"/>
              <w:right w:val="single" w:sz="4" w:space="0" w:color="auto"/>
            </w:tcBorders>
            <w:shd w:val="clear" w:color="000000" w:fill="7EC67D"/>
            <w:noWrap/>
            <w:vAlign w:val="center"/>
          </w:tcPr>
          <w:p w14:paraId="33BC0512"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77.9</w:t>
            </w:r>
          </w:p>
        </w:tc>
        <w:tc>
          <w:tcPr>
            <w:tcW w:w="1747" w:type="dxa"/>
            <w:tcBorders>
              <w:top w:val="single" w:sz="4" w:space="0" w:color="auto"/>
              <w:left w:val="single" w:sz="4" w:space="0" w:color="auto"/>
              <w:bottom w:val="single" w:sz="4" w:space="0" w:color="auto"/>
              <w:right w:val="single" w:sz="4" w:space="0" w:color="auto"/>
            </w:tcBorders>
            <w:shd w:val="clear" w:color="000000" w:fill="FEE182"/>
            <w:noWrap/>
            <w:vAlign w:val="center"/>
          </w:tcPr>
          <w:p w14:paraId="4F1B5FA0"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60.1</w:t>
            </w:r>
          </w:p>
        </w:tc>
        <w:tc>
          <w:tcPr>
            <w:tcW w:w="1302" w:type="dxa"/>
            <w:tcBorders>
              <w:top w:val="single" w:sz="4" w:space="0" w:color="auto"/>
              <w:left w:val="single" w:sz="4" w:space="0" w:color="auto"/>
              <w:bottom w:val="single" w:sz="4" w:space="0" w:color="auto"/>
              <w:right w:val="single" w:sz="4" w:space="0" w:color="auto"/>
            </w:tcBorders>
            <w:shd w:val="clear" w:color="000000" w:fill="FBAC78"/>
            <w:noWrap/>
            <w:vAlign w:val="center"/>
          </w:tcPr>
          <w:p w14:paraId="68306007"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24.5</w:t>
            </w:r>
          </w:p>
        </w:tc>
        <w:tc>
          <w:tcPr>
            <w:tcW w:w="1349" w:type="dxa"/>
            <w:tcBorders>
              <w:top w:val="single" w:sz="4" w:space="0" w:color="auto"/>
              <w:left w:val="single" w:sz="4" w:space="0" w:color="auto"/>
              <w:bottom w:val="single" w:sz="4" w:space="0" w:color="auto"/>
              <w:right w:val="single" w:sz="4" w:space="0" w:color="auto"/>
            </w:tcBorders>
            <w:shd w:val="clear" w:color="000000" w:fill="E1E383"/>
            <w:noWrap/>
            <w:vAlign w:val="center"/>
          </w:tcPr>
          <w:p w14:paraId="22E0E3C2"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41.3</w:t>
            </w:r>
          </w:p>
        </w:tc>
      </w:tr>
      <w:tr w:rsidR="000720D9" w:rsidRPr="00523B6C" w14:paraId="35F07CE4" w14:textId="77777777" w:rsidTr="00793809">
        <w:trPr>
          <w:trHeight w:val="290"/>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73B6CEF5" w14:textId="77777777" w:rsidR="000720D9" w:rsidRPr="00523B6C" w:rsidRDefault="000720D9" w:rsidP="00793809">
            <w:pPr>
              <w:spacing w:after="0" w:line="240" w:lineRule="auto"/>
              <w:rPr>
                <w:rFonts w:ascii="GHEA Grapalat" w:eastAsia="Times New Roman" w:hAnsi="GHEA Grapalat" w:cs="Calibri"/>
                <w:color w:val="000000"/>
                <w:sz w:val="18"/>
                <w:szCs w:val="18"/>
                <w:lang w:val="hy-AM"/>
              </w:rPr>
            </w:pPr>
            <w:r w:rsidRPr="00523B6C">
              <w:rPr>
                <w:rFonts w:ascii="GHEA Grapalat" w:eastAsia="Times New Roman" w:hAnsi="GHEA Grapalat" w:cs="Calibri"/>
                <w:color w:val="000000"/>
                <w:sz w:val="18"/>
                <w:szCs w:val="18"/>
                <w:lang w:val="hy-AM"/>
              </w:rPr>
              <w:t>Բանգլադեշ</w:t>
            </w:r>
          </w:p>
        </w:tc>
        <w:tc>
          <w:tcPr>
            <w:tcW w:w="1413" w:type="dxa"/>
            <w:tcBorders>
              <w:top w:val="single" w:sz="4" w:space="0" w:color="auto"/>
              <w:left w:val="single" w:sz="4" w:space="0" w:color="auto"/>
              <w:bottom w:val="single" w:sz="4" w:space="0" w:color="auto"/>
              <w:right w:val="single" w:sz="4" w:space="0" w:color="auto"/>
            </w:tcBorders>
            <w:shd w:val="clear" w:color="000000" w:fill="E7E483"/>
            <w:noWrap/>
            <w:vAlign w:val="center"/>
          </w:tcPr>
          <w:p w14:paraId="472E7B00"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85.2</w:t>
            </w:r>
          </w:p>
        </w:tc>
        <w:tc>
          <w:tcPr>
            <w:tcW w:w="1179" w:type="dxa"/>
            <w:tcBorders>
              <w:top w:val="single" w:sz="4" w:space="0" w:color="auto"/>
              <w:left w:val="single" w:sz="4" w:space="0" w:color="auto"/>
              <w:bottom w:val="single" w:sz="4" w:space="0" w:color="auto"/>
              <w:right w:val="single" w:sz="4" w:space="0" w:color="auto"/>
            </w:tcBorders>
            <w:shd w:val="clear" w:color="000000" w:fill="FCC47C"/>
            <w:noWrap/>
            <w:vAlign w:val="center"/>
          </w:tcPr>
          <w:p w14:paraId="5D317B5A"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42.5</w:t>
            </w:r>
          </w:p>
        </w:tc>
        <w:tc>
          <w:tcPr>
            <w:tcW w:w="948" w:type="dxa"/>
            <w:tcBorders>
              <w:top w:val="single" w:sz="4" w:space="0" w:color="auto"/>
              <w:left w:val="single" w:sz="4" w:space="0" w:color="auto"/>
              <w:bottom w:val="single" w:sz="4" w:space="0" w:color="auto"/>
              <w:right w:val="single" w:sz="4" w:space="0" w:color="auto"/>
            </w:tcBorders>
            <w:shd w:val="clear" w:color="000000" w:fill="68C07C"/>
            <w:noWrap/>
            <w:vAlign w:val="center"/>
          </w:tcPr>
          <w:p w14:paraId="4E56090E"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79.4</w:t>
            </w:r>
          </w:p>
        </w:tc>
        <w:tc>
          <w:tcPr>
            <w:tcW w:w="1747" w:type="dxa"/>
            <w:tcBorders>
              <w:top w:val="single" w:sz="4" w:space="0" w:color="auto"/>
              <w:left w:val="single" w:sz="4" w:space="0" w:color="auto"/>
              <w:bottom w:val="single" w:sz="4" w:space="0" w:color="auto"/>
              <w:right w:val="single" w:sz="4" w:space="0" w:color="auto"/>
            </w:tcBorders>
            <w:shd w:val="clear" w:color="000000" w:fill="B1D580"/>
            <w:noWrap/>
            <w:vAlign w:val="center"/>
          </w:tcPr>
          <w:p w14:paraId="55A6445D"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34.8</w:t>
            </w:r>
          </w:p>
        </w:tc>
        <w:tc>
          <w:tcPr>
            <w:tcW w:w="1302" w:type="dxa"/>
            <w:tcBorders>
              <w:top w:val="single" w:sz="4" w:space="0" w:color="auto"/>
              <w:left w:val="single" w:sz="4" w:space="0" w:color="auto"/>
              <w:bottom w:val="single" w:sz="4" w:space="0" w:color="auto"/>
              <w:right w:val="single" w:sz="4" w:space="0" w:color="auto"/>
            </w:tcBorders>
            <w:shd w:val="clear" w:color="000000" w:fill="FEEA83"/>
            <w:noWrap/>
            <w:vAlign w:val="center"/>
          </w:tcPr>
          <w:p w14:paraId="66997B4D"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21.5</w:t>
            </w:r>
          </w:p>
        </w:tc>
        <w:tc>
          <w:tcPr>
            <w:tcW w:w="1349" w:type="dxa"/>
            <w:tcBorders>
              <w:top w:val="single" w:sz="4" w:space="0" w:color="auto"/>
              <w:left w:val="single" w:sz="4" w:space="0" w:color="auto"/>
              <w:bottom w:val="single" w:sz="4" w:space="0" w:color="auto"/>
              <w:right w:val="single" w:sz="4" w:space="0" w:color="auto"/>
            </w:tcBorders>
            <w:shd w:val="clear" w:color="000000" w:fill="FCEB84"/>
            <w:noWrap/>
            <w:vAlign w:val="center"/>
          </w:tcPr>
          <w:p w14:paraId="291C18CF"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39.1</w:t>
            </w:r>
          </w:p>
        </w:tc>
      </w:tr>
      <w:tr w:rsidR="000720D9" w:rsidRPr="00523B6C" w14:paraId="5B9EEA45" w14:textId="77777777" w:rsidTr="00793809">
        <w:trPr>
          <w:trHeight w:val="290"/>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65F3F970" w14:textId="77777777" w:rsidR="000720D9" w:rsidRPr="00523B6C" w:rsidRDefault="000720D9" w:rsidP="00793809">
            <w:pPr>
              <w:spacing w:after="0" w:line="240" w:lineRule="auto"/>
              <w:rPr>
                <w:rFonts w:ascii="GHEA Grapalat" w:eastAsia="Times New Roman" w:hAnsi="GHEA Grapalat" w:cs="Calibri"/>
                <w:color w:val="000000"/>
                <w:sz w:val="18"/>
                <w:szCs w:val="18"/>
                <w:lang w:val="hy-AM"/>
              </w:rPr>
            </w:pPr>
            <w:r w:rsidRPr="00523B6C">
              <w:rPr>
                <w:rFonts w:ascii="GHEA Grapalat" w:eastAsia="Times New Roman" w:hAnsi="GHEA Grapalat" w:cs="Calibri"/>
                <w:color w:val="000000"/>
                <w:sz w:val="18"/>
                <w:szCs w:val="18"/>
                <w:lang w:val="hy-AM"/>
              </w:rPr>
              <w:t>Մոնղոլիա</w:t>
            </w:r>
          </w:p>
        </w:tc>
        <w:tc>
          <w:tcPr>
            <w:tcW w:w="1413" w:type="dxa"/>
            <w:tcBorders>
              <w:top w:val="single" w:sz="4" w:space="0" w:color="auto"/>
              <w:left w:val="single" w:sz="4" w:space="0" w:color="auto"/>
              <w:bottom w:val="single" w:sz="4" w:space="0" w:color="auto"/>
              <w:right w:val="single" w:sz="4" w:space="0" w:color="auto"/>
            </w:tcBorders>
            <w:shd w:val="clear" w:color="000000" w:fill="BED881"/>
            <w:noWrap/>
            <w:vAlign w:val="center"/>
          </w:tcPr>
          <w:p w14:paraId="5BB529E2"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56.6</w:t>
            </w:r>
          </w:p>
        </w:tc>
        <w:tc>
          <w:tcPr>
            <w:tcW w:w="1179" w:type="dxa"/>
            <w:tcBorders>
              <w:top w:val="single" w:sz="4" w:space="0" w:color="auto"/>
              <w:left w:val="single" w:sz="4" w:space="0" w:color="auto"/>
              <w:bottom w:val="single" w:sz="4" w:space="0" w:color="auto"/>
              <w:right w:val="single" w:sz="4" w:space="0" w:color="auto"/>
            </w:tcBorders>
            <w:shd w:val="clear" w:color="000000" w:fill="FDC87D"/>
            <w:noWrap/>
            <w:vAlign w:val="center"/>
          </w:tcPr>
          <w:p w14:paraId="5014A808"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19.1</w:t>
            </w:r>
          </w:p>
        </w:tc>
        <w:tc>
          <w:tcPr>
            <w:tcW w:w="948" w:type="dxa"/>
            <w:tcBorders>
              <w:top w:val="single" w:sz="4" w:space="0" w:color="auto"/>
              <w:left w:val="single" w:sz="4" w:space="0" w:color="auto"/>
              <w:bottom w:val="single" w:sz="4" w:space="0" w:color="auto"/>
              <w:right w:val="single" w:sz="4" w:space="0" w:color="auto"/>
            </w:tcBorders>
            <w:shd w:val="clear" w:color="000000" w:fill="85C87D"/>
            <w:noWrap/>
            <w:vAlign w:val="center"/>
          </w:tcPr>
          <w:p w14:paraId="437F0815"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81.8</w:t>
            </w:r>
          </w:p>
        </w:tc>
        <w:tc>
          <w:tcPr>
            <w:tcW w:w="1747" w:type="dxa"/>
            <w:tcBorders>
              <w:top w:val="single" w:sz="4" w:space="0" w:color="auto"/>
              <w:left w:val="single" w:sz="4" w:space="0" w:color="auto"/>
              <w:bottom w:val="single" w:sz="4" w:space="0" w:color="auto"/>
              <w:right w:val="single" w:sz="4" w:space="0" w:color="auto"/>
            </w:tcBorders>
            <w:shd w:val="clear" w:color="000000" w:fill="EDE683"/>
            <w:noWrap/>
            <w:vAlign w:val="center"/>
          </w:tcPr>
          <w:p w14:paraId="7B65EAE9"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65.1</w:t>
            </w:r>
          </w:p>
        </w:tc>
        <w:tc>
          <w:tcPr>
            <w:tcW w:w="1302" w:type="dxa"/>
            <w:tcBorders>
              <w:top w:val="single" w:sz="4" w:space="0" w:color="auto"/>
              <w:left w:val="single" w:sz="4" w:space="0" w:color="auto"/>
              <w:bottom w:val="single" w:sz="4" w:space="0" w:color="auto"/>
              <w:right w:val="single" w:sz="4" w:space="0" w:color="auto"/>
            </w:tcBorders>
            <w:shd w:val="clear" w:color="000000" w:fill="FDC77D"/>
            <w:noWrap/>
            <w:vAlign w:val="center"/>
          </w:tcPr>
          <w:p w14:paraId="0FF1F252"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26.0</w:t>
            </w:r>
          </w:p>
        </w:tc>
        <w:tc>
          <w:tcPr>
            <w:tcW w:w="1349" w:type="dxa"/>
            <w:tcBorders>
              <w:top w:val="single" w:sz="4" w:space="0" w:color="auto"/>
              <w:left w:val="single" w:sz="4" w:space="0" w:color="auto"/>
              <w:bottom w:val="single" w:sz="4" w:space="0" w:color="auto"/>
              <w:right w:val="single" w:sz="4" w:space="0" w:color="auto"/>
            </w:tcBorders>
            <w:shd w:val="clear" w:color="000000" w:fill="FEDA80"/>
            <w:noWrap/>
            <w:vAlign w:val="center"/>
          </w:tcPr>
          <w:p w14:paraId="4FE9E910"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36.8</w:t>
            </w:r>
          </w:p>
        </w:tc>
      </w:tr>
      <w:tr w:rsidR="000720D9" w:rsidRPr="00523B6C" w14:paraId="782BCC49" w14:textId="77777777" w:rsidTr="00793809">
        <w:trPr>
          <w:trHeight w:val="290"/>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7A8E42A3" w14:textId="77777777" w:rsidR="000720D9" w:rsidRPr="00523B6C" w:rsidRDefault="000720D9" w:rsidP="00793809">
            <w:pPr>
              <w:spacing w:after="0" w:line="240" w:lineRule="auto"/>
              <w:rPr>
                <w:rFonts w:ascii="GHEA Grapalat" w:eastAsia="Times New Roman" w:hAnsi="GHEA Grapalat" w:cs="Calibri"/>
                <w:color w:val="000000"/>
                <w:sz w:val="18"/>
                <w:szCs w:val="18"/>
                <w:lang w:val="hy-AM"/>
              </w:rPr>
            </w:pPr>
            <w:r w:rsidRPr="00523B6C">
              <w:rPr>
                <w:rFonts w:ascii="GHEA Grapalat" w:eastAsia="Times New Roman" w:hAnsi="GHEA Grapalat" w:cs="Calibri"/>
                <w:color w:val="000000"/>
                <w:sz w:val="18"/>
                <w:szCs w:val="18"/>
                <w:lang w:val="hy-AM"/>
              </w:rPr>
              <w:t>Հայաստան</w:t>
            </w:r>
          </w:p>
        </w:tc>
        <w:tc>
          <w:tcPr>
            <w:tcW w:w="1413" w:type="dxa"/>
            <w:tcBorders>
              <w:top w:val="single" w:sz="4" w:space="0" w:color="auto"/>
              <w:left w:val="single" w:sz="4" w:space="0" w:color="auto"/>
              <w:bottom w:val="single" w:sz="4" w:space="0" w:color="auto"/>
              <w:right w:val="single" w:sz="4" w:space="0" w:color="auto"/>
            </w:tcBorders>
            <w:shd w:val="clear" w:color="000000" w:fill="FFEB84"/>
            <w:noWrap/>
            <w:vAlign w:val="center"/>
          </w:tcPr>
          <w:p w14:paraId="3E9F64CC"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b/>
                <w:bCs/>
                <w:color w:val="000000"/>
              </w:rPr>
              <w:t>52.4</w:t>
            </w:r>
          </w:p>
        </w:tc>
        <w:tc>
          <w:tcPr>
            <w:tcW w:w="1179" w:type="dxa"/>
            <w:tcBorders>
              <w:top w:val="single" w:sz="4" w:space="0" w:color="auto"/>
              <w:left w:val="single" w:sz="4" w:space="0" w:color="auto"/>
              <w:bottom w:val="single" w:sz="4" w:space="0" w:color="auto"/>
              <w:right w:val="single" w:sz="4" w:space="0" w:color="auto"/>
            </w:tcBorders>
            <w:shd w:val="clear" w:color="000000" w:fill="FCBE7B"/>
            <w:noWrap/>
            <w:vAlign w:val="center"/>
          </w:tcPr>
          <w:p w14:paraId="03EAAA13"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b/>
                <w:bCs/>
                <w:color w:val="000000"/>
              </w:rPr>
              <w:t>11.5</w:t>
            </w:r>
          </w:p>
        </w:tc>
        <w:tc>
          <w:tcPr>
            <w:tcW w:w="948" w:type="dxa"/>
            <w:tcBorders>
              <w:top w:val="single" w:sz="4" w:space="0" w:color="auto"/>
              <w:left w:val="single" w:sz="4" w:space="0" w:color="auto"/>
              <w:bottom w:val="single" w:sz="4" w:space="0" w:color="auto"/>
              <w:right w:val="single" w:sz="4" w:space="0" w:color="auto"/>
            </w:tcBorders>
            <w:shd w:val="clear" w:color="000000" w:fill="67BF7C"/>
            <w:noWrap/>
            <w:vAlign w:val="center"/>
          </w:tcPr>
          <w:p w14:paraId="5C8B44B6"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b/>
                <w:bCs/>
                <w:color w:val="000000"/>
              </w:rPr>
              <w:t>98.7</w:t>
            </w:r>
          </w:p>
        </w:tc>
        <w:tc>
          <w:tcPr>
            <w:tcW w:w="1747" w:type="dxa"/>
            <w:tcBorders>
              <w:top w:val="single" w:sz="4" w:space="0" w:color="auto"/>
              <w:left w:val="single" w:sz="4" w:space="0" w:color="auto"/>
              <w:bottom w:val="single" w:sz="4" w:space="0" w:color="auto"/>
              <w:right w:val="single" w:sz="4" w:space="0" w:color="auto"/>
            </w:tcBorders>
            <w:shd w:val="clear" w:color="000000" w:fill="D7E082"/>
            <w:noWrap/>
            <w:vAlign w:val="center"/>
          </w:tcPr>
          <w:p w14:paraId="65D7E197"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b/>
                <w:bCs/>
                <w:color w:val="000000"/>
              </w:rPr>
              <w:t>75.8</w:t>
            </w:r>
          </w:p>
        </w:tc>
        <w:tc>
          <w:tcPr>
            <w:tcW w:w="1302" w:type="dxa"/>
            <w:tcBorders>
              <w:top w:val="single" w:sz="4" w:space="0" w:color="auto"/>
              <w:left w:val="single" w:sz="4" w:space="0" w:color="auto"/>
              <w:bottom w:val="single" w:sz="4" w:space="0" w:color="auto"/>
              <w:right w:val="single" w:sz="4" w:space="0" w:color="auto"/>
            </w:tcBorders>
            <w:shd w:val="clear" w:color="000000" w:fill="FDD880"/>
            <w:noWrap/>
            <w:vAlign w:val="center"/>
          </w:tcPr>
          <w:p w14:paraId="25F65824"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b/>
                <w:bCs/>
                <w:color w:val="000000"/>
              </w:rPr>
              <w:t>30.3</w:t>
            </w:r>
          </w:p>
        </w:tc>
        <w:tc>
          <w:tcPr>
            <w:tcW w:w="1349" w:type="dxa"/>
            <w:tcBorders>
              <w:top w:val="single" w:sz="4" w:space="0" w:color="auto"/>
              <w:left w:val="single" w:sz="4" w:space="0" w:color="auto"/>
              <w:bottom w:val="single" w:sz="4" w:space="0" w:color="auto"/>
              <w:right w:val="single" w:sz="4" w:space="0" w:color="auto"/>
            </w:tcBorders>
            <w:shd w:val="clear" w:color="000000" w:fill="FDD17F"/>
            <w:noWrap/>
            <w:vAlign w:val="center"/>
          </w:tcPr>
          <w:p w14:paraId="76A02156"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b/>
                <w:bCs/>
                <w:color w:val="000000"/>
              </w:rPr>
              <w:t>44.9</w:t>
            </w:r>
          </w:p>
        </w:tc>
      </w:tr>
      <w:tr w:rsidR="000720D9" w:rsidRPr="00523B6C" w14:paraId="543BBE81" w14:textId="77777777" w:rsidTr="00793809">
        <w:trPr>
          <w:trHeight w:val="290"/>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43490A06" w14:textId="77777777" w:rsidR="000720D9" w:rsidRPr="00523B6C" w:rsidRDefault="000720D9" w:rsidP="00793809">
            <w:pPr>
              <w:spacing w:after="0" w:line="240" w:lineRule="auto"/>
              <w:rPr>
                <w:rFonts w:ascii="GHEA Grapalat" w:eastAsia="Times New Roman" w:hAnsi="GHEA Grapalat" w:cs="Calibri"/>
                <w:color w:val="000000"/>
                <w:sz w:val="18"/>
                <w:szCs w:val="18"/>
                <w:lang w:val="hy-AM"/>
              </w:rPr>
            </w:pPr>
            <w:r w:rsidRPr="00523B6C">
              <w:rPr>
                <w:rFonts w:ascii="GHEA Grapalat" w:eastAsia="Times New Roman" w:hAnsi="GHEA Grapalat" w:cs="Calibri"/>
                <w:color w:val="000000"/>
                <w:sz w:val="18"/>
                <w:szCs w:val="18"/>
                <w:lang w:val="hy-AM"/>
              </w:rPr>
              <w:t>Ադրբեջան</w:t>
            </w:r>
          </w:p>
        </w:tc>
        <w:tc>
          <w:tcPr>
            <w:tcW w:w="1413" w:type="dxa"/>
            <w:tcBorders>
              <w:top w:val="single" w:sz="4" w:space="0" w:color="auto"/>
              <w:left w:val="single" w:sz="4" w:space="0" w:color="auto"/>
              <w:bottom w:val="single" w:sz="4" w:space="0" w:color="auto"/>
              <w:right w:val="single" w:sz="4" w:space="0" w:color="auto"/>
            </w:tcBorders>
            <w:shd w:val="clear" w:color="000000" w:fill="FDD17F"/>
            <w:noWrap/>
            <w:vAlign w:val="center"/>
          </w:tcPr>
          <w:p w14:paraId="64126B9C"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68.7</w:t>
            </w:r>
          </w:p>
        </w:tc>
        <w:tc>
          <w:tcPr>
            <w:tcW w:w="1179" w:type="dxa"/>
            <w:tcBorders>
              <w:top w:val="single" w:sz="4" w:space="0" w:color="auto"/>
              <w:left w:val="single" w:sz="4" w:space="0" w:color="auto"/>
              <w:bottom w:val="single" w:sz="4" w:space="0" w:color="auto"/>
              <w:right w:val="single" w:sz="4" w:space="0" w:color="auto"/>
            </w:tcBorders>
            <w:shd w:val="clear" w:color="000000" w:fill="FBAC77"/>
            <w:noWrap/>
            <w:vAlign w:val="center"/>
          </w:tcPr>
          <w:p w14:paraId="31B71AF0"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7.6</w:t>
            </w:r>
          </w:p>
        </w:tc>
        <w:tc>
          <w:tcPr>
            <w:tcW w:w="948" w:type="dxa"/>
            <w:tcBorders>
              <w:top w:val="single" w:sz="4" w:space="0" w:color="auto"/>
              <w:left w:val="single" w:sz="4" w:space="0" w:color="auto"/>
              <w:bottom w:val="single" w:sz="4" w:space="0" w:color="auto"/>
              <w:right w:val="single" w:sz="4" w:space="0" w:color="auto"/>
            </w:tcBorders>
            <w:shd w:val="clear" w:color="000000" w:fill="68C07C"/>
            <w:noWrap/>
            <w:vAlign w:val="center"/>
          </w:tcPr>
          <w:p w14:paraId="589125CE"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99.6</w:t>
            </w:r>
          </w:p>
        </w:tc>
        <w:tc>
          <w:tcPr>
            <w:tcW w:w="1747" w:type="dxa"/>
            <w:tcBorders>
              <w:top w:val="single" w:sz="4" w:space="0" w:color="auto"/>
              <w:left w:val="single" w:sz="4" w:space="0" w:color="auto"/>
              <w:bottom w:val="single" w:sz="4" w:space="0" w:color="auto"/>
              <w:right w:val="single" w:sz="4" w:space="0" w:color="auto"/>
            </w:tcBorders>
            <w:shd w:val="clear" w:color="000000" w:fill="F3E884"/>
            <w:noWrap/>
            <w:vAlign w:val="center"/>
          </w:tcPr>
          <w:p w14:paraId="536427A7"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83.4</w:t>
            </w:r>
          </w:p>
        </w:tc>
        <w:tc>
          <w:tcPr>
            <w:tcW w:w="1302" w:type="dxa"/>
            <w:tcBorders>
              <w:top w:val="single" w:sz="4" w:space="0" w:color="auto"/>
              <w:left w:val="single" w:sz="4" w:space="0" w:color="auto"/>
              <w:bottom w:val="single" w:sz="4" w:space="0" w:color="auto"/>
              <w:right w:val="single" w:sz="4" w:space="0" w:color="auto"/>
            </w:tcBorders>
            <w:shd w:val="clear" w:color="000000" w:fill="FDC97D"/>
            <w:noWrap/>
            <w:vAlign w:val="center"/>
          </w:tcPr>
          <w:p w14:paraId="44520703"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29.1</w:t>
            </w:r>
          </w:p>
        </w:tc>
        <w:tc>
          <w:tcPr>
            <w:tcW w:w="1349" w:type="dxa"/>
            <w:tcBorders>
              <w:top w:val="single" w:sz="4" w:space="0" w:color="auto"/>
              <w:left w:val="single" w:sz="4" w:space="0" w:color="auto"/>
              <w:bottom w:val="single" w:sz="4" w:space="0" w:color="auto"/>
              <w:right w:val="single" w:sz="4" w:space="0" w:color="auto"/>
            </w:tcBorders>
            <w:shd w:val="clear" w:color="000000" w:fill="FDD680"/>
            <w:noWrap/>
            <w:vAlign w:val="center"/>
          </w:tcPr>
          <w:p w14:paraId="19E3D3A9"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42.8</w:t>
            </w:r>
          </w:p>
        </w:tc>
      </w:tr>
      <w:tr w:rsidR="000720D9" w:rsidRPr="00523B6C" w14:paraId="565D8CCA" w14:textId="77777777" w:rsidTr="00793809">
        <w:trPr>
          <w:trHeight w:val="290"/>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130838FA" w14:textId="77777777" w:rsidR="000720D9" w:rsidRPr="00523B6C" w:rsidRDefault="000720D9" w:rsidP="00793809">
            <w:pPr>
              <w:spacing w:after="0" w:line="240" w:lineRule="auto"/>
              <w:rPr>
                <w:rFonts w:ascii="GHEA Grapalat" w:eastAsia="Times New Roman" w:hAnsi="GHEA Grapalat" w:cs="Calibri"/>
                <w:color w:val="000000"/>
                <w:sz w:val="18"/>
                <w:szCs w:val="18"/>
                <w:lang w:val="hy-AM"/>
              </w:rPr>
            </w:pPr>
            <w:r>
              <w:rPr>
                <w:rFonts w:ascii="GHEA Grapalat" w:eastAsia="Times New Roman" w:hAnsi="GHEA Grapalat" w:cs="Calibri"/>
                <w:color w:val="000000"/>
                <w:sz w:val="18"/>
                <w:szCs w:val="18"/>
                <w:lang w:val="hy-AM"/>
              </w:rPr>
              <w:t>Կամբոջա</w:t>
            </w:r>
          </w:p>
        </w:tc>
        <w:tc>
          <w:tcPr>
            <w:tcW w:w="1413" w:type="dxa"/>
            <w:tcBorders>
              <w:top w:val="single" w:sz="4" w:space="0" w:color="auto"/>
              <w:left w:val="single" w:sz="4" w:space="0" w:color="auto"/>
              <w:bottom w:val="single" w:sz="4" w:space="0" w:color="auto"/>
              <w:right w:val="single" w:sz="4" w:space="0" w:color="auto"/>
            </w:tcBorders>
            <w:shd w:val="clear" w:color="000000" w:fill="D2DE82"/>
            <w:noWrap/>
            <w:vAlign w:val="center"/>
          </w:tcPr>
          <w:p w14:paraId="3D7E87B1"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69.6</w:t>
            </w:r>
          </w:p>
        </w:tc>
        <w:tc>
          <w:tcPr>
            <w:tcW w:w="1179" w:type="dxa"/>
            <w:tcBorders>
              <w:top w:val="single" w:sz="4" w:space="0" w:color="auto"/>
              <w:left w:val="single" w:sz="4" w:space="0" w:color="auto"/>
              <w:bottom w:val="single" w:sz="4" w:space="0" w:color="auto"/>
              <w:right w:val="single" w:sz="4" w:space="0" w:color="auto"/>
            </w:tcBorders>
            <w:shd w:val="clear" w:color="000000" w:fill="F8736C"/>
            <w:noWrap/>
            <w:vAlign w:val="center"/>
          </w:tcPr>
          <w:p w14:paraId="3A2865F8"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18.5</w:t>
            </w:r>
          </w:p>
        </w:tc>
        <w:tc>
          <w:tcPr>
            <w:tcW w:w="948" w:type="dxa"/>
            <w:tcBorders>
              <w:top w:val="single" w:sz="4" w:space="0" w:color="auto"/>
              <w:left w:val="single" w:sz="4" w:space="0" w:color="auto"/>
              <w:bottom w:val="single" w:sz="4" w:space="0" w:color="auto"/>
              <w:right w:val="single" w:sz="4" w:space="0" w:color="auto"/>
            </w:tcBorders>
            <w:shd w:val="clear" w:color="000000" w:fill="7AC57D"/>
            <w:noWrap/>
            <w:vAlign w:val="center"/>
          </w:tcPr>
          <w:p w14:paraId="3ADCBEAD"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76.1</w:t>
            </w:r>
          </w:p>
        </w:tc>
        <w:tc>
          <w:tcPr>
            <w:tcW w:w="1747" w:type="dxa"/>
            <w:tcBorders>
              <w:top w:val="single" w:sz="4" w:space="0" w:color="auto"/>
              <w:left w:val="single" w:sz="4" w:space="0" w:color="auto"/>
              <w:bottom w:val="single" w:sz="4" w:space="0" w:color="auto"/>
              <w:right w:val="single" w:sz="4" w:space="0" w:color="auto"/>
            </w:tcBorders>
            <w:shd w:val="clear" w:color="000000" w:fill="FDC67D"/>
            <w:noWrap/>
            <w:vAlign w:val="center"/>
          </w:tcPr>
          <w:p w14:paraId="418BB5AF"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44.1</w:t>
            </w:r>
          </w:p>
        </w:tc>
        <w:tc>
          <w:tcPr>
            <w:tcW w:w="1302" w:type="dxa"/>
            <w:tcBorders>
              <w:top w:val="single" w:sz="4" w:space="0" w:color="auto"/>
              <w:left w:val="single" w:sz="4" w:space="0" w:color="auto"/>
              <w:bottom w:val="single" w:sz="4" w:space="0" w:color="auto"/>
              <w:right w:val="single" w:sz="4" w:space="0" w:color="auto"/>
            </w:tcBorders>
            <w:shd w:val="clear" w:color="000000" w:fill="FDD37F"/>
            <w:noWrap/>
            <w:vAlign w:val="center"/>
          </w:tcPr>
          <w:p w14:paraId="27C5D550"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18.4</w:t>
            </w:r>
          </w:p>
        </w:tc>
        <w:tc>
          <w:tcPr>
            <w:tcW w:w="1349" w:type="dxa"/>
            <w:tcBorders>
              <w:top w:val="single" w:sz="4" w:space="0" w:color="auto"/>
              <w:left w:val="single" w:sz="4" w:space="0" w:color="auto"/>
              <w:bottom w:val="single" w:sz="4" w:space="0" w:color="auto"/>
              <w:right w:val="single" w:sz="4" w:space="0" w:color="auto"/>
            </w:tcBorders>
            <w:shd w:val="clear" w:color="000000" w:fill="FDD780"/>
            <w:noWrap/>
            <w:vAlign w:val="center"/>
          </w:tcPr>
          <w:p w14:paraId="6B9536A0"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22.6</w:t>
            </w:r>
          </w:p>
        </w:tc>
      </w:tr>
      <w:tr w:rsidR="000720D9" w:rsidRPr="00523B6C" w14:paraId="7BCFE162" w14:textId="77777777" w:rsidTr="00793809">
        <w:trPr>
          <w:trHeight w:val="290"/>
        </w:trPr>
        <w:tc>
          <w:tcPr>
            <w:tcW w:w="1413" w:type="dxa"/>
            <w:tcBorders>
              <w:top w:val="nil"/>
              <w:left w:val="single" w:sz="4" w:space="0" w:color="auto"/>
              <w:bottom w:val="single" w:sz="4" w:space="0" w:color="auto"/>
              <w:right w:val="single" w:sz="4" w:space="0" w:color="auto"/>
            </w:tcBorders>
            <w:shd w:val="clear" w:color="auto" w:fill="auto"/>
            <w:noWrap/>
            <w:vAlign w:val="bottom"/>
          </w:tcPr>
          <w:p w14:paraId="5DEEF42D" w14:textId="77777777" w:rsidR="000720D9" w:rsidRPr="00523B6C" w:rsidRDefault="000720D9" w:rsidP="00793809">
            <w:pPr>
              <w:spacing w:after="0" w:line="240" w:lineRule="auto"/>
              <w:rPr>
                <w:rFonts w:ascii="GHEA Grapalat" w:eastAsia="Times New Roman" w:hAnsi="GHEA Grapalat" w:cs="Calibri"/>
                <w:color w:val="000000"/>
                <w:sz w:val="18"/>
                <w:szCs w:val="18"/>
                <w:lang w:val="hy-AM"/>
              </w:rPr>
            </w:pPr>
            <w:r>
              <w:rPr>
                <w:rFonts w:ascii="GHEA Grapalat" w:eastAsia="Times New Roman" w:hAnsi="GHEA Grapalat" w:cs="Calibri"/>
                <w:color w:val="000000"/>
                <w:sz w:val="18"/>
                <w:szCs w:val="18"/>
                <w:lang w:val="hy-AM"/>
              </w:rPr>
              <w:t>Ղրղզստան</w:t>
            </w:r>
          </w:p>
        </w:tc>
        <w:tc>
          <w:tcPr>
            <w:tcW w:w="1413" w:type="dxa"/>
            <w:tcBorders>
              <w:top w:val="single" w:sz="4" w:space="0" w:color="auto"/>
              <w:left w:val="single" w:sz="4" w:space="0" w:color="auto"/>
              <w:bottom w:val="single" w:sz="4" w:space="0" w:color="auto"/>
              <w:right w:val="single" w:sz="4" w:space="0" w:color="auto"/>
            </w:tcBorders>
            <w:shd w:val="clear" w:color="000000" w:fill="F8E984"/>
            <w:noWrap/>
            <w:vAlign w:val="center"/>
          </w:tcPr>
          <w:p w14:paraId="331A5789"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52.3</w:t>
            </w:r>
          </w:p>
        </w:tc>
        <w:tc>
          <w:tcPr>
            <w:tcW w:w="1179" w:type="dxa"/>
            <w:tcBorders>
              <w:top w:val="single" w:sz="4" w:space="0" w:color="auto"/>
              <w:left w:val="single" w:sz="4" w:space="0" w:color="auto"/>
              <w:bottom w:val="single" w:sz="4" w:space="0" w:color="auto"/>
              <w:right w:val="single" w:sz="4" w:space="0" w:color="auto"/>
            </w:tcBorders>
            <w:shd w:val="clear" w:color="000000" w:fill="F8696B"/>
            <w:noWrap/>
            <w:vAlign w:val="center"/>
          </w:tcPr>
          <w:p w14:paraId="149CFFE9"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12.5</w:t>
            </w:r>
          </w:p>
        </w:tc>
        <w:tc>
          <w:tcPr>
            <w:tcW w:w="948" w:type="dxa"/>
            <w:tcBorders>
              <w:top w:val="single" w:sz="4" w:space="0" w:color="auto"/>
              <w:left w:val="single" w:sz="4" w:space="0" w:color="auto"/>
              <w:bottom w:val="single" w:sz="4" w:space="0" w:color="auto"/>
              <w:right w:val="single" w:sz="4" w:space="0" w:color="auto"/>
            </w:tcBorders>
            <w:shd w:val="clear" w:color="000000" w:fill="63BE7B"/>
            <w:noWrap/>
            <w:vAlign w:val="center"/>
          </w:tcPr>
          <w:p w14:paraId="661238A7"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48.9</w:t>
            </w:r>
          </w:p>
        </w:tc>
        <w:tc>
          <w:tcPr>
            <w:tcW w:w="1747" w:type="dxa"/>
            <w:tcBorders>
              <w:top w:val="single" w:sz="4" w:space="0" w:color="auto"/>
              <w:left w:val="single" w:sz="4" w:space="0" w:color="auto"/>
              <w:bottom w:val="single" w:sz="4" w:space="0" w:color="auto"/>
              <w:right w:val="single" w:sz="4" w:space="0" w:color="auto"/>
            </w:tcBorders>
            <w:shd w:val="clear" w:color="000000" w:fill="DFE283"/>
            <w:noWrap/>
            <w:vAlign w:val="center"/>
          </w:tcPr>
          <w:p w14:paraId="6414428C"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60.9</w:t>
            </w:r>
          </w:p>
        </w:tc>
        <w:tc>
          <w:tcPr>
            <w:tcW w:w="1302" w:type="dxa"/>
            <w:tcBorders>
              <w:top w:val="single" w:sz="4" w:space="0" w:color="auto"/>
              <w:left w:val="single" w:sz="4" w:space="0" w:color="auto"/>
              <w:bottom w:val="single" w:sz="4" w:space="0" w:color="auto"/>
              <w:right w:val="single" w:sz="4" w:space="0" w:color="auto"/>
            </w:tcBorders>
            <w:shd w:val="clear" w:color="000000" w:fill="FCBB7A"/>
            <w:noWrap/>
            <w:vAlign w:val="center"/>
          </w:tcPr>
          <w:p w14:paraId="7849D391"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20.9</w:t>
            </w:r>
          </w:p>
        </w:tc>
        <w:tc>
          <w:tcPr>
            <w:tcW w:w="1349" w:type="dxa"/>
            <w:tcBorders>
              <w:top w:val="single" w:sz="4" w:space="0" w:color="auto"/>
              <w:left w:val="single" w:sz="4" w:space="0" w:color="auto"/>
              <w:bottom w:val="single" w:sz="4" w:space="0" w:color="auto"/>
              <w:right w:val="single" w:sz="4" w:space="0" w:color="auto"/>
            </w:tcBorders>
            <w:shd w:val="clear" w:color="000000" w:fill="FEDC81"/>
            <w:noWrap/>
            <w:vAlign w:val="center"/>
          </w:tcPr>
          <w:p w14:paraId="4346524B" w14:textId="77777777" w:rsidR="000720D9" w:rsidRPr="00523B6C" w:rsidRDefault="000720D9" w:rsidP="00793809">
            <w:pPr>
              <w:spacing w:after="0" w:line="240" w:lineRule="auto"/>
              <w:jc w:val="right"/>
              <w:rPr>
                <w:rFonts w:ascii="GHEA Grapalat" w:eastAsia="Times New Roman" w:hAnsi="GHEA Grapalat" w:cs="Calibri"/>
                <w:color w:val="000000"/>
                <w:sz w:val="18"/>
                <w:szCs w:val="18"/>
              </w:rPr>
            </w:pPr>
            <w:r w:rsidRPr="00523B6C">
              <w:rPr>
                <w:rFonts w:ascii="GHEA Grapalat" w:hAnsi="GHEA Grapalat"/>
                <w:color w:val="000000"/>
                <w:sz w:val="18"/>
                <w:szCs w:val="18"/>
              </w:rPr>
              <w:t>35.5</w:t>
            </w:r>
          </w:p>
        </w:tc>
      </w:tr>
    </w:tbl>
    <w:p w14:paraId="5E4EB74B" w14:textId="77777777" w:rsidR="000720D9" w:rsidRDefault="000720D9" w:rsidP="000720D9">
      <w:pPr>
        <w:spacing w:line="360" w:lineRule="auto"/>
        <w:ind w:firstLine="567"/>
        <w:jc w:val="both"/>
        <w:rPr>
          <w:rFonts w:ascii="GHEA Grapalat" w:hAnsi="GHEA Grapalat"/>
          <w:sz w:val="24"/>
          <w:szCs w:val="24"/>
          <w:lang w:val="hy-AM"/>
        </w:rPr>
      </w:pPr>
    </w:p>
    <w:p w14:paraId="0EDA3CF3" w14:textId="6D7FE3B0" w:rsidR="000720D9" w:rsidRPr="00696DEC" w:rsidRDefault="000720D9" w:rsidP="000720D9">
      <w:pPr>
        <w:spacing w:line="360" w:lineRule="auto"/>
        <w:ind w:firstLine="567"/>
        <w:jc w:val="both"/>
        <w:rPr>
          <w:rFonts w:ascii="GHEA Grapalat" w:hAnsi="GHEA Grapalat"/>
          <w:sz w:val="24"/>
          <w:szCs w:val="24"/>
          <w:lang w:val="hy-AM"/>
        </w:rPr>
      </w:pPr>
      <w:r w:rsidRPr="00696DEC">
        <w:rPr>
          <w:rFonts w:ascii="GHEA Grapalat" w:hAnsi="GHEA Grapalat"/>
          <w:sz w:val="24"/>
          <w:szCs w:val="24"/>
          <w:lang w:val="hy-AM"/>
        </w:rPr>
        <w:t xml:space="preserve">Հատկանշական է, որ վերոնշյալ 6 բաղադրիչների մեջ ամենավատ արդյունքը ՀՀ-ն գրանցել է «կապիտալի շուկայի խորություն» բաղադրիչի մասով՝ 125 երկրների մեջ զբաղեցնելով 96-րդ հորիզոնականը։ Նշյալ բաղադրիչն իր հերթին բաղկացած է 6 ենթաբաղադրիչներից, որոնց մեջ ՀՀ դիրքերը համեմատաբար բարվոք են «պարտքային և վարկային շուկաներ» ենթաբաղադրիչի մասով, ըստ որի ՀՀ-ն 125 երկրների մեջ զբաղեցնում է 43-րդ հորիզոնականը։ </w:t>
      </w:r>
    </w:p>
    <w:p w14:paraId="6560F644" w14:textId="49490B6C" w:rsidR="000720D9" w:rsidRPr="00696DEC" w:rsidRDefault="000720D9" w:rsidP="00175176">
      <w:pPr>
        <w:spacing w:line="240" w:lineRule="auto"/>
        <w:jc w:val="both"/>
        <w:rPr>
          <w:rFonts w:ascii="GHEA Grapalat" w:hAnsi="GHEA Grapalat"/>
          <w:b/>
          <w:bCs/>
          <w:sz w:val="20"/>
          <w:szCs w:val="20"/>
          <w:lang w:val="hy-AM"/>
        </w:rPr>
      </w:pPr>
      <w:r w:rsidRPr="00696DEC">
        <w:rPr>
          <w:rFonts w:ascii="GHEA Grapalat" w:hAnsi="GHEA Grapalat"/>
          <w:b/>
          <w:bCs/>
          <w:sz w:val="20"/>
          <w:szCs w:val="20"/>
          <w:lang w:val="hy-AM"/>
        </w:rPr>
        <w:t xml:space="preserve">Աղյուսակ </w:t>
      </w:r>
      <w:r w:rsidR="0040233F" w:rsidRPr="00696DEC">
        <w:rPr>
          <w:rFonts w:ascii="GHEA Grapalat" w:hAnsi="GHEA Grapalat"/>
          <w:b/>
          <w:bCs/>
          <w:sz w:val="20"/>
          <w:szCs w:val="20"/>
          <w:lang w:val="hy-AM"/>
        </w:rPr>
        <w:t>8</w:t>
      </w:r>
      <w:r w:rsidRPr="00696DEC">
        <w:rPr>
          <w:rFonts w:ascii="Cambria Math" w:hAnsi="Cambria Math" w:cs="Cambria Math"/>
          <w:b/>
          <w:bCs/>
          <w:sz w:val="20"/>
          <w:szCs w:val="20"/>
          <w:lang w:val="hy-AM"/>
        </w:rPr>
        <w:t>․</w:t>
      </w:r>
      <w:r w:rsidRPr="00696DEC">
        <w:rPr>
          <w:rFonts w:ascii="GHEA Grapalat" w:hAnsi="GHEA Grapalat"/>
          <w:b/>
          <w:bCs/>
          <w:sz w:val="20"/>
          <w:szCs w:val="20"/>
          <w:lang w:val="hy-AM"/>
        </w:rPr>
        <w:t xml:space="preserve"> ՀՀ դիրքը </w:t>
      </w:r>
      <w:r w:rsidRPr="00696DEC">
        <w:rPr>
          <w:rFonts w:ascii="GHEA Grapalat" w:hAnsi="GHEA Grapalat"/>
          <w:sz w:val="20"/>
          <w:szCs w:val="20"/>
          <w:lang w:val="hy-AM"/>
        </w:rPr>
        <w:t>«</w:t>
      </w:r>
      <w:r w:rsidRPr="00696DEC">
        <w:rPr>
          <w:rFonts w:ascii="GHEA Grapalat" w:hAnsi="GHEA Grapalat"/>
          <w:b/>
          <w:bCs/>
          <w:sz w:val="20"/>
          <w:szCs w:val="20"/>
          <w:lang w:val="hy-AM"/>
        </w:rPr>
        <w:t>Վենչուրային կապիտալի և մասնավոր բաժնեմասնակցության» ցուցանիշի «Կապիտալի շուկայի խորություն» բաղադրիչի առանձին ենթաբաղադրիչների մասով</w:t>
      </w:r>
      <w:r w:rsidRPr="00696DEC">
        <w:rPr>
          <w:rStyle w:val="FootnoteReference"/>
          <w:rFonts w:ascii="GHEA Grapalat" w:hAnsi="GHEA Grapalat"/>
          <w:b/>
          <w:bCs/>
          <w:sz w:val="20"/>
          <w:szCs w:val="20"/>
          <w:lang w:val="hy-AM"/>
        </w:rPr>
        <w:footnoteReference w:id="28"/>
      </w:r>
    </w:p>
    <w:tbl>
      <w:tblPr>
        <w:tblStyle w:val="TableGrid"/>
        <w:tblpPr w:leftFromText="180" w:rightFromText="180" w:vertAnchor="text" w:horzAnchor="margin" w:tblpY="332"/>
        <w:tblW w:w="0" w:type="auto"/>
        <w:tblLayout w:type="fixed"/>
        <w:tblLook w:val="04A0" w:firstRow="1" w:lastRow="0" w:firstColumn="1" w:lastColumn="0" w:noHBand="0" w:noVBand="1"/>
      </w:tblPr>
      <w:tblGrid>
        <w:gridCol w:w="5760"/>
        <w:gridCol w:w="1255"/>
        <w:gridCol w:w="1085"/>
      </w:tblGrid>
      <w:tr w:rsidR="00175176" w:rsidRPr="000720D9" w14:paraId="0A8FE1DF" w14:textId="77777777" w:rsidTr="00175176">
        <w:tc>
          <w:tcPr>
            <w:tcW w:w="5760" w:type="dxa"/>
          </w:tcPr>
          <w:p w14:paraId="1523F9C3" w14:textId="77777777" w:rsidR="00175176" w:rsidRPr="00696DEC" w:rsidRDefault="00175176" w:rsidP="00175176">
            <w:pPr>
              <w:spacing w:after="0" w:line="240" w:lineRule="auto"/>
              <w:jc w:val="both"/>
              <w:rPr>
                <w:rFonts w:ascii="GHEA Grapalat" w:hAnsi="GHEA Grapalat"/>
                <w:b/>
                <w:bCs/>
                <w:sz w:val="20"/>
                <w:szCs w:val="20"/>
                <w:lang w:val="hy-AM"/>
              </w:rPr>
            </w:pPr>
            <w:r w:rsidRPr="00696DEC">
              <w:rPr>
                <w:rFonts w:ascii="GHEA Grapalat" w:hAnsi="GHEA Grapalat"/>
                <w:b/>
                <w:bCs/>
                <w:sz w:val="20"/>
                <w:szCs w:val="20"/>
                <w:lang w:val="hy-AM"/>
              </w:rPr>
              <w:t>Ենթաբաղադրիչ</w:t>
            </w:r>
          </w:p>
        </w:tc>
        <w:tc>
          <w:tcPr>
            <w:tcW w:w="1255" w:type="dxa"/>
          </w:tcPr>
          <w:p w14:paraId="20316896" w14:textId="77777777" w:rsidR="00175176" w:rsidRPr="00696DEC" w:rsidRDefault="00175176" w:rsidP="00175176">
            <w:pPr>
              <w:spacing w:after="0" w:line="240" w:lineRule="auto"/>
              <w:jc w:val="both"/>
              <w:rPr>
                <w:rFonts w:ascii="GHEA Grapalat" w:hAnsi="GHEA Grapalat"/>
                <w:b/>
                <w:bCs/>
                <w:sz w:val="20"/>
                <w:szCs w:val="20"/>
                <w:lang w:val="hy-AM"/>
              </w:rPr>
            </w:pPr>
            <w:r w:rsidRPr="00696DEC">
              <w:rPr>
                <w:rFonts w:ascii="GHEA Grapalat" w:hAnsi="GHEA Grapalat"/>
                <w:b/>
                <w:bCs/>
                <w:sz w:val="20"/>
                <w:szCs w:val="20"/>
                <w:lang w:val="hy-AM"/>
              </w:rPr>
              <w:t>Դիրք</w:t>
            </w:r>
          </w:p>
        </w:tc>
        <w:tc>
          <w:tcPr>
            <w:tcW w:w="1085" w:type="dxa"/>
          </w:tcPr>
          <w:p w14:paraId="2286058E" w14:textId="77777777" w:rsidR="00175176" w:rsidRPr="00696DEC" w:rsidRDefault="00175176" w:rsidP="00175176">
            <w:pPr>
              <w:spacing w:after="0" w:line="240" w:lineRule="auto"/>
              <w:jc w:val="both"/>
              <w:rPr>
                <w:rFonts w:ascii="GHEA Grapalat" w:hAnsi="GHEA Grapalat"/>
                <w:b/>
                <w:bCs/>
                <w:sz w:val="20"/>
                <w:szCs w:val="20"/>
                <w:lang w:val="hy-AM"/>
              </w:rPr>
            </w:pPr>
            <w:r w:rsidRPr="00696DEC">
              <w:rPr>
                <w:rFonts w:ascii="GHEA Grapalat" w:hAnsi="GHEA Grapalat"/>
                <w:b/>
                <w:bCs/>
                <w:sz w:val="20"/>
                <w:szCs w:val="20"/>
                <w:lang w:val="hy-AM"/>
              </w:rPr>
              <w:t>Միավոր</w:t>
            </w:r>
          </w:p>
        </w:tc>
      </w:tr>
      <w:tr w:rsidR="00175176" w:rsidRPr="000720D9" w14:paraId="2DA92824" w14:textId="77777777" w:rsidTr="00175176">
        <w:tc>
          <w:tcPr>
            <w:tcW w:w="5760" w:type="dxa"/>
          </w:tcPr>
          <w:p w14:paraId="4CD8CDDA"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Բաժնետոմսերի շուկայի մեծություն և լիկվիդայնություն</w:t>
            </w:r>
          </w:p>
        </w:tc>
        <w:tc>
          <w:tcPr>
            <w:tcW w:w="1255" w:type="dxa"/>
          </w:tcPr>
          <w:p w14:paraId="345DF39F"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94</w:t>
            </w:r>
          </w:p>
        </w:tc>
        <w:tc>
          <w:tcPr>
            <w:tcW w:w="1085" w:type="dxa"/>
          </w:tcPr>
          <w:p w14:paraId="1357E2EC"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30</w:t>
            </w:r>
            <w:r w:rsidRPr="00696DEC">
              <w:rPr>
                <w:rFonts w:ascii="Cambria Math" w:hAnsi="Cambria Math" w:cs="Cambria Math"/>
                <w:sz w:val="20"/>
                <w:szCs w:val="20"/>
                <w:lang w:val="hy-AM"/>
              </w:rPr>
              <w:t>․</w:t>
            </w:r>
            <w:r w:rsidRPr="00696DEC">
              <w:rPr>
                <w:rFonts w:ascii="GHEA Grapalat" w:hAnsi="GHEA Grapalat"/>
                <w:sz w:val="20"/>
                <w:szCs w:val="20"/>
                <w:lang w:val="hy-AM"/>
              </w:rPr>
              <w:t>9</w:t>
            </w:r>
          </w:p>
        </w:tc>
      </w:tr>
      <w:tr w:rsidR="00175176" w:rsidRPr="000720D9" w14:paraId="79D0D1A7" w14:textId="77777777" w:rsidTr="00175176">
        <w:tc>
          <w:tcPr>
            <w:tcW w:w="5760" w:type="dxa"/>
          </w:tcPr>
          <w:p w14:paraId="4D75AD97"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Առևտրի ընդհանուր ծավալ</w:t>
            </w:r>
          </w:p>
        </w:tc>
        <w:tc>
          <w:tcPr>
            <w:tcW w:w="1255" w:type="dxa"/>
          </w:tcPr>
          <w:p w14:paraId="369162C2"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85</w:t>
            </w:r>
          </w:p>
        </w:tc>
        <w:tc>
          <w:tcPr>
            <w:tcW w:w="1085" w:type="dxa"/>
          </w:tcPr>
          <w:p w14:paraId="02866B58"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1</w:t>
            </w:r>
          </w:p>
        </w:tc>
      </w:tr>
      <w:tr w:rsidR="00175176" w:rsidRPr="000720D9" w14:paraId="493AB01C" w14:textId="77777777" w:rsidTr="00175176">
        <w:tc>
          <w:tcPr>
            <w:tcW w:w="5760" w:type="dxa"/>
          </w:tcPr>
          <w:p w14:paraId="5B07E6D5"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Նախնական հրապարակային առաջարկ և հրապարակային թողարկման գործունեություն</w:t>
            </w:r>
          </w:p>
        </w:tc>
        <w:tc>
          <w:tcPr>
            <w:tcW w:w="1255" w:type="dxa"/>
          </w:tcPr>
          <w:p w14:paraId="592F7130"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92</w:t>
            </w:r>
          </w:p>
        </w:tc>
        <w:tc>
          <w:tcPr>
            <w:tcW w:w="1085" w:type="dxa"/>
          </w:tcPr>
          <w:p w14:paraId="0C16294A"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1</w:t>
            </w:r>
          </w:p>
        </w:tc>
      </w:tr>
      <w:tr w:rsidR="00175176" w:rsidRPr="000720D9" w14:paraId="0196C65F" w14:textId="77777777" w:rsidTr="00175176">
        <w:tc>
          <w:tcPr>
            <w:tcW w:w="5760" w:type="dxa"/>
          </w:tcPr>
          <w:p w14:paraId="6B82ECCC"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Կլանումների և միավորումների շուկա</w:t>
            </w:r>
          </w:p>
        </w:tc>
        <w:tc>
          <w:tcPr>
            <w:tcW w:w="1255" w:type="dxa"/>
          </w:tcPr>
          <w:p w14:paraId="18C34B04"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117</w:t>
            </w:r>
          </w:p>
        </w:tc>
        <w:tc>
          <w:tcPr>
            <w:tcW w:w="1085" w:type="dxa"/>
          </w:tcPr>
          <w:p w14:paraId="1721AA81"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10</w:t>
            </w:r>
          </w:p>
        </w:tc>
      </w:tr>
      <w:tr w:rsidR="00175176" w:rsidRPr="000720D9" w14:paraId="58A5265A" w14:textId="77777777" w:rsidTr="00175176">
        <w:tc>
          <w:tcPr>
            <w:tcW w:w="5760" w:type="dxa"/>
          </w:tcPr>
          <w:p w14:paraId="1044E423"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Պարտքային և վարկային շուկաներ</w:t>
            </w:r>
          </w:p>
        </w:tc>
        <w:tc>
          <w:tcPr>
            <w:tcW w:w="1255" w:type="dxa"/>
          </w:tcPr>
          <w:p w14:paraId="3DF0B9FB"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43</w:t>
            </w:r>
          </w:p>
        </w:tc>
        <w:tc>
          <w:tcPr>
            <w:tcW w:w="1085" w:type="dxa"/>
          </w:tcPr>
          <w:p w14:paraId="571B980E"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80</w:t>
            </w:r>
          </w:p>
        </w:tc>
      </w:tr>
      <w:tr w:rsidR="00175176" w:rsidRPr="000720D9" w14:paraId="6B3E63AD" w14:textId="77777777" w:rsidTr="00175176">
        <w:tc>
          <w:tcPr>
            <w:tcW w:w="5760" w:type="dxa"/>
          </w:tcPr>
          <w:p w14:paraId="52BD3FA8"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Ոչ բանկային փոխառություններ</w:t>
            </w:r>
          </w:p>
        </w:tc>
        <w:tc>
          <w:tcPr>
            <w:tcW w:w="1255" w:type="dxa"/>
          </w:tcPr>
          <w:p w14:paraId="413FFEA0"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81</w:t>
            </w:r>
          </w:p>
        </w:tc>
        <w:tc>
          <w:tcPr>
            <w:tcW w:w="1085" w:type="dxa"/>
          </w:tcPr>
          <w:p w14:paraId="4F181DDC" w14:textId="77777777" w:rsidR="00175176" w:rsidRPr="00696DEC" w:rsidRDefault="00175176" w:rsidP="00175176">
            <w:pPr>
              <w:spacing w:after="0" w:line="240" w:lineRule="auto"/>
              <w:jc w:val="both"/>
              <w:rPr>
                <w:rFonts w:ascii="GHEA Grapalat" w:hAnsi="GHEA Grapalat"/>
                <w:sz w:val="20"/>
                <w:szCs w:val="20"/>
                <w:lang w:val="hy-AM"/>
              </w:rPr>
            </w:pPr>
            <w:r w:rsidRPr="00696DEC">
              <w:rPr>
                <w:rFonts w:ascii="GHEA Grapalat" w:hAnsi="GHEA Grapalat"/>
                <w:sz w:val="20"/>
                <w:szCs w:val="20"/>
                <w:lang w:val="hy-AM"/>
              </w:rPr>
              <w:t>90</w:t>
            </w:r>
            <w:r w:rsidRPr="00696DEC">
              <w:rPr>
                <w:rFonts w:ascii="Cambria Math" w:hAnsi="Cambria Math" w:cs="Cambria Math"/>
                <w:sz w:val="20"/>
                <w:szCs w:val="20"/>
                <w:lang w:val="hy-AM"/>
              </w:rPr>
              <w:t>․</w:t>
            </w:r>
            <w:r w:rsidRPr="00696DEC">
              <w:rPr>
                <w:rFonts w:ascii="GHEA Grapalat" w:hAnsi="GHEA Grapalat"/>
                <w:sz w:val="20"/>
                <w:szCs w:val="20"/>
                <w:lang w:val="hy-AM"/>
              </w:rPr>
              <w:t>5</w:t>
            </w:r>
          </w:p>
        </w:tc>
      </w:tr>
    </w:tbl>
    <w:p w14:paraId="1566F88B" w14:textId="77777777" w:rsidR="000720D9" w:rsidRPr="000720D9" w:rsidRDefault="000720D9" w:rsidP="000720D9">
      <w:pPr>
        <w:spacing w:line="240" w:lineRule="auto"/>
        <w:jc w:val="both"/>
        <w:rPr>
          <w:rFonts w:ascii="GHEA Grapalat" w:hAnsi="GHEA Grapalat"/>
          <w:color w:val="FF0000"/>
          <w:sz w:val="24"/>
          <w:szCs w:val="24"/>
          <w:lang w:val="hy-AM"/>
        </w:rPr>
      </w:pPr>
    </w:p>
    <w:p w14:paraId="2A59B601" w14:textId="77777777" w:rsidR="000720D9" w:rsidRPr="000720D9" w:rsidRDefault="000720D9" w:rsidP="000720D9">
      <w:pPr>
        <w:spacing w:line="240" w:lineRule="auto"/>
        <w:jc w:val="both"/>
        <w:rPr>
          <w:rFonts w:ascii="GHEA Grapalat" w:hAnsi="GHEA Grapalat"/>
          <w:color w:val="FF0000"/>
          <w:sz w:val="24"/>
          <w:szCs w:val="24"/>
          <w:lang w:val="hy-AM"/>
        </w:rPr>
      </w:pPr>
    </w:p>
    <w:p w14:paraId="4EA7FF1B" w14:textId="77777777" w:rsidR="000720D9" w:rsidRPr="000720D9" w:rsidRDefault="000720D9" w:rsidP="000720D9">
      <w:pPr>
        <w:spacing w:line="240" w:lineRule="auto"/>
        <w:jc w:val="both"/>
        <w:rPr>
          <w:rFonts w:ascii="GHEA Grapalat" w:hAnsi="GHEA Grapalat"/>
          <w:color w:val="FF0000"/>
          <w:sz w:val="24"/>
          <w:szCs w:val="24"/>
          <w:lang w:val="hy-AM"/>
        </w:rPr>
      </w:pPr>
    </w:p>
    <w:p w14:paraId="1DF2983C" w14:textId="77777777" w:rsidR="000720D9" w:rsidRPr="000720D9" w:rsidRDefault="000720D9" w:rsidP="000720D9">
      <w:pPr>
        <w:spacing w:line="240" w:lineRule="auto"/>
        <w:jc w:val="both"/>
        <w:rPr>
          <w:rFonts w:ascii="GHEA Grapalat" w:hAnsi="GHEA Grapalat"/>
          <w:color w:val="FF0000"/>
          <w:sz w:val="24"/>
          <w:szCs w:val="24"/>
          <w:lang w:val="hy-AM"/>
        </w:rPr>
      </w:pPr>
    </w:p>
    <w:p w14:paraId="71065A25" w14:textId="77777777" w:rsidR="000720D9" w:rsidRPr="000720D9" w:rsidRDefault="000720D9" w:rsidP="00AD5AB9">
      <w:pPr>
        <w:spacing w:line="360" w:lineRule="auto"/>
        <w:jc w:val="both"/>
        <w:rPr>
          <w:rFonts w:ascii="GHEA Grapalat" w:hAnsi="GHEA Grapalat"/>
          <w:color w:val="FF0000"/>
          <w:sz w:val="24"/>
          <w:szCs w:val="24"/>
        </w:rPr>
      </w:pPr>
    </w:p>
    <w:p w14:paraId="7B608D01" w14:textId="77777777" w:rsidR="000720D9" w:rsidRPr="000720D9" w:rsidRDefault="000720D9" w:rsidP="00B1323F">
      <w:pPr>
        <w:pStyle w:val="ListParagraph"/>
        <w:autoSpaceDE w:val="0"/>
        <w:autoSpaceDN w:val="0"/>
        <w:adjustRightInd w:val="0"/>
        <w:spacing w:after="200" w:line="240" w:lineRule="auto"/>
        <w:ind w:left="0" w:firstLine="360"/>
        <w:jc w:val="both"/>
        <w:rPr>
          <w:rFonts w:ascii="GHEA Grapalat" w:eastAsia="Times New Roman" w:hAnsi="GHEA Grapalat" w:cs="Sylfaen"/>
          <w:color w:val="FF0000"/>
          <w:sz w:val="24"/>
          <w:szCs w:val="24"/>
          <w:lang w:val="hy-AM"/>
        </w:rPr>
      </w:pPr>
    </w:p>
    <w:p w14:paraId="56C13C07" w14:textId="77777777" w:rsidR="00B1323F" w:rsidRDefault="00B1323F" w:rsidP="0069131F">
      <w:pPr>
        <w:spacing w:after="0" w:line="360" w:lineRule="auto"/>
        <w:jc w:val="center"/>
        <w:rPr>
          <w:rFonts w:ascii="GHEA Grapalat" w:hAnsi="GHEA Grapalat" w:cs="Sylfaen"/>
          <w:b/>
          <w:bCs/>
          <w:sz w:val="24"/>
          <w:szCs w:val="24"/>
          <w:lang w:val="hy-AM"/>
        </w:rPr>
      </w:pPr>
    </w:p>
    <w:p w14:paraId="5BE57936" w14:textId="77777777" w:rsidR="00F122BB" w:rsidRDefault="00F122BB" w:rsidP="0069131F">
      <w:pPr>
        <w:spacing w:after="0" w:line="360" w:lineRule="auto"/>
        <w:jc w:val="center"/>
        <w:rPr>
          <w:rFonts w:ascii="GHEA Grapalat" w:hAnsi="GHEA Grapalat" w:cs="Sylfaen"/>
          <w:b/>
          <w:bCs/>
          <w:sz w:val="24"/>
          <w:szCs w:val="24"/>
          <w:lang w:val="hy-AM"/>
        </w:rPr>
      </w:pPr>
    </w:p>
    <w:p w14:paraId="6651648D" w14:textId="77777777" w:rsidR="00F122BB" w:rsidRDefault="00F122BB" w:rsidP="0069131F">
      <w:pPr>
        <w:spacing w:after="0" w:line="360" w:lineRule="auto"/>
        <w:jc w:val="center"/>
        <w:rPr>
          <w:rFonts w:ascii="GHEA Grapalat" w:hAnsi="GHEA Grapalat" w:cs="Sylfaen"/>
          <w:b/>
          <w:bCs/>
          <w:sz w:val="24"/>
          <w:szCs w:val="24"/>
          <w:lang w:val="hy-AM"/>
        </w:rPr>
      </w:pPr>
    </w:p>
    <w:p w14:paraId="5C04000B" w14:textId="77777777" w:rsidR="00175176" w:rsidRDefault="00175176" w:rsidP="0069131F">
      <w:pPr>
        <w:spacing w:after="0" w:line="360" w:lineRule="auto"/>
        <w:jc w:val="center"/>
        <w:rPr>
          <w:rFonts w:ascii="GHEA Grapalat" w:hAnsi="GHEA Grapalat" w:cs="Sylfaen"/>
          <w:b/>
          <w:bCs/>
          <w:sz w:val="24"/>
          <w:szCs w:val="24"/>
          <w:lang w:val="hy-AM"/>
        </w:rPr>
      </w:pPr>
    </w:p>
    <w:p w14:paraId="472F46D9" w14:textId="612B574E" w:rsidR="00C9631E" w:rsidRPr="009F1BB7" w:rsidRDefault="004D0BE5" w:rsidP="0069131F">
      <w:pPr>
        <w:spacing w:after="0" w:line="360" w:lineRule="auto"/>
        <w:jc w:val="center"/>
        <w:rPr>
          <w:rFonts w:ascii="GHEA Grapalat" w:hAnsi="GHEA Grapalat" w:cs="Sylfaen"/>
          <w:b/>
          <w:bCs/>
          <w:sz w:val="24"/>
          <w:szCs w:val="24"/>
          <w:lang w:val="hy-AM"/>
        </w:rPr>
      </w:pPr>
      <w:r w:rsidRPr="009F1BB7">
        <w:rPr>
          <w:rFonts w:ascii="GHEA Grapalat" w:hAnsi="GHEA Grapalat" w:cs="Sylfaen"/>
          <w:b/>
          <w:bCs/>
          <w:sz w:val="24"/>
          <w:szCs w:val="24"/>
          <w:lang w:val="hy-AM"/>
        </w:rPr>
        <w:t xml:space="preserve">5. </w:t>
      </w:r>
      <w:r w:rsidR="00D641CB" w:rsidRPr="009F1BB7">
        <w:rPr>
          <w:rFonts w:ascii="GHEA Grapalat" w:hAnsi="GHEA Grapalat" w:cs="Sylfaen"/>
          <w:b/>
          <w:bCs/>
          <w:sz w:val="24"/>
          <w:szCs w:val="24"/>
          <w:lang w:val="hy-AM"/>
        </w:rPr>
        <w:t>ՆԵՐԴՐՈՒՄԱՅԻՆ</w:t>
      </w:r>
      <w:r w:rsidR="00D641CB" w:rsidRPr="009F1BB7">
        <w:rPr>
          <w:rFonts w:ascii="GHEA Grapalat" w:hAnsi="GHEA Grapalat" w:cstheme="minorHAnsi"/>
          <w:b/>
          <w:bCs/>
          <w:sz w:val="24"/>
          <w:szCs w:val="24"/>
          <w:lang w:val="hy-AM"/>
        </w:rPr>
        <w:t xml:space="preserve"> </w:t>
      </w:r>
      <w:r w:rsidR="006F5B30" w:rsidRPr="009F1BB7">
        <w:rPr>
          <w:rFonts w:ascii="GHEA Grapalat" w:hAnsi="GHEA Grapalat" w:cs="Sylfaen"/>
          <w:b/>
          <w:bCs/>
          <w:sz w:val="24"/>
          <w:szCs w:val="24"/>
          <w:lang w:val="hy-AM"/>
        </w:rPr>
        <w:t>ՄԻՋԱՎԱՅՐԻ</w:t>
      </w:r>
      <w:r w:rsidR="00D641CB" w:rsidRPr="009F1BB7">
        <w:rPr>
          <w:rFonts w:ascii="GHEA Grapalat" w:hAnsi="GHEA Grapalat" w:cstheme="minorHAnsi"/>
          <w:b/>
          <w:bCs/>
          <w:sz w:val="24"/>
          <w:szCs w:val="24"/>
          <w:lang w:val="hy-AM"/>
        </w:rPr>
        <w:t xml:space="preserve"> </w:t>
      </w:r>
      <w:r w:rsidR="00D641CB" w:rsidRPr="009F1BB7">
        <w:rPr>
          <w:rFonts w:ascii="GHEA Grapalat" w:hAnsi="GHEA Grapalat" w:cs="Sylfaen"/>
          <w:b/>
          <w:bCs/>
          <w:sz w:val="24"/>
          <w:szCs w:val="24"/>
          <w:lang w:val="hy-AM"/>
        </w:rPr>
        <w:t>ԲԱՐԵՓՈԽՈՒՄՆԵՐԻ</w:t>
      </w:r>
      <w:r w:rsidR="00D641CB" w:rsidRPr="009F1BB7">
        <w:rPr>
          <w:rFonts w:ascii="GHEA Grapalat" w:hAnsi="GHEA Grapalat" w:cstheme="minorHAnsi"/>
          <w:b/>
          <w:bCs/>
          <w:sz w:val="24"/>
          <w:szCs w:val="24"/>
          <w:lang w:val="hy-AM"/>
        </w:rPr>
        <w:t xml:space="preserve"> </w:t>
      </w:r>
      <w:r w:rsidR="00D641CB" w:rsidRPr="009F1BB7">
        <w:rPr>
          <w:rFonts w:ascii="GHEA Grapalat" w:hAnsi="GHEA Grapalat" w:cs="Sylfaen"/>
          <w:b/>
          <w:bCs/>
          <w:sz w:val="24"/>
          <w:szCs w:val="24"/>
          <w:lang w:val="hy-AM"/>
        </w:rPr>
        <w:t>ՈՒՂՂՈՒԹՅՈՒՆՆԵՐԸ</w:t>
      </w:r>
    </w:p>
    <w:p w14:paraId="57668D2B" w14:textId="77777777" w:rsidR="00B34886" w:rsidRPr="009F1BB7" w:rsidRDefault="00B34886" w:rsidP="0069131F">
      <w:pPr>
        <w:spacing w:after="0" w:line="360" w:lineRule="auto"/>
        <w:jc w:val="center"/>
        <w:rPr>
          <w:rFonts w:ascii="GHEA Grapalat" w:eastAsiaTheme="minorEastAsia" w:hAnsi="GHEA Grapalat" w:cs="Arial"/>
          <w:b/>
          <w:sz w:val="24"/>
          <w:szCs w:val="24"/>
          <w:lang w:val="hy-AM"/>
        </w:rPr>
      </w:pPr>
    </w:p>
    <w:p w14:paraId="4C9A3E0B" w14:textId="3E179C26" w:rsidR="00C9631E" w:rsidRPr="009F1BB7" w:rsidRDefault="00F122BB" w:rsidP="00BE7901">
      <w:pPr>
        <w:pStyle w:val="ListParagraph"/>
        <w:numPr>
          <w:ilvl w:val="0"/>
          <w:numId w:val="16"/>
        </w:numPr>
        <w:tabs>
          <w:tab w:val="left" w:pos="142"/>
          <w:tab w:val="left" w:pos="284"/>
          <w:tab w:val="left" w:pos="568"/>
        </w:tabs>
        <w:spacing w:line="360" w:lineRule="auto"/>
        <w:ind w:left="0" w:firstLine="568"/>
        <w:jc w:val="both"/>
        <w:rPr>
          <w:rFonts w:ascii="GHEA Grapalat" w:hAnsi="GHEA Grapalat"/>
          <w:sz w:val="24"/>
          <w:szCs w:val="24"/>
          <w:lang w:val="hy-AM"/>
        </w:rPr>
      </w:pPr>
      <w:r>
        <w:rPr>
          <w:rFonts w:ascii="GHEA Grapalat" w:hAnsi="GHEA Grapalat" w:cs="Sylfaen"/>
          <w:sz w:val="24"/>
          <w:szCs w:val="24"/>
          <w:lang w:val="hy-AM"/>
        </w:rPr>
        <w:t>Ծրագրում</w:t>
      </w:r>
      <w:r w:rsidR="00C9631E" w:rsidRPr="009F1BB7">
        <w:rPr>
          <w:rFonts w:ascii="GHEA Grapalat" w:hAnsi="GHEA Grapalat"/>
          <w:sz w:val="24"/>
          <w:szCs w:val="24"/>
          <w:lang w:val="hy-AM"/>
        </w:rPr>
        <w:t xml:space="preserve"> </w:t>
      </w:r>
      <w:bookmarkStart w:id="12" w:name="_Hlk106031037"/>
      <w:r w:rsidR="00C9631E" w:rsidRPr="009F1BB7">
        <w:rPr>
          <w:rFonts w:ascii="GHEA Grapalat" w:hAnsi="GHEA Grapalat" w:cs="Sylfaen"/>
          <w:sz w:val="24"/>
          <w:szCs w:val="24"/>
          <w:lang w:val="hy-AM"/>
        </w:rPr>
        <w:t>ներդրումային</w:t>
      </w:r>
      <w:r w:rsidR="00C9631E" w:rsidRPr="009F1BB7">
        <w:rPr>
          <w:rFonts w:ascii="GHEA Grapalat" w:hAnsi="GHEA Grapalat"/>
          <w:sz w:val="24"/>
          <w:szCs w:val="24"/>
          <w:lang w:val="hy-AM"/>
        </w:rPr>
        <w:t xml:space="preserve"> </w:t>
      </w:r>
      <w:r w:rsidR="00CA6797" w:rsidRPr="009F1BB7">
        <w:rPr>
          <w:rFonts w:ascii="GHEA Grapalat" w:hAnsi="GHEA Grapalat" w:cs="Sylfaen"/>
          <w:sz w:val="24"/>
          <w:szCs w:val="24"/>
          <w:lang w:val="hy-AM"/>
        </w:rPr>
        <w:t xml:space="preserve">միջավայրի </w:t>
      </w:r>
      <w:r w:rsidR="00C9631E" w:rsidRPr="009F1BB7">
        <w:rPr>
          <w:rFonts w:ascii="GHEA Grapalat" w:hAnsi="GHEA Grapalat" w:cs="Sylfaen"/>
          <w:sz w:val="24"/>
          <w:szCs w:val="24"/>
          <w:lang w:val="hy-AM"/>
        </w:rPr>
        <w:t>հիմնախնդիրները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ներկայացվում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են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ըստ</w:t>
      </w:r>
      <w:r w:rsidR="00C9631E" w:rsidRPr="009F1BB7">
        <w:rPr>
          <w:rFonts w:ascii="GHEA Grapalat" w:hAnsi="GHEA Grapalat"/>
          <w:sz w:val="24"/>
          <w:szCs w:val="24"/>
          <w:lang w:val="hy-AM"/>
        </w:rPr>
        <w:t xml:space="preserve"> </w:t>
      </w:r>
      <w:r w:rsidR="005D6751" w:rsidRPr="009F1BB7">
        <w:rPr>
          <w:rFonts w:ascii="GHEA Grapalat" w:hAnsi="GHEA Grapalat"/>
          <w:sz w:val="24"/>
          <w:szCs w:val="24"/>
          <w:lang w:val="hy-AM"/>
        </w:rPr>
        <w:t>3</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հիմնական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ուղղությունների</w:t>
      </w:r>
      <w:r w:rsidR="00120C39" w:rsidRPr="009F1BB7">
        <w:rPr>
          <w:rFonts w:ascii="GHEA Grapalat" w:hAnsi="GHEA Grapalat" w:cs="Sylfaen"/>
          <w:sz w:val="24"/>
          <w:szCs w:val="24"/>
          <w:lang w:val="hy-AM"/>
        </w:rPr>
        <w:t>.</w:t>
      </w:r>
      <w:r w:rsidR="00C9631E" w:rsidRPr="009F1BB7">
        <w:rPr>
          <w:rFonts w:ascii="GHEA Grapalat" w:hAnsi="GHEA Grapalat"/>
          <w:sz w:val="24"/>
          <w:szCs w:val="24"/>
          <w:lang w:val="hy-AM"/>
        </w:rPr>
        <w:t xml:space="preserve"> </w:t>
      </w:r>
    </w:p>
    <w:p w14:paraId="544B1AF7" w14:textId="04CDBE81" w:rsidR="00C9631E" w:rsidRPr="009F1BB7" w:rsidRDefault="00120C39" w:rsidP="00B511D9">
      <w:pPr>
        <w:pStyle w:val="ListParagraph"/>
        <w:numPr>
          <w:ilvl w:val="0"/>
          <w:numId w:val="3"/>
        </w:numPr>
        <w:tabs>
          <w:tab w:val="left" w:pos="993"/>
        </w:tabs>
        <w:spacing w:line="360" w:lineRule="auto"/>
        <w:ind w:hanging="153"/>
        <w:jc w:val="both"/>
        <w:rPr>
          <w:rFonts w:ascii="GHEA Grapalat" w:hAnsi="GHEA Grapalat" w:cs="Sylfaen"/>
          <w:sz w:val="24"/>
          <w:szCs w:val="24"/>
          <w:lang w:val="hy-AM"/>
        </w:rPr>
      </w:pPr>
      <w:r w:rsidRPr="009F1BB7">
        <w:rPr>
          <w:rFonts w:ascii="GHEA Grapalat" w:hAnsi="GHEA Grapalat" w:cs="Sylfaen"/>
          <w:sz w:val="24"/>
          <w:szCs w:val="24"/>
          <w:lang w:val="hy-AM"/>
        </w:rPr>
        <w:t>ն</w:t>
      </w:r>
      <w:r w:rsidR="00C9631E" w:rsidRPr="009F1BB7">
        <w:rPr>
          <w:rFonts w:ascii="GHEA Grapalat" w:hAnsi="GHEA Grapalat" w:cs="Sylfaen"/>
          <w:sz w:val="24"/>
          <w:szCs w:val="24"/>
          <w:lang w:val="hy-AM"/>
        </w:rPr>
        <w:t>երդրումային քաղաքականություն</w:t>
      </w:r>
      <w:r w:rsidRPr="009F1BB7">
        <w:rPr>
          <w:rFonts w:ascii="GHEA Grapalat" w:hAnsi="GHEA Grapalat" w:cs="Sylfaen"/>
          <w:sz w:val="24"/>
          <w:szCs w:val="24"/>
          <w:lang w:val="hy-AM"/>
        </w:rPr>
        <w:t>.</w:t>
      </w:r>
    </w:p>
    <w:p w14:paraId="60564FF1" w14:textId="641220EB" w:rsidR="00C9631E" w:rsidRPr="009F1BB7" w:rsidRDefault="00120C39" w:rsidP="00B511D9">
      <w:pPr>
        <w:pStyle w:val="ListParagraph"/>
        <w:numPr>
          <w:ilvl w:val="0"/>
          <w:numId w:val="3"/>
        </w:numPr>
        <w:tabs>
          <w:tab w:val="left" w:pos="993"/>
        </w:tabs>
        <w:spacing w:line="360" w:lineRule="auto"/>
        <w:ind w:hanging="153"/>
        <w:jc w:val="both"/>
        <w:rPr>
          <w:rFonts w:ascii="GHEA Grapalat" w:hAnsi="GHEA Grapalat" w:cs="Sylfaen"/>
          <w:sz w:val="24"/>
          <w:szCs w:val="24"/>
          <w:lang w:val="hy-AM"/>
        </w:rPr>
      </w:pPr>
      <w:r w:rsidRPr="009F1BB7">
        <w:rPr>
          <w:rFonts w:ascii="GHEA Grapalat" w:hAnsi="GHEA Grapalat" w:cs="Sylfaen"/>
          <w:sz w:val="24"/>
          <w:szCs w:val="24"/>
          <w:lang w:val="hy-AM"/>
        </w:rPr>
        <w:t>ն</w:t>
      </w:r>
      <w:r w:rsidR="00C9631E" w:rsidRPr="009F1BB7">
        <w:rPr>
          <w:rFonts w:ascii="GHEA Grapalat" w:hAnsi="GHEA Grapalat" w:cs="Sylfaen"/>
          <w:sz w:val="24"/>
          <w:szCs w:val="24"/>
          <w:lang w:val="hy-AM"/>
        </w:rPr>
        <w:t>երդրումային արտոնություններ.</w:t>
      </w:r>
    </w:p>
    <w:p w14:paraId="11A5E1F7" w14:textId="2FA99209" w:rsidR="00C9631E" w:rsidRPr="009F1BB7" w:rsidRDefault="00120C39" w:rsidP="00B511D9">
      <w:pPr>
        <w:pStyle w:val="ListParagraph"/>
        <w:numPr>
          <w:ilvl w:val="0"/>
          <w:numId w:val="3"/>
        </w:numPr>
        <w:tabs>
          <w:tab w:val="left" w:pos="993"/>
        </w:tabs>
        <w:spacing w:line="360" w:lineRule="auto"/>
        <w:ind w:hanging="153"/>
        <w:jc w:val="both"/>
        <w:rPr>
          <w:rFonts w:ascii="GHEA Grapalat" w:hAnsi="GHEA Grapalat" w:cs="Sylfaen"/>
          <w:sz w:val="24"/>
          <w:szCs w:val="24"/>
          <w:lang w:val="hy-AM"/>
        </w:rPr>
      </w:pPr>
      <w:r w:rsidRPr="009F1BB7">
        <w:rPr>
          <w:rFonts w:ascii="GHEA Grapalat" w:hAnsi="GHEA Grapalat" w:cs="Sylfaen"/>
          <w:sz w:val="24"/>
          <w:szCs w:val="24"/>
          <w:lang w:val="hy-AM"/>
        </w:rPr>
        <w:t>ի</w:t>
      </w:r>
      <w:r w:rsidR="00C9631E" w:rsidRPr="009F1BB7">
        <w:rPr>
          <w:rFonts w:ascii="GHEA Grapalat" w:hAnsi="GHEA Grapalat" w:cs="Sylfaen"/>
          <w:sz w:val="24"/>
          <w:szCs w:val="24"/>
          <w:lang w:val="hy-AM"/>
        </w:rPr>
        <w:t>նստիտուցիոնալ կառուցվածք</w:t>
      </w:r>
      <w:r w:rsidR="00934500" w:rsidRPr="009F1BB7">
        <w:rPr>
          <w:rFonts w:ascii="GHEA Grapalat" w:hAnsi="GHEA Grapalat" w:cs="Sylfaen"/>
          <w:sz w:val="24"/>
          <w:szCs w:val="24"/>
          <w:lang w:val="hy-AM"/>
        </w:rPr>
        <w:t>։</w:t>
      </w:r>
    </w:p>
    <w:bookmarkEnd w:id="12"/>
    <w:p w14:paraId="56CF3550" w14:textId="77777777" w:rsidR="00B34886" w:rsidRPr="009F1BB7" w:rsidRDefault="00B34886" w:rsidP="0069131F">
      <w:pPr>
        <w:pStyle w:val="ListParagraph"/>
        <w:spacing w:line="360" w:lineRule="auto"/>
        <w:jc w:val="center"/>
        <w:rPr>
          <w:rFonts w:ascii="GHEA Grapalat" w:hAnsi="GHEA Grapalat" w:cs="Sylfaen"/>
          <w:sz w:val="24"/>
          <w:szCs w:val="24"/>
        </w:rPr>
      </w:pPr>
    </w:p>
    <w:p w14:paraId="48BCFE9A" w14:textId="16FD1826" w:rsidR="008B71DA" w:rsidRPr="009F1BB7" w:rsidRDefault="00C9631E" w:rsidP="00B511D9">
      <w:pPr>
        <w:pStyle w:val="ListParagraph"/>
        <w:numPr>
          <w:ilvl w:val="1"/>
          <w:numId w:val="14"/>
        </w:numPr>
        <w:spacing w:line="360" w:lineRule="auto"/>
        <w:jc w:val="center"/>
        <w:rPr>
          <w:rFonts w:ascii="GHEA Grapalat" w:hAnsi="GHEA Grapalat" w:cs="Sylfaen"/>
          <w:b/>
          <w:bCs/>
          <w:sz w:val="24"/>
          <w:szCs w:val="24"/>
          <w:lang w:val="hy-AM"/>
        </w:rPr>
      </w:pPr>
      <w:r w:rsidRPr="009F1BB7">
        <w:rPr>
          <w:rFonts w:ascii="GHEA Grapalat" w:hAnsi="GHEA Grapalat" w:cs="Sylfaen"/>
          <w:b/>
          <w:bCs/>
          <w:sz w:val="24"/>
          <w:szCs w:val="24"/>
          <w:lang w:val="hy-AM"/>
        </w:rPr>
        <w:t>ՆԵՐԴՐՈՒՄԱՅԻՆ</w:t>
      </w:r>
      <w:r w:rsidRPr="009F1BB7">
        <w:rPr>
          <w:rFonts w:ascii="GHEA Grapalat" w:hAnsi="GHEA Grapalat"/>
          <w:b/>
          <w:bCs/>
          <w:sz w:val="24"/>
          <w:szCs w:val="24"/>
          <w:lang w:val="hy-AM"/>
        </w:rPr>
        <w:t xml:space="preserve"> </w:t>
      </w:r>
      <w:r w:rsidRPr="009F1BB7">
        <w:rPr>
          <w:rFonts w:ascii="GHEA Grapalat" w:hAnsi="GHEA Grapalat" w:cs="Sylfaen"/>
          <w:b/>
          <w:bCs/>
          <w:sz w:val="24"/>
          <w:szCs w:val="24"/>
          <w:lang w:val="hy-AM"/>
        </w:rPr>
        <w:t>ՔԱՂԱՔԱԿԱՆՈՒԹՅՈՒՆ</w:t>
      </w:r>
      <w:r w:rsidR="00B34886" w:rsidRPr="009F1BB7">
        <w:rPr>
          <w:rFonts w:ascii="GHEA Grapalat" w:hAnsi="GHEA Grapalat" w:cs="Sylfaen"/>
          <w:b/>
          <w:bCs/>
          <w:sz w:val="24"/>
          <w:szCs w:val="24"/>
          <w:lang w:val="hy-AM"/>
        </w:rPr>
        <w:br/>
      </w:r>
    </w:p>
    <w:p w14:paraId="4C6DBEDC" w14:textId="77777777" w:rsidR="00F13945" w:rsidRPr="009F1BB7" w:rsidRDefault="00511FF8" w:rsidP="00B511D9">
      <w:pPr>
        <w:pStyle w:val="ListParagraph"/>
        <w:numPr>
          <w:ilvl w:val="0"/>
          <w:numId w:val="16"/>
        </w:numPr>
        <w:tabs>
          <w:tab w:val="left" w:pos="142"/>
          <w:tab w:val="left" w:pos="284"/>
          <w:tab w:val="left" w:pos="993"/>
        </w:tabs>
        <w:spacing w:line="360" w:lineRule="auto"/>
        <w:ind w:left="0" w:firstLine="567"/>
        <w:jc w:val="both"/>
        <w:rPr>
          <w:rFonts w:ascii="GHEA Grapalat" w:hAnsi="GHEA Grapalat"/>
          <w:sz w:val="24"/>
          <w:szCs w:val="24"/>
          <w:lang w:val="hy-AM"/>
        </w:rPr>
      </w:pPr>
      <w:r w:rsidRPr="009F1BB7">
        <w:rPr>
          <w:rFonts w:ascii="GHEA Grapalat" w:hAnsi="GHEA Grapalat" w:cs="Sylfaen"/>
          <w:b/>
          <w:sz w:val="24"/>
          <w:szCs w:val="24"/>
          <w:lang w:val="hy-AM"/>
        </w:rPr>
        <w:t xml:space="preserve"> </w:t>
      </w:r>
      <w:r w:rsidR="00C9631E" w:rsidRPr="009F1BB7">
        <w:rPr>
          <w:rFonts w:ascii="GHEA Grapalat" w:hAnsi="GHEA Grapalat" w:cs="Sylfaen"/>
          <w:b/>
          <w:sz w:val="24"/>
          <w:szCs w:val="24"/>
          <w:lang w:val="hy-AM"/>
        </w:rPr>
        <w:t>Համապարփակ</w:t>
      </w:r>
      <w:r w:rsidR="00C9631E" w:rsidRPr="009F1BB7">
        <w:rPr>
          <w:rFonts w:ascii="GHEA Grapalat" w:hAnsi="GHEA Grapalat"/>
          <w:b/>
          <w:bCs/>
          <w:sz w:val="24"/>
          <w:szCs w:val="24"/>
          <w:lang w:val="hy-AM"/>
        </w:rPr>
        <w:t xml:space="preserve"> </w:t>
      </w:r>
      <w:r w:rsidR="00C9631E" w:rsidRPr="009F1BB7">
        <w:rPr>
          <w:rFonts w:ascii="GHEA Grapalat" w:hAnsi="GHEA Grapalat" w:cs="Sylfaen"/>
          <w:b/>
          <w:bCs/>
          <w:sz w:val="24"/>
          <w:szCs w:val="24"/>
          <w:lang w:val="hy-AM"/>
        </w:rPr>
        <w:t>ներդրումային</w:t>
      </w:r>
      <w:r w:rsidR="00C9631E" w:rsidRPr="009F1BB7">
        <w:rPr>
          <w:rFonts w:ascii="GHEA Grapalat" w:hAnsi="GHEA Grapalat"/>
          <w:b/>
          <w:bCs/>
          <w:sz w:val="24"/>
          <w:szCs w:val="24"/>
          <w:lang w:val="hy-AM"/>
        </w:rPr>
        <w:t xml:space="preserve"> </w:t>
      </w:r>
      <w:r w:rsidR="00C9631E" w:rsidRPr="009F1BB7">
        <w:rPr>
          <w:rFonts w:ascii="GHEA Grapalat" w:hAnsi="GHEA Grapalat" w:cs="Sylfaen"/>
          <w:b/>
          <w:bCs/>
          <w:sz w:val="24"/>
          <w:szCs w:val="24"/>
          <w:lang w:val="hy-AM"/>
        </w:rPr>
        <w:t>քաղաքականության</w:t>
      </w:r>
      <w:r w:rsidR="00C9631E" w:rsidRPr="009F1BB7">
        <w:rPr>
          <w:rFonts w:ascii="GHEA Grapalat" w:hAnsi="GHEA Grapalat"/>
          <w:b/>
          <w:bCs/>
          <w:sz w:val="24"/>
          <w:szCs w:val="24"/>
          <w:lang w:val="hy-AM"/>
        </w:rPr>
        <w:t xml:space="preserve"> </w:t>
      </w:r>
      <w:r w:rsidR="00C9631E" w:rsidRPr="009F1BB7">
        <w:rPr>
          <w:rFonts w:ascii="GHEA Grapalat" w:hAnsi="GHEA Grapalat" w:cs="Sylfaen"/>
          <w:b/>
          <w:bCs/>
          <w:sz w:val="24"/>
          <w:szCs w:val="24"/>
          <w:lang w:val="hy-AM"/>
        </w:rPr>
        <w:t>բացակայությունը</w:t>
      </w:r>
      <w:r w:rsidR="00C9631E" w:rsidRPr="009F1BB7">
        <w:rPr>
          <w:rFonts w:ascii="GHEA Grapalat" w:hAnsi="GHEA Grapalat"/>
          <w:b/>
          <w:bCs/>
          <w:sz w:val="24"/>
          <w:szCs w:val="24"/>
          <w:lang w:val="hy-AM"/>
        </w:rPr>
        <w:t>.</w:t>
      </w:r>
      <w:r w:rsidR="00C9631E" w:rsidRPr="009F1BB7">
        <w:rPr>
          <w:rFonts w:ascii="GHEA Grapalat" w:hAnsi="GHEA Grapalat"/>
          <w:sz w:val="24"/>
          <w:szCs w:val="24"/>
          <w:lang w:val="hy-AM"/>
        </w:rPr>
        <w:t xml:space="preserve"> </w:t>
      </w:r>
      <w:bookmarkStart w:id="13" w:name="_Hlk110007037"/>
      <w:r w:rsidR="00C9631E" w:rsidRPr="009F1BB7">
        <w:rPr>
          <w:rFonts w:ascii="GHEA Grapalat" w:hAnsi="GHEA Grapalat" w:cs="Sylfaen"/>
          <w:sz w:val="24"/>
          <w:szCs w:val="24"/>
          <w:lang w:val="hy-AM"/>
        </w:rPr>
        <w:t>Հ</w:t>
      </w:r>
      <w:r w:rsidR="004722FB" w:rsidRPr="009F1BB7">
        <w:rPr>
          <w:rFonts w:ascii="GHEA Grapalat" w:hAnsi="GHEA Grapalat" w:cs="Sylfaen"/>
          <w:sz w:val="24"/>
          <w:szCs w:val="24"/>
          <w:lang w:val="hy-AM"/>
        </w:rPr>
        <w:t xml:space="preserve">այաստանի </w:t>
      </w:r>
      <w:r w:rsidR="00C9631E" w:rsidRPr="009F1BB7">
        <w:rPr>
          <w:rFonts w:ascii="GHEA Grapalat" w:hAnsi="GHEA Grapalat" w:cs="Sylfaen"/>
          <w:sz w:val="24"/>
          <w:szCs w:val="24"/>
          <w:lang w:val="hy-AM"/>
        </w:rPr>
        <w:t>Հ</w:t>
      </w:r>
      <w:r w:rsidR="004722FB" w:rsidRPr="009F1BB7">
        <w:rPr>
          <w:rFonts w:ascii="GHEA Grapalat" w:hAnsi="GHEA Grapalat" w:cs="Sylfaen"/>
          <w:sz w:val="24"/>
          <w:szCs w:val="24"/>
          <w:lang w:val="hy-AM"/>
        </w:rPr>
        <w:t>անրապետության</w:t>
      </w:r>
      <w:r w:rsidR="00C9631E" w:rsidRPr="009F1BB7">
        <w:rPr>
          <w:rFonts w:ascii="GHEA Grapalat" w:hAnsi="GHEA Grapalat"/>
          <w:sz w:val="24"/>
          <w:szCs w:val="24"/>
          <w:lang w:val="hy-AM"/>
        </w:rPr>
        <w:t xml:space="preserve"> </w:t>
      </w:r>
      <w:bookmarkEnd w:id="13"/>
      <w:r w:rsidR="00C9631E" w:rsidRPr="009F1BB7">
        <w:rPr>
          <w:rFonts w:ascii="GHEA Grapalat" w:hAnsi="GHEA Grapalat" w:cs="Sylfaen"/>
          <w:sz w:val="24"/>
          <w:szCs w:val="24"/>
          <w:lang w:val="hy-AM"/>
        </w:rPr>
        <w:t>կառավարությունը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նպատակ</w:t>
      </w:r>
      <w:r w:rsidR="00822D4B" w:rsidRPr="009F1BB7">
        <w:rPr>
          <w:rFonts w:ascii="GHEA Grapalat" w:hAnsi="GHEA Grapalat" w:cs="Sylfaen"/>
          <w:sz w:val="24"/>
          <w:szCs w:val="24"/>
          <w:lang w:val="hy-AM"/>
        </w:rPr>
        <w:t xml:space="preserve"> է դրել</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ՀԿ</w:t>
      </w:r>
      <w:r w:rsidR="00F16E45" w:rsidRPr="009F1BB7">
        <w:rPr>
          <w:rFonts w:ascii="GHEA Grapalat" w:hAnsi="GHEA Grapalat" w:cs="Sylfaen"/>
          <w:sz w:val="24"/>
          <w:szCs w:val="24"/>
          <w:lang w:val="hy-AM"/>
        </w:rPr>
        <w:t>Հ</w:t>
      </w:r>
      <w:r w:rsidR="00C9631E" w:rsidRPr="009F1BB7">
        <w:rPr>
          <w:rFonts w:ascii="GHEA Grapalat" w:hAnsi="GHEA Grapalat" w:cs="Sylfaen"/>
          <w:sz w:val="24"/>
          <w:szCs w:val="24"/>
          <w:lang w:val="hy-AM"/>
        </w:rPr>
        <w:t>Կ</w:t>
      </w:r>
      <w:r w:rsidR="00C9631E" w:rsidRPr="009F1BB7">
        <w:rPr>
          <w:rFonts w:ascii="GHEA Grapalat" w:hAnsi="GHEA Grapalat"/>
          <w:sz w:val="24"/>
          <w:szCs w:val="24"/>
          <w:lang w:val="hy-AM"/>
        </w:rPr>
        <w:t>/</w:t>
      </w:r>
      <w:r w:rsidR="00C9631E" w:rsidRPr="009F1BB7">
        <w:rPr>
          <w:rFonts w:ascii="GHEA Grapalat" w:hAnsi="GHEA Grapalat" w:cs="Sylfaen"/>
          <w:sz w:val="24"/>
          <w:szCs w:val="24"/>
          <w:lang w:val="hy-AM"/>
        </w:rPr>
        <w:t>ՀՆԱ</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հարաբերակցությունը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հասցնել</w:t>
      </w:r>
      <w:r w:rsidR="00C9631E" w:rsidRPr="009F1BB7">
        <w:rPr>
          <w:rFonts w:ascii="GHEA Grapalat" w:hAnsi="GHEA Grapalat"/>
          <w:sz w:val="24"/>
          <w:szCs w:val="24"/>
          <w:lang w:val="hy-AM"/>
        </w:rPr>
        <w:t xml:space="preserve"> 25%-</w:t>
      </w:r>
      <w:r w:rsidR="00C9631E" w:rsidRPr="009F1BB7">
        <w:rPr>
          <w:rFonts w:ascii="GHEA Grapalat" w:hAnsi="GHEA Grapalat" w:cs="Sylfaen"/>
          <w:sz w:val="24"/>
          <w:szCs w:val="24"/>
          <w:lang w:val="hy-AM"/>
        </w:rPr>
        <w:t>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իսկ</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ՕՈՒՆ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զուտ</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հոսք</w:t>
      </w:r>
      <w:r w:rsidR="00C9631E" w:rsidRPr="009F1BB7">
        <w:rPr>
          <w:rFonts w:ascii="GHEA Grapalat" w:hAnsi="GHEA Grapalat"/>
          <w:sz w:val="24"/>
          <w:szCs w:val="24"/>
          <w:lang w:val="hy-AM"/>
        </w:rPr>
        <w:t>/</w:t>
      </w:r>
      <w:r w:rsidR="00C9631E" w:rsidRPr="009F1BB7">
        <w:rPr>
          <w:rFonts w:ascii="GHEA Grapalat" w:hAnsi="GHEA Grapalat" w:cs="Sylfaen"/>
          <w:sz w:val="24"/>
          <w:szCs w:val="24"/>
          <w:lang w:val="hy-AM"/>
        </w:rPr>
        <w:t>ՀՆԱ</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հարաբերակցությունը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հասցնել</w:t>
      </w:r>
      <w:r w:rsidR="00C9631E" w:rsidRPr="009F1BB7">
        <w:rPr>
          <w:rFonts w:ascii="GHEA Grapalat" w:hAnsi="GHEA Grapalat"/>
          <w:sz w:val="24"/>
          <w:szCs w:val="24"/>
          <w:lang w:val="hy-AM"/>
        </w:rPr>
        <w:t xml:space="preserve"> 6%-</w:t>
      </w:r>
      <w:r w:rsidR="00C9631E" w:rsidRPr="009F1BB7">
        <w:rPr>
          <w:rFonts w:ascii="GHEA Grapalat" w:hAnsi="GHEA Grapalat" w:cs="Sylfaen"/>
          <w:sz w:val="24"/>
          <w:szCs w:val="24"/>
          <w:lang w:val="hy-AM"/>
        </w:rPr>
        <w:t>ի</w:t>
      </w:r>
      <w:r w:rsidR="00CF0779"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քաղաքականություն</w:t>
      </w:r>
      <w:r w:rsidR="00F13945" w:rsidRPr="009F1BB7">
        <w:rPr>
          <w:rFonts w:ascii="GHEA Grapalat" w:hAnsi="GHEA Grapalat" w:cs="Sylfaen"/>
          <w:sz w:val="24"/>
          <w:szCs w:val="24"/>
          <w:lang w:val="hy-AM"/>
        </w:rPr>
        <w:t>ն</w:t>
      </w:r>
      <w:r w:rsidR="00C9631E" w:rsidRPr="009F1BB7">
        <w:rPr>
          <w:rFonts w:ascii="GHEA Grapalat" w:hAnsi="GHEA Grapalat"/>
          <w:sz w:val="24"/>
          <w:szCs w:val="24"/>
          <w:lang w:val="hy-AM"/>
        </w:rPr>
        <w:t xml:space="preserve"> </w:t>
      </w:r>
      <w:r w:rsidR="00F13945" w:rsidRPr="009F1BB7">
        <w:rPr>
          <w:rFonts w:ascii="GHEA Grapalat" w:hAnsi="GHEA Grapalat"/>
          <w:sz w:val="24"/>
          <w:szCs w:val="24"/>
          <w:lang w:val="hy-AM"/>
        </w:rPr>
        <w:t xml:space="preserve">անհրաժեշտ </w:t>
      </w:r>
      <w:r w:rsidR="00C9631E" w:rsidRPr="009F1BB7">
        <w:rPr>
          <w:rFonts w:ascii="GHEA Grapalat" w:hAnsi="GHEA Grapalat" w:cs="Sylfaen"/>
          <w:sz w:val="24"/>
          <w:szCs w:val="24"/>
          <w:lang w:val="hy-AM"/>
        </w:rPr>
        <w:t>է</w:t>
      </w:r>
      <w:r w:rsidR="00C9631E" w:rsidRPr="009F1BB7">
        <w:rPr>
          <w:rFonts w:ascii="GHEA Grapalat" w:hAnsi="GHEA Grapalat"/>
          <w:sz w:val="24"/>
          <w:szCs w:val="24"/>
          <w:lang w:val="hy-AM"/>
        </w:rPr>
        <w:t xml:space="preserve"> </w:t>
      </w:r>
      <w:r w:rsidR="00CF0779" w:rsidRPr="009F1BB7">
        <w:rPr>
          <w:rFonts w:ascii="GHEA Grapalat" w:hAnsi="GHEA Grapalat" w:cs="Sylfaen"/>
          <w:sz w:val="24"/>
          <w:szCs w:val="24"/>
          <w:lang w:val="hy-AM"/>
        </w:rPr>
        <w:t xml:space="preserve">շարունակաբար </w:t>
      </w:r>
      <w:r w:rsidR="00F13945" w:rsidRPr="009F1BB7">
        <w:rPr>
          <w:rFonts w:ascii="GHEA Grapalat" w:hAnsi="GHEA Grapalat" w:cs="Sylfaen"/>
          <w:sz w:val="24"/>
          <w:szCs w:val="24"/>
          <w:lang w:val="hy-AM"/>
        </w:rPr>
        <w:t>զարգացնել</w:t>
      </w:r>
      <w:r w:rsidR="00C9631E" w:rsidRPr="009F1BB7">
        <w:rPr>
          <w:rFonts w:ascii="GHEA Grapalat" w:hAnsi="GHEA Grapalat" w:cs="Sylfaen"/>
          <w:sz w:val="24"/>
          <w:szCs w:val="24"/>
          <w:lang w:val="hy-AM"/>
        </w:rPr>
        <w:t>՝</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մրցակցային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համեմատելի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երկրների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հետ</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միջավայրի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մրցակցային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ոլորտների</w:t>
      </w:r>
      <w:r w:rsidR="00C9631E" w:rsidRPr="009F1BB7">
        <w:rPr>
          <w:rFonts w:ascii="GHEA Grapalat" w:hAnsi="GHEA Grapalat"/>
          <w:sz w:val="24"/>
          <w:szCs w:val="24"/>
          <w:lang w:val="hy-AM"/>
        </w:rPr>
        <w:t xml:space="preserve"> </w:t>
      </w:r>
      <w:r w:rsidR="002411A3" w:rsidRPr="009F1BB7">
        <w:rPr>
          <w:rFonts w:ascii="GHEA Grapalat" w:hAnsi="GHEA Grapalat" w:cs="Sylfaen"/>
          <w:sz w:val="24"/>
          <w:szCs w:val="24"/>
          <w:lang w:val="hy-AM"/>
        </w:rPr>
        <w:t>համեմատական</w:t>
      </w:r>
      <w:r w:rsidR="002411A3" w:rsidRPr="009F1BB7">
        <w:rPr>
          <w:rFonts w:ascii="GHEA Grapalat" w:hAnsi="GHEA Grapalat"/>
          <w:sz w:val="24"/>
          <w:szCs w:val="24"/>
          <w:lang w:val="hy-AM"/>
        </w:rPr>
        <w:t xml:space="preserve"> </w:t>
      </w:r>
      <w:r w:rsidR="00BB6734" w:rsidRPr="009F1BB7">
        <w:rPr>
          <w:rFonts w:ascii="GHEA Grapalat" w:hAnsi="GHEA Grapalat" w:cs="Sylfaen"/>
          <w:sz w:val="24"/>
          <w:szCs w:val="24"/>
          <w:lang w:val="hy-AM"/>
        </w:rPr>
        <w:t xml:space="preserve">վերլուծության </w:t>
      </w:r>
      <w:r w:rsidR="002411A3" w:rsidRPr="009F1BB7">
        <w:rPr>
          <w:rFonts w:ascii="GHEA Grapalat" w:hAnsi="GHEA Grapalat" w:cs="Sylfaen"/>
          <w:sz w:val="24"/>
          <w:szCs w:val="24"/>
          <w:lang w:val="hy-AM"/>
        </w:rPr>
        <w:t>(բենչմարկինգի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հիման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վրա</w:t>
      </w:r>
      <w:r w:rsidR="00516317" w:rsidRPr="009F1BB7">
        <w:rPr>
          <w:rFonts w:ascii="GHEA Grapalat" w:hAnsi="GHEA Grapalat" w:cs="Sylfaen"/>
          <w:sz w:val="24"/>
          <w:szCs w:val="24"/>
          <w:lang w:val="hy-AM"/>
        </w:rPr>
        <w:t xml:space="preserve">՝ </w:t>
      </w:r>
      <w:r w:rsidR="00A96237" w:rsidRPr="009F1BB7">
        <w:rPr>
          <w:rFonts w:ascii="GHEA Grapalat" w:hAnsi="GHEA Grapalat" w:cs="Sylfaen"/>
          <w:sz w:val="24"/>
          <w:szCs w:val="24"/>
          <w:lang w:val="hy-AM"/>
        </w:rPr>
        <w:t xml:space="preserve">արդյունավետորեն </w:t>
      </w:r>
      <w:r w:rsidR="00516317" w:rsidRPr="009F1BB7">
        <w:rPr>
          <w:rFonts w:ascii="GHEA Grapalat" w:hAnsi="GHEA Grapalat" w:cs="Sylfaen"/>
          <w:sz w:val="24"/>
          <w:szCs w:val="24"/>
          <w:lang w:val="hy-AM"/>
        </w:rPr>
        <w:t>արձագանքելով</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համաշխարհային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միտումների</w:t>
      </w:r>
      <w:r w:rsidR="00516317" w:rsidRPr="009F1BB7">
        <w:rPr>
          <w:rFonts w:ascii="GHEA Grapalat" w:hAnsi="GHEA Grapalat" w:cs="Sylfaen"/>
          <w:sz w:val="24"/>
          <w:szCs w:val="24"/>
          <w:lang w:val="hy-AM"/>
        </w:rPr>
        <w:t>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w:t>
      </w:r>
      <w:r w:rsidR="002411A3" w:rsidRPr="009F1BB7">
        <w:rPr>
          <w:rFonts w:ascii="GHEA Grapalat" w:hAnsi="GHEA Grapalat" w:cs="Sylfaen"/>
          <w:sz w:val="24"/>
          <w:szCs w:val="24"/>
          <w:lang w:val="hy-AM"/>
        </w:rPr>
        <w:t>ռչակված</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քաղաքականության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շուրջ</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լայն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կոնսենսուսը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6F5B30" w:rsidRPr="009F1BB7">
        <w:rPr>
          <w:rFonts w:ascii="GHEA Grapalat" w:hAnsi="GHEA Grapalat" w:cs="Sylfaen"/>
          <w:sz w:val="24"/>
          <w:szCs w:val="24"/>
          <w:lang w:val="hy-AM"/>
        </w:rPr>
        <w:t>Հայաստանի Հանրապետության</w:t>
      </w:r>
      <w:r w:rsidR="009D2A81"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կառավարության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կողմից</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հաստատումը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կենսական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նշանակություն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ունեն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ներգրավման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ոլորտում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երկրի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հաջողության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համար</w:t>
      </w:r>
      <w:r w:rsidR="00C9631E" w:rsidRPr="009F1BB7">
        <w:rPr>
          <w:rFonts w:ascii="GHEA Grapalat" w:hAnsi="GHEA Grapalat"/>
          <w:sz w:val="24"/>
          <w:szCs w:val="24"/>
          <w:lang w:val="hy-AM"/>
        </w:rPr>
        <w:t>:</w:t>
      </w:r>
      <w:r w:rsidR="00E67553" w:rsidRPr="009F1BB7">
        <w:rPr>
          <w:rFonts w:ascii="GHEA Grapalat" w:hAnsi="GHEA Grapalat"/>
          <w:sz w:val="24"/>
          <w:szCs w:val="24"/>
          <w:lang w:val="hy-AM"/>
        </w:rPr>
        <w:t xml:space="preserve"> Այդ առումով անհրաժեշտ է նախաձեռնել բարեփոխումներ հետևյալ ուղղություններով</w:t>
      </w:r>
      <w:r w:rsidR="00CF0779" w:rsidRPr="009F1BB7">
        <w:rPr>
          <w:rFonts w:ascii="Cambria Math" w:hAnsi="Cambria Math"/>
          <w:sz w:val="24"/>
          <w:szCs w:val="24"/>
          <w:lang w:val="hy-AM"/>
        </w:rPr>
        <w:t>․</w:t>
      </w:r>
    </w:p>
    <w:p w14:paraId="57632A1B" w14:textId="77777777" w:rsidR="00F13945" w:rsidRPr="009F1BB7" w:rsidRDefault="00C9631E" w:rsidP="00F13945">
      <w:pPr>
        <w:pStyle w:val="ListParagraph"/>
        <w:tabs>
          <w:tab w:val="left" w:pos="142"/>
          <w:tab w:val="left" w:pos="284"/>
          <w:tab w:val="left" w:pos="993"/>
        </w:tabs>
        <w:spacing w:line="360" w:lineRule="auto"/>
        <w:ind w:left="0" w:firstLine="567"/>
        <w:jc w:val="both"/>
        <w:rPr>
          <w:rFonts w:ascii="GHEA Grapalat" w:hAnsi="GHEA Grapalat"/>
          <w:sz w:val="24"/>
          <w:szCs w:val="24"/>
          <w:lang w:val="hy-AM"/>
        </w:rPr>
      </w:pPr>
      <w:r w:rsidRPr="009F1BB7">
        <w:rPr>
          <w:rFonts w:ascii="GHEA Grapalat" w:hAnsi="GHEA Grapalat"/>
          <w:b/>
          <w:bCs/>
          <w:sz w:val="24"/>
          <w:szCs w:val="24"/>
          <w:lang w:val="hy-AM"/>
        </w:rPr>
        <w:t>Բարեփոխման ուղղություն 1</w:t>
      </w:r>
      <w:r w:rsidR="00A73C41" w:rsidRPr="009F1BB7">
        <w:rPr>
          <w:rFonts w:ascii="GHEA Grapalat" w:hAnsi="GHEA Grapalat"/>
          <w:b/>
          <w:bCs/>
          <w:sz w:val="24"/>
          <w:szCs w:val="24"/>
          <w:lang w:val="hy-AM"/>
        </w:rPr>
        <w:t xml:space="preserve"> </w:t>
      </w:r>
      <w:r w:rsidRPr="009F1BB7">
        <w:rPr>
          <w:rFonts w:ascii="GHEA Grapalat" w:hAnsi="GHEA Grapalat"/>
          <w:sz w:val="24"/>
          <w:szCs w:val="24"/>
          <w:lang w:val="hy-AM"/>
        </w:rPr>
        <w:t>- Մրցակցային առավելություն</w:t>
      </w:r>
      <w:r w:rsidR="00700CB6" w:rsidRPr="009F1BB7">
        <w:rPr>
          <w:rFonts w:ascii="GHEA Grapalat" w:hAnsi="GHEA Grapalat"/>
          <w:sz w:val="24"/>
          <w:szCs w:val="24"/>
          <w:lang w:val="hy-AM"/>
        </w:rPr>
        <w:t xml:space="preserve"> և</w:t>
      </w:r>
      <w:r w:rsidRPr="009F1BB7">
        <w:rPr>
          <w:rFonts w:ascii="GHEA Grapalat" w:hAnsi="GHEA Grapalat"/>
          <w:sz w:val="24"/>
          <w:szCs w:val="24"/>
          <w:lang w:val="hy-AM"/>
        </w:rPr>
        <w:t xml:space="preserve"> ներդրումային պոտենցիալ </w:t>
      </w:r>
      <w:r w:rsidRPr="009F1BB7">
        <w:rPr>
          <w:rFonts w:ascii="GHEA Grapalat" w:hAnsi="GHEA Grapalat" w:cs="Sylfaen"/>
          <w:sz w:val="24"/>
          <w:szCs w:val="24"/>
          <w:lang w:val="hy-AM"/>
        </w:rPr>
        <w:t>ունեցող</w:t>
      </w:r>
      <w:r w:rsidRPr="009F1BB7">
        <w:rPr>
          <w:rFonts w:ascii="GHEA Grapalat" w:hAnsi="GHEA Grapalat"/>
          <w:sz w:val="24"/>
          <w:szCs w:val="24"/>
          <w:lang w:val="hy-AM"/>
        </w:rPr>
        <w:t xml:space="preserve"> ոլորտների և արժեշղթաների ուսումնասիրությունների </w:t>
      </w:r>
      <w:r w:rsidR="0089776D" w:rsidRPr="009F1BB7">
        <w:rPr>
          <w:rFonts w:ascii="GHEA Grapalat" w:hAnsi="GHEA Grapalat"/>
          <w:sz w:val="24"/>
          <w:szCs w:val="24"/>
          <w:lang w:val="hy-AM"/>
        </w:rPr>
        <w:t>իրականացում</w:t>
      </w:r>
      <w:r w:rsidR="00926ECB" w:rsidRPr="009F1BB7">
        <w:rPr>
          <w:rFonts w:ascii="GHEA Grapalat" w:hAnsi="GHEA Grapalat"/>
          <w:sz w:val="24"/>
          <w:szCs w:val="24"/>
          <w:lang w:val="hy-AM"/>
        </w:rPr>
        <w:t>՝ պոտենցիալ ներդրողներին ուղղորդելու նպատակով,</w:t>
      </w:r>
    </w:p>
    <w:p w14:paraId="764DB943" w14:textId="77777777" w:rsidR="00F13945" w:rsidRPr="009F1BB7" w:rsidRDefault="004C4FFC" w:rsidP="00F13945">
      <w:pPr>
        <w:pStyle w:val="ListParagraph"/>
        <w:tabs>
          <w:tab w:val="left" w:pos="142"/>
          <w:tab w:val="left" w:pos="284"/>
          <w:tab w:val="left" w:pos="993"/>
        </w:tabs>
        <w:spacing w:line="360" w:lineRule="auto"/>
        <w:ind w:left="0" w:firstLine="567"/>
        <w:jc w:val="both"/>
        <w:rPr>
          <w:rFonts w:ascii="GHEA Grapalat" w:hAnsi="GHEA Grapalat" w:cs="Sylfaen"/>
          <w:sz w:val="24"/>
          <w:szCs w:val="24"/>
          <w:lang w:val="hy-AM"/>
        </w:rPr>
      </w:pPr>
      <w:r w:rsidRPr="009F1BB7">
        <w:rPr>
          <w:rFonts w:ascii="GHEA Grapalat" w:hAnsi="GHEA Grapalat" w:cs="Sylfaen"/>
          <w:b/>
          <w:bCs/>
          <w:sz w:val="24"/>
          <w:szCs w:val="24"/>
          <w:lang w:val="hy-AM"/>
        </w:rPr>
        <w:t>Բարեփոխման</w:t>
      </w:r>
      <w:r w:rsidRPr="009F1BB7">
        <w:rPr>
          <w:rFonts w:ascii="GHEA Grapalat" w:hAnsi="GHEA Grapalat"/>
          <w:b/>
          <w:bCs/>
          <w:sz w:val="24"/>
          <w:szCs w:val="24"/>
          <w:lang w:val="hy-AM"/>
        </w:rPr>
        <w:t xml:space="preserve"> </w:t>
      </w:r>
      <w:r w:rsidRPr="009F1BB7">
        <w:rPr>
          <w:rFonts w:ascii="GHEA Grapalat" w:hAnsi="GHEA Grapalat" w:cs="Sylfaen"/>
          <w:b/>
          <w:bCs/>
          <w:sz w:val="24"/>
          <w:szCs w:val="24"/>
          <w:lang w:val="hy-AM"/>
        </w:rPr>
        <w:t>ուղղություն</w:t>
      </w:r>
      <w:r w:rsidRPr="009F1BB7">
        <w:rPr>
          <w:rFonts w:ascii="GHEA Grapalat" w:hAnsi="GHEA Grapalat"/>
          <w:b/>
          <w:bCs/>
          <w:sz w:val="24"/>
          <w:szCs w:val="24"/>
          <w:lang w:val="hy-AM"/>
        </w:rPr>
        <w:t xml:space="preserve"> 2 - </w:t>
      </w:r>
      <w:r w:rsidR="00C0419E" w:rsidRPr="009F1BB7">
        <w:rPr>
          <w:rFonts w:ascii="GHEA Grapalat" w:hAnsi="GHEA Grapalat" w:cs="Sylfaen"/>
          <w:sz w:val="24"/>
          <w:szCs w:val="24"/>
          <w:lang w:val="hy-AM"/>
        </w:rPr>
        <w:t xml:space="preserve">Ներդրումային միջավայրի բենչմարկինգի իրականացում` ներառյալ Հայաստանի Հանրապետության վերաբերյալ միջազգային հեղինակավոր կազմակերպությունների վարկանշային աղյուսակների պարբերական մշտադիտարկում և </w:t>
      </w:r>
      <w:r w:rsidR="00C0419E" w:rsidRPr="009F1BB7">
        <w:rPr>
          <w:rFonts w:ascii="GHEA Grapalat" w:hAnsi="GHEA Grapalat" w:cs="Sylfaen"/>
          <w:sz w:val="24"/>
          <w:szCs w:val="24"/>
          <w:lang w:val="hy-AM"/>
        </w:rPr>
        <w:lastRenderedPageBreak/>
        <w:t>մրցակից երկրների փորձի ուսումնասիրություն՝ ներդրողներին բարենպաստ պայմաններ առաջարկելու նպատակով</w:t>
      </w:r>
      <w:r w:rsidR="00103DFA" w:rsidRPr="009F1BB7">
        <w:rPr>
          <w:rFonts w:ascii="GHEA Grapalat" w:hAnsi="GHEA Grapalat" w:cs="Sylfaen"/>
          <w:sz w:val="24"/>
          <w:szCs w:val="24"/>
          <w:lang w:val="hy-AM"/>
        </w:rPr>
        <w:t>,</w:t>
      </w:r>
    </w:p>
    <w:p w14:paraId="3E64EBB9" w14:textId="1CC77442" w:rsidR="005A1527" w:rsidRPr="009F1BB7" w:rsidRDefault="00C9631E" w:rsidP="00BE7901">
      <w:pPr>
        <w:pStyle w:val="ListParagraph"/>
        <w:tabs>
          <w:tab w:val="left" w:pos="142"/>
          <w:tab w:val="left" w:pos="284"/>
          <w:tab w:val="left" w:pos="993"/>
        </w:tabs>
        <w:spacing w:line="276" w:lineRule="auto"/>
        <w:ind w:left="0" w:firstLine="567"/>
        <w:jc w:val="both"/>
        <w:rPr>
          <w:rFonts w:ascii="GHEA Grapalat" w:hAnsi="GHEA Grapalat"/>
          <w:sz w:val="24"/>
          <w:szCs w:val="24"/>
          <w:lang w:val="hy-AM"/>
        </w:rPr>
      </w:pPr>
      <w:r w:rsidRPr="009F1BB7">
        <w:rPr>
          <w:rFonts w:ascii="GHEA Grapalat" w:hAnsi="GHEA Grapalat" w:cs="Sylfaen"/>
          <w:b/>
          <w:bCs/>
          <w:sz w:val="24"/>
          <w:szCs w:val="24"/>
          <w:lang w:val="hy-AM"/>
        </w:rPr>
        <w:t>Բարեփոխման</w:t>
      </w:r>
      <w:r w:rsidRPr="009F1BB7">
        <w:rPr>
          <w:rFonts w:ascii="GHEA Grapalat" w:hAnsi="GHEA Grapalat"/>
          <w:b/>
          <w:bCs/>
          <w:sz w:val="24"/>
          <w:szCs w:val="24"/>
          <w:lang w:val="hy-AM"/>
        </w:rPr>
        <w:t xml:space="preserve"> </w:t>
      </w:r>
      <w:r w:rsidRPr="009F1BB7">
        <w:rPr>
          <w:rFonts w:ascii="GHEA Grapalat" w:hAnsi="GHEA Grapalat" w:cs="Sylfaen"/>
          <w:b/>
          <w:bCs/>
          <w:sz w:val="24"/>
          <w:szCs w:val="24"/>
          <w:lang w:val="hy-AM"/>
        </w:rPr>
        <w:t>ուղղություն</w:t>
      </w:r>
      <w:r w:rsidRPr="009F1BB7">
        <w:rPr>
          <w:rFonts w:ascii="GHEA Grapalat" w:hAnsi="GHEA Grapalat"/>
          <w:b/>
          <w:bCs/>
          <w:sz w:val="24"/>
          <w:szCs w:val="24"/>
          <w:lang w:val="hy-AM"/>
        </w:rPr>
        <w:t xml:space="preserve"> </w:t>
      </w:r>
      <w:r w:rsidR="004C4FFC" w:rsidRPr="009F1BB7">
        <w:rPr>
          <w:rFonts w:ascii="GHEA Grapalat" w:hAnsi="GHEA Grapalat"/>
          <w:b/>
          <w:bCs/>
          <w:sz w:val="24"/>
          <w:szCs w:val="24"/>
          <w:lang w:val="hy-AM"/>
        </w:rPr>
        <w:t>3</w:t>
      </w:r>
      <w:r w:rsidR="004C4FFC" w:rsidRPr="009F1BB7">
        <w:rPr>
          <w:rFonts w:ascii="GHEA Grapalat" w:hAnsi="GHEA Grapalat"/>
          <w:sz w:val="24"/>
          <w:szCs w:val="24"/>
          <w:lang w:val="hy-AM"/>
        </w:rPr>
        <w:t xml:space="preserve"> </w:t>
      </w:r>
      <w:r w:rsidRPr="009F1BB7">
        <w:rPr>
          <w:rFonts w:ascii="GHEA Grapalat" w:hAnsi="GHEA Grapalat"/>
          <w:sz w:val="24"/>
          <w:szCs w:val="24"/>
          <w:lang w:val="hy-AM"/>
        </w:rPr>
        <w:t xml:space="preserve">- </w:t>
      </w:r>
      <w:r w:rsidR="003627ED" w:rsidRPr="009F1BB7">
        <w:rPr>
          <w:rFonts w:ascii="GHEA Grapalat" w:hAnsi="GHEA Grapalat" w:cs="Sylfaen"/>
          <w:sz w:val="24"/>
          <w:szCs w:val="24"/>
          <w:lang w:val="hy-AM"/>
        </w:rPr>
        <w:t>Ներդրումային</w:t>
      </w:r>
      <w:r w:rsidR="003627ED" w:rsidRPr="009F1BB7">
        <w:rPr>
          <w:rFonts w:ascii="GHEA Grapalat" w:hAnsi="GHEA Grapalat"/>
          <w:sz w:val="24"/>
          <w:szCs w:val="24"/>
          <w:lang w:val="hy-AM"/>
        </w:rPr>
        <w:t xml:space="preserve"> </w:t>
      </w:r>
      <w:r w:rsidR="003627ED" w:rsidRPr="009F1BB7">
        <w:rPr>
          <w:rFonts w:ascii="GHEA Grapalat" w:hAnsi="GHEA Grapalat" w:cs="Sylfaen"/>
          <w:sz w:val="24"/>
          <w:szCs w:val="24"/>
          <w:lang w:val="hy-AM"/>
        </w:rPr>
        <w:t>քաղաքականության</w:t>
      </w:r>
      <w:r w:rsidR="003627ED" w:rsidRPr="009F1BB7">
        <w:rPr>
          <w:rFonts w:ascii="GHEA Grapalat" w:hAnsi="GHEA Grapalat"/>
          <w:sz w:val="24"/>
          <w:szCs w:val="24"/>
          <w:lang w:val="hy-AM"/>
        </w:rPr>
        <w:t xml:space="preserve"> </w:t>
      </w:r>
      <w:r w:rsidR="003627ED" w:rsidRPr="009F1BB7">
        <w:rPr>
          <w:rFonts w:ascii="GHEA Grapalat" w:hAnsi="GHEA Grapalat" w:cs="Sylfaen"/>
          <w:sz w:val="24"/>
          <w:szCs w:val="24"/>
          <w:lang w:val="hy-AM"/>
        </w:rPr>
        <w:t>ամփոփագրի</w:t>
      </w:r>
      <w:r w:rsidR="003627ED" w:rsidRPr="009F1BB7">
        <w:rPr>
          <w:rFonts w:ascii="GHEA Grapalat" w:hAnsi="GHEA Grapalat"/>
          <w:sz w:val="24"/>
          <w:szCs w:val="24"/>
          <w:lang w:val="hy-AM"/>
        </w:rPr>
        <w:t xml:space="preserve"> </w:t>
      </w:r>
      <w:r w:rsidR="003627ED" w:rsidRPr="009F1BB7">
        <w:rPr>
          <w:rFonts w:ascii="GHEA Grapalat" w:hAnsi="GHEA Grapalat" w:cs="Sylfaen"/>
          <w:sz w:val="24"/>
          <w:szCs w:val="24"/>
          <w:lang w:val="hy-AM"/>
        </w:rPr>
        <w:t>մշակում</w:t>
      </w:r>
      <w:r w:rsidR="00A13550" w:rsidRPr="009F1BB7">
        <w:rPr>
          <w:rFonts w:ascii="GHEA Grapalat" w:hAnsi="GHEA Grapalat" w:cs="Sylfaen"/>
          <w:sz w:val="24"/>
          <w:szCs w:val="24"/>
          <w:lang w:val="hy-AM"/>
        </w:rPr>
        <w:t xml:space="preserve"> և հրապարակում</w:t>
      </w:r>
      <w:r w:rsidR="003627ED" w:rsidRPr="009F1BB7">
        <w:rPr>
          <w:rFonts w:ascii="GHEA Grapalat" w:hAnsi="GHEA Grapalat"/>
          <w:sz w:val="24"/>
          <w:szCs w:val="24"/>
          <w:lang w:val="hy-AM"/>
        </w:rPr>
        <w:t xml:space="preserve"> (Investment Policy Statement)</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որտեղ</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կարտացոլվեն</w:t>
      </w:r>
      <w:r w:rsidR="009D2A81" w:rsidRPr="009F1BB7">
        <w:rPr>
          <w:rFonts w:ascii="GHEA Grapalat" w:hAnsi="GHEA Grapalat" w:cs="Sylfaen"/>
          <w:sz w:val="24"/>
          <w:szCs w:val="24"/>
          <w:lang w:val="hy-AM"/>
        </w:rPr>
        <w:t>՝</w:t>
      </w:r>
    </w:p>
    <w:p w14:paraId="6DB6C67E" w14:textId="17E9CF3B" w:rsidR="00BE7901" w:rsidRPr="009F1BB7" w:rsidRDefault="005A1527" w:rsidP="00BE7901">
      <w:pPr>
        <w:tabs>
          <w:tab w:val="left" w:pos="284"/>
          <w:tab w:val="left" w:pos="426"/>
          <w:tab w:val="left" w:pos="851"/>
        </w:tabs>
        <w:spacing w:after="0" w:line="360" w:lineRule="auto"/>
        <w:jc w:val="both"/>
        <w:rPr>
          <w:rFonts w:ascii="GHEA Grapalat" w:hAnsi="GHEA Grapalat" w:cs="Sylfaen"/>
          <w:sz w:val="24"/>
          <w:szCs w:val="24"/>
          <w:lang w:val="hy-AM"/>
        </w:rPr>
      </w:pPr>
      <w:r w:rsidRPr="009F1BB7">
        <w:rPr>
          <w:rFonts w:ascii="GHEA Grapalat" w:hAnsi="GHEA Grapalat" w:cs="Sylfaen"/>
          <w:sz w:val="24"/>
          <w:szCs w:val="24"/>
          <w:lang w:val="hy-AM"/>
        </w:rPr>
        <w:t xml:space="preserve">     ա</w:t>
      </w:r>
      <w:r w:rsidRPr="009F1BB7">
        <w:rPr>
          <w:rFonts w:ascii="Cambria Math" w:hAnsi="Cambria Math" w:cs="Sylfaen"/>
          <w:sz w:val="24"/>
          <w:szCs w:val="24"/>
          <w:lang w:val="hy-AM"/>
        </w:rPr>
        <w:t xml:space="preserve">․ </w:t>
      </w:r>
      <w:r w:rsidRPr="009F1BB7">
        <w:rPr>
          <w:rFonts w:ascii="GHEA Grapalat" w:hAnsi="GHEA Grapalat" w:cs="Sylfaen"/>
          <w:sz w:val="24"/>
          <w:szCs w:val="24"/>
          <w:lang w:val="hy-AM"/>
        </w:rPr>
        <w:t>պետության ներդրումային տեսլականը, նպատակները</w:t>
      </w:r>
      <w:r w:rsidR="00F9350E" w:rsidRPr="009F1BB7">
        <w:rPr>
          <w:rFonts w:ascii="GHEA Grapalat" w:hAnsi="GHEA Grapalat" w:cs="Sylfaen"/>
          <w:sz w:val="24"/>
          <w:szCs w:val="24"/>
          <w:lang w:val="hy-AM"/>
        </w:rPr>
        <w:t>,</w:t>
      </w:r>
    </w:p>
    <w:p w14:paraId="18526C36" w14:textId="7A92C70D" w:rsidR="00C9631E" w:rsidRPr="009F1BB7" w:rsidRDefault="00F9350E" w:rsidP="00BE7901">
      <w:pPr>
        <w:tabs>
          <w:tab w:val="left" w:pos="284"/>
          <w:tab w:val="left" w:pos="426"/>
          <w:tab w:val="left" w:pos="851"/>
        </w:tabs>
        <w:spacing w:after="0" w:line="360" w:lineRule="auto"/>
        <w:jc w:val="both"/>
        <w:rPr>
          <w:rFonts w:ascii="GHEA Grapalat" w:hAnsi="GHEA Grapalat" w:cs="Sylfaen"/>
          <w:sz w:val="24"/>
          <w:szCs w:val="24"/>
          <w:lang w:val="hy-AM"/>
        </w:rPr>
      </w:pPr>
      <w:r w:rsidRPr="009F1BB7">
        <w:rPr>
          <w:rFonts w:ascii="GHEA Grapalat" w:hAnsi="GHEA Grapalat" w:cs="Sylfaen"/>
          <w:sz w:val="24"/>
          <w:szCs w:val="24"/>
          <w:lang w:val="hy-AM"/>
        </w:rPr>
        <w:t xml:space="preserve">     բ</w:t>
      </w:r>
      <w:r w:rsidRPr="009F1BB7">
        <w:rPr>
          <w:rFonts w:ascii="Cambria Math" w:hAnsi="Cambria Math" w:cs="Sylfaen"/>
          <w:sz w:val="24"/>
          <w:szCs w:val="24"/>
          <w:lang w:val="hy-AM"/>
        </w:rPr>
        <w:t xml:space="preserve">․ </w:t>
      </w:r>
      <w:r w:rsidR="005E614C" w:rsidRPr="009F1BB7">
        <w:rPr>
          <w:rFonts w:ascii="GHEA Grapalat" w:hAnsi="GHEA Grapalat" w:cs="Sylfaen"/>
          <w:sz w:val="24"/>
          <w:szCs w:val="24"/>
          <w:lang w:val="hy-AM"/>
        </w:rPr>
        <w:t>միջնաժամկետում ներդրումների ներգրավման տեսանկյունից գրավիչ ոլորտներ</w:t>
      </w:r>
      <w:r w:rsidR="00F80E96" w:rsidRPr="009F1BB7">
        <w:rPr>
          <w:rFonts w:ascii="GHEA Grapalat" w:hAnsi="GHEA Grapalat" w:cs="Sylfaen"/>
          <w:sz w:val="24"/>
          <w:szCs w:val="24"/>
          <w:lang w:val="hy-AM"/>
        </w:rPr>
        <w:t>ը</w:t>
      </w:r>
      <w:r w:rsidR="005E614C" w:rsidRPr="009F1BB7">
        <w:rPr>
          <w:rFonts w:ascii="GHEA Grapalat" w:hAnsi="GHEA Grapalat" w:cs="Sylfaen"/>
          <w:sz w:val="24"/>
          <w:szCs w:val="24"/>
          <w:lang w:val="hy-AM"/>
        </w:rPr>
        <w:t>, այդ ոլորտներում ներդրումների իրականացման, գործարարությամբ զբաղվելու և արտահանման դյուրացման հիմնական գործողությունները</w:t>
      </w:r>
      <w:r w:rsidR="00F80E96" w:rsidRPr="009F1BB7">
        <w:rPr>
          <w:rFonts w:ascii="GHEA Grapalat" w:hAnsi="GHEA Grapalat" w:cs="Sylfaen"/>
          <w:sz w:val="24"/>
          <w:szCs w:val="24"/>
          <w:lang w:val="hy-AM"/>
        </w:rPr>
        <w:t>,</w:t>
      </w:r>
      <w:r w:rsidR="005E614C" w:rsidRPr="009F1BB7">
        <w:rPr>
          <w:rFonts w:ascii="GHEA Grapalat" w:hAnsi="GHEA Grapalat" w:cs="Sylfaen"/>
          <w:sz w:val="24"/>
          <w:szCs w:val="24"/>
          <w:lang w:val="hy-AM"/>
        </w:rPr>
        <w:t xml:space="preserve"> դրան հասնելու համար շահագրգիռ կողմերի պատասխանատվությունը և համագործակցության մեխանիզմները</w:t>
      </w:r>
      <w:r w:rsidRPr="009F1BB7">
        <w:rPr>
          <w:rFonts w:ascii="GHEA Grapalat" w:hAnsi="GHEA Grapalat" w:cs="Sylfaen"/>
          <w:sz w:val="24"/>
          <w:szCs w:val="24"/>
          <w:lang w:val="hy-AM"/>
        </w:rPr>
        <w:t>,</w:t>
      </w:r>
      <w:r w:rsidR="003627ED" w:rsidRPr="009F1BB7">
        <w:rPr>
          <w:rFonts w:ascii="GHEA Grapalat" w:hAnsi="GHEA Grapalat" w:cs="Sylfaen"/>
          <w:sz w:val="24"/>
          <w:szCs w:val="24"/>
          <w:lang w:val="hy-AM"/>
        </w:rPr>
        <w:t xml:space="preserve"> օտարերկրյա</w:t>
      </w:r>
      <w:r w:rsidR="003627ED" w:rsidRPr="009F1BB7">
        <w:rPr>
          <w:rFonts w:ascii="GHEA Grapalat" w:hAnsi="GHEA Grapalat"/>
          <w:sz w:val="24"/>
          <w:szCs w:val="24"/>
          <w:lang w:val="hy-AM"/>
        </w:rPr>
        <w:t xml:space="preserve"> </w:t>
      </w:r>
      <w:r w:rsidR="003627ED" w:rsidRPr="009F1BB7">
        <w:rPr>
          <w:rFonts w:ascii="GHEA Grapalat" w:hAnsi="GHEA Grapalat" w:cs="Sylfaen"/>
          <w:sz w:val="24"/>
          <w:szCs w:val="24"/>
          <w:lang w:val="hy-AM"/>
        </w:rPr>
        <w:t>ներդրողներին</w:t>
      </w:r>
      <w:r w:rsidR="003627ED" w:rsidRPr="009F1BB7">
        <w:rPr>
          <w:rFonts w:ascii="GHEA Grapalat" w:hAnsi="GHEA Grapalat"/>
          <w:sz w:val="24"/>
          <w:szCs w:val="24"/>
          <w:lang w:val="hy-AM"/>
        </w:rPr>
        <w:t xml:space="preserve"> </w:t>
      </w:r>
      <w:r w:rsidR="003627ED" w:rsidRPr="009F1BB7">
        <w:rPr>
          <w:rFonts w:ascii="GHEA Grapalat" w:hAnsi="GHEA Grapalat" w:cs="Sylfaen"/>
          <w:sz w:val="24"/>
          <w:szCs w:val="24"/>
          <w:lang w:val="hy-AM"/>
        </w:rPr>
        <w:t>ուղղված</w:t>
      </w:r>
      <w:r w:rsidR="003627ED" w:rsidRPr="009F1BB7">
        <w:rPr>
          <w:rFonts w:ascii="GHEA Grapalat" w:hAnsi="GHEA Grapalat"/>
          <w:sz w:val="24"/>
          <w:szCs w:val="24"/>
          <w:lang w:val="hy-AM"/>
        </w:rPr>
        <w:t xml:space="preserve"> </w:t>
      </w:r>
      <w:r w:rsidR="003627ED" w:rsidRPr="009F1BB7">
        <w:rPr>
          <w:rFonts w:ascii="GHEA Grapalat" w:hAnsi="GHEA Grapalat" w:cs="Sylfaen"/>
          <w:sz w:val="24"/>
          <w:szCs w:val="24"/>
          <w:lang w:val="hy-AM"/>
        </w:rPr>
        <w:t>հիմնական</w:t>
      </w:r>
      <w:r w:rsidR="003627ED" w:rsidRPr="009F1BB7">
        <w:rPr>
          <w:rFonts w:ascii="GHEA Grapalat" w:hAnsi="GHEA Grapalat"/>
          <w:sz w:val="24"/>
          <w:szCs w:val="24"/>
          <w:lang w:val="hy-AM"/>
        </w:rPr>
        <w:t xml:space="preserve"> </w:t>
      </w:r>
      <w:r w:rsidR="003627ED" w:rsidRPr="009F1BB7">
        <w:rPr>
          <w:rFonts w:ascii="GHEA Grapalat" w:hAnsi="GHEA Grapalat" w:cs="Sylfaen"/>
          <w:sz w:val="24"/>
          <w:szCs w:val="24"/>
          <w:lang w:val="hy-AM"/>
        </w:rPr>
        <w:t>ուղերձները։</w:t>
      </w:r>
      <w:r w:rsidR="003627ED" w:rsidRPr="009F1BB7">
        <w:rPr>
          <w:rFonts w:ascii="GHEA Grapalat" w:hAnsi="GHEA Grapalat"/>
          <w:sz w:val="24"/>
          <w:szCs w:val="24"/>
          <w:lang w:val="hy-AM"/>
        </w:rPr>
        <w:t xml:space="preserve"> </w:t>
      </w:r>
    </w:p>
    <w:p w14:paraId="0F274A67" w14:textId="1C7CD568" w:rsidR="00C9631E" w:rsidRPr="009F1BB7" w:rsidRDefault="00C9631E" w:rsidP="00B511D9">
      <w:pPr>
        <w:pStyle w:val="ListParagraph"/>
        <w:numPr>
          <w:ilvl w:val="0"/>
          <w:numId w:val="16"/>
        </w:numPr>
        <w:tabs>
          <w:tab w:val="left" w:pos="142"/>
          <w:tab w:val="left" w:pos="284"/>
          <w:tab w:val="left" w:pos="993"/>
        </w:tabs>
        <w:spacing w:after="0" w:line="360" w:lineRule="auto"/>
        <w:ind w:left="0" w:firstLine="567"/>
        <w:jc w:val="both"/>
        <w:rPr>
          <w:rFonts w:ascii="GHEA Grapalat" w:hAnsi="GHEA Grapalat"/>
          <w:sz w:val="24"/>
          <w:szCs w:val="24"/>
          <w:lang w:val="hy-AM"/>
        </w:rPr>
      </w:pPr>
      <w:r w:rsidRPr="009F1BB7">
        <w:rPr>
          <w:rFonts w:ascii="GHEA Grapalat" w:hAnsi="GHEA Grapalat" w:cs="Sylfaen"/>
          <w:b/>
          <w:sz w:val="24"/>
          <w:szCs w:val="24"/>
          <w:lang w:val="hy-AM"/>
        </w:rPr>
        <w:t>Ներդրումների</w:t>
      </w:r>
      <w:r w:rsidRPr="009F1BB7">
        <w:rPr>
          <w:rFonts w:ascii="GHEA Grapalat" w:hAnsi="GHEA Grapalat"/>
          <w:b/>
          <w:bCs/>
          <w:sz w:val="24"/>
          <w:szCs w:val="24"/>
          <w:lang w:val="hy-AM"/>
        </w:rPr>
        <w:t xml:space="preserve"> </w:t>
      </w:r>
      <w:r w:rsidRPr="009F1BB7">
        <w:rPr>
          <w:rFonts w:ascii="GHEA Grapalat" w:hAnsi="GHEA Grapalat" w:cs="Sylfaen"/>
          <w:b/>
          <w:bCs/>
          <w:sz w:val="24"/>
          <w:szCs w:val="24"/>
          <w:lang w:val="hy-AM"/>
        </w:rPr>
        <w:t>վերաբերյալ</w:t>
      </w:r>
      <w:r w:rsidRPr="009F1BB7">
        <w:rPr>
          <w:rFonts w:ascii="GHEA Grapalat" w:hAnsi="GHEA Grapalat"/>
          <w:b/>
          <w:bCs/>
          <w:sz w:val="24"/>
          <w:szCs w:val="24"/>
          <w:lang w:val="hy-AM"/>
        </w:rPr>
        <w:t xml:space="preserve"> </w:t>
      </w:r>
      <w:r w:rsidRPr="009F1BB7">
        <w:rPr>
          <w:rFonts w:ascii="GHEA Grapalat" w:hAnsi="GHEA Grapalat" w:cs="Sylfaen"/>
          <w:b/>
          <w:bCs/>
          <w:sz w:val="24"/>
          <w:szCs w:val="24"/>
          <w:lang w:val="hy-AM"/>
        </w:rPr>
        <w:t>միջազգային</w:t>
      </w:r>
      <w:r w:rsidRPr="009F1BB7">
        <w:rPr>
          <w:rFonts w:ascii="GHEA Grapalat" w:hAnsi="GHEA Grapalat"/>
          <w:b/>
          <w:bCs/>
          <w:sz w:val="24"/>
          <w:szCs w:val="24"/>
          <w:lang w:val="hy-AM"/>
        </w:rPr>
        <w:t xml:space="preserve"> </w:t>
      </w:r>
      <w:r w:rsidRPr="009F1BB7">
        <w:rPr>
          <w:rFonts w:ascii="GHEA Grapalat" w:hAnsi="GHEA Grapalat" w:cs="Sylfaen"/>
          <w:b/>
          <w:bCs/>
          <w:sz w:val="24"/>
          <w:szCs w:val="24"/>
          <w:lang w:val="hy-AM"/>
        </w:rPr>
        <w:t>ստանդարտներին</w:t>
      </w:r>
      <w:r w:rsidRPr="009F1BB7">
        <w:rPr>
          <w:rFonts w:ascii="GHEA Grapalat" w:hAnsi="GHEA Grapalat"/>
          <w:b/>
          <w:bCs/>
          <w:sz w:val="24"/>
          <w:szCs w:val="24"/>
          <w:lang w:val="hy-AM"/>
        </w:rPr>
        <w:t xml:space="preserve"> </w:t>
      </w:r>
      <w:r w:rsidRPr="009F1BB7">
        <w:rPr>
          <w:rFonts w:ascii="GHEA Grapalat" w:hAnsi="GHEA Grapalat" w:cs="Sylfaen"/>
          <w:b/>
          <w:bCs/>
          <w:sz w:val="24"/>
          <w:szCs w:val="24"/>
          <w:lang w:val="hy-AM"/>
        </w:rPr>
        <w:t>համապատասխան</w:t>
      </w:r>
      <w:r w:rsidRPr="009F1BB7">
        <w:rPr>
          <w:rFonts w:ascii="GHEA Grapalat" w:hAnsi="GHEA Grapalat"/>
          <w:b/>
          <w:bCs/>
          <w:sz w:val="24"/>
          <w:szCs w:val="24"/>
          <w:lang w:val="hy-AM"/>
        </w:rPr>
        <w:t xml:space="preserve"> </w:t>
      </w:r>
      <w:r w:rsidRPr="009F1BB7">
        <w:rPr>
          <w:rFonts w:ascii="GHEA Grapalat" w:hAnsi="GHEA Grapalat" w:cs="Sylfaen"/>
          <w:b/>
          <w:bCs/>
          <w:sz w:val="24"/>
          <w:szCs w:val="24"/>
          <w:lang w:val="hy-AM"/>
        </w:rPr>
        <w:t>վիճակագրական</w:t>
      </w:r>
      <w:r w:rsidRPr="009F1BB7">
        <w:rPr>
          <w:rFonts w:ascii="GHEA Grapalat" w:hAnsi="GHEA Grapalat"/>
          <w:b/>
          <w:bCs/>
          <w:sz w:val="24"/>
          <w:szCs w:val="24"/>
          <w:lang w:val="hy-AM"/>
        </w:rPr>
        <w:t xml:space="preserve"> </w:t>
      </w:r>
      <w:r w:rsidRPr="009F1BB7">
        <w:rPr>
          <w:rFonts w:ascii="GHEA Grapalat" w:hAnsi="GHEA Grapalat" w:cs="Sylfaen"/>
          <w:b/>
          <w:bCs/>
          <w:sz w:val="24"/>
          <w:szCs w:val="24"/>
          <w:lang w:val="hy-AM"/>
        </w:rPr>
        <w:t>տվյալների</w:t>
      </w:r>
      <w:r w:rsidRPr="009F1BB7">
        <w:rPr>
          <w:rFonts w:ascii="GHEA Grapalat" w:hAnsi="GHEA Grapalat"/>
          <w:b/>
          <w:bCs/>
          <w:sz w:val="24"/>
          <w:szCs w:val="24"/>
          <w:lang w:val="hy-AM"/>
        </w:rPr>
        <w:t xml:space="preserve"> </w:t>
      </w:r>
      <w:r w:rsidRPr="009F1BB7">
        <w:rPr>
          <w:rFonts w:ascii="GHEA Grapalat" w:hAnsi="GHEA Grapalat" w:cs="Sylfaen"/>
          <w:b/>
          <w:bCs/>
          <w:sz w:val="24"/>
          <w:szCs w:val="24"/>
          <w:lang w:val="hy-AM"/>
        </w:rPr>
        <w:t>առկայությունը</w:t>
      </w:r>
      <w:r w:rsidRPr="009F1BB7">
        <w:rPr>
          <w:rFonts w:ascii="GHEA Grapalat" w:hAnsi="GHEA Grapalat"/>
          <w:b/>
          <w:bCs/>
          <w:sz w:val="24"/>
          <w:szCs w:val="24"/>
          <w:lang w:val="hy-AM"/>
        </w:rPr>
        <w:t>.</w:t>
      </w:r>
      <w:r w:rsidRPr="009F1BB7">
        <w:rPr>
          <w:rFonts w:ascii="GHEA Grapalat" w:hAnsi="GHEA Grapalat"/>
          <w:sz w:val="24"/>
          <w:szCs w:val="24"/>
          <w:lang w:val="hy-AM"/>
        </w:rPr>
        <w:t xml:space="preserve"> </w:t>
      </w:r>
      <w:r w:rsidR="007F7B2D" w:rsidRPr="009F1BB7">
        <w:rPr>
          <w:rFonts w:ascii="GHEA Grapalat" w:hAnsi="GHEA Grapalat" w:cs="Sylfaen"/>
          <w:sz w:val="24"/>
          <w:szCs w:val="24"/>
          <w:lang w:val="hy-AM"/>
        </w:rPr>
        <w:t>ն</w:t>
      </w:r>
      <w:r w:rsidRPr="009F1BB7">
        <w:rPr>
          <w:rFonts w:ascii="GHEA Grapalat" w:hAnsi="GHEA Grapalat" w:cs="Sylfaen"/>
          <w:sz w:val="24"/>
          <w:szCs w:val="24"/>
          <w:lang w:val="hy-AM"/>
        </w:rPr>
        <w:t>երդրումների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վերաբերյալ</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համապարփակ</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վիճակագրության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առկայություն</w:t>
      </w:r>
      <w:r w:rsidR="00FA2EE8" w:rsidRPr="009F1BB7">
        <w:rPr>
          <w:rFonts w:ascii="GHEA Grapalat" w:hAnsi="GHEA Grapalat" w:cs="Sylfaen"/>
          <w:sz w:val="24"/>
          <w:szCs w:val="24"/>
          <w:lang w:val="hy-AM"/>
        </w:rPr>
        <w:t>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ապացուցահեն</w:t>
      </w:r>
      <w:r w:rsidR="00634A5C" w:rsidRPr="009F1BB7">
        <w:rPr>
          <w:rFonts w:ascii="GHEA Grapalat" w:hAnsi="GHEA Grapalat" w:cs="Sylfaen"/>
          <w:sz w:val="24"/>
          <w:szCs w:val="24"/>
          <w:lang w:val="hy-AM"/>
        </w:rPr>
        <w:t>ք</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ներդրումային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քաղաքականության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մշակման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և</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իրականացման</w:t>
      </w:r>
      <w:r w:rsidRPr="009F1BB7">
        <w:rPr>
          <w:rFonts w:ascii="GHEA Grapalat" w:hAnsi="GHEA Grapalat"/>
          <w:sz w:val="24"/>
          <w:szCs w:val="24"/>
          <w:lang w:val="hy-AM"/>
        </w:rPr>
        <w:t xml:space="preserve"> </w:t>
      </w:r>
      <w:r w:rsidR="00FA2EE8" w:rsidRPr="009F1BB7">
        <w:rPr>
          <w:rFonts w:ascii="GHEA Grapalat" w:hAnsi="GHEA Grapalat" w:cs="Sylfaen"/>
          <w:sz w:val="24"/>
          <w:szCs w:val="24"/>
          <w:lang w:val="hy-AM"/>
        </w:rPr>
        <w:t>կարևոր</w:t>
      </w:r>
      <w:r w:rsidR="00FA2EE8" w:rsidRPr="009F1BB7">
        <w:rPr>
          <w:rFonts w:ascii="GHEA Grapalat" w:hAnsi="GHEA Grapalat"/>
          <w:sz w:val="24"/>
          <w:szCs w:val="24"/>
          <w:lang w:val="hy-AM"/>
        </w:rPr>
        <w:t xml:space="preserve"> </w:t>
      </w:r>
      <w:r w:rsidR="00FA2EE8" w:rsidRPr="009F1BB7">
        <w:rPr>
          <w:rFonts w:ascii="GHEA Grapalat" w:hAnsi="GHEA Grapalat" w:cs="Sylfaen"/>
          <w:sz w:val="24"/>
          <w:szCs w:val="24"/>
          <w:lang w:val="hy-AM"/>
        </w:rPr>
        <w:t>բաղադրիչ</w:t>
      </w:r>
      <w:r w:rsidR="00FA2EE8" w:rsidRPr="009F1BB7">
        <w:rPr>
          <w:rFonts w:ascii="GHEA Grapalat" w:hAnsi="GHEA Grapalat"/>
          <w:sz w:val="24"/>
          <w:szCs w:val="24"/>
          <w:lang w:val="hy-AM"/>
        </w:rPr>
        <w:t xml:space="preserve"> </w:t>
      </w:r>
      <w:r w:rsidR="00FA2EE8" w:rsidRPr="009F1BB7">
        <w:rPr>
          <w:rFonts w:ascii="GHEA Grapalat" w:hAnsi="GHEA Grapalat" w:cs="Sylfaen"/>
          <w:sz w:val="24"/>
          <w:szCs w:val="24"/>
          <w:lang w:val="hy-AM"/>
        </w:rPr>
        <w:t>է</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Ավելին</w:t>
      </w:r>
      <w:r w:rsidR="00FA2EE8" w:rsidRPr="009F1BB7">
        <w:rPr>
          <w:rFonts w:ascii="GHEA Grapalat" w:hAnsi="GHEA Grapalat"/>
          <w:sz w:val="24"/>
          <w:szCs w:val="24"/>
          <w:lang w:val="hy-AM"/>
        </w:rPr>
        <w:t>՝</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ներդրումների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վիճակագրության</w:t>
      </w:r>
      <w:r w:rsidRPr="009F1BB7">
        <w:rPr>
          <w:rFonts w:ascii="GHEA Grapalat" w:hAnsi="GHEA Grapalat"/>
          <w:sz w:val="24"/>
          <w:szCs w:val="24"/>
          <w:lang w:val="hy-AM"/>
        </w:rPr>
        <w:t xml:space="preserve"> </w:t>
      </w:r>
      <w:r w:rsidR="00FA2EE8" w:rsidRPr="009F1BB7">
        <w:rPr>
          <w:rFonts w:ascii="GHEA Grapalat" w:hAnsi="GHEA Grapalat" w:cs="Sylfaen"/>
          <w:sz w:val="24"/>
          <w:szCs w:val="24"/>
          <w:lang w:val="hy-AM"/>
        </w:rPr>
        <w:t xml:space="preserve">հրապարակայնությունը և դրանց </w:t>
      </w:r>
      <w:r w:rsidRPr="009F1BB7">
        <w:rPr>
          <w:rFonts w:ascii="GHEA Grapalat" w:hAnsi="GHEA Grapalat" w:cs="Sylfaen"/>
          <w:sz w:val="24"/>
          <w:szCs w:val="24"/>
          <w:lang w:val="hy-AM"/>
        </w:rPr>
        <w:t>հասանելիություն</w:t>
      </w:r>
      <w:r w:rsidR="00FA2EE8" w:rsidRPr="009F1BB7">
        <w:rPr>
          <w:rFonts w:ascii="GHEA Grapalat" w:hAnsi="GHEA Grapalat" w:cs="Sylfaen"/>
          <w:sz w:val="24"/>
          <w:szCs w:val="24"/>
          <w:lang w:val="hy-AM"/>
        </w:rPr>
        <w:t>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ինքնին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կարող</w:t>
      </w:r>
      <w:r w:rsidRPr="009F1BB7">
        <w:rPr>
          <w:rFonts w:ascii="GHEA Grapalat" w:hAnsi="GHEA Grapalat"/>
          <w:sz w:val="24"/>
          <w:szCs w:val="24"/>
          <w:lang w:val="hy-AM"/>
        </w:rPr>
        <w:t xml:space="preserve"> </w:t>
      </w:r>
      <w:r w:rsidR="00FA2EE8" w:rsidRPr="009F1BB7">
        <w:rPr>
          <w:rFonts w:ascii="GHEA Grapalat" w:hAnsi="GHEA Grapalat" w:cs="Sylfaen"/>
          <w:sz w:val="24"/>
          <w:szCs w:val="24"/>
          <w:lang w:val="hy-AM"/>
        </w:rPr>
        <w:t>են</w:t>
      </w:r>
      <w:r w:rsidRPr="009F1BB7">
        <w:rPr>
          <w:rFonts w:ascii="GHEA Grapalat" w:hAnsi="GHEA Grapalat"/>
          <w:sz w:val="24"/>
          <w:szCs w:val="24"/>
          <w:lang w:val="hy-AM"/>
        </w:rPr>
        <w:t xml:space="preserve"> </w:t>
      </w:r>
      <w:r w:rsidR="00FA2EE8" w:rsidRPr="009F1BB7">
        <w:rPr>
          <w:rFonts w:ascii="GHEA Grapalat" w:hAnsi="GHEA Grapalat" w:cs="Sylfaen"/>
          <w:sz w:val="24"/>
          <w:szCs w:val="24"/>
          <w:lang w:val="hy-AM"/>
        </w:rPr>
        <w:t>կարևոր</w:t>
      </w:r>
      <w:r w:rsidR="00FA2EE8" w:rsidRPr="009F1BB7">
        <w:rPr>
          <w:rFonts w:ascii="GHEA Grapalat" w:hAnsi="GHEA Grapalat"/>
          <w:sz w:val="24"/>
          <w:szCs w:val="24"/>
          <w:lang w:val="hy-AM"/>
        </w:rPr>
        <w:t xml:space="preserve"> </w:t>
      </w:r>
      <w:r w:rsidR="00FA2EE8" w:rsidRPr="009F1BB7">
        <w:rPr>
          <w:rFonts w:ascii="GHEA Grapalat" w:hAnsi="GHEA Grapalat" w:cs="Sylfaen"/>
          <w:sz w:val="24"/>
          <w:szCs w:val="24"/>
          <w:lang w:val="hy-AM"/>
        </w:rPr>
        <w:t>գործիք</w:t>
      </w:r>
      <w:r w:rsidR="00FA2EE8" w:rsidRPr="009F1BB7">
        <w:rPr>
          <w:rFonts w:ascii="GHEA Grapalat" w:hAnsi="GHEA Grapalat"/>
          <w:sz w:val="24"/>
          <w:szCs w:val="24"/>
          <w:lang w:val="hy-AM"/>
        </w:rPr>
        <w:t xml:space="preserve"> հանդիսանալ </w:t>
      </w:r>
      <w:r w:rsidR="00A13550" w:rsidRPr="009F1BB7">
        <w:rPr>
          <w:rFonts w:ascii="GHEA Grapalat" w:hAnsi="GHEA Grapalat" w:cs="Sylfaen"/>
          <w:sz w:val="24"/>
          <w:szCs w:val="24"/>
          <w:lang w:val="hy-AM"/>
        </w:rPr>
        <w:t>ներդրումների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իրական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տնտեսական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ազդեցությունը</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գնահատելու</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ներդրումների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թափանցիկության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և</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խթանման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համար</w:t>
      </w:r>
      <w:r w:rsidRPr="009F1BB7">
        <w:rPr>
          <w:rFonts w:ascii="GHEA Grapalat" w:hAnsi="GHEA Grapalat"/>
          <w:sz w:val="24"/>
          <w:szCs w:val="24"/>
          <w:lang w:val="hy-AM"/>
        </w:rPr>
        <w:t>:</w:t>
      </w:r>
    </w:p>
    <w:p w14:paraId="715DFF6C" w14:textId="52AC3C75" w:rsidR="00C9631E" w:rsidRPr="009F1BB7" w:rsidRDefault="0089776D" w:rsidP="0069131F">
      <w:pPr>
        <w:spacing w:after="0" w:line="360" w:lineRule="auto"/>
        <w:ind w:firstLine="567"/>
        <w:jc w:val="both"/>
        <w:rPr>
          <w:rFonts w:ascii="Cambria Math" w:hAnsi="Cambria Math"/>
          <w:sz w:val="24"/>
          <w:szCs w:val="24"/>
          <w:lang w:val="hy-AM"/>
        </w:rPr>
      </w:pPr>
      <w:r w:rsidRPr="009F1BB7">
        <w:rPr>
          <w:rFonts w:ascii="GHEA Grapalat" w:hAnsi="GHEA Grapalat" w:cs="Sylfaen"/>
          <w:sz w:val="24"/>
          <w:szCs w:val="24"/>
          <w:lang w:val="hy-AM"/>
        </w:rPr>
        <w:t>Չնայած</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Հայաստանի Հանրապետությունում</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առկա</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է</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միջազգային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պահանջներին համապատասխանող ներդրումների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վերաբերյալ</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վիճակագրական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ցուցանիշների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 xml:space="preserve">շարք, այնուամենայնիվ ցուցանիշների ամբողջականության ապահովման տեսանկյունից, ինչպես նաև այն օգտագործողների (Էկոնոմիկայի նախարարություն, </w:t>
      </w:r>
      <w:r w:rsidR="00A03248" w:rsidRPr="009F1BB7">
        <w:rPr>
          <w:rFonts w:ascii="GHEA Grapalat" w:hAnsi="GHEA Grapalat" w:cs="Sylfaen"/>
          <w:sz w:val="24"/>
          <w:szCs w:val="24"/>
          <w:lang w:val="hy-AM"/>
        </w:rPr>
        <w:t>ՆԱԿ</w:t>
      </w:r>
      <w:r w:rsidR="00A9261B" w:rsidRPr="009F1BB7">
        <w:rPr>
          <w:rFonts w:ascii="GHEA Grapalat" w:hAnsi="GHEA Grapalat" w:cs="Sylfaen"/>
          <w:sz w:val="24"/>
          <w:szCs w:val="24"/>
          <w:lang w:val="hy-AM"/>
        </w:rPr>
        <w:t>, Կենտրոնական բանկ</w:t>
      </w:r>
      <w:r w:rsidRPr="009F1BB7">
        <w:rPr>
          <w:rFonts w:ascii="GHEA Grapalat" w:hAnsi="GHEA Grapalat" w:cs="Sylfaen"/>
          <w:sz w:val="24"/>
          <w:szCs w:val="24"/>
          <w:lang w:val="hy-AM"/>
        </w:rPr>
        <w:t xml:space="preserve"> և այլն) պահանջներին համապատասխան </w:t>
      </w:r>
      <w:r w:rsidR="0007227B" w:rsidRPr="009F1BB7">
        <w:rPr>
          <w:rFonts w:ascii="GHEA Grapalat" w:hAnsi="GHEA Grapalat" w:cs="Sylfaen"/>
          <w:sz w:val="24"/>
          <w:szCs w:val="24"/>
          <w:lang w:val="hy-AM"/>
        </w:rPr>
        <w:t xml:space="preserve">առկա է </w:t>
      </w:r>
      <w:r w:rsidRPr="009F1BB7">
        <w:rPr>
          <w:rFonts w:ascii="GHEA Grapalat" w:hAnsi="GHEA Grapalat" w:cs="Sylfaen"/>
          <w:sz w:val="24"/>
          <w:szCs w:val="24"/>
          <w:lang w:val="hy-AM"/>
        </w:rPr>
        <w:t>առավել մանրամասն տվյալների ներկայացման անհրաժեշտություն:</w:t>
      </w:r>
      <w:r w:rsidRPr="009F1BB7">
        <w:rPr>
          <w:rFonts w:ascii="GHEA Grapalat" w:hAnsi="GHEA Grapalat"/>
          <w:sz w:val="24"/>
          <w:szCs w:val="24"/>
          <w:lang w:val="hy-AM"/>
        </w:rPr>
        <w:t xml:space="preserve"> </w:t>
      </w:r>
      <w:r w:rsidR="00B25B87" w:rsidRPr="009F1BB7">
        <w:rPr>
          <w:rFonts w:ascii="GHEA Grapalat" w:hAnsi="GHEA Grapalat"/>
          <w:sz w:val="24"/>
          <w:szCs w:val="24"/>
          <w:lang w:val="hy-AM"/>
        </w:rPr>
        <w:t>Նշվածն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իր</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հերթին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չի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կարող</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չազդել</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օտարերկր</w:t>
      </w:r>
      <w:r w:rsidR="00927B93" w:rsidRPr="009F1BB7">
        <w:rPr>
          <w:rFonts w:ascii="GHEA Grapalat" w:hAnsi="GHEA Grapalat" w:cs="Sylfaen"/>
          <w:sz w:val="24"/>
          <w:szCs w:val="24"/>
          <w:lang w:val="hy-AM"/>
        </w:rPr>
        <w:t>յ</w:t>
      </w:r>
      <w:r w:rsidR="00C9631E" w:rsidRPr="009F1BB7">
        <w:rPr>
          <w:rFonts w:ascii="GHEA Grapalat" w:hAnsi="GHEA Grapalat" w:cs="Sylfaen"/>
          <w:sz w:val="24"/>
          <w:szCs w:val="24"/>
          <w:lang w:val="hy-AM"/>
        </w:rPr>
        <w:t>ա</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մասով</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վարվող</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վիճակագրական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ցուցանիշների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ամբողջականության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վրա</w:t>
      </w:r>
      <w:r w:rsidR="00C9631E" w:rsidRPr="009F1BB7">
        <w:rPr>
          <w:rFonts w:ascii="GHEA Grapalat" w:hAnsi="GHEA Grapalat"/>
          <w:sz w:val="24"/>
          <w:szCs w:val="24"/>
          <w:lang w:val="hy-AM"/>
        </w:rPr>
        <w:t xml:space="preserve">: </w:t>
      </w:r>
      <w:r w:rsidR="00CC7C00" w:rsidRPr="009F1BB7">
        <w:rPr>
          <w:rFonts w:ascii="GHEA Grapalat" w:hAnsi="GHEA Grapalat"/>
          <w:sz w:val="24"/>
          <w:szCs w:val="24"/>
          <w:lang w:val="hy-AM"/>
        </w:rPr>
        <w:t>Այ</w:t>
      </w:r>
      <w:r w:rsidR="00A9261B" w:rsidRPr="009F1BB7">
        <w:rPr>
          <w:rFonts w:ascii="GHEA Grapalat" w:hAnsi="GHEA Grapalat"/>
          <w:sz w:val="24"/>
          <w:szCs w:val="24"/>
          <w:lang w:val="hy-AM"/>
        </w:rPr>
        <w:t>ս</w:t>
      </w:r>
      <w:r w:rsidR="00CC7C00" w:rsidRPr="009F1BB7">
        <w:rPr>
          <w:rFonts w:ascii="GHEA Grapalat" w:hAnsi="GHEA Grapalat"/>
          <w:sz w:val="24"/>
          <w:szCs w:val="24"/>
          <w:lang w:val="hy-AM"/>
        </w:rPr>
        <w:t xml:space="preserve"> առումով անհրաժեշտ է նախաձեռնել բարեփոխում հետևյալ ուղղությ</w:t>
      </w:r>
      <w:r w:rsidR="00C7517C" w:rsidRPr="009F1BB7">
        <w:rPr>
          <w:rFonts w:ascii="GHEA Grapalat" w:hAnsi="GHEA Grapalat"/>
          <w:sz w:val="24"/>
          <w:szCs w:val="24"/>
          <w:lang w:val="hy-AM"/>
        </w:rPr>
        <w:t>ամբ</w:t>
      </w:r>
      <w:r w:rsidR="0007227B" w:rsidRPr="009F1BB7">
        <w:rPr>
          <w:rFonts w:ascii="Cambria Math" w:hAnsi="Cambria Math"/>
          <w:sz w:val="24"/>
          <w:szCs w:val="24"/>
          <w:lang w:val="hy-AM"/>
        </w:rPr>
        <w:t>․</w:t>
      </w:r>
    </w:p>
    <w:p w14:paraId="3E1CC04E" w14:textId="2A680A5C" w:rsidR="00C9631E" w:rsidRPr="009F1BB7" w:rsidRDefault="00895794" w:rsidP="00895794">
      <w:pPr>
        <w:tabs>
          <w:tab w:val="left" w:pos="284"/>
          <w:tab w:val="left" w:pos="851"/>
        </w:tabs>
        <w:spacing w:after="0" w:line="360" w:lineRule="auto"/>
        <w:jc w:val="both"/>
        <w:rPr>
          <w:rFonts w:ascii="GHEA Grapalat" w:hAnsi="GHEA Grapalat"/>
          <w:sz w:val="24"/>
          <w:szCs w:val="24"/>
          <w:lang w:val="hy-AM"/>
        </w:rPr>
      </w:pPr>
      <w:r w:rsidRPr="009F1BB7">
        <w:rPr>
          <w:rFonts w:ascii="GHEA Grapalat" w:hAnsi="GHEA Grapalat" w:cs="Sylfaen"/>
          <w:b/>
          <w:bCs/>
          <w:sz w:val="24"/>
          <w:szCs w:val="24"/>
          <w:lang w:val="hy-AM"/>
        </w:rPr>
        <w:t xml:space="preserve">       </w:t>
      </w:r>
      <w:r w:rsidR="00C9631E" w:rsidRPr="009F1BB7">
        <w:rPr>
          <w:rFonts w:ascii="GHEA Grapalat" w:hAnsi="GHEA Grapalat" w:cs="Sylfaen"/>
          <w:b/>
          <w:bCs/>
          <w:sz w:val="24"/>
          <w:szCs w:val="24"/>
          <w:lang w:val="hy-AM"/>
        </w:rPr>
        <w:t>Բարեփոխման</w:t>
      </w:r>
      <w:r w:rsidR="00C9631E" w:rsidRPr="009F1BB7">
        <w:rPr>
          <w:rFonts w:ascii="GHEA Grapalat" w:hAnsi="GHEA Grapalat"/>
          <w:b/>
          <w:bCs/>
          <w:sz w:val="24"/>
          <w:szCs w:val="24"/>
          <w:lang w:val="hy-AM"/>
        </w:rPr>
        <w:t xml:space="preserve"> ուղղություն </w:t>
      </w:r>
      <w:r w:rsidR="00364B46" w:rsidRPr="009F1BB7">
        <w:rPr>
          <w:rFonts w:ascii="GHEA Grapalat" w:hAnsi="GHEA Grapalat"/>
          <w:sz w:val="24"/>
          <w:szCs w:val="24"/>
          <w:lang w:val="hy-AM"/>
        </w:rPr>
        <w:t>–</w:t>
      </w:r>
      <w:r w:rsidR="00C9631E" w:rsidRPr="009F1BB7">
        <w:rPr>
          <w:rFonts w:ascii="GHEA Grapalat" w:hAnsi="GHEA Grapalat"/>
          <w:sz w:val="24"/>
          <w:szCs w:val="24"/>
          <w:lang w:val="hy-AM"/>
        </w:rPr>
        <w:t xml:space="preserve"> </w:t>
      </w:r>
      <w:r w:rsidR="00BC5209" w:rsidRPr="009F1BB7">
        <w:rPr>
          <w:rFonts w:ascii="GHEA Grapalat" w:hAnsi="GHEA Grapalat"/>
          <w:sz w:val="24"/>
          <w:szCs w:val="24"/>
          <w:lang w:val="hy-AM"/>
        </w:rPr>
        <w:t>Օտարերկրյա ն</w:t>
      </w:r>
      <w:r w:rsidR="00A13550" w:rsidRPr="009F1BB7">
        <w:rPr>
          <w:rFonts w:ascii="GHEA Grapalat" w:hAnsi="GHEA Grapalat"/>
          <w:sz w:val="24"/>
          <w:szCs w:val="24"/>
          <w:lang w:val="hy-AM"/>
        </w:rPr>
        <w:t>երդրում</w:t>
      </w:r>
      <w:r w:rsidR="00270D57" w:rsidRPr="009F1BB7">
        <w:rPr>
          <w:rFonts w:ascii="GHEA Grapalat" w:hAnsi="GHEA Grapalat"/>
          <w:sz w:val="24"/>
          <w:szCs w:val="24"/>
          <w:lang w:val="hy-AM"/>
        </w:rPr>
        <w:t>ների</w:t>
      </w:r>
      <w:r w:rsidR="00A13550" w:rsidRPr="009F1BB7">
        <w:rPr>
          <w:rFonts w:ascii="GHEA Grapalat" w:hAnsi="GHEA Grapalat"/>
          <w:sz w:val="24"/>
          <w:szCs w:val="24"/>
          <w:lang w:val="hy-AM"/>
        </w:rPr>
        <w:t xml:space="preserve"> ռեեստրի ստեղծում</w:t>
      </w:r>
      <w:r w:rsidR="009E036D" w:rsidRPr="009F1BB7">
        <w:rPr>
          <w:rFonts w:ascii="GHEA Grapalat" w:hAnsi="GHEA Grapalat"/>
          <w:sz w:val="24"/>
          <w:szCs w:val="24"/>
          <w:lang w:val="hy-AM"/>
        </w:rPr>
        <w:t>։</w:t>
      </w:r>
      <w:r w:rsidR="00A13550" w:rsidRPr="009F1BB7">
        <w:rPr>
          <w:rFonts w:ascii="GHEA Grapalat" w:hAnsi="GHEA Grapalat"/>
          <w:sz w:val="24"/>
          <w:szCs w:val="24"/>
          <w:lang w:val="hy-AM"/>
        </w:rPr>
        <w:t xml:space="preserve"> </w:t>
      </w:r>
      <w:r w:rsidR="009E036D" w:rsidRPr="009F1BB7">
        <w:rPr>
          <w:rFonts w:ascii="GHEA Grapalat" w:hAnsi="GHEA Grapalat"/>
          <w:sz w:val="24"/>
          <w:szCs w:val="24"/>
          <w:lang w:val="hy-AM"/>
        </w:rPr>
        <w:t>Ն</w:t>
      </w:r>
      <w:r w:rsidR="00364B46" w:rsidRPr="009F1BB7">
        <w:rPr>
          <w:rFonts w:ascii="GHEA Grapalat" w:hAnsi="GHEA Grapalat"/>
          <w:sz w:val="24"/>
          <w:szCs w:val="24"/>
          <w:lang w:val="hy-AM"/>
        </w:rPr>
        <w:t xml:space="preserve">երդրումների վիճակագրության արդիականացման և համապարփակության նպատակով անհրաժեշտ է ի թիվս տեղական ներդրողների ապահովել նաև </w:t>
      </w:r>
      <w:r w:rsidR="00364B46" w:rsidRPr="009F1BB7">
        <w:rPr>
          <w:rFonts w:ascii="GHEA Grapalat" w:hAnsi="GHEA Grapalat" w:cs="Sylfaen"/>
          <w:sz w:val="24"/>
          <w:szCs w:val="24"/>
          <w:lang w:val="hy-AM"/>
        </w:rPr>
        <w:t>օ</w:t>
      </w:r>
      <w:r w:rsidR="00C9631E" w:rsidRPr="009F1BB7">
        <w:rPr>
          <w:rFonts w:ascii="GHEA Grapalat" w:hAnsi="GHEA Grapalat" w:cs="Sylfaen"/>
          <w:sz w:val="24"/>
          <w:szCs w:val="24"/>
          <w:lang w:val="hy-AM"/>
        </w:rPr>
        <w:t>տարերկրյա</w:t>
      </w:r>
      <w:r w:rsidR="00C9631E" w:rsidRPr="009F1BB7">
        <w:rPr>
          <w:rFonts w:ascii="GHEA Grapalat" w:hAnsi="GHEA Grapalat"/>
          <w:sz w:val="24"/>
          <w:szCs w:val="24"/>
          <w:lang w:val="hy-AM"/>
        </w:rPr>
        <w:t xml:space="preserve"> </w:t>
      </w:r>
      <w:r w:rsidR="00C87E2A" w:rsidRPr="009F1BB7">
        <w:rPr>
          <w:rFonts w:ascii="GHEA Grapalat" w:hAnsi="GHEA Grapalat"/>
          <w:sz w:val="24"/>
          <w:szCs w:val="24"/>
          <w:lang w:val="hy-AM"/>
        </w:rPr>
        <w:t>ներդրողների</w:t>
      </w:r>
      <w:r w:rsidR="0007227B"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ամբողջական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բազայի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ստեղծում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վարում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որը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կբարելավի</w:t>
      </w:r>
      <w:r w:rsidR="00C9631E" w:rsidRPr="009F1BB7">
        <w:rPr>
          <w:rFonts w:ascii="GHEA Grapalat" w:hAnsi="GHEA Grapalat"/>
          <w:sz w:val="24"/>
          <w:szCs w:val="24"/>
          <w:lang w:val="hy-AM"/>
        </w:rPr>
        <w:t xml:space="preserve"> </w:t>
      </w:r>
      <w:r w:rsidR="005D1A65" w:rsidRPr="009F1BB7">
        <w:rPr>
          <w:rFonts w:ascii="GHEA Grapalat" w:hAnsi="GHEA Grapalat" w:cs="Sylfaen"/>
          <w:sz w:val="24"/>
          <w:szCs w:val="24"/>
          <w:lang w:val="hy-AM"/>
        </w:rPr>
        <w:t>Հայաստանի Հանրապետության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վիճակագրական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կոմիտեի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9E036D" w:rsidRPr="009F1BB7">
        <w:rPr>
          <w:rFonts w:ascii="GHEA Grapalat" w:hAnsi="GHEA Grapalat" w:cs="Sylfaen"/>
          <w:sz w:val="24"/>
          <w:szCs w:val="24"/>
          <w:lang w:val="hy-AM"/>
        </w:rPr>
        <w:t>Կ</w:t>
      </w:r>
      <w:r w:rsidR="00C9631E" w:rsidRPr="009F1BB7">
        <w:rPr>
          <w:rFonts w:ascii="GHEA Grapalat" w:hAnsi="GHEA Grapalat" w:cs="Sylfaen"/>
          <w:sz w:val="24"/>
          <w:szCs w:val="24"/>
          <w:lang w:val="hy-AM"/>
        </w:rPr>
        <w:t>ենտրոնական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բանկի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կողմից</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վարվող</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օտարերկրյա</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lastRenderedPageBreak/>
        <w:t>ներդրումների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վիճակագրության</w:t>
      </w:r>
      <w:r w:rsidR="00C9631E" w:rsidRPr="009F1BB7">
        <w:rPr>
          <w:rFonts w:ascii="GHEA Grapalat" w:hAnsi="GHEA Grapalat"/>
          <w:sz w:val="24"/>
          <w:szCs w:val="24"/>
          <w:lang w:val="hy-AM"/>
        </w:rPr>
        <w:t xml:space="preserve"> </w:t>
      </w:r>
      <w:r w:rsidR="00890120" w:rsidRPr="009F1BB7">
        <w:rPr>
          <w:rFonts w:ascii="GHEA Grapalat" w:hAnsi="GHEA Grapalat" w:cs="Sylfaen"/>
          <w:sz w:val="24"/>
          <w:szCs w:val="24"/>
          <w:lang w:val="hy-AM"/>
        </w:rPr>
        <w:t>ամբողջականություն</w:t>
      </w:r>
      <w:r w:rsidR="00C9631E" w:rsidRPr="009F1BB7">
        <w:rPr>
          <w:rFonts w:ascii="GHEA Grapalat" w:hAnsi="GHEA Grapalat" w:cs="Sylfaen"/>
          <w:sz w:val="24"/>
          <w:szCs w:val="24"/>
          <w:lang w:val="hy-AM"/>
        </w:rPr>
        <w:t>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ինչպես</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նաև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կօգտագործվի</w:t>
      </w:r>
      <w:r w:rsidR="00C9631E" w:rsidRPr="009F1BB7">
        <w:rPr>
          <w:rFonts w:ascii="GHEA Grapalat" w:hAnsi="GHEA Grapalat"/>
          <w:sz w:val="24"/>
          <w:szCs w:val="24"/>
          <w:lang w:val="hy-AM"/>
        </w:rPr>
        <w:t xml:space="preserve"> </w:t>
      </w:r>
      <w:r w:rsidR="009E036D" w:rsidRPr="009F1BB7">
        <w:rPr>
          <w:rFonts w:ascii="GHEA Grapalat" w:hAnsi="GHEA Grapalat"/>
          <w:sz w:val="24"/>
          <w:szCs w:val="24"/>
          <w:lang w:val="hy-AM"/>
        </w:rPr>
        <w:t xml:space="preserve">ոլորտային </w:t>
      </w:r>
      <w:r w:rsidR="00C9631E" w:rsidRPr="009F1BB7">
        <w:rPr>
          <w:rFonts w:ascii="GHEA Grapalat" w:hAnsi="GHEA Grapalat" w:cs="Sylfaen"/>
          <w:sz w:val="24"/>
          <w:szCs w:val="24"/>
          <w:lang w:val="hy-AM"/>
        </w:rPr>
        <w:t>քաղաքականության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մշակման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խթանման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մշտադիտարկման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գնահատ</w:t>
      </w:r>
      <w:r w:rsidR="009E036D" w:rsidRPr="009F1BB7">
        <w:rPr>
          <w:rFonts w:ascii="GHEA Grapalat" w:hAnsi="GHEA Grapalat" w:cs="Sylfaen"/>
          <w:sz w:val="24"/>
          <w:szCs w:val="24"/>
          <w:lang w:val="hy-AM"/>
        </w:rPr>
        <w:t>ման</w:t>
      </w:r>
      <w:r w:rsidR="00C9631E" w:rsidRPr="009F1BB7">
        <w:rPr>
          <w:rFonts w:ascii="GHEA Grapalat" w:hAnsi="GHEA Grapalat"/>
          <w:sz w:val="24"/>
          <w:szCs w:val="24"/>
          <w:lang w:val="hy-AM"/>
        </w:rPr>
        <w:t xml:space="preserve">, </w:t>
      </w:r>
      <w:r w:rsidR="009E036D" w:rsidRPr="009F1BB7">
        <w:rPr>
          <w:rFonts w:ascii="GHEA Grapalat" w:hAnsi="GHEA Grapalat"/>
          <w:sz w:val="24"/>
          <w:szCs w:val="24"/>
          <w:lang w:val="hy-AM"/>
        </w:rPr>
        <w:t>ինչպես նաև</w:t>
      </w:r>
      <w:r w:rsidR="00C9631E" w:rsidRPr="009F1BB7">
        <w:rPr>
          <w:rFonts w:ascii="GHEA Grapalat" w:hAnsi="GHEA Grapalat"/>
          <w:sz w:val="24"/>
          <w:szCs w:val="24"/>
          <w:lang w:val="hy-AM"/>
        </w:rPr>
        <w:t xml:space="preserve"> </w:t>
      </w:r>
      <w:r w:rsidR="00A13550" w:rsidRPr="009F1BB7">
        <w:rPr>
          <w:rFonts w:ascii="GHEA Grapalat" w:hAnsi="GHEA Grapalat" w:cs="Sylfaen"/>
          <w:sz w:val="24"/>
          <w:szCs w:val="24"/>
          <w:lang w:val="hy-AM"/>
        </w:rPr>
        <w:t xml:space="preserve">օտարերկրյա </w:t>
      </w:r>
      <w:r w:rsidR="009E036D" w:rsidRPr="009F1BB7">
        <w:rPr>
          <w:rFonts w:ascii="GHEA Grapalat" w:hAnsi="GHEA Grapalat" w:cs="Sylfaen"/>
          <w:sz w:val="24"/>
          <w:szCs w:val="24"/>
          <w:lang w:val="hy-AM"/>
        </w:rPr>
        <w:t>կապիտալով</w:t>
      </w:r>
      <w:r w:rsidR="00A13550" w:rsidRPr="009F1BB7">
        <w:rPr>
          <w:rFonts w:ascii="GHEA Grapalat" w:hAnsi="GHEA Grapalat" w:cs="Sylfaen"/>
          <w:sz w:val="24"/>
          <w:szCs w:val="24"/>
          <w:lang w:val="hy-AM"/>
        </w:rPr>
        <w:t xml:space="preserve"> ընկերությունների</w:t>
      </w:r>
      <w:r w:rsidR="0038613F" w:rsidRPr="009F1BB7">
        <w:rPr>
          <w:rFonts w:ascii="GHEA Grapalat" w:hAnsi="GHEA Grapalat" w:cs="Sylfaen"/>
          <w:sz w:val="24"/>
          <w:szCs w:val="24"/>
          <w:lang w:val="hy-AM"/>
        </w:rPr>
        <w:t>՝</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տնտեսության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վրա</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ընդհանուր</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ազդեցության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վերլուծության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համար</w:t>
      </w:r>
      <w:r w:rsidR="00A13550" w:rsidRPr="009F1BB7">
        <w:rPr>
          <w:rFonts w:ascii="GHEA Grapalat" w:hAnsi="GHEA Grapalat"/>
          <w:sz w:val="24"/>
          <w:szCs w:val="24"/>
          <w:lang w:val="hy-AM"/>
        </w:rPr>
        <w:t>։</w:t>
      </w:r>
    </w:p>
    <w:p w14:paraId="3F6DC09E" w14:textId="2540A352" w:rsidR="00F13945" w:rsidRPr="009F1BB7" w:rsidRDefault="00A03248" w:rsidP="00A03248">
      <w:pPr>
        <w:tabs>
          <w:tab w:val="left" w:pos="284"/>
          <w:tab w:val="left" w:pos="851"/>
        </w:tabs>
        <w:spacing w:after="0" w:line="360" w:lineRule="auto"/>
        <w:jc w:val="both"/>
        <w:rPr>
          <w:rFonts w:ascii="GHEA Grapalat" w:hAnsi="GHEA Grapalat"/>
          <w:sz w:val="24"/>
          <w:szCs w:val="24"/>
          <w:lang w:val="hy-AM"/>
        </w:rPr>
      </w:pPr>
      <w:r w:rsidRPr="009F1BB7">
        <w:rPr>
          <w:rFonts w:ascii="GHEA Grapalat" w:hAnsi="GHEA Grapalat"/>
          <w:sz w:val="24"/>
          <w:szCs w:val="24"/>
          <w:lang w:val="hy-AM"/>
        </w:rPr>
        <w:t xml:space="preserve">       </w:t>
      </w:r>
      <w:r w:rsidR="00923D63">
        <w:rPr>
          <w:rFonts w:ascii="GHEA Grapalat" w:hAnsi="GHEA Grapalat"/>
          <w:sz w:val="24"/>
          <w:szCs w:val="24"/>
          <w:lang w:val="hy-AM"/>
        </w:rPr>
        <w:t>21</w:t>
      </w:r>
      <w:r w:rsidRPr="009F1BB7">
        <w:rPr>
          <w:rFonts w:ascii="GHEA Grapalat" w:hAnsi="GHEA Grapalat"/>
          <w:sz w:val="24"/>
          <w:szCs w:val="24"/>
          <w:lang w:val="hy-AM"/>
        </w:rPr>
        <w:t xml:space="preserve">. </w:t>
      </w:r>
      <w:r w:rsidRPr="009F1BB7">
        <w:rPr>
          <w:rFonts w:ascii="GHEA Grapalat" w:hAnsi="GHEA Grapalat"/>
          <w:b/>
          <w:bCs/>
          <w:sz w:val="24"/>
          <w:szCs w:val="24"/>
          <w:lang w:val="hy-AM"/>
        </w:rPr>
        <w:t>Մշտադիտարկման և գնահատման համակարգի բացակայությունը</w:t>
      </w:r>
      <w:r w:rsidR="00A13550" w:rsidRPr="009F1BB7">
        <w:rPr>
          <w:rFonts w:ascii="Cambria Math" w:hAnsi="Cambria Math"/>
          <w:b/>
          <w:bCs/>
          <w:sz w:val="24"/>
          <w:szCs w:val="24"/>
          <w:lang w:val="hy-AM"/>
        </w:rPr>
        <w:t>․</w:t>
      </w:r>
      <w:r w:rsidRPr="009F1BB7">
        <w:rPr>
          <w:rFonts w:ascii="GHEA Grapalat" w:hAnsi="GHEA Grapalat"/>
          <w:sz w:val="24"/>
          <w:szCs w:val="24"/>
          <w:lang w:val="hy-AM"/>
        </w:rPr>
        <w:t xml:space="preserve"> </w:t>
      </w:r>
      <w:r w:rsidR="00B3562E" w:rsidRPr="009F1BB7">
        <w:rPr>
          <w:rFonts w:ascii="GHEA Grapalat" w:hAnsi="GHEA Grapalat"/>
          <w:sz w:val="24"/>
          <w:szCs w:val="24"/>
          <w:lang w:val="hy-AM"/>
        </w:rPr>
        <w:t>ն</w:t>
      </w:r>
      <w:r w:rsidRPr="009F1BB7">
        <w:rPr>
          <w:rFonts w:ascii="GHEA Grapalat" w:hAnsi="GHEA Grapalat"/>
          <w:sz w:val="24"/>
          <w:szCs w:val="24"/>
          <w:lang w:val="hy-AM"/>
        </w:rPr>
        <w:t xml:space="preserve">երկայումս չի իրականացվում ներդրումային քաղաքականության, ներդրումների խթանման և դյուրացման համակարգված մշտադիտարկում և գնահատում։ </w:t>
      </w:r>
    </w:p>
    <w:p w14:paraId="55083C22" w14:textId="796AD611" w:rsidR="0007227B" w:rsidRPr="009F1BB7" w:rsidRDefault="00F13945" w:rsidP="00A03248">
      <w:pPr>
        <w:tabs>
          <w:tab w:val="left" w:pos="284"/>
          <w:tab w:val="left" w:pos="851"/>
        </w:tabs>
        <w:spacing w:after="0" w:line="360" w:lineRule="auto"/>
        <w:jc w:val="both"/>
        <w:rPr>
          <w:rFonts w:ascii="GHEA Grapalat" w:hAnsi="GHEA Grapalat"/>
          <w:sz w:val="24"/>
          <w:szCs w:val="24"/>
          <w:lang w:val="hy-AM"/>
        </w:rPr>
      </w:pPr>
      <w:r w:rsidRPr="009F1BB7">
        <w:rPr>
          <w:rFonts w:ascii="GHEA Grapalat" w:hAnsi="GHEA Grapalat"/>
          <w:b/>
          <w:sz w:val="24"/>
          <w:szCs w:val="24"/>
          <w:lang w:val="hy-AM"/>
        </w:rPr>
        <w:tab/>
      </w:r>
      <w:r w:rsidR="00A03248" w:rsidRPr="009F1BB7">
        <w:rPr>
          <w:rFonts w:ascii="GHEA Grapalat" w:hAnsi="GHEA Grapalat"/>
          <w:b/>
          <w:sz w:val="24"/>
          <w:szCs w:val="24"/>
          <w:lang w:val="hy-AM"/>
        </w:rPr>
        <w:t>Բարեփոխման ուղղություն</w:t>
      </w:r>
      <w:r w:rsidR="003E7ECD" w:rsidRPr="009F1BB7">
        <w:rPr>
          <w:rFonts w:ascii="GHEA Grapalat" w:hAnsi="GHEA Grapalat"/>
          <w:sz w:val="24"/>
          <w:szCs w:val="24"/>
          <w:lang w:val="hy-AM"/>
        </w:rPr>
        <w:t xml:space="preserve"> </w:t>
      </w:r>
      <w:r w:rsidR="00A03248" w:rsidRPr="009F1BB7">
        <w:rPr>
          <w:rFonts w:ascii="GHEA Grapalat" w:hAnsi="GHEA Grapalat"/>
          <w:sz w:val="24"/>
          <w:szCs w:val="24"/>
          <w:lang w:val="hy-AM"/>
        </w:rPr>
        <w:t xml:space="preserve">- </w:t>
      </w:r>
      <w:r w:rsidRPr="009F1BB7">
        <w:rPr>
          <w:rFonts w:ascii="GHEA Grapalat" w:hAnsi="GHEA Grapalat"/>
          <w:sz w:val="24"/>
          <w:szCs w:val="24"/>
          <w:lang w:val="hy-AM"/>
        </w:rPr>
        <w:t>Կ</w:t>
      </w:r>
      <w:r w:rsidR="00A03248" w:rsidRPr="009F1BB7">
        <w:rPr>
          <w:rFonts w:ascii="GHEA Grapalat" w:hAnsi="GHEA Grapalat"/>
          <w:sz w:val="24"/>
          <w:szCs w:val="24"/>
          <w:lang w:val="hy-AM"/>
        </w:rPr>
        <w:t>առավարության կողմից ընդունված ներդրումային քաղաքականության համաձայն ներդրումային քաղաքականության մշտադիտարկման և գնահատման համակարգի նախագծում և ներդրում, որի իրականացման համար անհրաժեշտ է</w:t>
      </w:r>
      <w:r w:rsidR="0007227B" w:rsidRPr="009F1BB7">
        <w:rPr>
          <w:rFonts w:ascii="Cambria Math" w:hAnsi="Cambria Math"/>
          <w:sz w:val="24"/>
          <w:szCs w:val="24"/>
          <w:lang w:val="hy-AM"/>
        </w:rPr>
        <w:t>․</w:t>
      </w:r>
    </w:p>
    <w:p w14:paraId="34EF3EFE" w14:textId="67CCB6B4" w:rsidR="0007227B" w:rsidRPr="009F1BB7" w:rsidRDefault="00B3562E" w:rsidP="00A03248">
      <w:pPr>
        <w:tabs>
          <w:tab w:val="left" w:pos="284"/>
          <w:tab w:val="left" w:pos="851"/>
        </w:tabs>
        <w:spacing w:after="0" w:line="360" w:lineRule="auto"/>
        <w:jc w:val="both"/>
        <w:rPr>
          <w:rFonts w:ascii="Cambria Math" w:hAnsi="Cambria Math"/>
          <w:sz w:val="24"/>
          <w:szCs w:val="24"/>
          <w:lang w:val="hy-AM"/>
        </w:rPr>
      </w:pPr>
      <w:r w:rsidRPr="009F1BB7">
        <w:rPr>
          <w:rFonts w:ascii="GHEA Grapalat" w:hAnsi="GHEA Grapalat"/>
          <w:sz w:val="24"/>
          <w:szCs w:val="24"/>
          <w:lang w:val="hy-AM"/>
        </w:rPr>
        <w:tab/>
      </w:r>
      <w:r w:rsidR="00A03248" w:rsidRPr="009F1BB7">
        <w:rPr>
          <w:rFonts w:ascii="GHEA Grapalat" w:hAnsi="GHEA Grapalat"/>
          <w:sz w:val="24"/>
          <w:szCs w:val="24"/>
          <w:lang w:val="hy-AM"/>
        </w:rPr>
        <w:t>1) մշակել համապատասխան իրավական դաշտ, որը կսահմանի համակարգի նպատակները, դերակատարներին, նրանց գործառույթները, պատասխանատվության շրջանակը, փոխհարաբերությունները, հավաքագրվող տվյալների շրջանակը և տվյալների հոսքերի կառավարումը</w:t>
      </w:r>
      <w:r w:rsidR="0007227B" w:rsidRPr="009F1BB7">
        <w:rPr>
          <w:rFonts w:ascii="Cambria Math" w:hAnsi="Cambria Math"/>
          <w:sz w:val="24"/>
          <w:szCs w:val="24"/>
          <w:lang w:val="hy-AM"/>
        </w:rPr>
        <w:t>․</w:t>
      </w:r>
    </w:p>
    <w:p w14:paraId="33A21D4A" w14:textId="6F3784F5" w:rsidR="00A03248" w:rsidRPr="009F1BB7" w:rsidRDefault="00B3562E" w:rsidP="00A03248">
      <w:pPr>
        <w:tabs>
          <w:tab w:val="left" w:pos="284"/>
          <w:tab w:val="left" w:pos="851"/>
        </w:tabs>
        <w:spacing w:after="0" w:line="360" w:lineRule="auto"/>
        <w:jc w:val="both"/>
        <w:rPr>
          <w:rFonts w:ascii="GHEA Grapalat" w:hAnsi="GHEA Grapalat"/>
          <w:sz w:val="24"/>
          <w:szCs w:val="24"/>
          <w:lang w:val="hy-AM"/>
        </w:rPr>
      </w:pPr>
      <w:r w:rsidRPr="009F1BB7">
        <w:rPr>
          <w:rFonts w:ascii="GHEA Grapalat" w:hAnsi="GHEA Grapalat"/>
          <w:sz w:val="24"/>
          <w:szCs w:val="24"/>
          <w:lang w:val="hy-AM"/>
        </w:rPr>
        <w:tab/>
      </w:r>
      <w:r w:rsidR="00A03248" w:rsidRPr="009F1BB7">
        <w:rPr>
          <w:rFonts w:ascii="GHEA Grapalat" w:hAnsi="GHEA Grapalat"/>
          <w:sz w:val="24"/>
          <w:szCs w:val="24"/>
          <w:lang w:val="hy-AM"/>
        </w:rPr>
        <w:t xml:space="preserve">2) մշակել ներդրումային քաղաքականության </w:t>
      </w:r>
      <w:r w:rsidR="00F13945" w:rsidRPr="009F1BB7">
        <w:rPr>
          <w:rFonts w:ascii="GHEA Grapalat" w:hAnsi="GHEA Grapalat"/>
          <w:sz w:val="24"/>
          <w:szCs w:val="24"/>
          <w:lang w:val="hy-AM"/>
        </w:rPr>
        <w:t>իրականացման քայլերի հերթականությունը</w:t>
      </w:r>
      <w:r w:rsidR="00A03248" w:rsidRPr="009F1BB7">
        <w:rPr>
          <w:rFonts w:ascii="GHEA Grapalat" w:hAnsi="GHEA Grapalat"/>
          <w:sz w:val="24"/>
          <w:szCs w:val="24"/>
          <w:lang w:val="hy-AM"/>
        </w:rPr>
        <w:t xml:space="preserve">, սահմանել մշտադիտարկման և գնահատման վերջնական, միջանկյալ և ուղղակի արդյունքները, այդ արդյունքներին հասնելու ցուցանիշները, ցուցանիշների ելակետային և թիրախային արժեքները։ Առաջարկվող համակարգի ստեղծման համար </w:t>
      </w:r>
      <w:r w:rsidR="0007227B" w:rsidRPr="009F1BB7">
        <w:rPr>
          <w:rFonts w:ascii="GHEA Grapalat" w:hAnsi="GHEA Grapalat"/>
          <w:sz w:val="24"/>
          <w:szCs w:val="24"/>
          <w:lang w:val="hy-AM"/>
        </w:rPr>
        <w:t>Կ</w:t>
      </w:r>
      <w:r w:rsidR="00A03248" w:rsidRPr="009F1BB7">
        <w:rPr>
          <w:rFonts w:ascii="GHEA Grapalat" w:hAnsi="GHEA Grapalat"/>
          <w:sz w:val="24"/>
          <w:szCs w:val="24"/>
          <w:lang w:val="hy-AM"/>
        </w:rPr>
        <w:t xml:space="preserve">առավարությունը պետք է քայլեր ձեռնարկի ստեղծելու անհրաժեշտ և հավաստի տվյալների բազա։  </w:t>
      </w:r>
    </w:p>
    <w:p w14:paraId="44CBD0CE" w14:textId="4E9D4C16" w:rsidR="00AF5A1A" w:rsidRPr="00696DEC" w:rsidRDefault="003E7ECD" w:rsidP="00923D63">
      <w:pPr>
        <w:pStyle w:val="BodyText"/>
        <w:spacing w:line="360" w:lineRule="auto"/>
        <w:ind w:right="119" w:firstLine="142"/>
        <w:jc w:val="both"/>
        <w:rPr>
          <w:rFonts w:ascii="Cambria Math" w:hAnsi="Cambria Math" w:cs="Sylfaen"/>
          <w:b/>
          <w:bCs/>
          <w:sz w:val="24"/>
          <w:szCs w:val="24"/>
          <w:lang w:val="hy-AM"/>
        </w:rPr>
      </w:pPr>
      <w:r w:rsidRPr="009F1BB7">
        <w:rPr>
          <w:rFonts w:ascii="GHEA Grapalat" w:hAnsi="GHEA Grapalat" w:cs="Sylfaen"/>
          <w:b/>
          <w:bCs/>
          <w:sz w:val="24"/>
          <w:szCs w:val="24"/>
          <w:lang w:val="hy-AM"/>
        </w:rPr>
        <w:t xml:space="preserve">      </w:t>
      </w:r>
      <w:r w:rsidR="00923D63">
        <w:rPr>
          <w:rFonts w:ascii="GHEA Grapalat" w:hAnsi="GHEA Grapalat" w:cs="Sylfaen"/>
          <w:sz w:val="24"/>
          <w:szCs w:val="24"/>
          <w:lang w:val="hy-AM"/>
        </w:rPr>
        <w:t>22</w:t>
      </w:r>
      <w:r w:rsidRPr="00696DEC">
        <w:rPr>
          <w:rFonts w:ascii="GHEA Grapalat" w:hAnsi="GHEA Grapalat" w:cs="Sylfaen"/>
          <w:sz w:val="24"/>
          <w:szCs w:val="24"/>
          <w:lang w:val="hy-AM"/>
        </w:rPr>
        <w:t>.</w:t>
      </w:r>
      <w:r w:rsidRPr="00696DEC">
        <w:rPr>
          <w:rFonts w:ascii="GHEA Grapalat" w:hAnsi="GHEA Grapalat" w:cs="Sylfaen"/>
          <w:b/>
          <w:bCs/>
          <w:sz w:val="24"/>
          <w:szCs w:val="24"/>
          <w:lang w:val="hy-AM"/>
        </w:rPr>
        <w:t xml:space="preserve"> </w:t>
      </w:r>
      <w:r w:rsidR="00AF5A1A" w:rsidRPr="00696DEC">
        <w:rPr>
          <w:rFonts w:ascii="GHEA Grapalat" w:eastAsia="Calibri" w:hAnsi="GHEA Grapalat" w:cs="Calibri"/>
          <w:b/>
          <w:bCs/>
          <w:sz w:val="24"/>
          <w:szCs w:val="24"/>
          <w:lang w:val="hy-AM"/>
        </w:rPr>
        <w:t>Հայաստանի Հանրապետությունում ներդրումային գործունեության համար վարչարարական ընթացակարգերի պարզեցման անհրաժեշտություն</w:t>
      </w:r>
      <w:r w:rsidR="00AF5A1A" w:rsidRPr="00696DEC">
        <w:rPr>
          <w:rFonts w:ascii="Cambria Math" w:eastAsia="Calibri" w:hAnsi="Cambria Math" w:cs="Calibri"/>
          <w:b/>
          <w:bCs/>
          <w:sz w:val="24"/>
          <w:szCs w:val="24"/>
          <w:lang w:val="hy-AM"/>
        </w:rPr>
        <w:t>․</w:t>
      </w:r>
    </w:p>
    <w:p w14:paraId="062923CE" w14:textId="1834D928" w:rsidR="006A4ACB" w:rsidRPr="00696DEC" w:rsidRDefault="00787439" w:rsidP="00B96B46">
      <w:pPr>
        <w:pStyle w:val="BodyText"/>
        <w:spacing w:line="360" w:lineRule="auto"/>
        <w:ind w:right="119" w:firstLine="477"/>
        <w:jc w:val="both"/>
        <w:rPr>
          <w:rFonts w:ascii="GHEA Grapalat" w:hAnsi="GHEA Grapalat" w:cs="Sylfaen"/>
          <w:b/>
          <w:bCs/>
          <w:sz w:val="24"/>
          <w:szCs w:val="24"/>
          <w:lang w:val="hy-AM"/>
        </w:rPr>
      </w:pPr>
      <w:r w:rsidRPr="00696DEC">
        <w:rPr>
          <w:rFonts w:ascii="GHEA Grapalat" w:hAnsi="GHEA Grapalat" w:cs="Sylfaen"/>
          <w:b/>
          <w:bCs/>
          <w:sz w:val="24"/>
          <w:szCs w:val="24"/>
          <w:lang w:val="hy-AM"/>
        </w:rPr>
        <w:t xml:space="preserve"> </w:t>
      </w:r>
      <w:r w:rsidRPr="00696DEC">
        <w:rPr>
          <w:rFonts w:ascii="GHEA Grapalat" w:hAnsi="GHEA Grapalat" w:cs="Sylfaen"/>
          <w:sz w:val="24"/>
          <w:szCs w:val="24"/>
          <w:lang w:val="hy-AM"/>
        </w:rPr>
        <w:t xml:space="preserve">Ներդրումային ծրագրերի իրականացման համար կարևոր նշանակություն ունի </w:t>
      </w:r>
      <w:r w:rsidR="006A4ACB" w:rsidRPr="00696DEC">
        <w:rPr>
          <w:rFonts w:ascii="GHEA Grapalat" w:hAnsi="GHEA Grapalat" w:cs="Sylfaen"/>
          <w:sz w:val="24"/>
          <w:szCs w:val="24"/>
          <w:lang w:val="hy-AM"/>
        </w:rPr>
        <w:t>հողային հարաբերությունների, մասնավորապես հողերի նպատակային նշանակության փոփոխության առնչությամբ գործող</w:t>
      </w:r>
      <w:r w:rsidRPr="00696DEC">
        <w:rPr>
          <w:rFonts w:ascii="GHEA Grapalat" w:hAnsi="GHEA Grapalat" w:cs="Sylfaen"/>
          <w:sz w:val="24"/>
          <w:szCs w:val="24"/>
          <w:lang w:val="hy-AM"/>
        </w:rPr>
        <w:t xml:space="preserve"> կարգավորումների ճկունությունը։ </w:t>
      </w:r>
      <w:r w:rsidR="006A4ACB" w:rsidRPr="00696DEC">
        <w:rPr>
          <w:rFonts w:ascii="GHEA Grapalat" w:hAnsi="GHEA Grapalat" w:cs="Sylfaen"/>
          <w:sz w:val="24"/>
          <w:szCs w:val="24"/>
          <w:lang w:val="hy-AM"/>
        </w:rPr>
        <w:t>Ն</w:t>
      </w:r>
      <w:r w:rsidRPr="00696DEC">
        <w:rPr>
          <w:rFonts w:ascii="GHEA Grapalat" w:hAnsi="GHEA Grapalat" w:cs="Sylfaen"/>
          <w:sz w:val="24"/>
          <w:szCs w:val="24"/>
          <w:lang w:val="hy-AM"/>
        </w:rPr>
        <w:t>երկա վիճակի ուսումնասիրությ</w:t>
      </w:r>
      <w:r w:rsidR="006A4ACB" w:rsidRPr="00696DEC">
        <w:rPr>
          <w:rFonts w:ascii="GHEA Grapalat" w:hAnsi="GHEA Grapalat" w:cs="Sylfaen"/>
          <w:sz w:val="24"/>
          <w:szCs w:val="24"/>
          <w:lang w:val="hy-AM"/>
        </w:rPr>
        <w:t xml:space="preserve">ան համաձայն՝ </w:t>
      </w:r>
      <w:r w:rsidR="006A4ACB" w:rsidRPr="00696DEC">
        <w:rPr>
          <w:rFonts w:ascii="GHEA Grapalat" w:eastAsia="Calibri" w:hAnsi="GHEA Grapalat" w:cs="Calibri"/>
          <w:sz w:val="24"/>
          <w:szCs w:val="24"/>
          <w:lang w:val="hy-AM"/>
        </w:rPr>
        <w:t>ներդրողների համար հողերի նպատակային նշանակության փոփոխությունների անհրաժեշտությունն ի հայտ է գալիս այն դեպքում, երբ հողամասի ներկա նշանակությունը խոչընդոտ է հանդիսանում նրա վրա կոնկրետ տիպի գործունեություն կամ կառուցապատում իրականացնելու համար:</w:t>
      </w:r>
      <w:r w:rsidR="006A4ACB" w:rsidRPr="00696DEC">
        <w:rPr>
          <w:rFonts w:ascii="GHEA Grapalat" w:hAnsi="GHEA Grapalat"/>
          <w:sz w:val="24"/>
          <w:szCs w:val="24"/>
          <w:lang w:val="hy-AM"/>
        </w:rPr>
        <w:t xml:space="preserve"> Հողամասերի նպատակային նշանակության փոփոխության </w:t>
      </w:r>
      <w:r w:rsidR="006A4ACB" w:rsidRPr="00696DEC">
        <w:rPr>
          <w:rFonts w:ascii="GHEA Grapalat" w:hAnsi="GHEA Grapalat"/>
          <w:sz w:val="24"/>
          <w:szCs w:val="24"/>
          <w:lang w:val="hy-AM"/>
        </w:rPr>
        <w:lastRenderedPageBreak/>
        <w:t>ձգձգումները պայմանավորված են նրանով, որ հարցի լուծումը բազմափուլ է և դրանում ներգրավված են բազմաթիվ պետական կառավարման մարմիններ</w:t>
      </w:r>
      <w:r w:rsidR="00FA30F6" w:rsidRPr="00696DEC">
        <w:rPr>
          <w:rFonts w:ascii="GHEA Grapalat" w:hAnsi="GHEA Grapalat"/>
          <w:sz w:val="24"/>
          <w:szCs w:val="24"/>
          <w:lang w:val="hy-AM"/>
        </w:rPr>
        <w:t>, որոնց կողմից իրականացվող գործառույթներն իրականացվում են իրար հաջորդելով, երբեմն տարբեր մարմինների կողմից առկա են գործառույթների կրկնություն, ինչը վերջնարդյունքում հանգեցնում է վարչարարության ավելացմանը և խոչընդոտ է հանդիսանում ներդրումների ներգրավման համար</w:t>
      </w:r>
      <w:r w:rsidR="006A4ACB" w:rsidRPr="00696DEC">
        <w:rPr>
          <w:rFonts w:ascii="GHEA Grapalat" w:hAnsi="GHEA Grapalat"/>
          <w:sz w:val="24"/>
          <w:szCs w:val="24"/>
          <w:lang w:val="hy-AM"/>
        </w:rPr>
        <w:t>:</w:t>
      </w:r>
      <w:r w:rsidR="00BC17F9" w:rsidRPr="00696DEC">
        <w:rPr>
          <w:rFonts w:ascii="GHEA Grapalat" w:hAnsi="GHEA Grapalat"/>
          <w:sz w:val="24"/>
          <w:szCs w:val="24"/>
          <w:lang w:val="hy-AM"/>
        </w:rPr>
        <w:t xml:space="preserve"> </w:t>
      </w:r>
      <w:r w:rsidR="006A4ACB" w:rsidRPr="00696DEC">
        <w:rPr>
          <w:rFonts w:ascii="GHEA Grapalat" w:hAnsi="GHEA Grapalat"/>
          <w:sz w:val="24"/>
          <w:szCs w:val="24"/>
          <w:lang w:val="hy-AM"/>
        </w:rPr>
        <w:t xml:space="preserve">Հողամասերի նպատակային նշանակության փոփոխության գործընթացի տևողությունը կարող հասնել մինչև 11 ամիս և ավել ժամանակաշրջանի։ </w:t>
      </w:r>
      <w:r w:rsidR="00B96B46" w:rsidRPr="00696DEC">
        <w:rPr>
          <w:rFonts w:ascii="Courier New" w:hAnsi="Courier New" w:cs="Courier New"/>
          <w:spacing w:val="2"/>
          <w:sz w:val="20"/>
          <w:szCs w:val="20"/>
          <w:shd w:val="clear" w:color="auto" w:fill="FFFFFF"/>
          <w:lang w:val="hy-AM"/>
        </w:rPr>
        <w:t> </w:t>
      </w:r>
    </w:p>
    <w:p w14:paraId="2F34802C" w14:textId="30D98AD6" w:rsidR="00787439" w:rsidRPr="00696DEC" w:rsidRDefault="00787439" w:rsidP="00787439">
      <w:pPr>
        <w:tabs>
          <w:tab w:val="left" w:pos="284"/>
          <w:tab w:val="left" w:pos="851"/>
        </w:tabs>
        <w:spacing w:after="0" w:line="360" w:lineRule="auto"/>
        <w:jc w:val="both"/>
        <w:rPr>
          <w:rFonts w:ascii="GHEA Grapalat" w:hAnsi="GHEA Grapalat"/>
          <w:sz w:val="24"/>
          <w:szCs w:val="24"/>
          <w:lang w:val="hy-AM"/>
        </w:rPr>
      </w:pPr>
      <w:r w:rsidRPr="00696DEC">
        <w:rPr>
          <w:rFonts w:ascii="GHEA Grapalat" w:hAnsi="GHEA Grapalat" w:cs="Sylfaen"/>
          <w:b/>
          <w:bCs/>
          <w:sz w:val="24"/>
          <w:szCs w:val="24"/>
          <w:lang w:val="hy-AM"/>
        </w:rPr>
        <w:tab/>
        <w:t>Բարեփոխման</w:t>
      </w:r>
      <w:r w:rsidRPr="00696DEC">
        <w:rPr>
          <w:rFonts w:ascii="GHEA Grapalat" w:hAnsi="GHEA Grapalat"/>
          <w:b/>
          <w:bCs/>
          <w:sz w:val="24"/>
          <w:szCs w:val="24"/>
          <w:lang w:val="hy-AM"/>
        </w:rPr>
        <w:t xml:space="preserve"> </w:t>
      </w:r>
      <w:r w:rsidRPr="00696DEC">
        <w:rPr>
          <w:rFonts w:ascii="GHEA Grapalat" w:hAnsi="GHEA Grapalat" w:cs="Sylfaen"/>
          <w:b/>
          <w:bCs/>
          <w:sz w:val="24"/>
          <w:szCs w:val="24"/>
          <w:lang w:val="hy-AM"/>
        </w:rPr>
        <w:t xml:space="preserve">ուղղություն </w:t>
      </w:r>
      <w:r w:rsidRPr="00696DEC">
        <w:rPr>
          <w:rFonts w:ascii="GHEA Grapalat" w:hAnsi="GHEA Grapalat"/>
          <w:b/>
          <w:bCs/>
          <w:sz w:val="24"/>
          <w:szCs w:val="24"/>
          <w:lang w:val="hy-AM"/>
        </w:rPr>
        <w:t xml:space="preserve">- </w:t>
      </w:r>
      <w:r w:rsidR="006A4ACB" w:rsidRPr="00696DEC">
        <w:rPr>
          <w:rFonts w:ascii="GHEA Grapalat" w:hAnsi="GHEA Grapalat"/>
          <w:sz w:val="24"/>
          <w:szCs w:val="24"/>
          <w:lang w:val="hy-AM"/>
        </w:rPr>
        <w:t>ներդրումային ծրագրերի շրջանակներում հողերի նպատակային նշանակության փոփոխության հետ կապված ընթացակարգերի պարզեցում և խոչընդոտների վերացում</w:t>
      </w:r>
      <w:r w:rsidR="00175176" w:rsidRPr="00696DEC">
        <w:rPr>
          <w:rFonts w:ascii="Cambria Math" w:hAnsi="Cambria Math" w:cs="Cambria Math"/>
          <w:sz w:val="24"/>
          <w:szCs w:val="24"/>
          <w:lang w:val="hy-AM"/>
        </w:rPr>
        <w:t>։</w:t>
      </w:r>
    </w:p>
    <w:p w14:paraId="0581495C" w14:textId="397BDE74" w:rsidR="00C9631E" w:rsidRPr="009F1BB7" w:rsidRDefault="007F3C3C" w:rsidP="0069131F">
      <w:pPr>
        <w:pStyle w:val="ListParagraph"/>
        <w:spacing w:after="0" w:line="360" w:lineRule="auto"/>
        <w:jc w:val="center"/>
        <w:rPr>
          <w:rFonts w:ascii="GHEA Grapalat" w:hAnsi="GHEA Grapalat" w:cs="Sylfaen"/>
          <w:b/>
          <w:sz w:val="24"/>
          <w:szCs w:val="24"/>
          <w:lang w:val="hy-AM"/>
        </w:rPr>
      </w:pPr>
      <w:r w:rsidRPr="009F1BB7">
        <w:rPr>
          <w:rFonts w:ascii="GHEA Grapalat" w:hAnsi="GHEA Grapalat" w:cs="Sylfaen"/>
          <w:b/>
          <w:sz w:val="24"/>
          <w:szCs w:val="24"/>
          <w:lang w:val="hy-AM"/>
        </w:rPr>
        <w:t>5</w:t>
      </w:r>
      <w:r w:rsidR="00A80B9D" w:rsidRPr="003405BC">
        <w:rPr>
          <w:rFonts w:ascii="GHEA Grapalat" w:hAnsi="GHEA Grapalat" w:cs="Sylfaen"/>
          <w:b/>
          <w:sz w:val="24"/>
          <w:szCs w:val="24"/>
          <w:lang w:val="hy-AM"/>
        </w:rPr>
        <w:t>.</w:t>
      </w:r>
      <w:r w:rsidRPr="009F1BB7">
        <w:rPr>
          <w:rFonts w:ascii="GHEA Grapalat" w:hAnsi="GHEA Grapalat" w:cs="Sylfaen"/>
          <w:b/>
          <w:sz w:val="24"/>
          <w:szCs w:val="24"/>
          <w:lang w:val="hy-AM"/>
        </w:rPr>
        <w:t>2</w:t>
      </w:r>
      <w:r w:rsidR="00A80B9D" w:rsidRPr="003405BC">
        <w:rPr>
          <w:rFonts w:ascii="GHEA Grapalat" w:hAnsi="GHEA Grapalat" w:cs="Sylfaen"/>
          <w:b/>
          <w:sz w:val="24"/>
          <w:szCs w:val="24"/>
          <w:lang w:val="hy-AM"/>
        </w:rPr>
        <w:t xml:space="preserve"> </w:t>
      </w:r>
      <w:r w:rsidR="00C9631E" w:rsidRPr="009F1BB7">
        <w:rPr>
          <w:rFonts w:ascii="GHEA Grapalat" w:hAnsi="GHEA Grapalat" w:cs="Sylfaen"/>
          <w:b/>
          <w:sz w:val="24"/>
          <w:szCs w:val="24"/>
          <w:lang w:val="hy-AM"/>
        </w:rPr>
        <w:t>ՆԵՐԴՐՈՒՄԱՅԻՆ</w:t>
      </w:r>
      <w:r w:rsidR="00C9631E" w:rsidRPr="009F1BB7">
        <w:rPr>
          <w:rFonts w:ascii="GHEA Grapalat" w:hAnsi="GHEA Grapalat"/>
          <w:b/>
          <w:sz w:val="24"/>
          <w:szCs w:val="24"/>
          <w:lang w:val="hy-AM"/>
        </w:rPr>
        <w:t xml:space="preserve"> </w:t>
      </w:r>
      <w:r w:rsidR="00C9631E" w:rsidRPr="009F1BB7">
        <w:rPr>
          <w:rFonts w:ascii="GHEA Grapalat" w:hAnsi="GHEA Grapalat" w:cs="Sylfaen"/>
          <w:b/>
          <w:sz w:val="24"/>
          <w:szCs w:val="24"/>
          <w:lang w:val="hy-AM"/>
        </w:rPr>
        <w:t>ԱՐՏՈՆՈՒԹՅՈՒՆՆԵՐ</w:t>
      </w:r>
    </w:p>
    <w:p w14:paraId="615D41B1" w14:textId="77777777" w:rsidR="00927B93" w:rsidRPr="009F1BB7" w:rsidRDefault="00927B93" w:rsidP="0069131F">
      <w:pPr>
        <w:pStyle w:val="ListParagraph"/>
        <w:spacing w:after="0" w:line="360" w:lineRule="auto"/>
        <w:jc w:val="center"/>
        <w:rPr>
          <w:rFonts w:ascii="GHEA Grapalat" w:hAnsi="GHEA Grapalat"/>
          <w:b/>
          <w:sz w:val="24"/>
          <w:szCs w:val="24"/>
          <w:lang w:val="hy-AM"/>
        </w:rPr>
      </w:pPr>
    </w:p>
    <w:p w14:paraId="2FF8E621" w14:textId="620F69DC" w:rsidR="00D0729B" w:rsidRDefault="00F234A6" w:rsidP="003405BC">
      <w:pPr>
        <w:tabs>
          <w:tab w:val="left" w:pos="0"/>
          <w:tab w:val="left" w:pos="142"/>
          <w:tab w:val="left" w:pos="993"/>
        </w:tabs>
        <w:spacing w:after="0" w:line="360" w:lineRule="auto"/>
        <w:jc w:val="both"/>
        <w:rPr>
          <w:rFonts w:ascii="GHEA Grapalat" w:eastAsia="Times New Roman" w:hAnsi="GHEA Grapalat" w:cs="Arial"/>
          <w:lang w:val="hy-AM"/>
        </w:rPr>
      </w:pPr>
      <w:r>
        <w:rPr>
          <w:rFonts w:ascii="GHEA Grapalat" w:hAnsi="GHEA Grapalat" w:cs="Sylfaen"/>
          <w:sz w:val="24"/>
          <w:szCs w:val="24"/>
          <w:lang w:val="hy-AM"/>
        </w:rPr>
        <w:tab/>
      </w:r>
      <w:r w:rsidR="003405BC" w:rsidRPr="006408C2">
        <w:rPr>
          <w:rFonts w:ascii="GHEA Grapalat" w:hAnsi="GHEA Grapalat" w:cs="Sylfaen"/>
          <w:sz w:val="24"/>
          <w:szCs w:val="24"/>
          <w:lang w:val="hy-AM"/>
        </w:rPr>
        <w:t>2</w:t>
      </w:r>
      <w:r w:rsidR="006408C2" w:rsidRPr="006408C2">
        <w:rPr>
          <w:rFonts w:ascii="GHEA Grapalat" w:hAnsi="GHEA Grapalat" w:cs="Sylfaen"/>
          <w:sz w:val="24"/>
          <w:szCs w:val="24"/>
          <w:lang w:val="hy-AM"/>
        </w:rPr>
        <w:t>3</w:t>
      </w:r>
      <w:r w:rsidR="003405BC" w:rsidRPr="006408C2">
        <w:rPr>
          <w:rFonts w:ascii="Cambria Math" w:hAnsi="Cambria Math" w:cs="Sylfaen"/>
          <w:sz w:val="24"/>
          <w:szCs w:val="24"/>
          <w:lang w:val="hy-AM"/>
        </w:rPr>
        <w:t>․</w:t>
      </w:r>
      <w:r w:rsidR="003405BC">
        <w:rPr>
          <w:rFonts w:ascii="Cambria Math" w:hAnsi="Cambria Math" w:cs="Sylfaen"/>
          <w:b/>
          <w:bCs/>
          <w:sz w:val="24"/>
          <w:szCs w:val="24"/>
          <w:lang w:val="hy-AM"/>
        </w:rPr>
        <w:t xml:space="preserve"> </w:t>
      </w:r>
      <w:r w:rsidR="00E935E6" w:rsidRPr="009F1BB7">
        <w:rPr>
          <w:rFonts w:ascii="GHEA Grapalat" w:hAnsi="GHEA Grapalat" w:cs="Sylfaen"/>
          <w:b/>
          <w:bCs/>
          <w:sz w:val="24"/>
          <w:szCs w:val="24"/>
          <w:lang w:val="hy-AM"/>
        </w:rPr>
        <w:t>Հայաստանի Հանրապետության</w:t>
      </w:r>
      <w:r w:rsidR="00E935E6" w:rsidRPr="009F1BB7">
        <w:rPr>
          <w:rFonts w:ascii="GHEA Grapalat" w:hAnsi="GHEA Grapalat"/>
          <w:b/>
          <w:bCs/>
          <w:sz w:val="24"/>
          <w:szCs w:val="24"/>
          <w:lang w:val="hy-AM"/>
        </w:rPr>
        <w:t xml:space="preserve"> </w:t>
      </w:r>
      <w:r w:rsidR="00E935E6" w:rsidRPr="009F1BB7">
        <w:rPr>
          <w:rFonts w:ascii="GHEA Grapalat" w:hAnsi="GHEA Grapalat" w:cs="Sylfaen"/>
          <w:b/>
          <w:bCs/>
          <w:sz w:val="24"/>
          <w:szCs w:val="24"/>
          <w:lang w:val="hy-AM"/>
        </w:rPr>
        <w:t>կառավարության</w:t>
      </w:r>
      <w:r w:rsidR="00E935E6" w:rsidRPr="009F1BB7">
        <w:rPr>
          <w:rFonts w:ascii="GHEA Grapalat" w:hAnsi="GHEA Grapalat"/>
          <w:b/>
          <w:bCs/>
          <w:sz w:val="24"/>
          <w:szCs w:val="24"/>
          <w:lang w:val="hy-AM"/>
        </w:rPr>
        <w:t xml:space="preserve"> </w:t>
      </w:r>
      <w:r w:rsidR="00E935E6" w:rsidRPr="009F1BB7">
        <w:rPr>
          <w:rFonts w:ascii="GHEA Grapalat" w:hAnsi="GHEA Grapalat" w:cs="Sylfaen"/>
          <w:b/>
          <w:bCs/>
          <w:sz w:val="24"/>
          <w:szCs w:val="24"/>
          <w:lang w:val="hy-AM"/>
        </w:rPr>
        <w:t>ներդրումային</w:t>
      </w:r>
      <w:r w:rsidR="00E935E6" w:rsidRPr="009F1BB7">
        <w:rPr>
          <w:rFonts w:ascii="GHEA Grapalat" w:hAnsi="GHEA Grapalat"/>
          <w:b/>
          <w:bCs/>
          <w:sz w:val="24"/>
          <w:szCs w:val="24"/>
          <w:lang w:val="hy-AM"/>
        </w:rPr>
        <w:t xml:space="preserve"> </w:t>
      </w:r>
      <w:r w:rsidR="00E935E6" w:rsidRPr="009F1BB7">
        <w:rPr>
          <w:rFonts w:ascii="GHEA Grapalat" w:hAnsi="GHEA Grapalat" w:cs="Sylfaen"/>
          <w:b/>
          <w:bCs/>
          <w:sz w:val="24"/>
          <w:szCs w:val="24"/>
          <w:lang w:val="hy-AM"/>
        </w:rPr>
        <w:t>տեսլականի</w:t>
      </w:r>
      <w:r w:rsidR="00E935E6" w:rsidRPr="009F1BB7">
        <w:rPr>
          <w:rFonts w:ascii="GHEA Grapalat" w:hAnsi="GHEA Grapalat"/>
          <w:b/>
          <w:bCs/>
          <w:sz w:val="24"/>
          <w:szCs w:val="24"/>
          <w:lang w:val="hy-AM"/>
        </w:rPr>
        <w:t xml:space="preserve"> </w:t>
      </w:r>
      <w:r w:rsidR="00E935E6" w:rsidRPr="009F1BB7">
        <w:rPr>
          <w:rFonts w:ascii="GHEA Grapalat" w:hAnsi="GHEA Grapalat" w:cs="Sylfaen"/>
          <w:b/>
          <w:bCs/>
          <w:sz w:val="24"/>
          <w:szCs w:val="24"/>
          <w:lang w:val="hy-AM"/>
        </w:rPr>
        <w:t xml:space="preserve">հետ գործող </w:t>
      </w:r>
      <w:r w:rsidR="00C9631E" w:rsidRPr="009F1BB7">
        <w:rPr>
          <w:rFonts w:ascii="GHEA Grapalat" w:hAnsi="GHEA Grapalat" w:cs="Sylfaen"/>
          <w:b/>
          <w:bCs/>
          <w:sz w:val="24"/>
          <w:szCs w:val="24"/>
          <w:lang w:val="hy-AM"/>
        </w:rPr>
        <w:t>ներդրումային</w:t>
      </w:r>
      <w:r w:rsidR="00C9631E" w:rsidRPr="009F1BB7">
        <w:rPr>
          <w:rFonts w:ascii="GHEA Grapalat" w:hAnsi="GHEA Grapalat"/>
          <w:b/>
          <w:bCs/>
          <w:sz w:val="24"/>
          <w:szCs w:val="24"/>
          <w:lang w:val="hy-AM"/>
        </w:rPr>
        <w:t xml:space="preserve"> </w:t>
      </w:r>
      <w:r w:rsidR="00C9631E" w:rsidRPr="009F1BB7">
        <w:rPr>
          <w:rFonts w:ascii="GHEA Grapalat" w:hAnsi="GHEA Grapalat" w:cs="Sylfaen"/>
          <w:b/>
          <w:bCs/>
          <w:sz w:val="24"/>
          <w:szCs w:val="24"/>
          <w:lang w:val="hy-AM"/>
        </w:rPr>
        <w:t>արտոնությունների</w:t>
      </w:r>
      <w:r w:rsidR="00C9631E" w:rsidRPr="009F1BB7">
        <w:rPr>
          <w:rFonts w:ascii="GHEA Grapalat" w:hAnsi="GHEA Grapalat"/>
          <w:b/>
          <w:bCs/>
          <w:sz w:val="24"/>
          <w:szCs w:val="24"/>
          <w:lang w:val="hy-AM"/>
        </w:rPr>
        <w:t xml:space="preserve"> </w:t>
      </w:r>
      <w:r w:rsidR="00C9631E" w:rsidRPr="009F1BB7">
        <w:rPr>
          <w:rFonts w:ascii="GHEA Grapalat" w:hAnsi="GHEA Grapalat" w:cs="Sylfaen"/>
          <w:b/>
          <w:bCs/>
          <w:sz w:val="24"/>
          <w:szCs w:val="24"/>
          <w:lang w:val="hy-AM"/>
        </w:rPr>
        <w:t>կապի</w:t>
      </w:r>
      <w:r w:rsidR="00C9631E" w:rsidRPr="009F1BB7">
        <w:rPr>
          <w:rFonts w:ascii="GHEA Grapalat" w:hAnsi="GHEA Grapalat"/>
          <w:b/>
          <w:bCs/>
          <w:sz w:val="24"/>
          <w:szCs w:val="24"/>
          <w:lang w:val="hy-AM"/>
        </w:rPr>
        <w:t xml:space="preserve"> </w:t>
      </w:r>
      <w:r w:rsidR="00C9631E" w:rsidRPr="009F1BB7">
        <w:rPr>
          <w:rFonts w:ascii="GHEA Grapalat" w:hAnsi="GHEA Grapalat" w:cs="Sylfaen"/>
          <w:b/>
          <w:bCs/>
          <w:sz w:val="24"/>
          <w:szCs w:val="24"/>
          <w:lang w:val="hy-AM"/>
        </w:rPr>
        <w:t>բացակայությունը</w:t>
      </w:r>
      <w:r w:rsidR="00C9631E" w:rsidRPr="009F1BB7">
        <w:rPr>
          <w:rFonts w:ascii="GHEA Grapalat" w:hAnsi="GHEA Grapalat"/>
          <w:b/>
          <w:bCs/>
          <w:sz w:val="24"/>
          <w:szCs w:val="24"/>
          <w:lang w:val="hy-AM"/>
        </w:rPr>
        <w:t xml:space="preserve"> </w:t>
      </w:r>
      <w:r w:rsidR="00C9631E" w:rsidRPr="009F1BB7">
        <w:rPr>
          <w:rFonts w:ascii="GHEA Grapalat" w:hAnsi="GHEA Grapalat" w:cs="Sylfaen"/>
          <w:b/>
          <w:bCs/>
          <w:sz w:val="24"/>
          <w:szCs w:val="24"/>
          <w:lang w:val="hy-AM"/>
        </w:rPr>
        <w:t>և</w:t>
      </w:r>
      <w:r w:rsidR="00C9631E" w:rsidRPr="009F1BB7">
        <w:rPr>
          <w:rFonts w:ascii="GHEA Grapalat" w:hAnsi="GHEA Grapalat"/>
          <w:b/>
          <w:bCs/>
          <w:sz w:val="24"/>
          <w:szCs w:val="24"/>
          <w:lang w:val="hy-AM"/>
        </w:rPr>
        <w:t xml:space="preserve"> </w:t>
      </w:r>
      <w:r w:rsidR="00E935E6" w:rsidRPr="009F1BB7">
        <w:rPr>
          <w:rFonts w:ascii="GHEA Grapalat" w:hAnsi="GHEA Grapalat"/>
          <w:b/>
          <w:bCs/>
          <w:sz w:val="24"/>
          <w:szCs w:val="24"/>
          <w:lang w:val="hy-AM"/>
        </w:rPr>
        <w:t>դրա գրավչության պակասը</w:t>
      </w:r>
      <w:r w:rsidR="008D2B38" w:rsidRPr="009F1BB7">
        <w:rPr>
          <w:rFonts w:ascii="GHEA Grapalat" w:hAnsi="GHEA Grapalat"/>
          <w:b/>
          <w:bCs/>
          <w:sz w:val="24"/>
          <w:szCs w:val="24"/>
          <w:lang w:val="hy-AM"/>
        </w:rPr>
        <w:t>.</w:t>
      </w:r>
      <w:r w:rsidR="00C9631E" w:rsidRPr="009F1BB7">
        <w:rPr>
          <w:rFonts w:ascii="GHEA Grapalat" w:hAnsi="GHEA Grapalat"/>
          <w:sz w:val="24"/>
          <w:szCs w:val="24"/>
          <w:lang w:val="hy-AM"/>
        </w:rPr>
        <w:t xml:space="preserve"> </w:t>
      </w:r>
      <w:r w:rsidR="008D2B38" w:rsidRPr="009F1BB7">
        <w:rPr>
          <w:rFonts w:ascii="GHEA Grapalat" w:hAnsi="GHEA Grapalat" w:cs="Sylfaen"/>
          <w:sz w:val="24"/>
          <w:szCs w:val="24"/>
          <w:lang w:val="hy-AM"/>
        </w:rPr>
        <w:t>ն</w:t>
      </w:r>
      <w:r w:rsidR="00C9631E" w:rsidRPr="009F1BB7">
        <w:rPr>
          <w:rFonts w:ascii="GHEA Grapalat" w:hAnsi="GHEA Grapalat" w:cs="Sylfaen"/>
          <w:sz w:val="24"/>
          <w:szCs w:val="24"/>
          <w:lang w:val="hy-AM"/>
        </w:rPr>
        <w:t>երդրումային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արտոնությունների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գործող</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համակարգը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մրցունակ</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չէ</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տարածաշրջանի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այլ</w:t>
      </w:r>
      <w:r w:rsidR="00C9631E" w:rsidRPr="009F1BB7">
        <w:rPr>
          <w:rFonts w:ascii="GHEA Grapalat" w:hAnsi="GHEA Grapalat"/>
          <w:sz w:val="24"/>
          <w:szCs w:val="24"/>
          <w:lang w:val="hy-AM"/>
        </w:rPr>
        <w:t xml:space="preserve"> </w:t>
      </w:r>
      <w:r w:rsidR="00E935E6" w:rsidRPr="009F1BB7">
        <w:rPr>
          <w:rFonts w:ascii="GHEA Grapalat" w:hAnsi="GHEA Grapalat" w:cs="Sylfaen"/>
          <w:sz w:val="24"/>
          <w:szCs w:val="24"/>
          <w:lang w:val="hy-AM"/>
        </w:rPr>
        <w:t>պետությունների</w:t>
      </w:r>
      <w:r w:rsidR="00E935E6"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արտոնությունների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համեմատ</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գրավիչ</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չէ</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ներդրողների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համար։</w:t>
      </w:r>
      <w:r w:rsidR="00C9631E" w:rsidRPr="009F1BB7">
        <w:rPr>
          <w:rFonts w:ascii="GHEA Grapalat" w:hAnsi="GHEA Grapalat"/>
          <w:sz w:val="24"/>
          <w:szCs w:val="24"/>
          <w:lang w:val="hy-AM"/>
        </w:rPr>
        <w:t xml:space="preserve"> </w:t>
      </w:r>
      <w:r w:rsidR="0013549C">
        <w:rPr>
          <w:rFonts w:ascii="GHEA Grapalat" w:hAnsi="GHEA Grapalat" w:cs="Sylfaen"/>
          <w:sz w:val="24"/>
          <w:szCs w:val="24"/>
          <w:lang w:val="hy-AM"/>
        </w:rPr>
        <w:t>Մ</w:t>
      </w:r>
      <w:r w:rsidR="00C9631E" w:rsidRPr="009F1BB7">
        <w:rPr>
          <w:rFonts w:ascii="GHEA Grapalat" w:hAnsi="GHEA Grapalat" w:cs="Sylfaen"/>
          <w:sz w:val="24"/>
          <w:szCs w:val="24"/>
          <w:lang w:val="hy-AM"/>
        </w:rPr>
        <w:t>իջազգային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համեմատականները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ցույց</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են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տալիս</w:t>
      </w:r>
      <w:r w:rsidR="00FB70EA" w:rsidRPr="009F1BB7">
        <w:rPr>
          <w:rStyle w:val="FootnoteReference"/>
          <w:rFonts w:ascii="GHEA Grapalat" w:hAnsi="GHEA Grapalat" w:cs="Sylfaen"/>
          <w:sz w:val="24"/>
          <w:szCs w:val="24"/>
          <w:lang w:val="hy-AM"/>
        </w:rPr>
        <w:footnoteReference w:id="29"/>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որ</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Հայաստան</w:t>
      </w:r>
      <w:r w:rsidR="008801AD" w:rsidRPr="009F1BB7">
        <w:rPr>
          <w:rFonts w:ascii="GHEA Grapalat" w:hAnsi="GHEA Grapalat" w:cs="Sylfaen"/>
          <w:sz w:val="24"/>
          <w:szCs w:val="24"/>
          <w:lang w:val="hy-AM"/>
        </w:rPr>
        <w:t>ի Հանրապետություն</w:t>
      </w:r>
      <w:r w:rsidR="00C9631E" w:rsidRPr="009F1BB7">
        <w:rPr>
          <w:rFonts w:ascii="GHEA Grapalat" w:hAnsi="GHEA Grapalat" w:cs="Sylfaen"/>
          <w:sz w:val="24"/>
          <w:szCs w:val="24"/>
          <w:lang w:val="hy-AM"/>
        </w:rPr>
        <w:t>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գործող</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արտոնություններ</w:t>
      </w:r>
      <w:r w:rsidR="00773C93" w:rsidRPr="009F1BB7">
        <w:rPr>
          <w:rFonts w:ascii="GHEA Grapalat" w:hAnsi="GHEA Grapalat" w:cs="Sylfaen"/>
          <w:sz w:val="24"/>
          <w:szCs w:val="24"/>
          <w:lang w:val="hy-AM"/>
        </w:rPr>
        <w:t>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իրենց</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գրավչությամբ</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զիջում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են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մրցակից</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երկրների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արտոնություններին։</w:t>
      </w:r>
      <w:r w:rsidR="008A5136" w:rsidRPr="009F1BB7">
        <w:rPr>
          <w:rFonts w:ascii="GHEA Grapalat" w:eastAsia="Times New Roman" w:hAnsi="GHEA Grapalat" w:cs="Arial"/>
          <w:lang w:val="hy-AM"/>
        </w:rPr>
        <w:t xml:space="preserve"> </w:t>
      </w:r>
      <w:r w:rsidR="003405BC">
        <w:rPr>
          <w:rFonts w:ascii="GHEA Grapalat" w:eastAsia="Times New Roman" w:hAnsi="GHEA Grapalat" w:cs="Arial"/>
          <w:lang w:val="hy-AM"/>
        </w:rPr>
        <w:t xml:space="preserve">   </w:t>
      </w:r>
    </w:p>
    <w:p w14:paraId="6FBD9FFA" w14:textId="29D37651" w:rsidR="002E4AC5" w:rsidRPr="00696DEC" w:rsidRDefault="00F86E36" w:rsidP="003405BC">
      <w:pPr>
        <w:tabs>
          <w:tab w:val="left" w:pos="0"/>
          <w:tab w:val="left" w:pos="142"/>
          <w:tab w:val="left" w:pos="993"/>
        </w:tabs>
        <w:spacing w:after="0" w:line="360" w:lineRule="auto"/>
        <w:jc w:val="both"/>
        <w:rPr>
          <w:rFonts w:ascii="GHEA Grapalat" w:eastAsia="Times New Roman" w:hAnsi="GHEA Grapalat" w:cs="Arial"/>
          <w:sz w:val="24"/>
          <w:szCs w:val="24"/>
          <w:lang w:val="hy-AM"/>
        </w:rPr>
      </w:pPr>
      <w:r>
        <w:rPr>
          <w:rFonts w:ascii="GHEA Grapalat" w:eastAsia="Times New Roman" w:hAnsi="GHEA Grapalat" w:cs="Arial"/>
          <w:lang w:val="hy-AM"/>
        </w:rPr>
        <w:tab/>
      </w:r>
      <w:r>
        <w:rPr>
          <w:rFonts w:ascii="GHEA Grapalat" w:eastAsia="Times New Roman" w:hAnsi="GHEA Grapalat" w:cs="Arial"/>
          <w:lang w:val="hy-AM"/>
        </w:rPr>
        <w:tab/>
      </w:r>
      <w:r w:rsidR="00BC7842" w:rsidRPr="00696DEC">
        <w:rPr>
          <w:rFonts w:ascii="GHEA Grapalat" w:hAnsi="GHEA Grapalat" w:cs="Sylfaen"/>
          <w:sz w:val="24"/>
          <w:szCs w:val="24"/>
          <w:lang w:val="hy-AM"/>
        </w:rPr>
        <w:t>Տ</w:t>
      </w:r>
      <w:r w:rsidR="00D0729B" w:rsidRPr="00696DEC">
        <w:rPr>
          <w:rFonts w:ascii="GHEA Grapalat" w:hAnsi="GHEA Grapalat" w:cs="Sylfaen"/>
          <w:sz w:val="24"/>
          <w:szCs w:val="24"/>
          <w:lang w:val="hy-AM"/>
        </w:rPr>
        <w:t>նտեսության զարգացման արդյունավետությունն էապես պայմանավորված է մարդկային կապիտալի զարգացման մակարդակով</w:t>
      </w:r>
      <w:r w:rsidR="00D0729B" w:rsidRPr="00696DEC">
        <w:rPr>
          <w:lang w:val="hy-AM"/>
        </w:rPr>
        <w:t>,</w:t>
      </w:r>
      <w:r w:rsidR="00D0729B" w:rsidRPr="00696DEC">
        <w:rPr>
          <w:rFonts w:ascii="GHEA Grapalat" w:eastAsia="Times New Roman" w:hAnsi="GHEA Grapalat" w:cs="Arial"/>
          <w:sz w:val="24"/>
          <w:szCs w:val="24"/>
          <w:lang w:val="hy-AM"/>
        </w:rPr>
        <w:t xml:space="preserve"> </w:t>
      </w:r>
      <w:r w:rsidR="00BC7842" w:rsidRPr="00696DEC">
        <w:rPr>
          <w:rFonts w:ascii="GHEA Grapalat" w:eastAsia="Times New Roman" w:hAnsi="GHEA Grapalat" w:cs="Arial"/>
          <w:sz w:val="24"/>
          <w:szCs w:val="24"/>
          <w:lang w:val="hy-AM"/>
        </w:rPr>
        <w:t xml:space="preserve">մինչդեռ </w:t>
      </w:r>
      <w:r w:rsidRPr="00696DEC">
        <w:rPr>
          <w:rFonts w:ascii="GHEA Grapalat" w:eastAsia="Times New Roman" w:hAnsi="GHEA Grapalat" w:cs="Arial"/>
          <w:sz w:val="24"/>
          <w:szCs w:val="24"/>
          <w:lang w:val="hy-AM"/>
        </w:rPr>
        <w:t>ուսումնասիրությունները ցույց են տալիս, որ այս ուղ</w:t>
      </w:r>
      <w:r w:rsidR="004B1F9C">
        <w:rPr>
          <w:rFonts w:ascii="GHEA Grapalat" w:eastAsia="Times New Roman" w:hAnsi="GHEA Grapalat" w:cs="Arial"/>
          <w:sz w:val="24"/>
          <w:szCs w:val="24"/>
          <w:lang w:val="hy-AM"/>
        </w:rPr>
        <w:t>ղ</w:t>
      </w:r>
      <w:r w:rsidRPr="00696DEC">
        <w:rPr>
          <w:rFonts w:ascii="GHEA Grapalat" w:eastAsia="Times New Roman" w:hAnsi="GHEA Grapalat" w:cs="Arial"/>
          <w:sz w:val="24"/>
          <w:szCs w:val="24"/>
          <w:lang w:val="hy-AM"/>
        </w:rPr>
        <w:t>ությամբ իրականացվող ներդրումների ծավալը և որակը բավարար չեն</w:t>
      </w:r>
      <w:r w:rsidRPr="00696DEC">
        <w:rPr>
          <w:rFonts w:ascii="Sylfaen" w:hAnsi="Sylfaen"/>
          <w:sz w:val="21"/>
          <w:szCs w:val="21"/>
          <w:shd w:val="clear" w:color="auto" w:fill="FFFFFF"/>
          <w:lang w:val="hy-AM"/>
        </w:rPr>
        <w:t xml:space="preserve"> </w:t>
      </w:r>
      <w:r w:rsidRPr="00696DEC">
        <w:rPr>
          <w:rFonts w:ascii="GHEA Grapalat" w:hAnsi="GHEA Grapalat" w:cs="Sylfaen"/>
          <w:sz w:val="24"/>
          <w:szCs w:val="24"/>
          <w:lang w:val="hy-AM"/>
        </w:rPr>
        <w:t>պահանջվող արդյունքին հասնելու համար։</w:t>
      </w:r>
      <w:r w:rsidRPr="00696DEC">
        <w:rPr>
          <w:rFonts w:ascii="GHEA Grapalat" w:eastAsia="Times New Roman" w:hAnsi="GHEA Grapalat" w:cs="Arial"/>
          <w:sz w:val="24"/>
          <w:szCs w:val="24"/>
          <w:lang w:val="hy-AM"/>
        </w:rPr>
        <w:t xml:space="preserve"> Այս համատեքստում </w:t>
      </w:r>
      <w:r w:rsidR="003405BC" w:rsidRPr="00696DEC">
        <w:rPr>
          <w:rFonts w:ascii="GHEA Grapalat" w:eastAsia="Times New Roman" w:hAnsi="GHEA Grapalat" w:cs="Arial"/>
          <w:sz w:val="24"/>
          <w:szCs w:val="24"/>
          <w:lang w:val="hy-AM"/>
        </w:rPr>
        <w:t xml:space="preserve">խնդիրներ են վեր հանվել նաև </w:t>
      </w:r>
      <w:r w:rsidR="00222AA0" w:rsidRPr="00696DEC">
        <w:rPr>
          <w:rFonts w:ascii="GHEA Grapalat" w:hAnsi="GHEA Grapalat" w:cs="Sylfaen"/>
          <w:sz w:val="24"/>
          <w:szCs w:val="24"/>
          <w:lang w:val="hy-AM"/>
        </w:rPr>
        <w:t xml:space="preserve">մարդկային կապիտալի զարգացմանն ուղղված </w:t>
      </w:r>
      <w:r w:rsidR="003405BC" w:rsidRPr="00696DEC">
        <w:rPr>
          <w:rFonts w:ascii="GHEA Grapalat" w:eastAsia="Times New Roman" w:hAnsi="GHEA Grapalat" w:cs="Arial"/>
          <w:sz w:val="24"/>
          <w:szCs w:val="24"/>
          <w:lang w:val="hy-AM"/>
        </w:rPr>
        <w:t xml:space="preserve">վերազգային ընկերությունների </w:t>
      </w:r>
      <w:r w:rsidR="003405BC" w:rsidRPr="004B1F9C">
        <w:rPr>
          <w:rFonts w:ascii="GHEA Grapalat" w:eastAsia="Times New Roman" w:hAnsi="GHEA Grapalat" w:cs="Arial"/>
          <w:sz w:val="24"/>
          <w:szCs w:val="24"/>
          <w:lang w:val="hy-AM"/>
        </w:rPr>
        <w:t>գործունեության տեսանկյունից</w:t>
      </w:r>
      <w:r w:rsidRPr="004B1F9C">
        <w:rPr>
          <w:rFonts w:ascii="GHEA Grapalat" w:eastAsia="Times New Roman" w:hAnsi="GHEA Grapalat" w:cs="Arial"/>
          <w:sz w:val="24"/>
          <w:szCs w:val="24"/>
          <w:lang w:val="hy-AM"/>
        </w:rPr>
        <w:t xml:space="preserve">, որոնք </w:t>
      </w:r>
      <w:r w:rsidR="003405BC" w:rsidRPr="004B1F9C">
        <w:rPr>
          <w:rFonts w:ascii="GHEA Grapalat" w:eastAsia="Times New Roman" w:hAnsi="GHEA Grapalat" w:cs="Arial"/>
          <w:sz w:val="24"/>
          <w:szCs w:val="24"/>
          <w:lang w:val="hy-AM"/>
        </w:rPr>
        <w:t>կարևորագույն դերակատարում ունեն երկրում մարդկային կապիտալի զարգացման համար։ Մասնավորապես,</w:t>
      </w:r>
      <w:r w:rsidR="003405BC" w:rsidRPr="00696DEC">
        <w:rPr>
          <w:rFonts w:ascii="GHEA Grapalat" w:eastAsia="Times New Roman" w:hAnsi="GHEA Grapalat" w:cs="Arial"/>
          <w:sz w:val="24"/>
          <w:szCs w:val="24"/>
          <w:lang w:val="hy-AM"/>
        </w:rPr>
        <w:t xml:space="preserve"> վերազգային ընկերությունների</w:t>
      </w:r>
      <w:r w:rsidR="00BC17F9" w:rsidRPr="00696DEC">
        <w:rPr>
          <w:rFonts w:ascii="GHEA Grapalat" w:eastAsia="Times New Roman" w:hAnsi="GHEA Grapalat" w:cs="Arial"/>
          <w:sz w:val="24"/>
          <w:szCs w:val="24"/>
          <w:lang w:val="hy-AM"/>
        </w:rPr>
        <w:t>՝</w:t>
      </w:r>
      <w:r w:rsidRPr="00696DEC">
        <w:rPr>
          <w:rFonts w:ascii="GHEA Grapalat" w:eastAsia="Times New Roman" w:hAnsi="GHEA Grapalat" w:cs="Arial"/>
          <w:sz w:val="24"/>
          <w:szCs w:val="24"/>
          <w:lang w:val="hy-AM"/>
        </w:rPr>
        <w:t xml:space="preserve"> աշխարհի տարբեր կետերից գործող</w:t>
      </w:r>
      <w:r w:rsidR="003405BC" w:rsidRPr="00696DEC">
        <w:rPr>
          <w:rFonts w:ascii="GHEA Grapalat" w:eastAsia="Times New Roman" w:hAnsi="GHEA Grapalat" w:cs="Arial"/>
          <w:sz w:val="24"/>
          <w:szCs w:val="24"/>
          <w:lang w:val="hy-AM"/>
        </w:rPr>
        <w:t xml:space="preserve"> կառավարման </w:t>
      </w:r>
      <w:r w:rsidR="00BC17F9" w:rsidRPr="00696DEC">
        <w:rPr>
          <w:rFonts w:ascii="GHEA Grapalat" w:eastAsia="Times New Roman" w:hAnsi="GHEA Grapalat" w:cs="Arial"/>
          <w:sz w:val="24"/>
          <w:szCs w:val="24"/>
          <w:lang w:val="hy-AM"/>
        </w:rPr>
        <w:t>համակարգերում</w:t>
      </w:r>
      <w:r w:rsidR="003405BC" w:rsidRPr="00696DEC">
        <w:rPr>
          <w:rFonts w:ascii="GHEA Grapalat" w:eastAsia="Times New Roman" w:hAnsi="GHEA Grapalat" w:cs="Arial"/>
          <w:sz w:val="24"/>
          <w:szCs w:val="24"/>
          <w:lang w:val="hy-AM"/>
        </w:rPr>
        <w:t xml:space="preserve"> </w:t>
      </w:r>
      <w:r w:rsidR="003405BC" w:rsidRPr="00696DEC">
        <w:rPr>
          <w:rFonts w:ascii="GHEA Grapalat" w:eastAsia="Times New Roman" w:hAnsi="GHEA Grapalat" w:cs="Arial"/>
          <w:sz w:val="24"/>
          <w:szCs w:val="24"/>
          <w:lang w:val="hy-AM"/>
        </w:rPr>
        <w:lastRenderedPageBreak/>
        <w:t xml:space="preserve">կուտակված է երկարամյա գիտելիք և փորձառություն, որոնք անհրաժեշտ է ներդնել և զարգացնել մեր երկրում։ </w:t>
      </w:r>
      <w:r w:rsidR="00BC17F9" w:rsidRPr="00696DEC">
        <w:rPr>
          <w:rFonts w:ascii="GHEA Grapalat" w:eastAsia="Times New Roman" w:hAnsi="GHEA Grapalat" w:cs="Arial"/>
          <w:sz w:val="24"/>
          <w:szCs w:val="24"/>
          <w:lang w:val="hy-AM"/>
        </w:rPr>
        <w:t>Այս տեսանկյունից հ</w:t>
      </w:r>
      <w:r w:rsidR="003405BC" w:rsidRPr="00696DEC">
        <w:rPr>
          <w:rFonts w:ascii="GHEA Grapalat" w:eastAsia="Times New Roman" w:hAnsi="GHEA Grapalat" w:cs="Arial"/>
          <w:sz w:val="24"/>
          <w:szCs w:val="24"/>
          <w:lang w:val="hy-AM"/>
        </w:rPr>
        <w:t>իմնական խնդիր է դիտարկվում ոչ բարենպաստ օրենսդրական դաշտը։</w:t>
      </w:r>
    </w:p>
    <w:p w14:paraId="4C8AB4D2" w14:textId="083D8549" w:rsidR="000F464B" w:rsidRPr="00696DEC" w:rsidRDefault="00923D63" w:rsidP="00923D63">
      <w:pPr>
        <w:pStyle w:val="ListParagraph"/>
        <w:autoSpaceDE w:val="0"/>
        <w:autoSpaceDN w:val="0"/>
        <w:adjustRightInd w:val="0"/>
        <w:spacing w:after="200" w:line="360" w:lineRule="auto"/>
        <w:ind w:left="0"/>
        <w:jc w:val="both"/>
        <w:rPr>
          <w:rFonts w:ascii="GHEA Grapalat" w:hAnsi="GHEA Grapalat"/>
          <w:sz w:val="24"/>
          <w:szCs w:val="24"/>
          <w:lang w:val="hy-AM"/>
        </w:rPr>
      </w:pPr>
      <w:r>
        <w:rPr>
          <w:rFonts w:ascii="GHEA Grapalat" w:hAnsi="GHEA Grapalat"/>
          <w:color w:val="FF0000"/>
          <w:sz w:val="24"/>
          <w:szCs w:val="24"/>
          <w:lang w:val="hy-AM"/>
        </w:rPr>
        <w:t xml:space="preserve">      </w:t>
      </w:r>
      <w:r w:rsidR="002E4AC5" w:rsidRPr="00696DEC">
        <w:rPr>
          <w:rFonts w:ascii="GHEA Grapalat" w:hAnsi="GHEA Grapalat"/>
          <w:sz w:val="24"/>
          <w:szCs w:val="24"/>
          <w:lang w:val="hy-AM"/>
        </w:rPr>
        <w:t xml:space="preserve">Ներկայումս կապիտալի շուկայի տեսանկյունից հիմնական խնդիր է դիտարկվում </w:t>
      </w:r>
      <w:r w:rsidR="000F464B" w:rsidRPr="00696DEC">
        <w:rPr>
          <w:rFonts w:ascii="GHEA Grapalat" w:hAnsi="GHEA Grapalat"/>
          <w:sz w:val="24"/>
          <w:szCs w:val="24"/>
          <w:lang w:val="hy-AM"/>
        </w:rPr>
        <w:t>այն հանգամանքը, որ ՀՀ կապիտալի շուկան տնտեսության իրական հատվածի կողմից դեռևս ակտիվորեն չի դիտարկվում որպես ֆինանսների ներգրավման հիմնական աղբյուրներից մեկը։ Սա պայմանավորված է մի շարք օբյեկտիվ և սուբյեկտիվ հանգամանքներով, որոնցից են կապիտալի շուկա դուրս գալու համար լրացուցիչ պահանջներին համապատասխանելու, ինչպես նաև հավելյալ ծախսերի կատարման անհրաժեշտության խնդիրները։</w:t>
      </w:r>
    </w:p>
    <w:p w14:paraId="5A2BCFB4" w14:textId="09FC78D6" w:rsidR="000F464B" w:rsidRPr="00696DEC" w:rsidRDefault="000F464B" w:rsidP="00F72BF3">
      <w:pPr>
        <w:pStyle w:val="ListParagraph"/>
        <w:autoSpaceDE w:val="0"/>
        <w:autoSpaceDN w:val="0"/>
        <w:adjustRightInd w:val="0"/>
        <w:spacing w:after="200" w:line="360" w:lineRule="auto"/>
        <w:ind w:left="0" w:firstLine="720"/>
        <w:jc w:val="both"/>
        <w:rPr>
          <w:rFonts w:ascii="GHEA Grapalat" w:hAnsi="GHEA Grapalat"/>
          <w:sz w:val="24"/>
          <w:szCs w:val="24"/>
          <w:lang w:val="hy-AM"/>
        </w:rPr>
      </w:pPr>
      <w:r w:rsidRPr="00696DEC">
        <w:rPr>
          <w:rFonts w:ascii="GHEA Grapalat" w:hAnsi="GHEA Grapalat"/>
          <w:sz w:val="24"/>
          <w:szCs w:val="24"/>
          <w:lang w:val="hy-AM"/>
        </w:rPr>
        <w:t>Կապիտալի շուկայի զարգացման տեսանկյունից կարևոր նախապայման է նաև</w:t>
      </w:r>
      <w:r w:rsidR="002E4AC5" w:rsidRPr="00696DEC">
        <w:rPr>
          <w:rFonts w:ascii="GHEA Grapalat" w:hAnsi="GHEA Grapalat"/>
          <w:sz w:val="24"/>
          <w:szCs w:val="24"/>
          <w:lang w:val="hy-AM"/>
        </w:rPr>
        <w:t xml:space="preserve"> այլընտրանքային ֆինանսավորման աղբյուրները</w:t>
      </w:r>
      <w:r w:rsidRPr="00696DEC">
        <w:rPr>
          <w:rFonts w:ascii="GHEA Grapalat" w:hAnsi="GHEA Grapalat"/>
          <w:sz w:val="24"/>
          <w:szCs w:val="24"/>
          <w:lang w:val="hy-AM"/>
        </w:rPr>
        <w:t xml:space="preserve">՝ հաշվի առնելով, </w:t>
      </w:r>
      <w:r w:rsidR="002E4AC5" w:rsidRPr="00696DEC">
        <w:rPr>
          <w:rFonts w:ascii="GHEA Grapalat" w:hAnsi="GHEA Grapalat"/>
          <w:sz w:val="24"/>
          <w:szCs w:val="24"/>
          <w:lang w:val="hy-AM"/>
        </w:rPr>
        <w:t>որ մասնավոր բաժնեմասնակցային ֆոնդերը ոչ միայն տրամադրում են ֆինանսական կապիտալ, այլ նաև օժանդակում են տնտեսավարողներին՝ զարգացնելու ներքին ֆինանսական կառավարման հմտությունները, ներդնելու կորպորատիվ կառավարման համակարգեր և բերում են թափանցիկ, աուդիտ անցած գործունեության: Առանց նշված նախապայմանների և նմանատիպ արտաքին խթանների, գործնականում դժվար է հանդիպել ընկերությունների, որոնք պատրաստ կլինեն մասնակցել կապիտալի շուկայում՝ ինչպես բաժնեմասերի, այնպես էլ պարտատոմսերի ցուցակման միջոցով:</w:t>
      </w:r>
      <w:r w:rsidRPr="00696DEC">
        <w:rPr>
          <w:rFonts w:ascii="GHEA Grapalat" w:hAnsi="GHEA Grapalat"/>
          <w:sz w:val="24"/>
          <w:szCs w:val="24"/>
          <w:lang w:val="hy-AM"/>
        </w:rPr>
        <w:t xml:space="preserve"> </w:t>
      </w:r>
    </w:p>
    <w:p w14:paraId="19F185C1" w14:textId="77777777" w:rsidR="00AD5AB9" w:rsidRPr="00696DEC" w:rsidRDefault="000F464B" w:rsidP="00AD5AB9">
      <w:pPr>
        <w:pStyle w:val="ListParagraph"/>
        <w:autoSpaceDE w:val="0"/>
        <w:autoSpaceDN w:val="0"/>
        <w:adjustRightInd w:val="0"/>
        <w:spacing w:after="200" w:line="360" w:lineRule="auto"/>
        <w:ind w:left="0" w:firstLine="720"/>
        <w:jc w:val="both"/>
        <w:rPr>
          <w:rFonts w:ascii="GHEA Grapalat" w:hAnsi="GHEA Grapalat"/>
          <w:sz w:val="24"/>
          <w:szCs w:val="24"/>
          <w:lang w:val="hy-AM"/>
        </w:rPr>
      </w:pPr>
      <w:r w:rsidRPr="00696DEC">
        <w:rPr>
          <w:rFonts w:ascii="GHEA Grapalat" w:hAnsi="GHEA Grapalat"/>
          <w:sz w:val="24"/>
          <w:szCs w:val="24"/>
          <w:lang w:val="hy-AM"/>
        </w:rPr>
        <w:t>Արդյունքում բիզնեսը թերի է  զարգանում, և տնտեսավարողները չեն իրագործում իրենց ամբողջ ներուժը</w:t>
      </w:r>
      <w:r w:rsidR="00F55D08" w:rsidRPr="00696DEC">
        <w:rPr>
          <w:rFonts w:ascii="GHEA Grapalat" w:hAnsi="GHEA Grapalat"/>
          <w:sz w:val="24"/>
          <w:szCs w:val="24"/>
          <w:lang w:val="hy-AM"/>
        </w:rPr>
        <w:t>։</w:t>
      </w:r>
    </w:p>
    <w:p w14:paraId="2089301D" w14:textId="4ED69A7D" w:rsidR="00C9631E" w:rsidRPr="00AD5AB9" w:rsidRDefault="00C9631E" w:rsidP="00AD5AB9">
      <w:pPr>
        <w:pStyle w:val="ListParagraph"/>
        <w:autoSpaceDE w:val="0"/>
        <w:autoSpaceDN w:val="0"/>
        <w:adjustRightInd w:val="0"/>
        <w:spacing w:after="200" w:line="360" w:lineRule="auto"/>
        <w:ind w:left="0" w:firstLine="720"/>
        <w:jc w:val="both"/>
        <w:rPr>
          <w:rFonts w:ascii="GHEA Grapalat" w:hAnsi="GHEA Grapalat"/>
          <w:color w:val="FF0000"/>
          <w:sz w:val="24"/>
          <w:szCs w:val="24"/>
          <w:lang w:val="hy-AM"/>
        </w:rPr>
      </w:pPr>
      <w:r w:rsidRPr="00BE35C0">
        <w:rPr>
          <w:rFonts w:ascii="GHEA Grapalat" w:hAnsi="GHEA Grapalat"/>
          <w:color w:val="FF0000"/>
          <w:sz w:val="24"/>
          <w:szCs w:val="24"/>
          <w:lang w:val="hy-AM"/>
        </w:rPr>
        <w:t xml:space="preserve"> </w:t>
      </w:r>
      <w:r w:rsidR="003217AD" w:rsidRPr="00696DEC">
        <w:rPr>
          <w:rFonts w:ascii="GHEA Grapalat" w:hAnsi="GHEA Grapalat"/>
          <w:sz w:val="24"/>
          <w:szCs w:val="24"/>
          <w:lang w:val="hy-AM"/>
        </w:rPr>
        <w:t xml:space="preserve">Վերոշարադրյալ խնդիրների լուծման նպատակով անհրաժեշտ </w:t>
      </w:r>
      <w:r w:rsidR="00C46EB1" w:rsidRPr="00696DEC">
        <w:rPr>
          <w:rFonts w:ascii="GHEA Grapalat" w:hAnsi="GHEA Grapalat"/>
          <w:sz w:val="24"/>
          <w:szCs w:val="24"/>
          <w:lang w:val="hy-AM"/>
        </w:rPr>
        <w:t xml:space="preserve">է նախաձեռնել </w:t>
      </w:r>
      <w:r w:rsidR="004831BF" w:rsidRPr="009F1BB7">
        <w:rPr>
          <w:rFonts w:ascii="GHEA Grapalat" w:hAnsi="GHEA Grapalat"/>
          <w:sz w:val="24"/>
          <w:szCs w:val="24"/>
          <w:lang w:val="hy-AM"/>
        </w:rPr>
        <w:t>բարեփոխում</w:t>
      </w:r>
      <w:r w:rsidR="003217AD" w:rsidRPr="009F1BB7">
        <w:rPr>
          <w:rFonts w:ascii="GHEA Grapalat" w:hAnsi="GHEA Grapalat"/>
          <w:sz w:val="24"/>
          <w:szCs w:val="24"/>
          <w:lang w:val="hy-AM"/>
        </w:rPr>
        <w:t>ներ</w:t>
      </w:r>
      <w:r w:rsidR="00C46EB1" w:rsidRPr="009F1BB7">
        <w:rPr>
          <w:rFonts w:ascii="GHEA Grapalat" w:hAnsi="GHEA Grapalat"/>
          <w:sz w:val="24"/>
          <w:szCs w:val="24"/>
          <w:lang w:val="hy-AM"/>
        </w:rPr>
        <w:t xml:space="preserve"> հետևյալ ուղղությ</w:t>
      </w:r>
      <w:r w:rsidR="000912DE" w:rsidRPr="009F1BB7">
        <w:rPr>
          <w:rFonts w:ascii="GHEA Grapalat" w:hAnsi="GHEA Grapalat"/>
          <w:sz w:val="24"/>
          <w:szCs w:val="24"/>
          <w:lang w:val="hy-AM"/>
        </w:rPr>
        <w:t>ամբ</w:t>
      </w:r>
      <w:r w:rsidR="00A846A3" w:rsidRPr="009F1BB7">
        <w:rPr>
          <w:rFonts w:ascii="Cambria Math" w:hAnsi="Cambria Math"/>
          <w:sz w:val="24"/>
          <w:szCs w:val="24"/>
          <w:lang w:val="hy-AM"/>
        </w:rPr>
        <w:t>․</w:t>
      </w:r>
    </w:p>
    <w:p w14:paraId="4A0793C3" w14:textId="4E01B136" w:rsidR="00C9631E" w:rsidRPr="009F1BB7" w:rsidRDefault="000912DE" w:rsidP="000912DE">
      <w:pPr>
        <w:tabs>
          <w:tab w:val="left" w:pos="284"/>
          <w:tab w:val="left" w:pos="851"/>
        </w:tabs>
        <w:spacing w:after="0" w:line="360" w:lineRule="auto"/>
        <w:jc w:val="both"/>
        <w:rPr>
          <w:rFonts w:ascii="GHEA Grapalat" w:hAnsi="GHEA Grapalat"/>
          <w:sz w:val="24"/>
          <w:szCs w:val="24"/>
          <w:lang w:val="hy-AM"/>
        </w:rPr>
      </w:pPr>
      <w:r w:rsidRPr="009F1BB7">
        <w:rPr>
          <w:rFonts w:ascii="GHEA Grapalat" w:hAnsi="GHEA Grapalat" w:cs="Sylfaen"/>
          <w:b/>
          <w:bCs/>
          <w:sz w:val="24"/>
          <w:szCs w:val="24"/>
          <w:lang w:val="hy-AM"/>
        </w:rPr>
        <w:t xml:space="preserve">      </w:t>
      </w:r>
      <w:r w:rsidR="00C9631E" w:rsidRPr="009F1BB7">
        <w:rPr>
          <w:rFonts w:ascii="GHEA Grapalat" w:hAnsi="GHEA Grapalat" w:cs="Sylfaen"/>
          <w:b/>
          <w:bCs/>
          <w:sz w:val="24"/>
          <w:szCs w:val="24"/>
          <w:lang w:val="hy-AM"/>
        </w:rPr>
        <w:t>Բարեփոխման</w:t>
      </w:r>
      <w:r w:rsidR="00C9631E" w:rsidRPr="009F1BB7">
        <w:rPr>
          <w:rFonts w:ascii="GHEA Grapalat" w:hAnsi="GHEA Grapalat"/>
          <w:b/>
          <w:bCs/>
          <w:sz w:val="24"/>
          <w:szCs w:val="24"/>
          <w:lang w:val="hy-AM"/>
        </w:rPr>
        <w:t xml:space="preserve"> </w:t>
      </w:r>
      <w:r w:rsidR="00C9631E" w:rsidRPr="009F1BB7">
        <w:rPr>
          <w:rFonts w:ascii="GHEA Grapalat" w:hAnsi="GHEA Grapalat" w:cs="Sylfaen"/>
          <w:b/>
          <w:bCs/>
          <w:sz w:val="24"/>
          <w:szCs w:val="24"/>
          <w:lang w:val="hy-AM"/>
        </w:rPr>
        <w:t>ուղղություն</w:t>
      </w:r>
      <w:r w:rsidR="00C9631E" w:rsidRPr="009F1BB7">
        <w:rPr>
          <w:rFonts w:ascii="GHEA Grapalat" w:hAnsi="GHEA Grapalat"/>
          <w:b/>
          <w:bCs/>
          <w:sz w:val="24"/>
          <w:szCs w:val="24"/>
          <w:lang w:val="hy-AM"/>
        </w:rPr>
        <w:t xml:space="preserve"> </w:t>
      </w:r>
      <w:r w:rsidRPr="009F1BB7">
        <w:rPr>
          <w:rFonts w:ascii="GHEA Grapalat" w:hAnsi="GHEA Grapalat"/>
          <w:b/>
          <w:bCs/>
          <w:sz w:val="24"/>
          <w:szCs w:val="24"/>
          <w:lang w:val="hy-AM"/>
        </w:rPr>
        <w:t xml:space="preserve">- </w:t>
      </w:r>
      <w:r w:rsidR="004C5B15" w:rsidRPr="009F1BB7">
        <w:rPr>
          <w:rFonts w:ascii="GHEA Grapalat" w:hAnsi="GHEA Grapalat" w:cs="Sylfaen"/>
          <w:sz w:val="24"/>
          <w:szCs w:val="24"/>
          <w:lang w:val="hy-AM"/>
        </w:rPr>
        <w:t>Հայաստանի Հանրապետության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կառավարության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տեսլականի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աշխատատեղերի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ստեղծում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ռազմավարական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կամ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գերակա</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ոլորտների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խթանում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մարդկային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ռեսուրսների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զարգացում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արտահանման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խթանում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դիվերսիֆիկացում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աջակցություն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հետազոտություններին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տեխնոլոգիաների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փոխանցմանը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իրագործմանը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միտված</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ներդրողների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համար</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գրավիչ</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արտոնությունների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համակարգի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մշակում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ներդնում</w:t>
      </w:r>
      <w:r w:rsidR="00C9631E" w:rsidRPr="009F1BB7">
        <w:rPr>
          <w:rFonts w:ascii="GHEA Grapalat" w:hAnsi="GHEA Grapalat"/>
          <w:sz w:val="24"/>
          <w:szCs w:val="24"/>
          <w:lang w:val="hy-AM"/>
        </w:rPr>
        <w:t>,</w:t>
      </w:r>
      <w:r w:rsidR="00CD0C55">
        <w:rPr>
          <w:rFonts w:ascii="GHEA Grapalat" w:hAnsi="GHEA Grapalat"/>
          <w:sz w:val="24"/>
          <w:szCs w:val="24"/>
          <w:lang w:val="hy-AM"/>
        </w:rPr>
        <w:t xml:space="preserve"> որոնց</w:t>
      </w:r>
      <w:r w:rsidR="00CD0C55" w:rsidRPr="00CD0C55">
        <w:rPr>
          <w:rFonts w:ascii="GHEA Grapalat" w:eastAsia="Tahoma" w:hAnsi="GHEA Grapalat" w:cs="Tahoma"/>
          <w:sz w:val="24"/>
          <w:szCs w:val="24"/>
          <w:lang w:val="hy-AM"/>
        </w:rPr>
        <w:t xml:space="preserve"> </w:t>
      </w:r>
      <w:r w:rsidR="00CD0C55" w:rsidRPr="001E7EBC">
        <w:rPr>
          <w:rFonts w:ascii="GHEA Grapalat" w:eastAsia="Tahoma" w:hAnsi="GHEA Grapalat" w:cs="Tahoma"/>
          <w:sz w:val="24"/>
          <w:szCs w:val="24"/>
          <w:lang w:val="hy-AM"/>
        </w:rPr>
        <w:t>գծով հետագայում մշակվելիք միջոցառումներում կսահմանվեն ոլորտները</w:t>
      </w:r>
      <w:r w:rsidR="00CD0C55">
        <w:rPr>
          <w:rFonts w:ascii="GHEA Grapalat" w:eastAsia="Tahoma" w:hAnsi="GHEA Grapalat" w:cs="Tahoma"/>
          <w:sz w:val="24"/>
          <w:szCs w:val="24"/>
          <w:lang w:val="hy-AM"/>
        </w:rPr>
        <w:t>/գործունեության տեսակները,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այդ</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թվում</w:t>
      </w:r>
      <w:r w:rsidR="00C9631E" w:rsidRPr="009F1BB7">
        <w:rPr>
          <w:rFonts w:ascii="GHEA Grapalat" w:hAnsi="GHEA Grapalat"/>
          <w:sz w:val="24"/>
          <w:szCs w:val="24"/>
          <w:lang w:val="hy-AM"/>
        </w:rPr>
        <w:t>`</w:t>
      </w:r>
    </w:p>
    <w:p w14:paraId="2A7D826D" w14:textId="2EAF80D8" w:rsidR="005457EB" w:rsidRPr="00E66EAB" w:rsidRDefault="005457EB" w:rsidP="00E66EAB">
      <w:pPr>
        <w:tabs>
          <w:tab w:val="left" w:pos="993"/>
        </w:tabs>
        <w:spacing w:after="0" w:line="360" w:lineRule="auto"/>
        <w:ind w:firstLine="567"/>
        <w:jc w:val="both"/>
        <w:rPr>
          <w:rFonts w:ascii="GHEA Grapalat" w:hAnsi="GHEA Grapalat" w:cs="Sylfaen"/>
          <w:sz w:val="24"/>
          <w:szCs w:val="24"/>
          <w:lang w:val="hy-AM"/>
        </w:rPr>
      </w:pPr>
      <w:r w:rsidRPr="00696DEC">
        <w:rPr>
          <w:rFonts w:ascii="GHEA Grapalat" w:hAnsi="GHEA Grapalat" w:cs="Sylfaen"/>
          <w:sz w:val="24"/>
          <w:szCs w:val="24"/>
          <w:lang w:val="hy-AM"/>
        </w:rPr>
        <w:lastRenderedPageBreak/>
        <w:t xml:space="preserve">ա. </w:t>
      </w:r>
      <w:r w:rsidR="00B13B3F">
        <w:rPr>
          <w:rFonts w:ascii="GHEA Grapalat" w:hAnsi="GHEA Grapalat" w:cs="Sylfaen"/>
          <w:sz w:val="24"/>
          <w:szCs w:val="24"/>
          <w:lang w:val="hy-AM"/>
        </w:rPr>
        <w:t>առաջնային</w:t>
      </w:r>
      <w:r w:rsidRPr="00696DEC">
        <w:rPr>
          <w:rFonts w:ascii="GHEA Grapalat" w:hAnsi="GHEA Grapalat" w:cs="Sylfaen"/>
          <w:sz w:val="24"/>
          <w:szCs w:val="24"/>
          <w:lang w:val="hy-AM"/>
        </w:rPr>
        <w:t xml:space="preserve"> ներդրումների խթանման արտոնություն՝ նախատեսվում է դրամաշնորհ (կանխիկի վերադարձ) այն խոշոր միջազգային կազմակերպություններին, որոնք Հայաստանում կիրականացնեն բարձր արտադրողականություն ապահովող տնտեսական գործունեություն: Արտոնությունը հիմնականում նախատեսված է կապիտալատար արտադրությունների համար: Ուղղված լինելով պոտենցիալ շահառու կազմակերպությունների ներդրումային նախագծերի զուտ ներկա արժեքի ավելացմանը, ներքին շահութաբերության մակարդակի բարձրացմանը և ներդրումների հետգնման ժամկետի կրճատմանը` այս արտոնությունը հնարավորություն կտա զսպելու երկրին բնորոշ ռիսկերը և Հայաստանը դարձնելու ավելի գրավիչ օտարերկրյա ներդրողների համար: </w:t>
      </w:r>
    </w:p>
    <w:p w14:paraId="2C0159DA" w14:textId="77777777" w:rsidR="005457EB" w:rsidRPr="00696DEC" w:rsidRDefault="005457EB" w:rsidP="005457EB">
      <w:pPr>
        <w:tabs>
          <w:tab w:val="left" w:pos="993"/>
        </w:tabs>
        <w:spacing w:after="0" w:line="360" w:lineRule="auto"/>
        <w:ind w:firstLine="567"/>
        <w:jc w:val="both"/>
        <w:rPr>
          <w:rFonts w:ascii="GHEA Grapalat" w:hAnsi="GHEA Grapalat" w:cs="Sylfaen"/>
          <w:sz w:val="24"/>
          <w:szCs w:val="24"/>
          <w:lang w:val="hy-AM"/>
        </w:rPr>
      </w:pPr>
      <w:r w:rsidRPr="00696DEC">
        <w:rPr>
          <w:rFonts w:ascii="GHEA Grapalat" w:hAnsi="GHEA Grapalat" w:cs="Sylfaen"/>
          <w:sz w:val="24"/>
          <w:szCs w:val="24"/>
          <w:lang w:val="hy-AM"/>
        </w:rPr>
        <w:t>բ. աշխատատեղերի ստեղծման արտոնություն՝ նախատեսվում է դրամաշնորհ (կանխիկի վերադարձ) Հայաստանի Հանրապետությունում, հիմնականում ծառայությունների ոլորտում, տնտեսական գործունեություն ծավալող միջազգային կազմակերպություններին: Այս արտոնությունը թույլ կտա նվազեցնել պոտեցիալ շահառուների գործառնական ծախսերը՝ նպաստելով կառավարության գործազրկության կրճատման թիրախին։</w:t>
      </w:r>
    </w:p>
    <w:p w14:paraId="2F21FC8E" w14:textId="435F2B3B" w:rsidR="005457EB" w:rsidRDefault="005457EB" w:rsidP="00DF7CC1">
      <w:pPr>
        <w:tabs>
          <w:tab w:val="left" w:pos="993"/>
        </w:tabs>
        <w:spacing w:after="0" w:line="360" w:lineRule="auto"/>
        <w:ind w:firstLine="567"/>
        <w:jc w:val="both"/>
        <w:rPr>
          <w:rFonts w:ascii="GHEA Grapalat" w:hAnsi="GHEA Grapalat" w:cs="Sylfaen"/>
          <w:sz w:val="24"/>
          <w:szCs w:val="24"/>
          <w:lang w:val="hy-AM"/>
        </w:rPr>
      </w:pPr>
      <w:r w:rsidRPr="00696DEC">
        <w:rPr>
          <w:rFonts w:ascii="GHEA Grapalat" w:hAnsi="GHEA Grapalat" w:cs="Sylfaen"/>
          <w:sz w:val="24"/>
          <w:szCs w:val="24"/>
          <w:lang w:val="hy-AM"/>
        </w:rPr>
        <w:t xml:space="preserve">գ. մարդկային կապիտալի զարգացմանն ուղղված արտոնություն` նախատեսվում է </w:t>
      </w:r>
      <w:r w:rsidR="00F86DFB">
        <w:rPr>
          <w:rFonts w:ascii="GHEA Grapalat" w:hAnsi="GHEA Grapalat" w:cs="Sylfaen"/>
          <w:sz w:val="24"/>
          <w:szCs w:val="24"/>
          <w:lang w:val="hy-AM"/>
        </w:rPr>
        <w:t>դրամաշնորհ</w:t>
      </w:r>
      <w:r w:rsidRPr="00696DEC">
        <w:rPr>
          <w:rFonts w:ascii="GHEA Grapalat" w:hAnsi="GHEA Grapalat" w:cs="Sylfaen"/>
          <w:sz w:val="24"/>
          <w:szCs w:val="24"/>
          <w:lang w:val="hy-AM"/>
        </w:rPr>
        <w:t xml:space="preserve"> (կանխիկի վերադարձ) Հայաստանի Հանրապետությունում տնտեսական գործունեություն ծավալող միջազգային կազմակերպություններին` խթանելով տեղաբնակ աշխատուժի մասնագիտական որակների կատարելագործումը։ Արտոնության հիմնական նպատակն է մեղմել որակյալ աշախատուժի բացը հայաստանյան շուկայում՝ նվազեցնելով ձեռնարկությունների անձնակազմի վերապատրաստման ծախսերը, ինչը դրական կանդրադառնա նաև կառավարության՝ մարդկային կապիտալի զարգացմանն ուղղված թիրախներին։ </w:t>
      </w:r>
    </w:p>
    <w:p w14:paraId="350A5F56" w14:textId="6C745B77" w:rsidR="006D24D0" w:rsidRPr="00696DEC" w:rsidRDefault="006D24D0" w:rsidP="006D24D0">
      <w:pPr>
        <w:tabs>
          <w:tab w:val="left" w:pos="993"/>
        </w:tabs>
        <w:spacing w:after="0" w:line="360" w:lineRule="auto"/>
        <w:ind w:firstLine="567"/>
        <w:jc w:val="both"/>
        <w:rPr>
          <w:rFonts w:ascii="GHEA Grapalat" w:hAnsi="GHEA Grapalat" w:cs="Sylfaen"/>
          <w:sz w:val="24"/>
          <w:szCs w:val="24"/>
          <w:lang w:val="hy-AM"/>
        </w:rPr>
      </w:pPr>
      <w:r w:rsidRPr="00F234A6">
        <w:rPr>
          <w:rFonts w:ascii="GHEA Grapalat" w:hAnsi="GHEA Grapalat" w:cs="Sylfaen"/>
          <w:sz w:val="24"/>
          <w:szCs w:val="24"/>
          <w:lang w:val="hy-AM"/>
        </w:rPr>
        <w:t xml:space="preserve">դ. հետազոտության և մշակումների (R&amp;D) խթանման </w:t>
      </w:r>
      <w:r w:rsidR="0020049C">
        <w:rPr>
          <w:rFonts w:ascii="GHEA Grapalat" w:hAnsi="GHEA Grapalat" w:cs="Sylfaen"/>
          <w:sz w:val="24"/>
          <w:szCs w:val="24"/>
          <w:lang w:val="hy-AM"/>
        </w:rPr>
        <w:t>նպատակով աջակցություն</w:t>
      </w:r>
      <w:r w:rsidR="005D5100">
        <w:rPr>
          <w:rFonts w:ascii="GHEA Grapalat" w:hAnsi="GHEA Grapalat" w:cs="Sylfaen"/>
          <w:sz w:val="24"/>
          <w:szCs w:val="24"/>
          <w:lang w:val="hy-AM"/>
        </w:rPr>
        <w:t xml:space="preserve">, որը </w:t>
      </w:r>
      <w:r w:rsidRPr="00F234A6">
        <w:rPr>
          <w:rFonts w:ascii="GHEA Grapalat" w:hAnsi="GHEA Grapalat" w:cs="Sylfaen"/>
          <w:sz w:val="24"/>
          <w:szCs w:val="24"/>
          <w:lang w:val="hy-AM"/>
        </w:rPr>
        <w:t>հնարավորություն կտա ակտիվացնելու մասնավոր կապիտալի ներգրավումը հետազոտությունների և մշակումների ոլորտ` խթանելով մասնավոր առևտրային կազմակերպությունների կողմից հետազոտությունների և մշակումների ուղղությամբ ծախսերի իրականացումը հետագայում նոր, բարդ արտադրանք ստեղծելու և Հայաստանի Հանրապետությունում արտադրություն կազմակերպելու, ինչպես նաև մտավոր սեփականության իրավունքի օտարման համար։</w:t>
      </w:r>
    </w:p>
    <w:p w14:paraId="05AE9F33" w14:textId="2E99F120" w:rsidR="005D5100" w:rsidRDefault="006D24D0" w:rsidP="005D5100">
      <w:pPr>
        <w:tabs>
          <w:tab w:val="left" w:pos="993"/>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ե</w:t>
      </w:r>
      <w:r w:rsidR="005457EB" w:rsidRPr="00696DEC">
        <w:rPr>
          <w:rFonts w:ascii="GHEA Grapalat" w:hAnsi="GHEA Grapalat"/>
          <w:sz w:val="24"/>
          <w:szCs w:val="24"/>
          <w:lang w:val="hy-AM"/>
        </w:rPr>
        <w:t xml:space="preserve">. բարդ արտադրանքի արտահանման և արտահանման աշխարհագրական կառուցվածքի դիվերսիֆիկացման խթանման արտոնություն` նախատեսվում է դրամաշնորհ (կանխիկի վերադարձ) Հայաստանի Հանրապետությունում տնտեսական գործունեություն ծավալող կազմակերպություններին, որոնք արտահանում են բարդության որոշակի աստիճանից բարձր արտադրանք։ Այս արտոնությունը կխթանի բարդության որոշակի աստիճանից բարձր ապրանքների արտադրությունը Հայաստանի Հանրապետությունում և հայկական ծագման բարդ արտադրանքի մրցունակությունն արտաքին շուկաներում, ինչպես նաև կնպաստի Հայաստանի Հանրապետությունից արտահանման աշխարհագրական կառուցվածքի դիվերսիֆիկացման խորացմանը: </w:t>
      </w:r>
      <w:r w:rsidR="00CD0C55">
        <w:rPr>
          <w:rFonts w:ascii="GHEA Grapalat" w:hAnsi="GHEA Grapalat" w:cs="Sylfaen"/>
          <w:sz w:val="24"/>
          <w:szCs w:val="24"/>
          <w:lang w:val="hy-AM"/>
        </w:rPr>
        <w:t>Նշված աջակցության գործիքը</w:t>
      </w:r>
      <w:r w:rsidR="00CD0C55" w:rsidRPr="00CD0C55">
        <w:rPr>
          <w:rFonts w:ascii="GHEA Grapalat" w:hAnsi="GHEA Grapalat" w:cs="Sylfaen"/>
          <w:sz w:val="24"/>
          <w:szCs w:val="24"/>
          <w:lang w:val="hy-AM"/>
        </w:rPr>
        <w:t xml:space="preserve"> պետք է ուղղվ</w:t>
      </w:r>
      <w:r w:rsidR="00CD0C55">
        <w:rPr>
          <w:rFonts w:ascii="GHEA Grapalat" w:hAnsi="GHEA Grapalat" w:cs="Sylfaen"/>
          <w:sz w:val="24"/>
          <w:szCs w:val="24"/>
          <w:lang w:val="hy-AM"/>
        </w:rPr>
        <w:t>ի</w:t>
      </w:r>
      <w:r w:rsidR="00CD0C55" w:rsidRPr="00CD0C55">
        <w:rPr>
          <w:rFonts w:ascii="GHEA Grapalat" w:hAnsi="GHEA Grapalat" w:cs="Sylfaen"/>
          <w:sz w:val="24"/>
          <w:szCs w:val="24"/>
          <w:lang w:val="hy-AM"/>
        </w:rPr>
        <w:t xml:space="preserve"> այնպիսի ներդրումային ծրագրերին, որոնց արդյունքում կիրականացվեն ներդրումներ Հայաստանի Հանրապետության տարածքում այնպիսի ապրանքների արտադրություններում, որոնց տնտեսական բարդության ցուցիչն առնվազն 0.1 է, ապրանքների ցանկը հաստատվում է Հայաստանի Հանրապետության էկոնոմիկայի նախարարի հրամանով</w:t>
      </w:r>
      <w:r w:rsidR="005D5100">
        <w:rPr>
          <w:rFonts w:ascii="GHEA Grapalat" w:hAnsi="GHEA Grapalat" w:cs="Sylfaen"/>
          <w:sz w:val="24"/>
          <w:szCs w:val="24"/>
          <w:lang w:val="hy-AM"/>
        </w:rPr>
        <w:t>։</w:t>
      </w:r>
    </w:p>
    <w:p w14:paraId="774F9E46" w14:textId="0EBBEE9A" w:rsidR="00BE7901" w:rsidRDefault="00117DF6" w:rsidP="005D5100">
      <w:pPr>
        <w:tabs>
          <w:tab w:val="left" w:pos="993"/>
        </w:tabs>
        <w:spacing w:after="0" w:line="360" w:lineRule="auto"/>
        <w:ind w:firstLine="567"/>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      </w:t>
      </w:r>
      <w:r w:rsidR="005E6F01">
        <w:rPr>
          <w:rFonts w:ascii="GHEA Grapalat" w:eastAsia="Tahoma" w:hAnsi="GHEA Grapalat" w:cs="Tahoma"/>
          <w:sz w:val="24"/>
          <w:szCs w:val="24"/>
          <w:lang w:val="hy-AM"/>
        </w:rPr>
        <w:t>զ</w:t>
      </w:r>
      <w:r w:rsidR="00F55D08" w:rsidRPr="00696DEC">
        <w:rPr>
          <w:rFonts w:ascii="Cambria Math" w:eastAsia="Tahoma" w:hAnsi="Cambria Math" w:cs="Cambria Math"/>
          <w:sz w:val="24"/>
          <w:szCs w:val="24"/>
          <w:lang w:val="hy-AM"/>
        </w:rPr>
        <w:t>․</w:t>
      </w:r>
      <w:r w:rsidR="00DF38D2">
        <w:rPr>
          <w:rFonts w:ascii="Cambria Math" w:eastAsia="GHEA Grapalat" w:hAnsi="Cambria Math" w:cs="Cambria Math"/>
          <w:sz w:val="24"/>
          <w:szCs w:val="24"/>
          <w:lang w:val="hy-AM"/>
        </w:rPr>
        <w:t xml:space="preserve">  </w:t>
      </w:r>
      <w:r w:rsidR="00F55D08" w:rsidRPr="00696DEC">
        <w:rPr>
          <w:rFonts w:ascii="GHEA Grapalat" w:eastAsia="Tahoma" w:hAnsi="GHEA Grapalat" w:cs="Tahoma"/>
          <w:sz w:val="24"/>
          <w:szCs w:val="24"/>
          <w:lang w:val="hy-AM"/>
        </w:rPr>
        <w:t xml:space="preserve">կապիտալի շուկա դուրս եկող և </w:t>
      </w:r>
      <w:r w:rsidR="00F55D08" w:rsidRPr="00696DEC">
        <w:rPr>
          <w:rFonts w:ascii="GHEA Grapalat" w:eastAsia="Tahoma" w:hAnsi="GHEA Grapalat" w:cs="Tahoma"/>
          <w:bCs/>
          <w:sz w:val="24"/>
          <w:szCs w:val="24"/>
          <w:lang w:val="hy-AM"/>
        </w:rPr>
        <w:t>ՀՀ դրամով</w:t>
      </w:r>
      <w:r w:rsidR="00F55D08" w:rsidRPr="00696DEC">
        <w:rPr>
          <w:rFonts w:ascii="GHEA Grapalat" w:eastAsia="Tahoma" w:hAnsi="GHEA Grapalat" w:cs="Tahoma"/>
          <w:sz w:val="24"/>
          <w:szCs w:val="24"/>
          <w:lang w:val="hy-AM"/>
        </w:rPr>
        <w:t xml:space="preserve"> արժեթղթեր թողարկող ընկերությունների մուտքը խրախուսելուն միտված համալիր միջոցառումների իրականացում։ Մասնավորապես, տրամադրել </w:t>
      </w:r>
      <w:r w:rsidR="00F55D08" w:rsidRPr="00696DEC">
        <w:rPr>
          <w:rFonts w:ascii="GHEA Grapalat" w:hAnsi="GHEA Grapalat"/>
          <w:sz w:val="24"/>
          <w:szCs w:val="24"/>
          <w:lang w:val="hy-AM"/>
        </w:rPr>
        <w:t xml:space="preserve">բորսայում ցուցակված պարտատոմսերի սպասարկման օժանդակություն՝ պարտատոմսերի թողարկման, տեղաբաշխման և բորսայում ցուցակման, պարտատոմսերի շրջանառության համար։ </w:t>
      </w:r>
      <w:r w:rsidR="00BE35C0" w:rsidRPr="00696DEC">
        <w:rPr>
          <w:rFonts w:ascii="GHEA Grapalat" w:hAnsi="GHEA Grapalat"/>
          <w:sz w:val="24"/>
          <w:szCs w:val="24"/>
          <w:lang w:val="hy-AM"/>
        </w:rPr>
        <w:t>Իրականացնել մ</w:t>
      </w:r>
      <w:r w:rsidR="00BE35C0" w:rsidRPr="00696DEC">
        <w:rPr>
          <w:rFonts w:ascii="GHEA Grapalat" w:eastAsia="Tahoma" w:hAnsi="GHEA Grapalat" w:cs="Tahoma"/>
          <w:sz w:val="24"/>
          <w:szCs w:val="24"/>
          <w:lang w:val="hy-AM"/>
        </w:rPr>
        <w:t>իջազգային վարկանիշային գործակալություններից վարկանիշի ստացման և սպասարկման առաջին տարվա ծախսերի սուբսիդավորում։</w:t>
      </w:r>
    </w:p>
    <w:p w14:paraId="0DF11C57" w14:textId="77777777" w:rsidR="00CD0C55" w:rsidRDefault="00DF38D2" w:rsidP="00117DF6">
      <w:pPr>
        <w:tabs>
          <w:tab w:val="left" w:pos="993"/>
        </w:tabs>
        <w:spacing w:after="0" w:line="360" w:lineRule="auto"/>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      </w:t>
      </w:r>
      <w:r w:rsidRPr="00F234A6">
        <w:rPr>
          <w:rFonts w:ascii="GHEA Grapalat" w:eastAsia="Tahoma" w:hAnsi="GHEA Grapalat" w:cs="Tahoma"/>
          <w:sz w:val="24"/>
          <w:szCs w:val="24"/>
          <w:lang w:val="hy-AM"/>
        </w:rPr>
        <w:t>է</w:t>
      </w:r>
      <w:r w:rsidRPr="00F234A6">
        <w:rPr>
          <w:rFonts w:ascii="Cambria Math" w:eastAsia="Tahoma" w:hAnsi="Cambria Math" w:cs="Cambria Math"/>
          <w:sz w:val="24"/>
          <w:szCs w:val="24"/>
          <w:lang w:val="hy-AM"/>
        </w:rPr>
        <w:t>․</w:t>
      </w:r>
      <w:r w:rsidRPr="00F234A6">
        <w:rPr>
          <w:rFonts w:ascii="GHEA Grapalat" w:eastAsia="Tahoma" w:hAnsi="GHEA Grapalat" w:cs="Tahoma"/>
          <w:sz w:val="24"/>
          <w:szCs w:val="24"/>
          <w:lang w:val="hy-AM"/>
        </w:rPr>
        <w:t xml:space="preserve"> </w:t>
      </w:r>
      <w:r w:rsidR="00BF25ED" w:rsidRPr="00F234A6">
        <w:rPr>
          <w:rFonts w:ascii="GHEA Grapalat" w:eastAsia="Tahoma" w:hAnsi="GHEA Grapalat" w:cs="Tahoma"/>
          <w:sz w:val="24"/>
          <w:szCs w:val="24"/>
          <w:lang w:val="hy-AM"/>
        </w:rPr>
        <w:t xml:space="preserve">    առնվազն  1,000,000,000 (մեկ միլիարդ) ԱՄՆ դոլարի չափով կառավարվող ակտիվներ ունեցող մասնավոր ներդրումային ֆոնդերում ներդրումների իրականացման համաֆինանսավորման մեխանիզմի ստեղծում </w:t>
      </w:r>
      <w:r w:rsidRPr="00F234A6">
        <w:rPr>
          <w:rFonts w:ascii="GHEA Grapalat" w:eastAsia="Tahoma" w:hAnsi="GHEA Grapalat" w:cs="Tahoma"/>
          <w:sz w:val="24"/>
          <w:szCs w:val="24"/>
          <w:lang w:val="hy-AM"/>
        </w:rPr>
        <w:t>՝ պետության կողմից ներդրումային ֆոնդերում փայերի ձեռքբերման եղանակով, որն ուղղված կլինի ներդրումային կարողությունների ավելացմանը, հայաստանյան շուկա մուտք գործող ֆոնդերի կառավարիչների համար առավել գրավիչ պայմանների ստեղծմանը։</w:t>
      </w:r>
      <w:r w:rsidRPr="00DF38D2">
        <w:rPr>
          <w:rFonts w:ascii="GHEA Grapalat" w:eastAsia="Tahoma" w:hAnsi="GHEA Grapalat" w:cs="Tahoma"/>
          <w:sz w:val="24"/>
          <w:szCs w:val="24"/>
          <w:lang w:val="hy-AM"/>
        </w:rPr>
        <w:t xml:space="preserve"> </w:t>
      </w:r>
    </w:p>
    <w:p w14:paraId="4234687F" w14:textId="77777777" w:rsidR="00E66EAB" w:rsidRDefault="00CD0C55" w:rsidP="00CD0C55">
      <w:pPr>
        <w:pStyle w:val="ListParagraph"/>
        <w:spacing w:after="0" w:line="360" w:lineRule="auto"/>
        <w:ind w:left="0" w:firstLine="567"/>
        <w:jc w:val="both"/>
        <w:rPr>
          <w:rFonts w:ascii="Cambria Math" w:eastAsia="Tahoma" w:hAnsi="Cambria Math" w:cs="Tahoma"/>
          <w:sz w:val="24"/>
          <w:szCs w:val="24"/>
          <w:lang w:val="hy-AM"/>
        </w:rPr>
      </w:pPr>
      <w:r>
        <w:rPr>
          <w:rFonts w:ascii="GHEA Grapalat" w:eastAsia="Tahoma" w:hAnsi="GHEA Grapalat" w:cs="Tahoma"/>
          <w:sz w:val="24"/>
          <w:szCs w:val="24"/>
          <w:lang w:val="hy-AM"/>
        </w:rPr>
        <w:t>24</w:t>
      </w:r>
      <w:r>
        <w:rPr>
          <w:rFonts w:ascii="Cambria Math" w:eastAsia="Tahoma" w:hAnsi="Cambria Math" w:cs="Tahoma"/>
          <w:sz w:val="24"/>
          <w:szCs w:val="24"/>
          <w:lang w:val="hy-AM"/>
        </w:rPr>
        <w:t xml:space="preserve">․ </w:t>
      </w:r>
      <w:r w:rsidR="00DF38D2" w:rsidRPr="00DF38D2">
        <w:rPr>
          <w:rFonts w:ascii="GHEA Grapalat" w:eastAsia="Tahoma" w:hAnsi="GHEA Grapalat" w:cs="Tahoma"/>
          <w:sz w:val="24"/>
          <w:szCs w:val="24"/>
          <w:lang w:val="hy-AM"/>
        </w:rPr>
        <w:t xml:space="preserve"> </w:t>
      </w:r>
      <w:r w:rsidR="00E66EAB">
        <w:rPr>
          <w:rFonts w:ascii="GHEA Grapalat" w:eastAsia="Tahoma" w:hAnsi="GHEA Grapalat" w:cs="Tahoma"/>
          <w:sz w:val="24"/>
          <w:szCs w:val="24"/>
          <w:lang w:val="hy-AM"/>
        </w:rPr>
        <w:t>Ներդրումների աջակցության վերոնշյալ բոլոր գործիքները պետք է ապահովվեն հետևյալ պայմանները</w:t>
      </w:r>
      <w:r w:rsidR="00E66EAB">
        <w:rPr>
          <w:rFonts w:ascii="Cambria Math" w:eastAsia="Tahoma" w:hAnsi="Cambria Math" w:cs="Tahoma"/>
          <w:sz w:val="24"/>
          <w:szCs w:val="24"/>
          <w:lang w:val="hy-AM"/>
        </w:rPr>
        <w:t>․</w:t>
      </w:r>
    </w:p>
    <w:p w14:paraId="48C2EEC3" w14:textId="65105ADA" w:rsidR="00CD0C55" w:rsidRDefault="00E66EAB" w:rsidP="00CD0C55">
      <w:pPr>
        <w:pStyle w:val="ListParagraph"/>
        <w:spacing w:after="0" w:line="360" w:lineRule="auto"/>
        <w:ind w:left="0" w:firstLine="567"/>
        <w:jc w:val="both"/>
        <w:rPr>
          <w:rFonts w:ascii="GHEA Grapalat" w:hAnsi="GHEA Grapalat" w:cs="Sylfaen"/>
          <w:sz w:val="24"/>
          <w:szCs w:val="24"/>
          <w:lang w:val="hy-AM"/>
        </w:rPr>
      </w:pPr>
      <w:r>
        <w:rPr>
          <w:rFonts w:ascii="GHEA Grapalat" w:hAnsi="GHEA Grapalat" w:cs="Sylfaen"/>
          <w:sz w:val="24"/>
          <w:szCs w:val="24"/>
          <w:lang w:val="hy-AM"/>
        </w:rPr>
        <w:t>ա</w:t>
      </w:r>
      <w:r w:rsidR="00CD0C55">
        <w:rPr>
          <w:rFonts w:ascii="GHEA Grapalat" w:hAnsi="GHEA Grapalat" w:cs="Sylfaen"/>
          <w:sz w:val="24"/>
          <w:szCs w:val="24"/>
          <w:lang w:val="hy-AM"/>
        </w:rPr>
        <w:t xml:space="preserve">. չի խաթարելու մրցակցությունը ՀՀ տարբեր շուկաներում, որը ստուգվելու է </w:t>
      </w:r>
      <w:r w:rsidR="00CD0C55" w:rsidRPr="003F4860">
        <w:rPr>
          <w:rFonts w:ascii="GHEA Grapalat" w:hAnsi="GHEA Grapalat" w:cs="Sylfaen"/>
          <w:sz w:val="24"/>
          <w:szCs w:val="24"/>
          <w:lang w:val="hy-AM"/>
        </w:rPr>
        <w:t>ՀՀ մրցակցության պաշտպանության հանձնաժողով</w:t>
      </w:r>
      <w:r w:rsidR="00CD0C55">
        <w:rPr>
          <w:rFonts w:ascii="GHEA Grapalat" w:hAnsi="GHEA Grapalat" w:cs="Sylfaen"/>
          <w:sz w:val="24"/>
          <w:szCs w:val="24"/>
          <w:lang w:val="hy-AM"/>
        </w:rPr>
        <w:t>ի կողմից,</w:t>
      </w:r>
    </w:p>
    <w:p w14:paraId="794E9A5C" w14:textId="51CC4BD7" w:rsidR="00CD0C55" w:rsidRDefault="00E66EAB" w:rsidP="00CD0C55">
      <w:pPr>
        <w:pStyle w:val="ListParagraph"/>
        <w:spacing w:after="0" w:line="360" w:lineRule="auto"/>
        <w:ind w:left="0" w:firstLine="567"/>
        <w:jc w:val="both"/>
        <w:rPr>
          <w:rFonts w:ascii="GHEA Grapalat" w:hAnsi="GHEA Grapalat" w:cs="Sylfaen"/>
          <w:sz w:val="24"/>
          <w:szCs w:val="24"/>
          <w:lang w:val="hy-AM"/>
        </w:rPr>
      </w:pPr>
      <w:r>
        <w:rPr>
          <w:rFonts w:ascii="GHEA Grapalat" w:hAnsi="GHEA Grapalat" w:cs="Sylfaen"/>
          <w:sz w:val="24"/>
          <w:szCs w:val="24"/>
          <w:lang w:val="hy-AM"/>
        </w:rPr>
        <w:lastRenderedPageBreak/>
        <w:t>բ</w:t>
      </w:r>
      <w:r w:rsidR="00CD0C55">
        <w:rPr>
          <w:rFonts w:ascii="GHEA Grapalat" w:hAnsi="GHEA Grapalat" w:cs="Sylfaen"/>
          <w:sz w:val="24"/>
          <w:szCs w:val="24"/>
          <w:lang w:val="hy-AM"/>
        </w:rPr>
        <w:t>. քննարկվելու</w:t>
      </w:r>
      <w:r w:rsidR="00CD0C55" w:rsidRPr="003F4860">
        <w:rPr>
          <w:rFonts w:ascii="GHEA Grapalat" w:hAnsi="GHEA Grapalat" w:cs="Sylfaen"/>
          <w:sz w:val="24"/>
          <w:szCs w:val="24"/>
          <w:lang w:val="hy-AM"/>
        </w:rPr>
        <w:t xml:space="preserve"> է ֆիսկալ տեսանկյունից ծախսածածկվող հանդիսանալու դեպքում</w:t>
      </w:r>
      <w:r w:rsidR="00CD0C55">
        <w:rPr>
          <w:rFonts w:ascii="GHEA Grapalat" w:hAnsi="GHEA Grapalat" w:cs="Sylfaen"/>
          <w:sz w:val="24"/>
          <w:szCs w:val="24"/>
          <w:lang w:val="hy-AM"/>
        </w:rPr>
        <w:t xml:space="preserve"> </w:t>
      </w:r>
      <w:r w:rsidR="00CD0C55" w:rsidRPr="001E7EBC">
        <w:rPr>
          <w:rFonts w:ascii="GHEA Grapalat" w:hAnsi="GHEA Grapalat" w:cs="Sylfaen"/>
          <w:sz w:val="24"/>
          <w:szCs w:val="24"/>
          <w:lang w:val="hy-AM"/>
        </w:rPr>
        <w:t>(</w:t>
      </w:r>
      <w:r w:rsidR="00CD0C55">
        <w:rPr>
          <w:rFonts w:ascii="GHEA Grapalat" w:hAnsi="GHEA Grapalat" w:cs="Sylfaen"/>
          <w:sz w:val="24"/>
          <w:szCs w:val="24"/>
          <w:lang w:val="hy-AM"/>
        </w:rPr>
        <w:t xml:space="preserve">ուղղակի ֆիսկալ ազդեցությունը հաշվարկելիս ծրագրի </w:t>
      </w:r>
      <w:r w:rsidR="00CD0C55" w:rsidRPr="001E7EBC">
        <w:rPr>
          <w:rFonts w:ascii="GHEA Grapalat" w:hAnsi="GHEA Grapalat" w:cs="Sylfaen"/>
          <w:sz w:val="24"/>
          <w:szCs w:val="24"/>
          <w:lang w:val="hy-AM"/>
        </w:rPr>
        <w:t>NPV-</w:t>
      </w:r>
      <w:r w:rsidR="00CD0C55">
        <w:rPr>
          <w:rFonts w:ascii="GHEA Grapalat" w:hAnsi="GHEA Grapalat" w:cs="Sylfaen"/>
          <w:sz w:val="24"/>
          <w:szCs w:val="24"/>
          <w:lang w:val="hy-AM"/>
        </w:rPr>
        <w:t>ն պետք է լինի դրական, իսկ դիսկոնտավորման դրույքը՝ առնվազն 5 տարի ժամկետայնությամբ պետական պարտատոմսերի այդ պահին առկա եկամտաբերության չափով</w:t>
      </w:r>
      <w:r w:rsidR="00CD0C55" w:rsidRPr="001E7EBC">
        <w:rPr>
          <w:rFonts w:ascii="GHEA Grapalat" w:hAnsi="GHEA Grapalat" w:cs="Sylfaen"/>
          <w:sz w:val="24"/>
          <w:szCs w:val="24"/>
          <w:lang w:val="hy-AM"/>
        </w:rPr>
        <w:t>)</w:t>
      </w:r>
      <w:r w:rsidR="00CD0C55" w:rsidRPr="003F4860">
        <w:rPr>
          <w:rFonts w:ascii="GHEA Grapalat" w:hAnsi="GHEA Grapalat" w:cs="Sylfaen"/>
          <w:sz w:val="24"/>
          <w:szCs w:val="24"/>
          <w:lang w:val="hy-AM"/>
        </w:rPr>
        <w:t>: Բացասական ֆիսկալ արդյունքի դեպքում լրացուցիչ քննարկվելու է գործիքի կիրառման նպատակահարմարությունը արդյունք/ֆիսկալ ծախս հարաբերակցության տեսանկյունից:</w:t>
      </w:r>
    </w:p>
    <w:p w14:paraId="2BF23E8E" w14:textId="5784AE5C" w:rsidR="00DF38D2" w:rsidRPr="005B5A33" w:rsidRDefault="00DF38D2" w:rsidP="00117DF6">
      <w:pPr>
        <w:tabs>
          <w:tab w:val="left" w:pos="993"/>
        </w:tabs>
        <w:spacing w:after="0" w:line="360" w:lineRule="auto"/>
        <w:jc w:val="both"/>
        <w:rPr>
          <w:rFonts w:ascii="GHEA Grapalat" w:eastAsia="Tahoma" w:hAnsi="GHEA Grapalat" w:cs="Tahoma"/>
          <w:sz w:val="24"/>
          <w:szCs w:val="24"/>
          <w:lang w:val="hy-AM"/>
        </w:rPr>
      </w:pPr>
    </w:p>
    <w:p w14:paraId="4650706E" w14:textId="77777777" w:rsidR="00BE7901" w:rsidRDefault="00BE7901" w:rsidP="004B1F9C">
      <w:pPr>
        <w:pStyle w:val="ListParagraph"/>
        <w:spacing w:after="0" w:line="360" w:lineRule="auto"/>
        <w:ind w:left="0"/>
        <w:rPr>
          <w:rFonts w:ascii="GHEA Grapalat" w:hAnsi="GHEA Grapalat" w:cs="Sylfaen"/>
          <w:b/>
          <w:sz w:val="24"/>
          <w:szCs w:val="24"/>
          <w:lang w:val="hy-AM"/>
        </w:rPr>
      </w:pPr>
    </w:p>
    <w:p w14:paraId="5664D59C" w14:textId="25F4D139" w:rsidR="00C9631E" w:rsidRPr="009F1BB7" w:rsidRDefault="005B5A33" w:rsidP="005D5100">
      <w:pPr>
        <w:pStyle w:val="ListParagraph"/>
        <w:numPr>
          <w:ilvl w:val="1"/>
          <w:numId w:val="18"/>
        </w:num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 </w:t>
      </w:r>
      <w:r w:rsidR="00C9631E" w:rsidRPr="009F1BB7">
        <w:rPr>
          <w:rFonts w:ascii="GHEA Grapalat" w:hAnsi="GHEA Grapalat" w:cs="Sylfaen"/>
          <w:b/>
          <w:sz w:val="24"/>
          <w:szCs w:val="24"/>
          <w:lang w:val="hy-AM"/>
        </w:rPr>
        <w:t>ԻՆՍՏԻՏՈՒՑԻՈՆԱԼ</w:t>
      </w:r>
      <w:r w:rsidR="00C9631E" w:rsidRPr="009F1BB7">
        <w:rPr>
          <w:rFonts w:ascii="GHEA Grapalat" w:hAnsi="GHEA Grapalat"/>
          <w:b/>
          <w:sz w:val="24"/>
          <w:szCs w:val="24"/>
          <w:lang w:val="hy-AM"/>
        </w:rPr>
        <w:t xml:space="preserve"> </w:t>
      </w:r>
      <w:r w:rsidR="00C9631E" w:rsidRPr="009F1BB7">
        <w:rPr>
          <w:rFonts w:ascii="GHEA Grapalat" w:hAnsi="GHEA Grapalat" w:cs="Sylfaen"/>
          <w:b/>
          <w:sz w:val="24"/>
          <w:szCs w:val="24"/>
          <w:lang w:val="hy-AM"/>
        </w:rPr>
        <w:t>ԿԱՌՈՒՑՎԱԾՔ</w:t>
      </w:r>
    </w:p>
    <w:p w14:paraId="75AB3F13" w14:textId="77777777" w:rsidR="00120D2F" w:rsidRPr="009F1BB7" w:rsidRDefault="00120D2F" w:rsidP="0069131F">
      <w:pPr>
        <w:pStyle w:val="ListParagraph"/>
        <w:spacing w:after="0" w:line="360" w:lineRule="auto"/>
        <w:ind w:left="0"/>
        <w:jc w:val="center"/>
        <w:rPr>
          <w:rFonts w:ascii="GHEA Grapalat" w:hAnsi="GHEA Grapalat"/>
          <w:b/>
          <w:sz w:val="24"/>
          <w:szCs w:val="24"/>
          <w:lang w:val="hy-AM"/>
        </w:rPr>
      </w:pPr>
    </w:p>
    <w:p w14:paraId="75639570" w14:textId="3F7A5AB3" w:rsidR="00C9631E" w:rsidRPr="00BE7901" w:rsidRDefault="00BE7901" w:rsidP="00BE7901">
      <w:pPr>
        <w:tabs>
          <w:tab w:val="left" w:pos="142"/>
          <w:tab w:val="left" w:pos="284"/>
          <w:tab w:val="left" w:pos="851"/>
        </w:tabs>
        <w:spacing w:after="0" w:line="360" w:lineRule="auto"/>
        <w:ind w:firstLine="568"/>
        <w:jc w:val="both"/>
        <w:rPr>
          <w:rFonts w:ascii="GHEA Grapalat" w:hAnsi="GHEA Grapalat"/>
          <w:sz w:val="24"/>
          <w:szCs w:val="24"/>
          <w:lang w:val="hy-AM"/>
        </w:rPr>
      </w:pPr>
      <w:r w:rsidRPr="00BE7901">
        <w:rPr>
          <w:rFonts w:ascii="GHEA Grapalat" w:hAnsi="GHEA Grapalat"/>
          <w:sz w:val="24"/>
          <w:szCs w:val="24"/>
          <w:lang w:val="hy-AM"/>
        </w:rPr>
        <w:t>2</w:t>
      </w:r>
      <w:r w:rsidR="00E66EAB">
        <w:rPr>
          <w:rFonts w:ascii="GHEA Grapalat" w:hAnsi="GHEA Grapalat"/>
          <w:sz w:val="24"/>
          <w:szCs w:val="24"/>
          <w:lang w:val="hy-AM"/>
        </w:rPr>
        <w:t>5</w:t>
      </w:r>
      <w:r>
        <w:rPr>
          <w:rFonts w:ascii="Cambria Math" w:hAnsi="Cambria Math"/>
          <w:b/>
          <w:bCs/>
          <w:sz w:val="24"/>
          <w:szCs w:val="24"/>
          <w:lang w:val="hy-AM"/>
        </w:rPr>
        <w:t xml:space="preserve">․ </w:t>
      </w:r>
      <w:r w:rsidR="00C9631E" w:rsidRPr="00BE7901">
        <w:rPr>
          <w:rFonts w:ascii="GHEA Grapalat" w:hAnsi="GHEA Grapalat"/>
          <w:b/>
          <w:bCs/>
          <w:sz w:val="24"/>
          <w:szCs w:val="24"/>
          <w:lang w:val="hy-AM"/>
        </w:rPr>
        <w:t xml:space="preserve"> </w:t>
      </w:r>
      <w:r w:rsidR="00C9631E" w:rsidRPr="00BE7901">
        <w:rPr>
          <w:rFonts w:ascii="GHEA Grapalat" w:hAnsi="GHEA Grapalat" w:cs="Sylfaen"/>
          <w:b/>
          <w:bCs/>
          <w:sz w:val="24"/>
          <w:szCs w:val="24"/>
          <w:lang w:val="hy-AM"/>
        </w:rPr>
        <w:t>Ինստիտուցիոնալ</w:t>
      </w:r>
      <w:r w:rsidR="00C9631E" w:rsidRPr="00BE7901">
        <w:rPr>
          <w:rFonts w:ascii="GHEA Grapalat" w:hAnsi="GHEA Grapalat"/>
          <w:b/>
          <w:bCs/>
          <w:sz w:val="24"/>
          <w:szCs w:val="24"/>
          <w:lang w:val="hy-AM"/>
        </w:rPr>
        <w:t xml:space="preserve"> </w:t>
      </w:r>
      <w:r w:rsidR="00C9631E" w:rsidRPr="00BE7901">
        <w:rPr>
          <w:rFonts w:ascii="GHEA Grapalat" w:hAnsi="GHEA Grapalat" w:cs="Sylfaen"/>
          <w:b/>
          <w:bCs/>
          <w:sz w:val="24"/>
          <w:szCs w:val="24"/>
          <w:lang w:val="hy-AM"/>
        </w:rPr>
        <w:t>համակարգում</w:t>
      </w:r>
      <w:r w:rsidR="00C9631E" w:rsidRPr="00BE7901">
        <w:rPr>
          <w:rFonts w:ascii="GHEA Grapalat" w:hAnsi="GHEA Grapalat"/>
          <w:b/>
          <w:bCs/>
          <w:sz w:val="24"/>
          <w:szCs w:val="24"/>
          <w:lang w:val="hy-AM"/>
        </w:rPr>
        <w:t xml:space="preserve"> </w:t>
      </w:r>
      <w:r w:rsidR="00C9631E" w:rsidRPr="00BE7901">
        <w:rPr>
          <w:rFonts w:ascii="GHEA Grapalat" w:hAnsi="GHEA Grapalat" w:cs="Sylfaen"/>
          <w:b/>
          <w:bCs/>
          <w:sz w:val="24"/>
          <w:szCs w:val="24"/>
          <w:lang w:val="hy-AM"/>
        </w:rPr>
        <w:t>ոչ</w:t>
      </w:r>
      <w:r w:rsidR="00C9631E" w:rsidRPr="00BE7901">
        <w:rPr>
          <w:rFonts w:ascii="GHEA Grapalat" w:hAnsi="GHEA Grapalat"/>
          <w:b/>
          <w:bCs/>
          <w:sz w:val="24"/>
          <w:szCs w:val="24"/>
          <w:lang w:val="hy-AM"/>
        </w:rPr>
        <w:t xml:space="preserve"> </w:t>
      </w:r>
      <w:r w:rsidR="00C9631E" w:rsidRPr="00BE7901">
        <w:rPr>
          <w:rFonts w:ascii="GHEA Grapalat" w:hAnsi="GHEA Grapalat" w:cs="Sylfaen"/>
          <w:b/>
          <w:bCs/>
          <w:sz w:val="24"/>
          <w:szCs w:val="24"/>
          <w:lang w:val="hy-AM"/>
        </w:rPr>
        <w:t>հստակ</w:t>
      </w:r>
      <w:r w:rsidR="00C9631E" w:rsidRPr="00BE7901">
        <w:rPr>
          <w:rFonts w:ascii="GHEA Grapalat" w:hAnsi="GHEA Grapalat"/>
          <w:b/>
          <w:bCs/>
          <w:sz w:val="24"/>
          <w:szCs w:val="24"/>
          <w:lang w:val="hy-AM"/>
        </w:rPr>
        <w:t xml:space="preserve"> </w:t>
      </w:r>
      <w:r w:rsidR="00C9631E" w:rsidRPr="00BE7901">
        <w:rPr>
          <w:rFonts w:ascii="GHEA Grapalat" w:hAnsi="GHEA Grapalat" w:cs="Sylfaen"/>
          <w:b/>
          <w:bCs/>
          <w:sz w:val="24"/>
          <w:szCs w:val="24"/>
          <w:lang w:val="hy-AM"/>
        </w:rPr>
        <w:t>դերաբաժանումը</w:t>
      </w:r>
      <w:r w:rsidR="00C9631E" w:rsidRPr="00BE7901">
        <w:rPr>
          <w:rFonts w:ascii="GHEA Grapalat" w:hAnsi="GHEA Grapalat"/>
          <w:b/>
          <w:bCs/>
          <w:sz w:val="24"/>
          <w:szCs w:val="24"/>
          <w:lang w:val="hy-AM"/>
        </w:rPr>
        <w:t xml:space="preserve"> </w:t>
      </w:r>
      <w:r w:rsidR="00C9631E" w:rsidRPr="00BE7901">
        <w:rPr>
          <w:rFonts w:ascii="GHEA Grapalat" w:hAnsi="GHEA Grapalat" w:cs="Sylfaen"/>
          <w:b/>
          <w:bCs/>
          <w:sz w:val="24"/>
          <w:szCs w:val="24"/>
          <w:lang w:val="hy-AM"/>
        </w:rPr>
        <w:t>և</w:t>
      </w:r>
      <w:r w:rsidR="00C9631E" w:rsidRPr="00BE7901">
        <w:rPr>
          <w:rFonts w:ascii="GHEA Grapalat" w:hAnsi="GHEA Grapalat"/>
          <w:b/>
          <w:bCs/>
          <w:sz w:val="24"/>
          <w:szCs w:val="24"/>
          <w:lang w:val="hy-AM"/>
        </w:rPr>
        <w:t xml:space="preserve"> </w:t>
      </w:r>
      <w:r w:rsidR="00C9631E" w:rsidRPr="00BE7901">
        <w:rPr>
          <w:rFonts w:ascii="GHEA Grapalat" w:hAnsi="GHEA Grapalat" w:cs="Sylfaen"/>
          <w:b/>
          <w:bCs/>
          <w:sz w:val="24"/>
          <w:szCs w:val="24"/>
          <w:lang w:val="hy-AM"/>
        </w:rPr>
        <w:t>գործառույթները</w:t>
      </w:r>
      <w:r w:rsidR="00C9631E" w:rsidRPr="00BE7901">
        <w:rPr>
          <w:rFonts w:ascii="GHEA Grapalat" w:hAnsi="GHEA Grapalat"/>
          <w:b/>
          <w:bCs/>
          <w:sz w:val="24"/>
          <w:szCs w:val="24"/>
          <w:lang w:val="hy-AM"/>
        </w:rPr>
        <w:t xml:space="preserve">. </w:t>
      </w:r>
      <w:r w:rsidR="00C9631E" w:rsidRPr="00BE7901">
        <w:rPr>
          <w:rFonts w:ascii="GHEA Grapalat" w:hAnsi="GHEA Grapalat" w:cs="Sylfaen"/>
          <w:sz w:val="24"/>
          <w:szCs w:val="24"/>
          <w:lang w:val="hy-AM"/>
        </w:rPr>
        <w:t>Ներկայումս</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ներդրումային</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քաղաքականության</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մշակման</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ներդրումների</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խթանման</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և</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դյուրացման</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համակարգում</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ներգրավված</w:t>
      </w:r>
      <w:r w:rsidR="00C9631E" w:rsidRPr="00BE7901">
        <w:rPr>
          <w:rFonts w:ascii="GHEA Grapalat" w:hAnsi="GHEA Grapalat"/>
          <w:sz w:val="24"/>
          <w:szCs w:val="24"/>
          <w:lang w:val="hy-AM"/>
        </w:rPr>
        <w:t xml:space="preserve"> </w:t>
      </w:r>
      <w:r w:rsidR="009E5294" w:rsidRPr="00BE7901">
        <w:rPr>
          <w:rFonts w:ascii="GHEA Grapalat" w:hAnsi="GHEA Grapalat"/>
          <w:sz w:val="24"/>
          <w:szCs w:val="24"/>
          <w:lang w:val="hy-AM"/>
        </w:rPr>
        <w:t xml:space="preserve">են </w:t>
      </w:r>
      <w:r w:rsidR="000C4140" w:rsidRPr="00BE7901">
        <w:rPr>
          <w:rFonts w:ascii="GHEA Grapalat" w:hAnsi="GHEA Grapalat"/>
          <w:sz w:val="24"/>
          <w:szCs w:val="24"/>
          <w:lang w:val="hy-AM"/>
        </w:rPr>
        <w:t xml:space="preserve">մի շարք </w:t>
      </w:r>
      <w:r w:rsidR="000C4140" w:rsidRPr="00BE7901">
        <w:rPr>
          <w:rFonts w:ascii="GHEA Grapalat" w:hAnsi="GHEA Grapalat" w:cs="Sylfaen"/>
          <w:sz w:val="24"/>
          <w:szCs w:val="24"/>
          <w:lang w:val="hy-AM"/>
        </w:rPr>
        <w:t>կառույցներ, որոնց</w:t>
      </w:r>
      <w:r w:rsidR="000C4140"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միջև</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բացակայում</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է</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հստակ</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դերաբաժանումը</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և</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գործառույթների</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բաշխումը</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նկարագրությունը</w:t>
      </w:r>
      <w:r w:rsidR="00C9631E" w:rsidRPr="00BE7901">
        <w:rPr>
          <w:rFonts w:ascii="GHEA Grapalat" w:hAnsi="GHEA Grapalat"/>
          <w:sz w:val="24"/>
          <w:szCs w:val="24"/>
          <w:lang w:val="hy-AM"/>
        </w:rPr>
        <w:t>)</w:t>
      </w:r>
      <w:r w:rsidR="007972C1" w:rsidRPr="00BE7901">
        <w:rPr>
          <w:rFonts w:ascii="GHEA Grapalat" w:hAnsi="GHEA Grapalat"/>
          <w:sz w:val="24"/>
          <w:szCs w:val="24"/>
          <w:lang w:val="hy-AM"/>
        </w:rPr>
        <w:t>,</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հետևաբար</w:t>
      </w:r>
      <w:r w:rsidR="007972C1" w:rsidRPr="00BE7901">
        <w:rPr>
          <w:rFonts w:ascii="GHEA Grapalat" w:hAnsi="GHEA Grapalat"/>
          <w:sz w:val="24"/>
          <w:szCs w:val="24"/>
          <w:lang w:val="hy-AM"/>
        </w:rPr>
        <w:t>՝</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նաև</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պատասխանատվության</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հստակությունը։</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Բացի</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այդ</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ոլորտը</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համակարգող</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վերգերատեսչական</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ֆորմալ</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կառույցներ</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չկան</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և</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հաճախ</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առաջանում</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են</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ներդրումային</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քաղաքականությանը</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խրախուսմանը</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և</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դյուրացմանը</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վերաբերող</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միջգերատեսչական</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հարցեր</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որոնց</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լուծումը</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ձգձգվում</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է</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տարբեր</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գերատեսչությունների</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անհամաձայնությունների</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պատճառով</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արդյունքում</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անհարկի</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բարդացնելով</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ներդրումային</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նախագծերի</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իրագործման</w:t>
      </w:r>
      <w:r w:rsidR="00C9631E" w:rsidRPr="00BE7901">
        <w:rPr>
          <w:rFonts w:ascii="GHEA Grapalat" w:hAnsi="GHEA Grapalat"/>
          <w:sz w:val="24"/>
          <w:szCs w:val="24"/>
          <w:lang w:val="hy-AM"/>
        </w:rPr>
        <w:t xml:space="preserve"> </w:t>
      </w:r>
      <w:r w:rsidR="00C9631E" w:rsidRPr="00BE7901">
        <w:rPr>
          <w:rFonts w:ascii="GHEA Grapalat" w:hAnsi="GHEA Grapalat" w:cs="Sylfaen"/>
          <w:sz w:val="24"/>
          <w:szCs w:val="24"/>
          <w:lang w:val="hy-AM"/>
        </w:rPr>
        <w:t>գործընթացը</w:t>
      </w:r>
      <w:r w:rsidR="00C9631E" w:rsidRPr="00BE7901">
        <w:rPr>
          <w:rFonts w:ascii="GHEA Grapalat" w:hAnsi="GHEA Grapalat"/>
          <w:sz w:val="24"/>
          <w:szCs w:val="24"/>
          <w:lang w:val="hy-AM"/>
        </w:rPr>
        <w:t>:</w:t>
      </w:r>
    </w:p>
    <w:p w14:paraId="38741C9B" w14:textId="4DFBD46A" w:rsidR="00C9631E" w:rsidRPr="009F1BB7" w:rsidRDefault="0057455F" w:rsidP="007F4019">
      <w:pPr>
        <w:pStyle w:val="ListParagraph"/>
        <w:tabs>
          <w:tab w:val="left" w:pos="284"/>
          <w:tab w:val="left" w:pos="851"/>
        </w:tabs>
        <w:spacing w:after="0" w:line="360" w:lineRule="auto"/>
        <w:ind w:left="0" w:firstLine="567"/>
        <w:jc w:val="both"/>
        <w:rPr>
          <w:rFonts w:ascii="GHEA Grapalat" w:hAnsi="GHEA Grapalat"/>
          <w:sz w:val="24"/>
          <w:szCs w:val="24"/>
          <w:lang w:val="hy-AM"/>
        </w:rPr>
      </w:pPr>
      <w:r w:rsidRPr="009F1BB7">
        <w:rPr>
          <w:rFonts w:ascii="GHEA Grapalat" w:hAnsi="GHEA Grapalat" w:cs="Sylfaen"/>
          <w:sz w:val="24"/>
          <w:szCs w:val="24"/>
          <w:lang w:val="hy-AM"/>
        </w:rPr>
        <w:t>1)</w:t>
      </w:r>
      <w:r w:rsidR="00203B56" w:rsidRPr="009F1BB7">
        <w:rPr>
          <w:rFonts w:ascii="GHEA Grapalat" w:hAnsi="GHEA Grapalat" w:cs="Sylfaen"/>
          <w:b/>
          <w:bCs/>
          <w:sz w:val="24"/>
          <w:szCs w:val="24"/>
          <w:lang w:val="hy-AM"/>
        </w:rPr>
        <w:t xml:space="preserve"> </w:t>
      </w:r>
      <w:r w:rsidR="006779D1" w:rsidRPr="009F1BB7">
        <w:rPr>
          <w:rFonts w:ascii="GHEA Grapalat" w:hAnsi="GHEA Grapalat" w:cs="Sylfaen"/>
          <w:sz w:val="24"/>
          <w:szCs w:val="24"/>
          <w:lang w:val="hy-AM"/>
        </w:rPr>
        <w:t>Ձ</w:t>
      </w:r>
      <w:r w:rsidR="00C9631E" w:rsidRPr="009F1BB7">
        <w:rPr>
          <w:rFonts w:ascii="GHEA Grapalat" w:hAnsi="GHEA Grapalat" w:cs="Sylfaen"/>
          <w:sz w:val="24"/>
          <w:szCs w:val="24"/>
          <w:lang w:val="hy-AM"/>
        </w:rPr>
        <w:t>ևավորված</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պրակտիկայի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ուսումնասիրությունը</w:t>
      </w:r>
      <w:r w:rsidR="00C9631E" w:rsidRPr="009F1BB7">
        <w:rPr>
          <w:rFonts w:ascii="GHEA Grapalat" w:hAnsi="GHEA Grapalat"/>
          <w:sz w:val="24"/>
          <w:szCs w:val="24"/>
          <w:lang w:val="hy-AM"/>
        </w:rPr>
        <w:t xml:space="preserve"> </w:t>
      </w:r>
      <w:r w:rsidR="007972C1" w:rsidRPr="009F1BB7">
        <w:rPr>
          <w:rFonts w:ascii="GHEA Grapalat" w:hAnsi="GHEA Grapalat" w:cs="Sylfaen"/>
          <w:sz w:val="24"/>
          <w:szCs w:val="24"/>
          <w:lang w:val="hy-AM"/>
        </w:rPr>
        <w:t>վկայում է</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որ</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w:t>
      </w:r>
      <w:r w:rsidR="000C4140" w:rsidRPr="009F1BB7">
        <w:rPr>
          <w:rFonts w:ascii="GHEA Grapalat" w:hAnsi="GHEA Grapalat" w:cs="Sylfaen"/>
          <w:sz w:val="24"/>
          <w:szCs w:val="24"/>
          <w:lang w:val="hy-AM"/>
        </w:rPr>
        <w:t xml:space="preserve">ներին առնչվող </w:t>
      </w:r>
      <w:r w:rsidR="00C9631E" w:rsidRPr="009F1BB7">
        <w:rPr>
          <w:rFonts w:ascii="GHEA Grapalat" w:hAnsi="GHEA Grapalat" w:cs="Sylfaen"/>
          <w:sz w:val="24"/>
          <w:szCs w:val="24"/>
          <w:lang w:val="hy-AM"/>
        </w:rPr>
        <w:t>բավարար</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ծավալով</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համակարգված</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աշխատանքներ</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չեն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իրականացվում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ինչը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մասամբ</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կարող</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է</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պայմանավորված</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լինել</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այն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հանգամանքով</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որ</w:t>
      </w:r>
      <w:r w:rsidR="00C9631E" w:rsidRPr="009F1BB7">
        <w:rPr>
          <w:rFonts w:ascii="GHEA Grapalat" w:hAnsi="GHEA Grapalat"/>
          <w:sz w:val="24"/>
          <w:szCs w:val="24"/>
          <w:lang w:val="hy-AM"/>
        </w:rPr>
        <w:t xml:space="preserve"> </w:t>
      </w:r>
      <w:r w:rsidR="001236DA" w:rsidRPr="009F1BB7">
        <w:rPr>
          <w:rFonts w:ascii="GHEA Grapalat" w:hAnsi="GHEA Grapalat"/>
          <w:sz w:val="24"/>
          <w:szCs w:val="24"/>
          <w:shd w:val="clear" w:color="auto" w:fill="FFFFFF"/>
          <w:lang w:val="hy-AM"/>
        </w:rPr>
        <w:t xml:space="preserve">օտարերկրյա պետություններում </w:t>
      </w:r>
      <w:r w:rsidR="001236DA" w:rsidRPr="009F1BB7">
        <w:rPr>
          <w:rFonts w:ascii="GHEA Grapalat" w:hAnsi="GHEA Grapalat" w:cs="Sylfaen"/>
          <w:sz w:val="24"/>
          <w:szCs w:val="24"/>
          <w:lang w:val="hy-AM"/>
        </w:rPr>
        <w:t>Հայաստանի Հանրապետության</w:t>
      </w:r>
      <w:r w:rsidR="001236DA" w:rsidRPr="009F1BB7">
        <w:rPr>
          <w:rFonts w:ascii="GHEA Grapalat" w:hAnsi="GHEA Grapalat"/>
          <w:sz w:val="24"/>
          <w:szCs w:val="24"/>
          <w:shd w:val="clear" w:color="auto" w:fill="FFFFFF"/>
          <w:lang w:val="hy-AM"/>
        </w:rPr>
        <w:t xml:space="preserve"> </w:t>
      </w:r>
      <w:r w:rsidR="00FE08C8" w:rsidRPr="009F1BB7">
        <w:rPr>
          <w:rFonts w:ascii="GHEA Grapalat" w:hAnsi="GHEA Grapalat"/>
          <w:sz w:val="24"/>
          <w:szCs w:val="24"/>
          <w:shd w:val="clear" w:color="auto" w:fill="FFFFFF"/>
          <w:lang w:val="hy-AM"/>
        </w:rPr>
        <w:t xml:space="preserve">դիվանագիտական ներկայացուցչությունների և հյուպատոսական հիմնարկների </w:t>
      </w:r>
      <w:r w:rsidR="000C4140" w:rsidRPr="009F1BB7">
        <w:rPr>
          <w:rFonts w:ascii="GHEA Grapalat" w:hAnsi="GHEA Grapalat" w:cs="Sylfaen"/>
          <w:sz w:val="24"/>
          <w:szCs w:val="24"/>
          <w:lang w:val="hy-AM"/>
        </w:rPr>
        <w:t>գործառույթների շրջանակը թեև ներառում է ներդրումների ներգրավումը, սակայն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առկա</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կարողությունները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խթանման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ոլորտում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չեն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արտահայտում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ժամանակակից</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մարտահրավերները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չնպաստելով</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պոտենցիալի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իրացմանը</w:t>
      </w:r>
      <w:r w:rsidR="00C9631E" w:rsidRPr="009F1BB7">
        <w:rPr>
          <w:rFonts w:ascii="GHEA Grapalat" w:hAnsi="GHEA Grapalat"/>
          <w:sz w:val="24"/>
          <w:szCs w:val="24"/>
          <w:lang w:val="hy-AM"/>
        </w:rPr>
        <w:t xml:space="preserve">: </w:t>
      </w:r>
      <w:r w:rsidR="00D3533A" w:rsidRPr="009F1BB7">
        <w:rPr>
          <w:rFonts w:ascii="GHEA Grapalat" w:hAnsi="GHEA Grapalat"/>
          <w:sz w:val="24"/>
          <w:szCs w:val="24"/>
          <w:lang w:val="hy-AM"/>
        </w:rPr>
        <w:t xml:space="preserve">Անհրաժեշտ է </w:t>
      </w:r>
      <w:r w:rsidR="00A73D36" w:rsidRPr="009F1BB7">
        <w:rPr>
          <w:rFonts w:ascii="GHEA Grapalat" w:hAnsi="GHEA Grapalat"/>
          <w:sz w:val="24"/>
          <w:szCs w:val="24"/>
          <w:lang w:val="hy-AM"/>
        </w:rPr>
        <w:t>ներդրումների խթանման ոլորտում</w:t>
      </w:r>
      <w:r w:rsidR="00D3533A" w:rsidRPr="009F1BB7">
        <w:rPr>
          <w:rFonts w:ascii="GHEA Grapalat" w:hAnsi="GHEA Grapalat"/>
          <w:sz w:val="24"/>
          <w:szCs w:val="24"/>
          <w:lang w:val="hy-AM"/>
        </w:rPr>
        <w:t xml:space="preserve"> կանոնակարգված փոխհամագործակցության միջոցով </w:t>
      </w:r>
      <w:r w:rsidR="00D3533A" w:rsidRPr="009F1BB7">
        <w:rPr>
          <w:rFonts w:ascii="GHEA Grapalat" w:hAnsi="GHEA Grapalat"/>
          <w:sz w:val="24"/>
          <w:szCs w:val="24"/>
          <w:shd w:val="clear" w:color="auto" w:fill="FFFFFF"/>
          <w:lang w:val="hy-AM"/>
        </w:rPr>
        <w:t xml:space="preserve">Հայաստանում առկա ներդրումային </w:t>
      </w:r>
      <w:r w:rsidR="00FC5A4B" w:rsidRPr="009F1BB7">
        <w:rPr>
          <w:rFonts w:ascii="GHEA Grapalat" w:hAnsi="GHEA Grapalat"/>
          <w:sz w:val="24"/>
          <w:szCs w:val="24"/>
          <w:shd w:val="clear" w:color="auto" w:fill="FFFFFF"/>
          <w:lang w:val="hy-AM"/>
        </w:rPr>
        <w:t>հնարավորությունները</w:t>
      </w:r>
      <w:r w:rsidR="00D3533A" w:rsidRPr="009F1BB7">
        <w:rPr>
          <w:rFonts w:ascii="GHEA Grapalat" w:hAnsi="GHEA Grapalat"/>
          <w:sz w:val="24"/>
          <w:szCs w:val="24"/>
          <w:shd w:val="clear" w:color="auto" w:fill="FFFFFF"/>
          <w:lang w:val="hy-AM"/>
        </w:rPr>
        <w:t xml:space="preserve"> ներկայացնել  օտարերկրյա պոտենցիալ ներդրողներին և նպաստել </w:t>
      </w:r>
      <w:r w:rsidR="00D3533A" w:rsidRPr="009F1BB7">
        <w:rPr>
          <w:rFonts w:ascii="GHEA Grapalat" w:hAnsi="GHEA Grapalat"/>
          <w:sz w:val="24"/>
          <w:szCs w:val="24"/>
          <w:shd w:val="clear" w:color="auto" w:fill="FFFFFF"/>
          <w:lang w:val="hy-AM"/>
        </w:rPr>
        <w:lastRenderedPageBreak/>
        <w:t>Հայաստանում ներդրումային ծրագրերի իրագործմանը։</w:t>
      </w:r>
      <w:r w:rsidR="00D3533A" w:rsidRPr="009F1BB7">
        <w:rPr>
          <w:rFonts w:ascii="Calibri" w:hAnsi="Calibri" w:cs="Calibri"/>
          <w:sz w:val="24"/>
          <w:szCs w:val="24"/>
          <w:shd w:val="clear" w:color="auto" w:fill="FFFFFF"/>
          <w:lang w:val="hy-AM"/>
        </w:rPr>
        <w:t> </w:t>
      </w:r>
      <w:r w:rsidR="00D3533A" w:rsidRPr="009F1BB7">
        <w:rPr>
          <w:rFonts w:ascii="GHEA Grapalat" w:hAnsi="GHEA Grapalat"/>
          <w:sz w:val="24"/>
          <w:szCs w:val="24"/>
          <w:shd w:val="clear" w:color="auto" w:fill="FFFFFF"/>
          <w:lang w:val="hy-AM"/>
        </w:rPr>
        <w:t xml:space="preserve">Դիվանագիտական ծառայության մարմիններին </w:t>
      </w:r>
      <w:r w:rsidR="00A73D36" w:rsidRPr="009F1BB7">
        <w:rPr>
          <w:rFonts w:ascii="GHEA Grapalat" w:hAnsi="GHEA Grapalat"/>
          <w:sz w:val="24"/>
          <w:szCs w:val="24"/>
          <w:shd w:val="clear" w:color="auto" w:fill="FFFFFF"/>
          <w:lang w:val="hy-AM"/>
        </w:rPr>
        <w:t xml:space="preserve">արդեն իսկ </w:t>
      </w:r>
      <w:r w:rsidR="00D3533A" w:rsidRPr="009F1BB7">
        <w:rPr>
          <w:rFonts w:ascii="GHEA Grapalat" w:hAnsi="GHEA Grapalat"/>
          <w:sz w:val="24"/>
          <w:szCs w:val="24"/>
          <w:shd w:val="clear" w:color="auto" w:fill="FFFFFF"/>
          <w:lang w:val="hy-AM"/>
        </w:rPr>
        <w:t>վերապահ</w:t>
      </w:r>
      <w:r w:rsidR="00A73D36" w:rsidRPr="009F1BB7">
        <w:rPr>
          <w:rFonts w:ascii="GHEA Grapalat" w:hAnsi="GHEA Grapalat"/>
          <w:sz w:val="24"/>
          <w:szCs w:val="24"/>
          <w:shd w:val="clear" w:color="auto" w:fill="FFFFFF"/>
          <w:lang w:val="hy-AM"/>
        </w:rPr>
        <w:t>ված</w:t>
      </w:r>
      <w:r w:rsidR="00D3533A" w:rsidRPr="009F1BB7">
        <w:rPr>
          <w:rFonts w:ascii="GHEA Grapalat" w:hAnsi="GHEA Grapalat"/>
          <w:sz w:val="24"/>
          <w:szCs w:val="24"/>
          <w:shd w:val="clear" w:color="auto" w:fill="FFFFFF"/>
          <w:lang w:val="hy-AM"/>
        </w:rPr>
        <w:t xml:space="preserve"> </w:t>
      </w:r>
      <w:r w:rsidR="00A73D36" w:rsidRPr="009F1BB7">
        <w:rPr>
          <w:rFonts w:ascii="GHEA Grapalat" w:hAnsi="GHEA Grapalat"/>
          <w:sz w:val="24"/>
          <w:szCs w:val="24"/>
          <w:shd w:val="clear" w:color="auto" w:fill="FFFFFF"/>
          <w:lang w:val="hy-AM"/>
        </w:rPr>
        <w:t xml:space="preserve">են </w:t>
      </w:r>
      <w:r w:rsidR="00D3533A" w:rsidRPr="009F1BB7">
        <w:rPr>
          <w:rFonts w:ascii="GHEA Grapalat" w:hAnsi="GHEA Grapalat"/>
          <w:sz w:val="24"/>
          <w:szCs w:val="24"/>
          <w:shd w:val="clear" w:color="auto" w:fill="FFFFFF"/>
          <w:lang w:val="hy-AM"/>
        </w:rPr>
        <w:t>իրավաբանական անձանց պետական ռեգիստրի գործակալության գործառույթներին առնչվող դիմումներ ընդունելու և դրանց ընթացք տալու գործառույթներ</w:t>
      </w:r>
      <w:r w:rsidR="00A73D36" w:rsidRPr="009F1BB7">
        <w:rPr>
          <w:rFonts w:ascii="GHEA Grapalat" w:hAnsi="GHEA Grapalat"/>
          <w:sz w:val="24"/>
          <w:szCs w:val="24"/>
          <w:shd w:val="clear" w:color="auto" w:fill="FFFFFF"/>
          <w:lang w:val="hy-AM"/>
        </w:rPr>
        <w:t>ը, սակայն կարևորվում է նշված բարեփոխումը գործարկելուն ուղղված մեխանիզմների ներդնումը</w:t>
      </w:r>
      <w:r w:rsidR="00D3533A" w:rsidRPr="009F1BB7">
        <w:rPr>
          <w:rFonts w:ascii="GHEA Grapalat" w:hAnsi="GHEA Grapalat"/>
          <w:sz w:val="24"/>
          <w:szCs w:val="24"/>
          <w:shd w:val="clear" w:color="auto" w:fill="FFFFFF"/>
          <w:lang w:val="hy-AM"/>
        </w:rPr>
        <w:t>։</w:t>
      </w:r>
    </w:p>
    <w:p w14:paraId="33CBEDBD" w14:textId="4E01FCC9" w:rsidR="008758D7" w:rsidRPr="009F1BB7" w:rsidRDefault="0057455F" w:rsidP="00B511D9">
      <w:pPr>
        <w:pStyle w:val="ListParagraph"/>
        <w:numPr>
          <w:ilvl w:val="0"/>
          <w:numId w:val="5"/>
        </w:numPr>
        <w:tabs>
          <w:tab w:val="left" w:pos="284"/>
          <w:tab w:val="left" w:pos="851"/>
        </w:tabs>
        <w:spacing w:after="0" w:line="360" w:lineRule="auto"/>
        <w:ind w:left="0" w:firstLine="360"/>
        <w:jc w:val="both"/>
        <w:rPr>
          <w:rFonts w:ascii="GHEA Grapalat" w:hAnsi="GHEA Grapalat"/>
          <w:sz w:val="24"/>
          <w:szCs w:val="24"/>
          <w:lang w:val="hy-AM"/>
        </w:rPr>
      </w:pPr>
      <w:r w:rsidRPr="009F1BB7">
        <w:rPr>
          <w:rFonts w:ascii="GHEA Grapalat" w:hAnsi="GHEA Grapalat" w:cs="Sylfaen"/>
          <w:sz w:val="24"/>
          <w:szCs w:val="24"/>
          <w:lang w:val="hy-AM"/>
        </w:rPr>
        <w:t>Տ</w:t>
      </w:r>
      <w:r w:rsidR="00C9631E" w:rsidRPr="009F1BB7">
        <w:rPr>
          <w:rFonts w:ascii="GHEA Grapalat" w:hAnsi="GHEA Grapalat" w:cs="Sylfaen"/>
          <w:sz w:val="24"/>
          <w:szCs w:val="24"/>
          <w:lang w:val="hy-AM"/>
        </w:rPr>
        <w:t>արածքային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կառավարման</w:t>
      </w:r>
      <w:r w:rsidR="001F6CBA" w:rsidRPr="009F1BB7">
        <w:rPr>
          <w:rFonts w:ascii="GHEA Grapalat" w:hAnsi="GHEA Grapalat" w:cs="Sylfaen"/>
          <w:sz w:val="24"/>
          <w:szCs w:val="24"/>
          <w:lang w:val="hy-AM"/>
        </w:rPr>
        <w:t xml:space="preserve"> և տեղական ինքնակառավարման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մարմինները</w:t>
      </w:r>
      <w:r w:rsidR="00C9631E" w:rsidRPr="009F1BB7">
        <w:rPr>
          <w:rFonts w:ascii="GHEA Grapalat" w:hAnsi="GHEA Grapalat"/>
          <w:sz w:val="24"/>
          <w:szCs w:val="24"/>
          <w:lang w:val="hy-AM"/>
        </w:rPr>
        <w:t xml:space="preserve"> </w:t>
      </w:r>
      <w:r w:rsidR="00816A27" w:rsidRPr="009F1BB7">
        <w:rPr>
          <w:rFonts w:ascii="GHEA Grapalat" w:hAnsi="GHEA Grapalat" w:cs="Sylfaen"/>
          <w:sz w:val="24"/>
          <w:szCs w:val="24"/>
          <w:lang w:val="hy-AM"/>
        </w:rPr>
        <w:t>բավարար չափով</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ներգրավված</w:t>
      </w:r>
      <w:r w:rsidR="00816A27" w:rsidRPr="009F1BB7">
        <w:rPr>
          <w:rFonts w:ascii="GHEA Grapalat" w:hAnsi="GHEA Grapalat" w:cs="Sylfaen"/>
          <w:sz w:val="24"/>
          <w:szCs w:val="24"/>
          <w:lang w:val="hy-AM"/>
        </w:rPr>
        <w:t xml:space="preserve"> չեն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խթանման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դյուրացման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գործընթացներում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ինչ</w:t>
      </w:r>
      <w:r w:rsidR="007972C1" w:rsidRPr="009F1BB7">
        <w:rPr>
          <w:rFonts w:ascii="GHEA Grapalat" w:hAnsi="GHEA Grapalat" w:cs="Sylfaen"/>
          <w:sz w:val="24"/>
          <w:szCs w:val="24"/>
          <w:lang w:val="hy-AM"/>
        </w:rPr>
        <w:t>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առանձին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դեպքերում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բարդացնում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է</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նախագծերի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իրագործումը։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Չունենալով</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խթանման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դյուրացման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լիազորություններ՝</w:t>
      </w:r>
      <w:r w:rsidR="00C9631E" w:rsidRPr="009F1BB7">
        <w:rPr>
          <w:rFonts w:ascii="GHEA Grapalat" w:hAnsi="GHEA Grapalat"/>
          <w:sz w:val="24"/>
          <w:szCs w:val="24"/>
          <w:lang w:val="hy-AM"/>
        </w:rPr>
        <w:t xml:space="preserve"> </w:t>
      </w:r>
      <w:r w:rsidR="00545CB2" w:rsidRPr="009F1BB7">
        <w:rPr>
          <w:rFonts w:ascii="GHEA Grapalat" w:hAnsi="GHEA Grapalat" w:cs="Sylfaen"/>
          <w:sz w:val="24"/>
          <w:szCs w:val="24"/>
          <w:lang w:val="hy-AM"/>
        </w:rPr>
        <w:t>մարզպետարանների և համայնքապետարանների</w:t>
      </w:r>
      <w:r w:rsidR="00422696" w:rsidRPr="009F1BB7">
        <w:rPr>
          <w:rFonts w:ascii="GHEA Grapalat" w:hAnsi="GHEA Grapalat" w:cs="Sylfaen"/>
          <w:sz w:val="24"/>
          <w:szCs w:val="24"/>
          <w:lang w:val="hy-AM"/>
        </w:rPr>
        <w:t xml:space="preserve"> ծառայողները</w:t>
      </w:r>
      <w:r w:rsidR="00026059" w:rsidRPr="009F1BB7">
        <w:rPr>
          <w:rFonts w:ascii="GHEA Grapalat" w:hAnsi="GHEA Grapalat" w:cs="Sylfaen"/>
          <w:sz w:val="24"/>
          <w:szCs w:val="24"/>
          <w:lang w:val="hy-AM"/>
        </w:rPr>
        <w:t xml:space="preserve"> (բացառությամբ Երևանի քաղաքապետարանի)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չունեն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ներդրողների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հետ</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արդյունավետ</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շփման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կարողություններ</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բացի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այդ</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խթանման</w:t>
      </w:r>
      <w:r w:rsidR="00816A27" w:rsidRPr="009F1BB7">
        <w:rPr>
          <w:rFonts w:ascii="GHEA Grapalat" w:hAnsi="GHEA Grapalat"/>
          <w:sz w:val="24"/>
          <w:szCs w:val="24"/>
          <w:lang w:val="hy-AM"/>
        </w:rPr>
        <w:t xml:space="preserve"> 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դյուրացման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գործընթացում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ներգրավված</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տարբեր</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մարմինների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միջև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համագործակցությունը</w:t>
      </w:r>
      <w:r w:rsidR="00C9631E" w:rsidRPr="009F1BB7">
        <w:rPr>
          <w:rFonts w:ascii="GHEA Grapalat" w:hAnsi="GHEA Grapalat"/>
          <w:sz w:val="24"/>
          <w:szCs w:val="24"/>
          <w:lang w:val="hy-AM"/>
        </w:rPr>
        <w:t xml:space="preserve"> </w:t>
      </w:r>
      <w:r w:rsidR="00816A27" w:rsidRPr="009F1BB7">
        <w:rPr>
          <w:rFonts w:ascii="GHEA Grapalat" w:hAnsi="GHEA Grapalat" w:cs="Sylfaen"/>
          <w:sz w:val="24"/>
          <w:szCs w:val="24"/>
          <w:lang w:val="hy-AM"/>
        </w:rPr>
        <w:t>լիարժեք</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կանոնակարգված</w:t>
      </w:r>
      <w:r w:rsidR="00CC0A97" w:rsidRPr="009F1BB7">
        <w:rPr>
          <w:rFonts w:ascii="GHEA Grapalat" w:hAnsi="GHEA Grapalat" w:cs="Sylfaen"/>
          <w:sz w:val="24"/>
          <w:szCs w:val="24"/>
          <w:lang w:val="hy-AM"/>
        </w:rPr>
        <w:t xml:space="preserve"> չէ</w:t>
      </w:r>
      <w:r w:rsidR="00C9631E" w:rsidRPr="009F1BB7">
        <w:rPr>
          <w:rFonts w:ascii="GHEA Grapalat" w:hAnsi="GHEA Grapalat" w:cs="Sylfaen"/>
          <w:sz w:val="24"/>
          <w:szCs w:val="24"/>
          <w:lang w:val="hy-AM"/>
        </w:rPr>
        <w:t>։</w:t>
      </w:r>
    </w:p>
    <w:p w14:paraId="3B0408BD" w14:textId="6BD0DE10" w:rsidR="00C9631E" w:rsidRPr="009F1BB7" w:rsidRDefault="00634A5C" w:rsidP="00816A27">
      <w:pPr>
        <w:pStyle w:val="ListParagraph"/>
        <w:tabs>
          <w:tab w:val="left" w:pos="284"/>
          <w:tab w:val="left" w:pos="851"/>
        </w:tabs>
        <w:spacing w:after="0" w:line="360" w:lineRule="auto"/>
        <w:ind w:left="0" w:firstLine="567"/>
        <w:jc w:val="both"/>
        <w:rPr>
          <w:rFonts w:ascii="GHEA Grapalat" w:hAnsi="GHEA Grapalat"/>
          <w:sz w:val="24"/>
          <w:szCs w:val="24"/>
          <w:lang w:val="hy-AM"/>
        </w:rPr>
      </w:pPr>
      <w:r w:rsidRPr="009F1BB7">
        <w:rPr>
          <w:rFonts w:ascii="GHEA Grapalat" w:hAnsi="GHEA Grapalat"/>
          <w:b/>
          <w:bCs/>
          <w:sz w:val="24"/>
          <w:szCs w:val="24"/>
          <w:lang w:val="hy-AM"/>
        </w:rPr>
        <w:t xml:space="preserve">Բարեփոխման ուղղություն </w:t>
      </w:r>
      <w:r w:rsidR="002033D8" w:rsidRPr="009F1BB7">
        <w:rPr>
          <w:rFonts w:ascii="GHEA Grapalat" w:hAnsi="GHEA Grapalat"/>
          <w:b/>
          <w:bCs/>
          <w:sz w:val="24"/>
          <w:szCs w:val="24"/>
          <w:lang w:val="hy-AM"/>
        </w:rPr>
        <w:t>1</w:t>
      </w:r>
      <w:r w:rsidR="00ED4A86" w:rsidRPr="009F1BB7">
        <w:rPr>
          <w:rFonts w:ascii="GHEA Grapalat" w:hAnsi="GHEA Grapalat"/>
          <w:b/>
          <w:bCs/>
          <w:sz w:val="24"/>
          <w:szCs w:val="24"/>
          <w:lang w:val="hy-AM"/>
        </w:rPr>
        <w:t xml:space="preserve"> </w:t>
      </w:r>
      <w:r w:rsidRPr="009F1BB7">
        <w:rPr>
          <w:rFonts w:ascii="GHEA Grapalat" w:hAnsi="GHEA Grapalat"/>
          <w:sz w:val="24"/>
          <w:szCs w:val="24"/>
          <w:lang w:val="hy-AM"/>
        </w:rPr>
        <w:t xml:space="preserve">- </w:t>
      </w:r>
      <w:r w:rsidR="004A3EEF" w:rsidRPr="009F1BB7">
        <w:rPr>
          <w:rFonts w:ascii="GHEA Grapalat" w:hAnsi="GHEA Grapalat" w:cs="Sylfaen"/>
          <w:sz w:val="24"/>
          <w:szCs w:val="24"/>
          <w:lang w:val="hy-AM"/>
        </w:rPr>
        <w:t>Պ</w:t>
      </w:r>
      <w:r w:rsidR="00C9631E" w:rsidRPr="009F1BB7">
        <w:rPr>
          <w:rFonts w:ascii="GHEA Grapalat" w:hAnsi="GHEA Grapalat" w:cs="Sylfaen"/>
          <w:sz w:val="24"/>
          <w:szCs w:val="24"/>
          <w:lang w:val="hy-AM"/>
        </w:rPr>
        <w:t>ետական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քվազիպետական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կառույցների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դերի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լիազորությունների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հստակ</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սահմանում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խթանման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դյուրացման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համակարգում՝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անցում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կատարելով</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կենտրոնացված</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մոդելի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որտեղ</w:t>
      </w:r>
      <w:r w:rsidR="00AE6A83" w:rsidRPr="009F1BB7">
        <w:rPr>
          <w:rFonts w:ascii="GHEA Grapalat" w:hAnsi="GHEA Grapalat" w:cs="Sylfaen"/>
          <w:sz w:val="24"/>
          <w:szCs w:val="24"/>
          <w:lang w:val="hy-AM"/>
        </w:rPr>
        <w:t>՝</w:t>
      </w:r>
      <w:r w:rsidR="00C9631E" w:rsidRPr="009F1BB7">
        <w:rPr>
          <w:rFonts w:ascii="GHEA Grapalat" w:hAnsi="GHEA Grapalat"/>
          <w:sz w:val="24"/>
          <w:szCs w:val="24"/>
          <w:lang w:val="hy-AM"/>
        </w:rPr>
        <w:t xml:space="preserve"> </w:t>
      </w:r>
    </w:p>
    <w:p w14:paraId="24D02052" w14:textId="5A09B959" w:rsidR="00C9631E" w:rsidRPr="009F1BB7" w:rsidRDefault="0048175D" w:rsidP="0069131F">
      <w:pPr>
        <w:tabs>
          <w:tab w:val="left" w:pos="851"/>
          <w:tab w:val="left" w:pos="993"/>
        </w:tabs>
        <w:spacing w:after="0" w:line="360" w:lineRule="auto"/>
        <w:ind w:firstLine="567"/>
        <w:jc w:val="both"/>
        <w:rPr>
          <w:rFonts w:ascii="GHEA Grapalat" w:hAnsi="GHEA Grapalat"/>
          <w:sz w:val="24"/>
          <w:szCs w:val="24"/>
          <w:lang w:val="hy-AM"/>
        </w:rPr>
      </w:pPr>
      <w:r w:rsidRPr="009F1BB7">
        <w:rPr>
          <w:rFonts w:ascii="GHEA Grapalat" w:hAnsi="GHEA Grapalat"/>
          <w:sz w:val="24"/>
          <w:szCs w:val="24"/>
          <w:lang w:val="hy-AM"/>
        </w:rPr>
        <w:t xml:space="preserve">ա. </w:t>
      </w:r>
      <w:r w:rsidR="000C2082" w:rsidRPr="009F1BB7">
        <w:rPr>
          <w:rFonts w:ascii="GHEA Grapalat" w:hAnsi="GHEA Grapalat"/>
          <w:sz w:val="24"/>
          <w:szCs w:val="24"/>
          <w:lang w:val="hy-AM"/>
        </w:rPr>
        <w:t>Է</w:t>
      </w:r>
      <w:r w:rsidR="00C9631E" w:rsidRPr="009F1BB7">
        <w:rPr>
          <w:rFonts w:ascii="GHEA Grapalat" w:hAnsi="GHEA Grapalat" w:cs="Sylfaen"/>
          <w:sz w:val="24"/>
          <w:szCs w:val="24"/>
          <w:lang w:val="hy-AM"/>
        </w:rPr>
        <w:t>կոնոմիկայի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նախարարությունը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պատասխանատու</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կլինի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ընդհանուր</w:t>
      </w:r>
      <w:r w:rsidR="00C9631E" w:rsidRPr="009F1BB7">
        <w:rPr>
          <w:rFonts w:ascii="GHEA Grapalat" w:hAnsi="GHEA Grapalat"/>
          <w:sz w:val="24"/>
          <w:szCs w:val="24"/>
          <w:lang w:val="hy-AM"/>
        </w:rPr>
        <w:t xml:space="preserve"> </w:t>
      </w:r>
      <w:r w:rsidR="00CC4253" w:rsidRPr="009F1BB7">
        <w:rPr>
          <w:rFonts w:ascii="GHEA Grapalat" w:hAnsi="GHEA Grapalat"/>
          <w:sz w:val="24"/>
          <w:szCs w:val="24"/>
          <w:lang w:val="hy-AM"/>
        </w:rPr>
        <w:t xml:space="preserve">ներդրումային </w:t>
      </w:r>
      <w:r w:rsidR="00C9631E" w:rsidRPr="009F1BB7">
        <w:rPr>
          <w:rFonts w:ascii="GHEA Grapalat" w:hAnsi="GHEA Grapalat" w:cs="Sylfaen"/>
          <w:sz w:val="24"/>
          <w:szCs w:val="24"/>
          <w:lang w:val="hy-AM"/>
        </w:rPr>
        <w:t>քաղաքականության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մշակման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մշտադիտարկման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համար</w:t>
      </w:r>
      <w:r w:rsidR="00C9631E" w:rsidRPr="009F1BB7">
        <w:rPr>
          <w:rFonts w:ascii="GHEA Grapalat" w:hAnsi="GHEA Grapalat"/>
          <w:sz w:val="24"/>
          <w:szCs w:val="24"/>
          <w:lang w:val="hy-AM"/>
        </w:rPr>
        <w:t>.</w:t>
      </w:r>
    </w:p>
    <w:p w14:paraId="5E6DD207" w14:textId="594A4F51" w:rsidR="000C2082" w:rsidRPr="009F1BB7" w:rsidRDefault="0048175D" w:rsidP="000C2082">
      <w:pPr>
        <w:tabs>
          <w:tab w:val="left" w:pos="851"/>
        </w:tabs>
        <w:spacing w:after="0" w:line="360" w:lineRule="auto"/>
        <w:ind w:firstLine="567"/>
        <w:jc w:val="both"/>
        <w:rPr>
          <w:rFonts w:ascii="GHEA Grapalat" w:hAnsi="GHEA Grapalat"/>
          <w:sz w:val="24"/>
          <w:szCs w:val="24"/>
          <w:lang w:val="hy-AM"/>
        </w:rPr>
      </w:pPr>
      <w:r w:rsidRPr="009F1BB7">
        <w:rPr>
          <w:rFonts w:ascii="GHEA Grapalat" w:hAnsi="GHEA Grapalat"/>
          <w:sz w:val="24"/>
          <w:szCs w:val="24"/>
          <w:lang w:val="hy-AM"/>
        </w:rPr>
        <w:t>բ.</w:t>
      </w:r>
      <w:r w:rsidR="00C9631E" w:rsidRPr="009F1BB7">
        <w:rPr>
          <w:rFonts w:ascii="GHEA Grapalat" w:hAnsi="GHEA Grapalat"/>
          <w:sz w:val="24"/>
          <w:szCs w:val="24"/>
          <w:lang w:val="hy-AM"/>
        </w:rPr>
        <w:t xml:space="preserve"> </w:t>
      </w:r>
      <w:r w:rsidR="003E7ECD" w:rsidRPr="009F1BB7">
        <w:rPr>
          <w:rFonts w:ascii="GHEA Grapalat" w:hAnsi="GHEA Grapalat" w:cs="Sylfaen"/>
          <w:sz w:val="24"/>
          <w:szCs w:val="24"/>
          <w:lang w:val="hy-AM"/>
        </w:rPr>
        <w:t>ՆԱԿ-ը</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պատասխանատու</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կլինի</w:t>
      </w:r>
      <w:r w:rsidR="00C9631E" w:rsidRPr="009F1BB7">
        <w:rPr>
          <w:rFonts w:ascii="GHEA Grapalat" w:hAnsi="GHEA Grapalat"/>
          <w:sz w:val="24"/>
          <w:szCs w:val="24"/>
          <w:lang w:val="hy-AM"/>
        </w:rPr>
        <w:t xml:space="preserve"> </w:t>
      </w:r>
      <w:r w:rsidR="00393E09" w:rsidRPr="009F1BB7">
        <w:rPr>
          <w:rFonts w:ascii="GHEA Grapalat" w:hAnsi="GHEA Grapalat"/>
          <w:sz w:val="24"/>
          <w:szCs w:val="24"/>
          <w:lang w:val="hy-AM"/>
        </w:rPr>
        <w:t>ներդրումների</w:t>
      </w:r>
      <w:r w:rsidR="00212E8E">
        <w:rPr>
          <w:rFonts w:ascii="GHEA Grapalat" w:hAnsi="GHEA Grapalat"/>
          <w:sz w:val="24"/>
          <w:szCs w:val="24"/>
          <w:lang w:val="hy-AM"/>
        </w:rPr>
        <w:t xml:space="preserve"> ներգրավման</w:t>
      </w:r>
      <w:r w:rsidR="00506423">
        <w:rPr>
          <w:rFonts w:ascii="GHEA Grapalat" w:hAnsi="GHEA Grapalat"/>
          <w:sz w:val="24"/>
          <w:szCs w:val="24"/>
          <w:lang w:val="hy-AM"/>
        </w:rPr>
        <w:t xml:space="preserve"> </w:t>
      </w:r>
      <w:r w:rsidR="00C9631E" w:rsidRPr="009F1BB7">
        <w:rPr>
          <w:rFonts w:ascii="GHEA Grapalat" w:hAnsi="GHEA Grapalat" w:cs="Sylfaen"/>
          <w:sz w:val="24"/>
          <w:szCs w:val="24"/>
          <w:lang w:val="hy-AM"/>
        </w:rPr>
        <w:t>համար</w:t>
      </w:r>
      <w:r w:rsidR="00C9631E" w:rsidRPr="009F1BB7">
        <w:rPr>
          <w:rFonts w:ascii="GHEA Grapalat" w:hAnsi="GHEA Grapalat"/>
          <w:sz w:val="24"/>
          <w:szCs w:val="24"/>
          <w:lang w:val="hy-AM"/>
        </w:rPr>
        <w:t>.</w:t>
      </w:r>
    </w:p>
    <w:p w14:paraId="121C3B93" w14:textId="12F74ED4" w:rsidR="00816A27" w:rsidRPr="009F1BB7" w:rsidRDefault="00955515" w:rsidP="000C2082">
      <w:pPr>
        <w:tabs>
          <w:tab w:val="left" w:pos="851"/>
        </w:tabs>
        <w:spacing w:after="0" w:line="360" w:lineRule="auto"/>
        <w:ind w:firstLine="567"/>
        <w:jc w:val="both"/>
        <w:rPr>
          <w:rFonts w:ascii="GHEA Grapalat" w:hAnsi="GHEA Grapalat"/>
          <w:sz w:val="24"/>
          <w:szCs w:val="24"/>
          <w:lang w:val="hy-AM"/>
        </w:rPr>
      </w:pPr>
      <w:r w:rsidRPr="009F1BB7">
        <w:rPr>
          <w:rFonts w:ascii="GHEA Grapalat" w:hAnsi="GHEA Grapalat"/>
          <w:sz w:val="24"/>
          <w:szCs w:val="24"/>
          <w:lang w:val="hy-AM"/>
        </w:rPr>
        <w:t>գ</w:t>
      </w:r>
      <w:r w:rsidR="0048175D" w:rsidRPr="009F1BB7">
        <w:rPr>
          <w:rFonts w:ascii="GHEA Grapalat" w:hAnsi="GHEA Grapalat"/>
          <w:sz w:val="24"/>
          <w:szCs w:val="24"/>
          <w:lang w:val="hy-AM"/>
        </w:rPr>
        <w:t>.</w:t>
      </w:r>
      <w:r w:rsidR="00C9631E" w:rsidRPr="009F1BB7">
        <w:rPr>
          <w:rFonts w:ascii="GHEA Grapalat" w:hAnsi="GHEA Grapalat"/>
          <w:sz w:val="24"/>
          <w:szCs w:val="24"/>
          <w:lang w:val="hy-AM"/>
        </w:rPr>
        <w:t xml:space="preserve"> </w:t>
      </w:r>
      <w:r w:rsidR="006779D1" w:rsidRPr="009F1BB7">
        <w:rPr>
          <w:rFonts w:ascii="GHEA Grapalat" w:hAnsi="GHEA Grapalat" w:cs="Sylfaen"/>
          <w:sz w:val="24"/>
          <w:szCs w:val="24"/>
          <w:lang w:val="hy-AM"/>
        </w:rPr>
        <w:t>պետական</w:t>
      </w:r>
      <w:r w:rsidR="00A74BDE" w:rsidRPr="009F1BB7">
        <w:rPr>
          <w:rFonts w:ascii="GHEA Grapalat" w:hAnsi="GHEA Grapalat"/>
          <w:sz w:val="24"/>
          <w:szCs w:val="24"/>
          <w:lang w:val="hy-AM"/>
        </w:rPr>
        <w:t xml:space="preserve"> </w:t>
      </w:r>
      <w:r w:rsidR="00DD2C25" w:rsidRPr="009F1BB7">
        <w:rPr>
          <w:rFonts w:ascii="GHEA Grapalat" w:hAnsi="GHEA Grapalat"/>
          <w:sz w:val="24"/>
          <w:szCs w:val="24"/>
          <w:lang w:val="hy-AM"/>
        </w:rPr>
        <w:t>և</w:t>
      </w:r>
      <w:r w:rsidR="00DD2C25" w:rsidRPr="009F1BB7">
        <w:rPr>
          <w:rFonts w:ascii="GHEA Grapalat" w:hAnsi="GHEA Grapalat" w:cs="Sylfaen"/>
          <w:sz w:val="24"/>
          <w:szCs w:val="24"/>
          <w:lang w:val="hy-AM"/>
        </w:rPr>
        <w:t xml:space="preserve"> տեղական ինքնակառավարման </w:t>
      </w:r>
      <w:r w:rsidR="00A74BDE" w:rsidRPr="009F1BB7">
        <w:rPr>
          <w:rFonts w:ascii="GHEA Grapalat" w:hAnsi="GHEA Grapalat" w:cs="Sylfaen"/>
          <w:sz w:val="24"/>
          <w:szCs w:val="24"/>
          <w:lang w:val="hy-AM"/>
        </w:rPr>
        <w:t>մարմինները</w:t>
      </w:r>
      <w:r w:rsidR="00A74BDE" w:rsidRPr="009F1BB7">
        <w:rPr>
          <w:rFonts w:ascii="GHEA Grapalat" w:hAnsi="GHEA Grapalat"/>
          <w:sz w:val="24"/>
          <w:szCs w:val="24"/>
          <w:lang w:val="hy-AM"/>
        </w:rPr>
        <w:t xml:space="preserve"> </w:t>
      </w:r>
      <w:r w:rsidR="00A74BDE" w:rsidRPr="009F1BB7">
        <w:rPr>
          <w:rFonts w:ascii="GHEA Grapalat" w:hAnsi="GHEA Grapalat" w:cs="Sylfaen"/>
          <w:sz w:val="24"/>
          <w:szCs w:val="24"/>
          <w:lang w:val="hy-AM"/>
        </w:rPr>
        <w:t>պատասխանատու</w:t>
      </w:r>
      <w:r w:rsidR="00A74BDE" w:rsidRPr="009F1BB7">
        <w:rPr>
          <w:rFonts w:ascii="GHEA Grapalat" w:hAnsi="GHEA Grapalat"/>
          <w:sz w:val="24"/>
          <w:szCs w:val="24"/>
          <w:lang w:val="hy-AM"/>
        </w:rPr>
        <w:t xml:space="preserve"> </w:t>
      </w:r>
      <w:r w:rsidR="00A74BDE" w:rsidRPr="009F1BB7">
        <w:rPr>
          <w:rFonts w:ascii="GHEA Grapalat" w:hAnsi="GHEA Grapalat" w:cs="Sylfaen"/>
          <w:sz w:val="24"/>
          <w:szCs w:val="24"/>
          <w:lang w:val="hy-AM"/>
        </w:rPr>
        <w:t>կլինեն</w:t>
      </w:r>
      <w:r w:rsidR="00A74BDE" w:rsidRPr="009F1BB7">
        <w:rPr>
          <w:rFonts w:ascii="GHEA Grapalat" w:hAnsi="GHEA Grapalat"/>
          <w:sz w:val="24"/>
          <w:szCs w:val="24"/>
          <w:lang w:val="hy-AM"/>
        </w:rPr>
        <w:t xml:space="preserve"> </w:t>
      </w:r>
      <w:r w:rsidR="00A74BDE" w:rsidRPr="009F1BB7">
        <w:rPr>
          <w:rFonts w:ascii="GHEA Grapalat" w:hAnsi="GHEA Grapalat" w:cs="Sylfaen"/>
          <w:sz w:val="24"/>
          <w:szCs w:val="24"/>
          <w:lang w:val="hy-AM"/>
        </w:rPr>
        <w:t>ներդրումների</w:t>
      </w:r>
      <w:r w:rsidR="00A74BDE" w:rsidRPr="009F1BB7">
        <w:rPr>
          <w:rFonts w:ascii="GHEA Grapalat" w:hAnsi="GHEA Grapalat"/>
          <w:sz w:val="24"/>
          <w:szCs w:val="24"/>
          <w:lang w:val="hy-AM"/>
        </w:rPr>
        <w:t xml:space="preserve"> </w:t>
      </w:r>
      <w:r w:rsidR="00A74BDE" w:rsidRPr="009F1BB7">
        <w:rPr>
          <w:rFonts w:ascii="GHEA Grapalat" w:hAnsi="GHEA Grapalat" w:cs="Sylfaen"/>
          <w:sz w:val="24"/>
          <w:szCs w:val="24"/>
          <w:lang w:val="hy-AM"/>
        </w:rPr>
        <w:t>խթանման</w:t>
      </w:r>
      <w:r w:rsidR="00A74BDE" w:rsidRPr="009F1BB7">
        <w:rPr>
          <w:rFonts w:ascii="GHEA Grapalat" w:hAnsi="GHEA Grapalat"/>
          <w:sz w:val="24"/>
          <w:szCs w:val="24"/>
          <w:lang w:val="hy-AM"/>
        </w:rPr>
        <w:t xml:space="preserve"> </w:t>
      </w:r>
      <w:r w:rsidR="00A74BDE" w:rsidRPr="009F1BB7">
        <w:rPr>
          <w:rFonts w:ascii="GHEA Grapalat" w:hAnsi="GHEA Grapalat" w:cs="Sylfaen"/>
          <w:sz w:val="24"/>
          <w:szCs w:val="24"/>
          <w:lang w:val="hy-AM"/>
        </w:rPr>
        <w:t>աշխատանքներում</w:t>
      </w:r>
      <w:r w:rsidR="00A74BDE" w:rsidRPr="009F1BB7">
        <w:rPr>
          <w:rFonts w:ascii="GHEA Grapalat" w:hAnsi="GHEA Grapalat"/>
          <w:sz w:val="24"/>
          <w:szCs w:val="24"/>
          <w:lang w:val="hy-AM"/>
        </w:rPr>
        <w:t xml:space="preserve"> </w:t>
      </w:r>
      <w:r w:rsidR="003E7ECD" w:rsidRPr="009F1BB7">
        <w:rPr>
          <w:rFonts w:ascii="GHEA Grapalat" w:hAnsi="GHEA Grapalat" w:cs="Sylfaen"/>
          <w:sz w:val="24"/>
          <w:szCs w:val="24"/>
          <w:lang w:val="hy-AM"/>
        </w:rPr>
        <w:t>ՆԱԿ-ին</w:t>
      </w:r>
      <w:r w:rsidR="00A74BDE" w:rsidRPr="009F1BB7">
        <w:rPr>
          <w:rFonts w:ascii="GHEA Grapalat" w:hAnsi="GHEA Grapalat"/>
          <w:sz w:val="24"/>
          <w:szCs w:val="24"/>
          <w:lang w:val="hy-AM"/>
        </w:rPr>
        <w:t xml:space="preserve"> </w:t>
      </w:r>
      <w:r w:rsidR="00A74BDE" w:rsidRPr="009F1BB7">
        <w:rPr>
          <w:rFonts w:ascii="GHEA Grapalat" w:hAnsi="GHEA Grapalat" w:cs="Sylfaen"/>
          <w:sz w:val="24"/>
          <w:szCs w:val="24"/>
          <w:lang w:val="hy-AM"/>
        </w:rPr>
        <w:t>աջակցելու</w:t>
      </w:r>
      <w:r w:rsidR="00A74BDE" w:rsidRPr="009F1BB7">
        <w:rPr>
          <w:rFonts w:ascii="GHEA Grapalat" w:hAnsi="GHEA Grapalat"/>
          <w:sz w:val="24"/>
          <w:szCs w:val="24"/>
          <w:lang w:val="hy-AM"/>
        </w:rPr>
        <w:t xml:space="preserve"> </w:t>
      </w:r>
      <w:r w:rsidR="00A74BDE" w:rsidRPr="009F1BB7">
        <w:rPr>
          <w:rFonts w:ascii="GHEA Grapalat" w:hAnsi="GHEA Grapalat" w:cs="Sylfaen"/>
          <w:sz w:val="24"/>
          <w:szCs w:val="24"/>
          <w:lang w:val="hy-AM"/>
        </w:rPr>
        <w:t>համար</w:t>
      </w:r>
      <w:r w:rsidR="000C2082" w:rsidRPr="009F1BB7">
        <w:rPr>
          <w:rFonts w:ascii="Cambria Math" w:hAnsi="Cambria Math" w:cs="Sylfaen"/>
          <w:sz w:val="24"/>
          <w:szCs w:val="24"/>
          <w:lang w:val="hy-AM"/>
        </w:rPr>
        <w:t>։</w:t>
      </w:r>
    </w:p>
    <w:p w14:paraId="4223C38E" w14:textId="34ED2FCA" w:rsidR="000C2082" w:rsidRPr="009F1BB7" w:rsidRDefault="00816A27" w:rsidP="00816A27">
      <w:pPr>
        <w:tabs>
          <w:tab w:val="left" w:pos="851"/>
        </w:tabs>
        <w:spacing w:after="0" w:line="360" w:lineRule="auto"/>
        <w:jc w:val="both"/>
        <w:rPr>
          <w:rFonts w:ascii="Sylfaen" w:hAnsi="Sylfaen"/>
          <w:sz w:val="21"/>
          <w:szCs w:val="21"/>
          <w:shd w:val="clear" w:color="auto" w:fill="FFFFFF"/>
          <w:lang w:val="hy-AM"/>
        </w:rPr>
      </w:pPr>
      <w:r w:rsidRPr="009F1BB7">
        <w:rPr>
          <w:rFonts w:ascii="GHEA Grapalat" w:hAnsi="GHEA Grapalat" w:cs="Sylfaen"/>
          <w:sz w:val="24"/>
          <w:szCs w:val="24"/>
          <w:lang w:val="hy-AM"/>
        </w:rPr>
        <w:tab/>
      </w:r>
      <w:r w:rsidR="00634A5C" w:rsidRPr="009F1BB7">
        <w:rPr>
          <w:rFonts w:ascii="GHEA Grapalat" w:hAnsi="GHEA Grapalat"/>
          <w:b/>
          <w:bCs/>
          <w:sz w:val="24"/>
          <w:szCs w:val="24"/>
          <w:lang w:val="hy-AM"/>
        </w:rPr>
        <w:t>Բարեփոխման ուղղություն</w:t>
      </w:r>
      <w:r w:rsidR="008758D7" w:rsidRPr="009F1BB7">
        <w:rPr>
          <w:rFonts w:ascii="GHEA Grapalat" w:hAnsi="GHEA Grapalat"/>
          <w:b/>
          <w:bCs/>
          <w:sz w:val="24"/>
          <w:szCs w:val="24"/>
          <w:lang w:val="hy-AM"/>
        </w:rPr>
        <w:t xml:space="preserve"> </w:t>
      </w:r>
      <w:r w:rsidR="002033D8" w:rsidRPr="009F1BB7">
        <w:rPr>
          <w:rFonts w:ascii="GHEA Grapalat" w:hAnsi="GHEA Grapalat"/>
          <w:b/>
          <w:bCs/>
          <w:sz w:val="24"/>
          <w:szCs w:val="24"/>
          <w:lang w:val="hy-AM"/>
        </w:rPr>
        <w:t>2</w:t>
      </w:r>
      <w:r w:rsidR="003E2345" w:rsidRPr="009F1BB7">
        <w:rPr>
          <w:rFonts w:ascii="GHEA Grapalat" w:hAnsi="GHEA Grapalat"/>
          <w:b/>
          <w:bCs/>
          <w:sz w:val="24"/>
          <w:szCs w:val="24"/>
          <w:lang w:val="hy-AM"/>
        </w:rPr>
        <w:t xml:space="preserve"> </w:t>
      </w:r>
      <w:r w:rsidR="00634A5C"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խթանման</w:t>
      </w:r>
      <w:r w:rsidR="00C9631E" w:rsidRPr="009F1BB7">
        <w:rPr>
          <w:rFonts w:ascii="GHEA Grapalat" w:hAnsi="GHEA Grapalat"/>
          <w:sz w:val="24"/>
          <w:szCs w:val="24"/>
          <w:lang w:val="hy-AM"/>
        </w:rPr>
        <w:t xml:space="preserve"> </w:t>
      </w:r>
      <w:r w:rsidR="00632FD7" w:rsidRPr="009F1BB7">
        <w:rPr>
          <w:rFonts w:ascii="GHEA Grapalat" w:hAnsi="GHEA Grapalat"/>
          <w:sz w:val="24"/>
          <w:szCs w:val="24"/>
          <w:lang w:val="hy-AM"/>
        </w:rPr>
        <w:t>ոլորտում</w:t>
      </w:r>
      <w:r w:rsidR="003E2345" w:rsidRPr="009F1BB7">
        <w:rPr>
          <w:rFonts w:ascii="GHEA Grapalat" w:hAnsi="GHEA Grapalat"/>
          <w:sz w:val="24"/>
          <w:szCs w:val="24"/>
          <w:lang w:val="hy-AM"/>
        </w:rPr>
        <w:t xml:space="preserve"> </w:t>
      </w:r>
      <w:r w:rsidR="00CF6013" w:rsidRPr="009F1BB7">
        <w:rPr>
          <w:rFonts w:ascii="GHEA Grapalat" w:hAnsi="GHEA Grapalat"/>
          <w:sz w:val="24"/>
          <w:szCs w:val="24"/>
          <w:lang w:val="hy-AM"/>
        </w:rPr>
        <w:t>դիվանագիտական ներկայացուցչությունների և հյուպատոսական հիմնարկների</w:t>
      </w:r>
      <w:r w:rsidR="00AA4B29" w:rsidRPr="009F1BB7">
        <w:rPr>
          <w:rFonts w:ascii="GHEA Grapalat" w:hAnsi="GHEA Grapalat"/>
          <w:sz w:val="24"/>
          <w:szCs w:val="24"/>
          <w:lang w:val="hy-AM"/>
        </w:rPr>
        <w:t>, այդ թվում առևտրային ներկայացուցիչների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կարողությունների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հզորացում</w:t>
      </w:r>
      <w:r w:rsidR="00C9631E" w:rsidRPr="009F1BB7">
        <w:rPr>
          <w:rFonts w:ascii="GHEA Grapalat" w:hAnsi="GHEA Grapalat"/>
          <w:sz w:val="24"/>
          <w:szCs w:val="24"/>
          <w:lang w:val="hy-AM"/>
        </w:rPr>
        <w:t>`</w:t>
      </w:r>
    </w:p>
    <w:p w14:paraId="1DBA4267" w14:textId="77777777" w:rsidR="000C2082" w:rsidRPr="009F1BB7" w:rsidRDefault="000C2082" w:rsidP="000C2082">
      <w:pPr>
        <w:tabs>
          <w:tab w:val="left" w:pos="851"/>
        </w:tabs>
        <w:spacing w:after="0" w:line="360" w:lineRule="auto"/>
        <w:jc w:val="both"/>
        <w:rPr>
          <w:rFonts w:ascii="GHEA Grapalat" w:hAnsi="GHEA Grapalat" w:cs="Sylfaen"/>
          <w:sz w:val="24"/>
          <w:szCs w:val="24"/>
          <w:lang w:val="hy-AM"/>
        </w:rPr>
      </w:pPr>
      <w:r w:rsidRPr="009F1BB7">
        <w:rPr>
          <w:rFonts w:ascii="Sylfaen" w:hAnsi="Sylfaen"/>
          <w:sz w:val="21"/>
          <w:szCs w:val="21"/>
          <w:shd w:val="clear" w:color="auto" w:fill="FFFFFF"/>
          <w:lang w:val="hy-AM"/>
        </w:rPr>
        <w:tab/>
      </w:r>
      <w:r w:rsidR="00CF6013" w:rsidRPr="009F1BB7">
        <w:rPr>
          <w:rFonts w:ascii="GHEA Grapalat" w:hAnsi="GHEA Grapalat"/>
          <w:sz w:val="24"/>
          <w:szCs w:val="24"/>
          <w:lang w:val="hy-AM"/>
        </w:rPr>
        <w:t>ա</w:t>
      </w:r>
      <w:r w:rsidR="00632FD7" w:rsidRPr="009F1BB7">
        <w:rPr>
          <w:rFonts w:ascii="GHEA Grapalat" w:hAnsi="GHEA Grapalat"/>
          <w:sz w:val="24"/>
          <w:szCs w:val="24"/>
          <w:lang w:val="hy-AM"/>
        </w:rPr>
        <w:t>․</w:t>
      </w:r>
      <w:r w:rsidR="00C9631E" w:rsidRPr="009F1BB7">
        <w:rPr>
          <w:rFonts w:ascii="GHEA Grapalat" w:hAnsi="GHEA Grapalat"/>
          <w:sz w:val="24"/>
          <w:szCs w:val="24"/>
          <w:lang w:val="hy-AM"/>
        </w:rPr>
        <w:t xml:space="preserve"> </w:t>
      </w:r>
      <w:r w:rsidR="00CF6013" w:rsidRPr="009F1BB7">
        <w:rPr>
          <w:rFonts w:ascii="GHEA Grapalat" w:hAnsi="GHEA Grapalat"/>
          <w:sz w:val="24"/>
          <w:szCs w:val="24"/>
          <w:lang w:val="hy-AM"/>
        </w:rPr>
        <w:t xml:space="preserve">դիվանագիտական ներկայացուցչությունների և հյուպատոսական հիմնարկների, </w:t>
      </w:r>
      <w:r w:rsidR="00AA4B29" w:rsidRPr="009F1BB7">
        <w:rPr>
          <w:rFonts w:ascii="GHEA Grapalat" w:hAnsi="GHEA Grapalat"/>
          <w:sz w:val="24"/>
          <w:szCs w:val="24"/>
          <w:lang w:val="hy-AM"/>
        </w:rPr>
        <w:t xml:space="preserve">այդ թվում առևտրային ներկայացուցիչների </w:t>
      </w:r>
      <w:r w:rsidR="00F54618" w:rsidRPr="009F1BB7">
        <w:rPr>
          <w:rFonts w:ascii="GHEA Grapalat" w:hAnsi="GHEA Grapalat"/>
          <w:sz w:val="24"/>
          <w:szCs w:val="24"/>
          <w:lang w:val="hy-AM"/>
        </w:rPr>
        <w:t xml:space="preserve"> համար պարբերական վերապատրաստումների իրականացում՝ բխող ներդրումային քաղաքականության և ներդրումների խթանման քաղաքականության</w:t>
      </w:r>
      <w:r w:rsidR="00911A8C" w:rsidRPr="009F1BB7">
        <w:rPr>
          <w:rFonts w:ascii="GHEA Grapalat" w:hAnsi="GHEA Grapalat"/>
          <w:sz w:val="24"/>
          <w:szCs w:val="24"/>
          <w:lang w:val="hy-AM"/>
        </w:rPr>
        <w:t xml:space="preserve"> </w:t>
      </w:r>
      <w:r w:rsidR="00F54618" w:rsidRPr="009F1BB7">
        <w:rPr>
          <w:rFonts w:ascii="GHEA Grapalat" w:hAnsi="GHEA Grapalat"/>
          <w:sz w:val="24"/>
          <w:szCs w:val="24"/>
          <w:lang w:val="hy-AM"/>
        </w:rPr>
        <w:t>հիմնական ուղղություններից և գերակայություններից</w:t>
      </w:r>
      <w:r w:rsidR="00D659A6" w:rsidRPr="009F1BB7">
        <w:rPr>
          <w:rFonts w:ascii="GHEA Grapalat" w:hAnsi="GHEA Grapalat" w:cs="Sylfaen"/>
          <w:sz w:val="24"/>
          <w:szCs w:val="24"/>
          <w:lang w:val="hy-AM"/>
        </w:rPr>
        <w:t>.</w:t>
      </w:r>
    </w:p>
    <w:p w14:paraId="01DC6361" w14:textId="0D923579" w:rsidR="00816A27" w:rsidRPr="009F1BB7" w:rsidRDefault="000C2082" w:rsidP="000C2082">
      <w:pPr>
        <w:tabs>
          <w:tab w:val="left" w:pos="851"/>
        </w:tabs>
        <w:spacing w:after="0" w:line="360" w:lineRule="auto"/>
        <w:jc w:val="both"/>
        <w:rPr>
          <w:rFonts w:ascii="GHEA Grapalat" w:hAnsi="GHEA Grapalat" w:cs="Sylfaen"/>
          <w:sz w:val="24"/>
          <w:szCs w:val="24"/>
          <w:lang w:val="hy-AM"/>
        </w:rPr>
      </w:pPr>
      <w:r w:rsidRPr="009F1BB7">
        <w:rPr>
          <w:rFonts w:ascii="GHEA Grapalat" w:hAnsi="GHEA Grapalat" w:cs="Sylfaen"/>
          <w:sz w:val="24"/>
          <w:szCs w:val="24"/>
          <w:lang w:val="hy-AM"/>
        </w:rPr>
        <w:lastRenderedPageBreak/>
        <w:tab/>
      </w:r>
      <w:r w:rsidR="00CF6013" w:rsidRPr="009F1BB7">
        <w:rPr>
          <w:rFonts w:ascii="GHEA Grapalat" w:hAnsi="GHEA Grapalat"/>
          <w:sz w:val="24"/>
          <w:szCs w:val="24"/>
          <w:lang w:val="hy-AM"/>
        </w:rPr>
        <w:t>բ</w:t>
      </w:r>
      <w:r w:rsidR="00632FD7" w:rsidRPr="009F1BB7">
        <w:rPr>
          <w:rFonts w:ascii="GHEA Grapalat" w:hAnsi="GHEA Grapalat"/>
          <w:sz w:val="24"/>
          <w:szCs w:val="24"/>
          <w:lang w:val="hy-AM"/>
        </w:rPr>
        <w:t>․</w:t>
      </w:r>
      <w:r w:rsidR="00F54618" w:rsidRPr="009F1BB7">
        <w:rPr>
          <w:rFonts w:ascii="GHEA Grapalat" w:hAnsi="GHEA Grapalat"/>
          <w:sz w:val="24"/>
          <w:szCs w:val="24"/>
          <w:lang w:val="hy-AM"/>
        </w:rPr>
        <w:t xml:space="preserve"> </w:t>
      </w:r>
      <w:r w:rsidR="00CF6013" w:rsidRPr="009F1BB7">
        <w:rPr>
          <w:rFonts w:ascii="GHEA Grapalat" w:hAnsi="GHEA Grapalat"/>
          <w:sz w:val="24"/>
          <w:szCs w:val="24"/>
          <w:lang w:val="hy-AM"/>
        </w:rPr>
        <w:t>դիվանագիտական ներկայացուցչությունների և հյուպատոսական հիմնարկների</w:t>
      </w:r>
      <w:r w:rsidR="00AA4B29" w:rsidRPr="009F1BB7">
        <w:rPr>
          <w:rFonts w:ascii="GHEA Grapalat" w:hAnsi="GHEA Grapalat"/>
          <w:sz w:val="24"/>
          <w:szCs w:val="24"/>
          <w:lang w:val="hy-AM"/>
        </w:rPr>
        <w:t>, այդ թվում առևտրային ներկայացուցիչների</w:t>
      </w:r>
      <w:r w:rsidR="00F54618" w:rsidRPr="009F1BB7">
        <w:rPr>
          <w:rFonts w:ascii="GHEA Grapalat" w:hAnsi="GHEA Grapalat"/>
          <w:sz w:val="24"/>
          <w:szCs w:val="24"/>
          <w:lang w:val="hy-AM"/>
        </w:rPr>
        <w:t xml:space="preserve"> համար հստակ ուղեցույցների մշակում ներդրողների հետ աշխատանքի համար:</w:t>
      </w:r>
    </w:p>
    <w:p w14:paraId="19043E99" w14:textId="1C579A18" w:rsidR="00816A27" w:rsidRPr="009F1BB7" w:rsidRDefault="00F54618" w:rsidP="004A3EEF">
      <w:pPr>
        <w:spacing w:after="0" w:line="360" w:lineRule="auto"/>
        <w:ind w:firstLine="720"/>
        <w:jc w:val="both"/>
        <w:rPr>
          <w:rFonts w:ascii="GHEA Grapalat" w:hAnsi="GHEA Grapalat"/>
          <w:sz w:val="24"/>
          <w:szCs w:val="24"/>
          <w:lang w:val="hy-AM"/>
        </w:rPr>
      </w:pPr>
      <w:r w:rsidRPr="009F1BB7">
        <w:rPr>
          <w:rFonts w:ascii="GHEA Grapalat" w:hAnsi="GHEA Grapalat"/>
          <w:b/>
          <w:bCs/>
          <w:sz w:val="24"/>
          <w:szCs w:val="24"/>
          <w:lang w:val="hy-AM"/>
        </w:rPr>
        <w:t xml:space="preserve">Բարեփոխման ուղղություն </w:t>
      </w:r>
      <w:r w:rsidR="002033D8" w:rsidRPr="009F1BB7">
        <w:rPr>
          <w:rFonts w:ascii="GHEA Grapalat" w:hAnsi="GHEA Grapalat"/>
          <w:b/>
          <w:bCs/>
          <w:sz w:val="24"/>
          <w:szCs w:val="24"/>
          <w:lang w:val="hy-AM"/>
        </w:rPr>
        <w:t>3</w:t>
      </w:r>
      <w:r w:rsidR="002E1FF0" w:rsidRPr="009F1BB7">
        <w:rPr>
          <w:rFonts w:ascii="GHEA Grapalat" w:hAnsi="GHEA Grapalat"/>
          <w:b/>
          <w:bCs/>
          <w:sz w:val="24"/>
          <w:szCs w:val="24"/>
          <w:lang w:val="hy-AM"/>
        </w:rPr>
        <w:t xml:space="preserve"> </w:t>
      </w:r>
      <w:r w:rsidRPr="009F1BB7">
        <w:rPr>
          <w:rFonts w:ascii="GHEA Grapalat" w:hAnsi="GHEA Grapalat"/>
          <w:sz w:val="24"/>
          <w:szCs w:val="24"/>
          <w:lang w:val="hy-AM"/>
        </w:rPr>
        <w:t xml:space="preserve">- </w:t>
      </w:r>
      <w:r w:rsidR="008758D7" w:rsidRPr="009F1BB7">
        <w:rPr>
          <w:rFonts w:ascii="GHEA Grapalat" w:hAnsi="GHEA Grapalat" w:cs="Sylfaen"/>
          <w:sz w:val="24"/>
          <w:szCs w:val="24"/>
          <w:lang w:val="hy-AM"/>
        </w:rPr>
        <w:t>Ն</w:t>
      </w:r>
      <w:r w:rsidR="00C9631E" w:rsidRPr="009F1BB7">
        <w:rPr>
          <w:rFonts w:ascii="GHEA Grapalat" w:hAnsi="GHEA Grapalat" w:cs="Sylfaen"/>
          <w:sz w:val="24"/>
          <w:szCs w:val="24"/>
          <w:lang w:val="hy-AM"/>
        </w:rPr>
        <w:t>երդրումների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խթանման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ոլորտում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տարածքային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կառավարման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տեղական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ինքնակառավարման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մարմինների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կարողությունների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ձևավորում</w:t>
      </w:r>
      <w:r w:rsidR="00C9631E" w:rsidRPr="009F1BB7">
        <w:rPr>
          <w:rFonts w:ascii="GHEA Grapalat" w:hAnsi="GHEA Grapalat"/>
          <w:sz w:val="24"/>
          <w:szCs w:val="24"/>
          <w:lang w:val="hy-AM"/>
        </w:rPr>
        <w:t xml:space="preserve">` </w:t>
      </w:r>
      <w:r w:rsidR="00D659A6" w:rsidRPr="009F1BB7">
        <w:rPr>
          <w:rFonts w:ascii="GHEA Grapalat" w:hAnsi="GHEA Grapalat" w:cs="Sylfaen"/>
          <w:sz w:val="24"/>
          <w:szCs w:val="24"/>
          <w:lang w:val="hy-AM"/>
        </w:rPr>
        <w:t>վ</w:t>
      </w:r>
      <w:r w:rsidR="00C9631E" w:rsidRPr="009F1BB7">
        <w:rPr>
          <w:rFonts w:ascii="GHEA Grapalat" w:hAnsi="GHEA Grapalat" w:cs="Sylfaen"/>
          <w:sz w:val="24"/>
          <w:szCs w:val="24"/>
          <w:lang w:val="hy-AM"/>
        </w:rPr>
        <w:t>երապատրաստումների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իրականացման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միջոցով</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մարզպետարանների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համայնքապետարանների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խթանման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դյուրացման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մեջ</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ներգրավված</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աշխատակիցների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համար</w:t>
      </w:r>
      <w:r w:rsidR="000C2082" w:rsidRPr="009F1BB7">
        <w:rPr>
          <w:rFonts w:ascii="GHEA Grapalat" w:hAnsi="GHEA Grapalat" w:cs="Sylfaen"/>
          <w:sz w:val="24"/>
          <w:szCs w:val="24"/>
          <w:lang w:val="hy-AM"/>
        </w:rPr>
        <w:t>։</w:t>
      </w:r>
    </w:p>
    <w:p w14:paraId="35EDB0DA" w14:textId="4FB9464A" w:rsidR="002033D8" w:rsidRPr="009F1BB7" w:rsidRDefault="00552DDF" w:rsidP="00816A27">
      <w:pPr>
        <w:tabs>
          <w:tab w:val="left" w:pos="851"/>
        </w:tabs>
        <w:spacing w:after="0" w:line="360" w:lineRule="auto"/>
        <w:ind w:firstLine="567"/>
        <w:jc w:val="both"/>
        <w:rPr>
          <w:rFonts w:ascii="GHEA Grapalat" w:hAnsi="GHEA Grapalat" w:cs="Sylfaen"/>
          <w:sz w:val="24"/>
          <w:szCs w:val="24"/>
          <w:lang w:val="hy-AM"/>
        </w:rPr>
      </w:pPr>
      <w:r w:rsidRPr="009F1BB7">
        <w:rPr>
          <w:rFonts w:ascii="GHEA Grapalat" w:hAnsi="GHEA Grapalat"/>
          <w:b/>
          <w:bCs/>
          <w:sz w:val="24"/>
          <w:szCs w:val="24"/>
          <w:lang w:val="hy-AM"/>
        </w:rPr>
        <w:t xml:space="preserve">Բարեփոխման ուղղություն </w:t>
      </w:r>
      <w:r w:rsidR="002033D8" w:rsidRPr="009F1BB7">
        <w:rPr>
          <w:rFonts w:ascii="GHEA Grapalat" w:hAnsi="GHEA Grapalat"/>
          <w:b/>
          <w:bCs/>
          <w:sz w:val="24"/>
          <w:szCs w:val="24"/>
          <w:lang w:val="hy-AM"/>
        </w:rPr>
        <w:t>4</w:t>
      </w:r>
      <w:r w:rsidR="00CD1332" w:rsidRPr="009F1BB7">
        <w:rPr>
          <w:rFonts w:ascii="GHEA Grapalat" w:hAnsi="GHEA Grapalat"/>
          <w:b/>
          <w:bCs/>
          <w:sz w:val="24"/>
          <w:szCs w:val="24"/>
          <w:lang w:val="hy-AM"/>
        </w:rPr>
        <w:t xml:space="preserve"> </w:t>
      </w:r>
      <w:r w:rsidRPr="009F1BB7">
        <w:rPr>
          <w:rFonts w:ascii="GHEA Grapalat" w:hAnsi="GHEA Grapalat"/>
          <w:sz w:val="24"/>
          <w:szCs w:val="24"/>
          <w:lang w:val="hy-AM"/>
        </w:rPr>
        <w:t xml:space="preserve">- </w:t>
      </w:r>
      <w:r w:rsidR="001B674E" w:rsidRPr="009F1BB7">
        <w:rPr>
          <w:rFonts w:ascii="GHEA Grapalat" w:hAnsi="GHEA Grapalat"/>
          <w:sz w:val="24"/>
          <w:szCs w:val="24"/>
          <w:lang w:val="hy-AM"/>
        </w:rPr>
        <w:t>Հայաստանի Հանրապետության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վարչապետի</w:t>
      </w:r>
      <w:r w:rsidR="00C9631E" w:rsidRPr="009F1BB7">
        <w:rPr>
          <w:rFonts w:ascii="GHEA Grapalat" w:hAnsi="GHEA Grapalat"/>
          <w:sz w:val="24"/>
          <w:szCs w:val="24"/>
          <w:lang w:val="hy-AM"/>
        </w:rPr>
        <w:t xml:space="preserve"> </w:t>
      </w:r>
      <w:r w:rsidR="004A6D94" w:rsidRPr="009F1BB7">
        <w:rPr>
          <w:rFonts w:ascii="GHEA Grapalat" w:hAnsi="GHEA Grapalat" w:cs="Sylfaen"/>
          <w:sz w:val="24"/>
          <w:szCs w:val="24"/>
          <w:lang w:val="hy-AM"/>
        </w:rPr>
        <w:t xml:space="preserve">որոշմամբ </w:t>
      </w:r>
      <w:r w:rsidR="00100F71" w:rsidRPr="009F1BB7">
        <w:rPr>
          <w:rFonts w:ascii="GHEA Grapalat" w:hAnsi="GHEA Grapalat" w:cs="Sylfaen"/>
          <w:sz w:val="24"/>
          <w:szCs w:val="24"/>
          <w:lang w:val="hy-AM"/>
        </w:rPr>
        <w:t>Ն</w:t>
      </w:r>
      <w:r w:rsidR="00C9631E" w:rsidRPr="009F1BB7">
        <w:rPr>
          <w:rFonts w:ascii="GHEA Grapalat" w:hAnsi="GHEA Grapalat" w:cs="Sylfaen"/>
          <w:sz w:val="24"/>
          <w:szCs w:val="24"/>
          <w:lang w:val="hy-AM"/>
        </w:rPr>
        <w:t>երդրումային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խորհրդի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ստեղծում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որի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կազմում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ընդգրկված</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կլինեն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քաղաքականության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խթանման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դյուրացման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ոլորտներում</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իրավասու</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մարմինների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ղեկավարներ</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որոնք</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պարբերաբար</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կքննարկեն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ներդրումներին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վերաբերող</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միջգերատեսչական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լուծում</w:t>
      </w:r>
      <w:r w:rsidR="00C9631E" w:rsidRPr="009F1BB7">
        <w:rPr>
          <w:rFonts w:ascii="GHEA Grapalat" w:eastAsiaTheme="minorEastAsia" w:hAnsi="GHEA Grapalat" w:cs="Arial"/>
          <w:sz w:val="24"/>
          <w:szCs w:val="24"/>
          <w:lang w:val="hy-AM"/>
        </w:rPr>
        <w:t xml:space="preserve"> </w:t>
      </w:r>
      <w:r w:rsidR="00C9631E" w:rsidRPr="009F1BB7">
        <w:rPr>
          <w:rFonts w:ascii="GHEA Grapalat" w:hAnsi="GHEA Grapalat" w:cs="Sylfaen"/>
          <w:sz w:val="24"/>
          <w:szCs w:val="24"/>
          <w:lang w:val="hy-AM"/>
        </w:rPr>
        <w:t>պահանջող</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իրավիճակային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և</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համակարգային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հարցեր</w:t>
      </w:r>
      <w:r w:rsidR="004A3EEF" w:rsidRPr="009F1BB7">
        <w:rPr>
          <w:rFonts w:ascii="GHEA Grapalat" w:hAnsi="GHEA Grapalat" w:cs="Sylfaen"/>
          <w:sz w:val="24"/>
          <w:szCs w:val="24"/>
          <w:lang w:val="hy-AM"/>
        </w:rPr>
        <w:t>։</w:t>
      </w:r>
    </w:p>
    <w:p w14:paraId="74E5FD12" w14:textId="53F66862" w:rsidR="00816A27" w:rsidRPr="009F1BB7" w:rsidRDefault="003334DA" w:rsidP="00816A27">
      <w:pPr>
        <w:tabs>
          <w:tab w:val="left" w:pos="284"/>
          <w:tab w:val="left" w:pos="851"/>
        </w:tabs>
        <w:spacing w:after="0" w:line="360" w:lineRule="auto"/>
        <w:jc w:val="both"/>
        <w:rPr>
          <w:rFonts w:ascii="GHEA Grapalat" w:hAnsi="GHEA Grapalat"/>
          <w:sz w:val="24"/>
          <w:szCs w:val="24"/>
          <w:lang w:val="hy-AM"/>
        </w:rPr>
      </w:pPr>
      <w:r w:rsidRPr="009F1BB7">
        <w:rPr>
          <w:rFonts w:ascii="GHEA Grapalat" w:hAnsi="GHEA Grapalat" w:cs="Sylfaen"/>
          <w:b/>
          <w:bCs/>
          <w:sz w:val="24"/>
          <w:szCs w:val="24"/>
          <w:lang w:val="hy-AM"/>
        </w:rPr>
        <w:t xml:space="preserve">     </w:t>
      </w:r>
      <w:r w:rsidRPr="009F1BB7">
        <w:rPr>
          <w:rFonts w:ascii="GHEA Grapalat" w:hAnsi="GHEA Grapalat" w:cs="Sylfaen"/>
          <w:sz w:val="24"/>
          <w:szCs w:val="24"/>
          <w:lang w:val="hy-AM"/>
        </w:rPr>
        <w:t>2</w:t>
      </w:r>
      <w:r w:rsidR="00E66EAB">
        <w:rPr>
          <w:rFonts w:ascii="GHEA Grapalat" w:hAnsi="GHEA Grapalat" w:cs="Sylfaen"/>
          <w:sz w:val="24"/>
          <w:szCs w:val="24"/>
          <w:lang w:val="hy-AM"/>
        </w:rPr>
        <w:t>6</w:t>
      </w:r>
      <w:r w:rsidRPr="009F1BB7">
        <w:rPr>
          <w:rFonts w:ascii="Cambria Math" w:hAnsi="Cambria Math" w:cs="Cambria Math"/>
          <w:sz w:val="24"/>
          <w:szCs w:val="24"/>
          <w:lang w:val="hy-AM"/>
        </w:rPr>
        <w:t>․</w:t>
      </w:r>
      <w:r w:rsidRPr="009F1BB7">
        <w:rPr>
          <w:rFonts w:ascii="Cambria Math" w:hAnsi="Cambria Math" w:cs="Sylfaen"/>
          <w:b/>
          <w:bCs/>
          <w:sz w:val="24"/>
          <w:szCs w:val="24"/>
          <w:lang w:val="hy-AM"/>
        </w:rPr>
        <w:t xml:space="preserve"> </w:t>
      </w:r>
      <w:r w:rsidR="00917C9D" w:rsidRPr="009F1BB7">
        <w:rPr>
          <w:rFonts w:ascii="GHEA Grapalat" w:hAnsi="GHEA Grapalat" w:cs="Sylfaen"/>
          <w:b/>
          <w:bCs/>
          <w:sz w:val="24"/>
          <w:szCs w:val="24"/>
          <w:lang w:val="hy-AM"/>
        </w:rPr>
        <w:t>Ներդրումային</w:t>
      </w:r>
      <w:r w:rsidR="00917C9D" w:rsidRPr="009F1BB7">
        <w:rPr>
          <w:rFonts w:ascii="GHEA Grapalat" w:hAnsi="GHEA Grapalat"/>
          <w:b/>
          <w:bCs/>
          <w:sz w:val="24"/>
          <w:szCs w:val="24"/>
          <w:lang w:val="hy-AM"/>
        </w:rPr>
        <w:t xml:space="preserve"> </w:t>
      </w:r>
      <w:r w:rsidR="00917C9D" w:rsidRPr="009F1BB7">
        <w:rPr>
          <w:rFonts w:ascii="GHEA Grapalat" w:hAnsi="GHEA Grapalat" w:cs="Sylfaen"/>
          <w:b/>
          <w:bCs/>
          <w:sz w:val="24"/>
          <w:szCs w:val="24"/>
          <w:lang w:val="hy-AM"/>
        </w:rPr>
        <w:t>քաղաքականության</w:t>
      </w:r>
      <w:r w:rsidR="00917C9D" w:rsidRPr="009F1BB7">
        <w:rPr>
          <w:rFonts w:ascii="GHEA Grapalat" w:hAnsi="GHEA Grapalat"/>
          <w:b/>
          <w:bCs/>
          <w:sz w:val="24"/>
          <w:szCs w:val="24"/>
          <w:lang w:val="hy-AM"/>
        </w:rPr>
        <w:t xml:space="preserve"> </w:t>
      </w:r>
      <w:r w:rsidR="00917C9D" w:rsidRPr="009F1BB7">
        <w:rPr>
          <w:rFonts w:ascii="GHEA Grapalat" w:hAnsi="GHEA Grapalat" w:cs="Sylfaen"/>
          <w:b/>
          <w:bCs/>
          <w:sz w:val="24"/>
          <w:szCs w:val="24"/>
          <w:lang w:val="hy-AM"/>
        </w:rPr>
        <w:t>մշակման</w:t>
      </w:r>
      <w:r w:rsidR="00917C9D" w:rsidRPr="009F1BB7">
        <w:rPr>
          <w:rFonts w:ascii="GHEA Grapalat" w:hAnsi="GHEA Grapalat"/>
          <w:b/>
          <w:bCs/>
          <w:sz w:val="24"/>
          <w:szCs w:val="24"/>
          <w:lang w:val="hy-AM"/>
        </w:rPr>
        <w:t xml:space="preserve">, </w:t>
      </w:r>
      <w:r w:rsidR="00917C9D" w:rsidRPr="009F1BB7">
        <w:rPr>
          <w:rFonts w:ascii="GHEA Grapalat" w:hAnsi="GHEA Grapalat" w:cs="Sylfaen"/>
          <w:b/>
          <w:bCs/>
          <w:sz w:val="24"/>
          <w:szCs w:val="24"/>
          <w:lang w:val="hy-AM"/>
        </w:rPr>
        <w:t>ներդրումների</w:t>
      </w:r>
      <w:r w:rsidR="00917C9D" w:rsidRPr="009F1BB7">
        <w:rPr>
          <w:rFonts w:ascii="GHEA Grapalat" w:hAnsi="GHEA Grapalat"/>
          <w:b/>
          <w:bCs/>
          <w:sz w:val="24"/>
          <w:szCs w:val="24"/>
          <w:lang w:val="hy-AM"/>
        </w:rPr>
        <w:t xml:space="preserve"> </w:t>
      </w:r>
      <w:r w:rsidR="00917C9D" w:rsidRPr="009F1BB7">
        <w:rPr>
          <w:rFonts w:ascii="GHEA Grapalat" w:hAnsi="GHEA Grapalat" w:cs="Sylfaen"/>
          <w:b/>
          <w:bCs/>
          <w:sz w:val="24"/>
          <w:szCs w:val="24"/>
          <w:lang w:val="hy-AM"/>
        </w:rPr>
        <w:t>խթանման</w:t>
      </w:r>
      <w:r w:rsidR="00917C9D" w:rsidRPr="009F1BB7">
        <w:rPr>
          <w:rFonts w:ascii="GHEA Grapalat" w:hAnsi="GHEA Grapalat"/>
          <w:b/>
          <w:bCs/>
          <w:sz w:val="24"/>
          <w:szCs w:val="24"/>
          <w:lang w:val="hy-AM"/>
        </w:rPr>
        <w:t xml:space="preserve"> </w:t>
      </w:r>
      <w:r w:rsidR="00917C9D" w:rsidRPr="009F1BB7">
        <w:rPr>
          <w:rFonts w:ascii="GHEA Grapalat" w:hAnsi="GHEA Grapalat" w:cs="Sylfaen"/>
          <w:b/>
          <w:bCs/>
          <w:sz w:val="24"/>
          <w:szCs w:val="24"/>
          <w:lang w:val="hy-AM"/>
        </w:rPr>
        <w:t>և</w:t>
      </w:r>
      <w:r w:rsidR="00D92FE8" w:rsidRPr="009F1BB7">
        <w:rPr>
          <w:rFonts w:ascii="GHEA Grapalat" w:hAnsi="GHEA Grapalat"/>
          <w:b/>
          <w:bCs/>
          <w:sz w:val="24"/>
          <w:szCs w:val="24"/>
          <w:lang w:val="hy-AM"/>
        </w:rPr>
        <w:t xml:space="preserve"> </w:t>
      </w:r>
      <w:r w:rsidR="00917C9D" w:rsidRPr="009F1BB7">
        <w:rPr>
          <w:rFonts w:ascii="GHEA Grapalat" w:hAnsi="GHEA Grapalat" w:cs="Sylfaen"/>
          <w:b/>
          <w:bCs/>
          <w:sz w:val="24"/>
          <w:szCs w:val="24"/>
          <w:lang w:val="hy-AM"/>
        </w:rPr>
        <w:t>դյուրացման</w:t>
      </w:r>
      <w:r w:rsidR="00917C9D" w:rsidRPr="009F1BB7">
        <w:rPr>
          <w:rFonts w:ascii="GHEA Grapalat" w:hAnsi="GHEA Grapalat"/>
          <w:b/>
          <w:bCs/>
          <w:sz w:val="24"/>
          <w:szCs w:val="24"/>
          <w:lang w:val="hy-AM"/>
        </w:rPr>
        <w:t xml:space="preserve"> </w:t>
      </w:r>
      <w:r w:rsidR="00917C9D" w:rsidRPr="009F1BB7">
        <w:rPr>
          <w:rFonts w:ascii="GHEA Grapalat" w:hAnsi="GHEA Grapalat" w:cs="Sylfaen"/>
          <w:b/>
          <w:bCs/>
          <w:sz w:val="24"/>
          <w:szCs w:val="24"/>
          <w:lang w:val="hy-AM"/>
        </w:rPr>
        <w:t>գործընթացներում մասնավոր</w:t>
      </w:r>
      <w:r w:rsidR="00917C9D" w:rsidRPr="009F1BB7">
        <w:rPr>
          <w:rFonts w:ascii="GHEA Grapalat" w:hAnsi="GHEA Grapalat"/>
          <w:b/>
          <w:bCs/>
          <w:sz w:val="24"/>
          <w:szCs w:val="24"/>
          <w:lang w:val="hy-AM"/>
        </w:rPr>
        <w:t xml:space="preserve"> </w:t>
      </w:r>
      <w:r w:rsidR="00917C9D" w:rsidRPr="009F1BB7">
        <w:rPr>
          <w:rFonts w:ascii="GHEA Grapalat" w:hAnsi="GHEA Grapalat" w:cs="Sylfaen"/>
          <w:b/>
          <w:bCs/>
          <w:sz w:val="24"/>
          <w:szCs w:val="24"/>
          <w:lang w:val="hy-AM"/>
        </w:rPr>
        <w:t>հատվածի</w:t>
      </w:r>
      <w:r w:rsidR="00917C9D" w:rsidRPr="009F1BB7">
        <w:rPr>
          <w:rFonts w:ascii="GHEA Grapalat" w:hAnsi="GHEA Grapalat"/>
          <w:b/>
          <w:bCs/>
          <w:sz w:val="24"/>
          <w:szCs w:val="24"/>
          <w:lang w:val="hy-AM"/>
        </w:rPr>
        <w:t xml:space="preserve"> </w:t>
      </w:r>
      <w:r w:rsidR="00917C9D" w:rsidRPr="009F1BB7">
        <w:rPr>
          <w:rFonts w:ascii="GHEA Grapalat" w:hAnsi="GHEA Grapalat" w:cs="Sylfaen"/>
          <w:b/>
          <w:bCs/>
          <w:sz w:val="24"/>
          <w:szCs w:val="24"/>
          <w:lang w:val="hy-AM"/>
        </w:rPr>
        <w:t>ոչ</w:t>
      </w:r>
      <w:r w:rsidR="00917C9D" w:rsidRPr="009F1BB7">
        <w:rPr>
          <w:rFonts w:ascii="GHEA Grapalat" w:hAnsi="GHEA Grapalat"/>
          <w:b/>
          <w:bCs/>
          <w:sz w:val="24"/>
          <w:szCs w:val="24"/>
          <w:lang w:val="hy-AM"/>
        </w:rPr>
        <w:t xml:space="preserve"> </w:t>
      </w:r>
      <w:r w:rsidR="00917C9D" w:rsidRPr="009F1BB7">
        <w:rPr>
          <w:rFonts w:ascii="GHEA Grapalat" w:hAnsi="GHEA Grapalat" w:cs="Sylfaen"/>
          <w:b/>
          <w:bCs/>
          <w:sz w:val="24"/>
          <w:szCs w:val="24"/>
          <w:lang w:val="hy-AM"/>
        </w:rPr>
        <w:t>բավարար</w:t>
      </w:r>
      <w:r w:rsidR="00917C9D" w:rsidRPr="009F1BB7">
        <w:rPr>
          <w:rFonts w:ascii="GHEA Grapalat" w:hAnsi="GHEA Grapalat"/>
          <w:b/>
          <w:bCs/>
          <w:sz w:val="24"/>
          <w:szCs w:val="24"/>
          <w:lang w:val="hy-AM"/>
        </w:rPr>
        <w:t xml:space="preserve"> </w:t>
      </w:r>
      <w:r w:rsidR="00917C9D" w:rsidRPr="009F1BB7">
        <w:rPr>
          <w:rFonts w:ascii="GHEA Grapalat" w:hAnsi="GHEA Grapalat" w:cs="Sylfaen"/>
          <w:b/>
          <w:bCs/>
          <w:sz w:val="24"/>
          <w:szCs w:val="24"/>
          <w:lang w:val="hy-AM"/>
        </w:rPr>
        <w:t>ներգրավվածությունը</w:t>
      </w:r>
      <w:r w:rsidR="00917C9D" w:rsidRPr="009F1BB7">
        <w:rPr>
          <w:rFonts w:ascii="GHEA Grapalat" w:hAnsi="GHEA Grapalat"/>
          <w:b/>
          <w:bCs/>
          <w:sz w:val="24"/>
          <w:szCs w:val="24"/>
          <w:lang w:val="hy-AM"/>
        </w:rPr>
        <w:t xml:space="preserve"> </w:t>
      </w:r>
      <w:r w:rsidR="00917C9D" w:rsidRPr="009F1BB7">
        <w:rPr>
          <w:rFonts w:ascii="GHEA Grapalat" w:hAnsi="GHEA Grapalat" w:cs="Sylfaen"/>
          <w:b/>
          <w:bCs/>
          <w:sz w:val="24"/>
          <w:szCs w:val="24"/>
          <w:lang w:val="hy-AM"/>
        </w:rPr>
        <w:t>և</w:t>
      </w:r>
      <w:r w:rsidR="00917C9D" w:rsidRPr="009F1BB7">
        <w:rPr>
          <w:rFonts w:ascii="GHEA Grapalat" w:hAnsi="GHEA Grapalat"/>
          <w:b/>
          <w:bCs/>
          <w:sz w:val="24"/>
          <w:szCs w:val="24"/>
          <w:lang w:val="hy-AM"/>
        </w:rPr>
        <w:t xml:space="preserve"> </w:t>
      </w:r>
      <w:r w:rsidR="00917C9D" w:rsidRPr="009F1BB7">
        <w:rPr>
          <w:rFonts w:ascii="GHEA Grapalat" w:hAnsi="GHEA Grapalat" w:cs="Sylfaen"/>
          <w:b/>
          <w:bCs/>
          <w:sz w:val="24"/>
          <w:szCs w:val="24"/>
          <w:lang w:val="hy-AM"/>
        </w:rPr>
        <w:t>երկխոսությ</w:t>
      </w:r>
      <w:r w:rsidR="004A3EEF" w:rsidRPr="009F1BB7">
        <w:rPr>
          <w:rFonts w:ascii="GHEA Grapalat" w:hAnsi="GHEA Grapalat" w:cs="Sylfaen"/>
          <w:b/>
          <w:bCs/>
          <w:sz w:val="24"/>
          <w:szCs w:val="24"/>
          <w:lang w:val="hy-AM"/>
        </w:rPr>
        <w:t>ան բավարար մակարդակի անհրաժեշտությունը</w:t>
      </w:r>
      <w:r w:rsidR="00917C9D" w:rsidRPr="009F1BB7">
        <w:rPr>
          <w:rFonts w:ascii="GHEA Grapalat" w:hAnsi="GHEA Grapalat"/>
          <w:b/>
          <w:bCs/>
          <w:sz w:val="24"/>
          <w:szCs w:val="24"/>
          <w:lang w:val="hy-AM"/>
        </w:rPr>
        <w:t>.</w:t>
      </w:r>
      <w:r w:rsidR="00917C9D" w:rsidRPr="009F1BB7">
        <w:rPr>
          <w:rFonts w:ascii="GHEA Grapalat" w:eastAsiaTheme="minorEastAsia" w:hAnsi="GHEA Grapalat" w:cs="GillSansMTStd-Book"/>
          <w:b/>
          <w:bCs/>
          <w:sz w:val="24"/>
          <w:szCs w:val="24"/>
          <w:lang w:val="hy-AM"/>
        </w:rPr>
        <w:t xml:space="preserve"> </w:t>
      </w:r>
      <w:r w:rsidR="004A3EEF" w:rsidRPr="009F1BB7">
        <w:rPr>
          <w:rFonts w:ascii="GHEA Grapalat" w:hAnsi="GHEA Grapalat" w:cs="Sylfaen"/>
          <w:sz w:val="24"/>
          <w:szCs w:val="24"/>
          <w:lang w:val="hy-AM"/>
        </w:rPr>
        <w:t>ն</w:t>
      </w:r>
      <w:r w:rsidR="00917C9D" w:rsidRPr="009F1BB7">
        <w:rPr>
          <w:rFonts w:ascii="GHEA Grapalat" w:hAnsi="GHEA Grapalat" w:cs="Sylfaen"/>
          <w:sz w:val="24"/>
          <w:szCs w:val="24"/>
          <w:lang w:val="hy-AM"/>
        </w:rPr>
        <w:t>որ</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ներդրումները</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սահմանափակող</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խնդիրների</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ոլորտներում</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մրցակցային</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ճնշումների</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մատակարարումների</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զարգացման</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նոր</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տեխնոլոգիաների</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և</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ոլորտի</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զարգացման</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հնարավորությունների</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վերաբերյալ</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մասնավոր</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հատվածի</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փորձագետների</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գիտելիքները</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և</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տեղեկությունները</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կարող</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են</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բարելավել</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Հայաստանի</w:t>
      </w:r>
      <w:r w:rsidR="00917C9D" w:rsidRPr="009F1BB7">
        <w:rPr>
          <w:rFonts w:ascii="GHEA Grapalat" w:hAnsi="GHEA Grapalat"/>
          <w:sz w:val="24"/>
          <w:szCs w:val="24"/>
          <w:lang w:val="hy-AM"/>
        </w:rPr>
        <w:t xml:space="preserve"> </w:t>
      </w:r>
      <w:r w:rsidR="001B674E" w:rsidRPr="009F1BB7">
        <w:rPr>
          <w:rFonts w:ascii="GHEA Grapalat" w:hAnsi="GHEA Grapalat"/>
          <w:sz w:val="24"/>
          <w:szCs w:val="24"/>
          <w:lang w:val="hy-AM"/>
        </w:rPr>
        <w:t xml:space="preserve">Հանրապետության </w:t>
      </w:r>
      <w:r w:rsidR="00917C9D" w:rsidRPr="009F1BB7">
        <w:rPr>
          <w:rFonts w:ascii="GHEA Grapalat" w:hAnsi="GHEA Grapalat" w:cs="Sylfaen"/>
          <w:sz w:val="24"/>
          <w:szCs w:val="24"/>
          <w:lang w:val="hy-AM"/>
        </w:rPr>
        <w:t>ներդրումային</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քաղաքականությունը</w:t>
      </w:r>
      <w:r w:rsidR="00816A27" w:rsidRPr="009F1BB7">
        <w:rPr>
          <w:rFonts w:ascii="GHEA Grapalat" w:hAnsi="GHEA Grapalat"/>
          <w:sz w:val="24"/>
          <w:szCs w:val="24"/>
          <w:lang w:val="hy-AM"/>
        </w:rPr>
        <w:t>։</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Մասնավոր</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հատված</w:t>
      </w:r>
      <w:r w:rsidR="00917C9D" w:rsidRPr="009F1BB7">
        <w:rPr>
          <w:rFonts w:ascii="GHEA Grapalat" w:hAnsi="GHEA Grapalat"/>
          <w:sz w:val="24"/>
          <w:szCs w:val="24"/>
          <w:lang w:val="hy-AM"/>
        </w:rPr>
        <w:t>-</w:t>
      </w:r>
      <w:r w:rsidR="00816A27" w:rsidRPr="009F1BB7">
        <w:rPr>
          <w:rFonts w:ascii="GHEA Grapalat" w:hAnsi="GHEA Grapalat" w:cs="Sylfaen"/>
          <w:sz w:val="24"/>
          <w:szCs w:val="24"/>
          <w:lang w:val="hy-AM"/>
        </w:rPr>
        <w:t>Կ</w:t>
      </w:r>
      <w:r w:rsidR="00917C9D" w:rsidRPr="009F1BB7">
        <w:rPr>
          <w:rFonts w:ascii="GHEA Grapalat" w:hAnsi="GHEA Grapalat" w:cs="Sylfaen"/>
          <w:sz w:val="24"/>
          <w:szCs w:val="24"/>
          <w:lang w:val="hy-AM"/>
        </w:rPr>
        <w:t>առավարություն</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երկխոսության</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և</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հաղորդակցության</w:t>
      </w:r>
      <w:r w:rsidR="00917C9D" w:rsidRPr="009F1BB7">
        <w:rPr>
          <w:rFonts w:ascii="GHEA Grapalat" w:hAnsi="GHEA Grapalat"/>
          <w:sz w:val="24"/>
          <w:szCs w:val="24"/>
          <w:lang w:val="hy-AM"/>
        </w:rPr>
        <w:t xml:space="preserve"> </w:t>
      </w:r>
      <w:r w:rsidR="00816A27" w:rsidRPr="009F1BB7">
        <w:rPr>
          <w:rFonts w:ascii="GHEA Grapalat" w:hAnsi="GHEA Grapalat" w:cs="Sylfaen"/>
          <w:sz w:val="24"/>
          <w:szCs w:val="24"/>
          <w:lang w:val="hy-AM"/>
        </w:rPr>
        <w:t xml:space="preserve">առավել </w:t>
      </w:r>
      <w:r w:rsidR="00917C9D" w:rsidRPr="009F1BB7">
        <w:rPr>
          <w:rFonts w:ascii="GHEA Grapalat" w:hAnsi="GHEA Grapalat" w:cs="Sylfaen"/>
          <w:sz w:val="24"/>
          <w:szCs w:val="24"/>
          <w:lang w:val="hy-AM"/>
        </w:rPr>
        <w:t>կառուցվածքային</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և</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կանոնավոր</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գործընթացը</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ցանկալի</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և</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էական</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է</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մասնավոր</w:t>
      </w:r>
      <w:r w:rsidR="00917C9D" w:rsidRPr="009F1BB7">
        <w:rPr>
          <w:rFonts w:ascii="GHEA Grapalat" w:hAnsi="GHEA Grapalat"/>
          <w:sz w:val="24"/>
          <w:szCs w:val="24"/>
          <w:lang w:val="hy-AM"/>
        </w:rPr>
        <w:t>-</w:t>
      </w:r>
      <w:r w:rsidR="00917C9D" w:rsidRPr="009F1BB7">
        <w:rPr>
          <w:rFonts w:ascii="GHEA Grapalat" w:hAnsi="GHEA Grapalat" w:cs="Sylfaen"/>
          <w:sz w:val="24"/>
          <w:szCs w:val="24"/>
          <w:lang w:val="hy-AM"/>
        </w:rPr>
        <w:t>հասարակական</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ավելի</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լավ</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երկխոսության</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համար՝</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առավելագույնի</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հասցնելու</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բիզնես</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և</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ներդրումային</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հնարավորությունները</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Բացի</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այդ</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մասնավոր</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հատվածը</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ներգրավված</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չէ</w:t>
      </w:r>
      <w:r w:rsidR="00917C9D" w:rsidRPr="009F1BB7">
        <w:rPr>
          <w:rFonts w:ascii="GHEA Grapalat" w:hAnsi="GHEA Grapalat"/>
          <w:sz w:val="24"/>
          <w:szCs w:val="24"/>
          <w:lang w:val="hy-AM"/>
        </w:rPr>
        <w:t xml:space="preserve"> </w:t>
      </w:r>
      <w:r w:rsidR="003E7ECD" w:rsidRPr="009F1BB7">
        <w:rPr>
          <w:rFonts w:ascii="GHEA Grapalat" w:hAnsi="GHEA Grapalat" w:cs="Sylfaen"/>
          <w:sz w:val="24"/>
          <w:szCs w:val="24"/>
          <w:lang w:val="hy-AM"/>
        </w:rPr>
        <w:t>ՆԱԿ-ի</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կառավարման</w:t>
      </w:r>
      <w:r w:rsidR="00917C9D" w:rsidRPr="009F1BB7">
        <w:rPr>
          <w:rFonts w:ascii="GHEA Grapalat" w:hAnsi="GHEA Grapalat"/>
          <w:sz w:val="24"/>
          <w:szCs w:val="24"/>
          <w:lang w:val="hy-AM"/>
        </w:rPr>
        <w:t xml:space="preserve"> </w:t>
      </w:r>
      <w:r w:rsidR="00917C9D" w:rsidRPr="009F1BB7">
        <w:rPr>
          <w:rFonts w:ascii="GHEA Grapalat" w:hAnsi="GHEA Grapalat" w:cs="Sylfaen"/>
          <w:sz w:val="24"/>
          <w:szCs w:val="24"/>
          <w:lang w:val="hy-AM"/>
        </w:rPr>
        <w:t>մարմիններում</w:t>
      </w:r>
      <w:r w:rsidR="00917C9D" w:rsidRPr="009F1BB7">
        <w:rPr>
          <w:rFonts w:ascii="GHEA Grapalat" w:hAnsi="GHEA Grapalat"/>
          <w:sz w:val="24"/>
          <w:szCs w:val="24"/>
          <w:lang w:val="hy-AM"/>
        </w:rPr>
        <w:t>: Այդ առումով անհրաժեշտ է նախաձեռնել բարեփոխումներ հետևյալ ուղղություններով՝</w:t>
      </w:r>
    </w:p>
    <w:p w14:paraId="34D43650" w14:textId="77777777" w:rsidR="00816A27" w:rsidRPr="009F1BB7" w:rsidRDefault="00816A27" w:rsidP="00816A27">
      <w:pPr>
        <w:tabs>
          <w:tab w:val="left" w:pos="284"/>
          <w:tab w:val="left" w:pos="851"/>
        </w:tabs>
        <w:spacing w:after="0" w:line="360" w:lineRule="auto"/>
        <w:jc w:val="both"/>
        <w:rPr>
          <w:rFonts w:ascii="GHEA Grapalat" w:hAnsi="GHEA Grapalat"/>
          <w:sz w:val="24"/>
          <w:szCs w:val="24"/>
          <w:lang w:val="hy-AM"/>
        </w:rPr>
      </w:pPr>
      <w:r w:rsidRPr="009F1BB7">
        <w:rPr>
          <w:rFonts w:ascii="GHEA Grapalat" w:hAnsi="GHEA Grapalat"/>
          <w:sz w:val="24"/>
          <w:szCs w:val="24"/>
          <w:lang w:val="hy-AM"/>
        </w:rPr>
        <w:tab/>
      </w:r>
      <w:r w:rsidR="00292538" w:rsidRPr="009F1BB7">
        <w:rPr>
          <w:rFonts w:ascii="GHEA Grapalat" w:hAnsi="GHEA Grapalat"/>
          <w:b/>
          <w:bCs/>
          <w:sz w:val="24"/>
          <w:szCs w:val="24"/>
          <w:lang w:val="hy-AM"/>
        </w:rPr>
        <w:t>Բարեփոխման ուղղություն 1</w:t>
      </w:r>
      <w:r w:rsidR="003E7ECD" w:rsidRPr="009F1BB7">
        <w:rPr>
          <w:rFonts w:ascii="GHEA Grapalat" w:hAnsi="GHEA Grapalat"/>
          <w:b/>
          <w:bCs/>
          <w:sz w:val="24"/>
          <w:szCs w:val="24"/>
          <w:lang w:val="hy-AM"/>
        </w:rPr>
        <w:t xml:space="preserve"> </w:t>
      </w:r>
      <w:r w:rsidR="00292538" w:rsidRPr="009F1BB7">
        <w:rPr>
          <w:rFonts w:ascii="GHEA Grapalat" w:hAnsi="GHEA Grapalat"/>
          <w:b/>
          <w:bCs/>
          <w:sz w:val="24"/>
          <w:szCs w:val="24"/>
          <w:lang w:val="hy-AM"/>
        </w:rPr>
        <w:t>-</w:t>
      </w:r>
      <w:r w:rsidR="00292538" w:rsidRPr="009F1BB7">
        <w:rPr>
          <w:rFonts w:ascii="GHEA Grapalat" w:eastAsiaTheme="minorEastAsia" w:hAnsi="GHEA Grapalat" w:cs="Arial"/>
          <w:sz w:val="24"/>
          <w:szCs w:val="24"/>
          <w:lang w:val="hy-AM"/>
        </w:rPr>
        <w:t xml:space="preserve"> </w:t>
      </w:r>
      <w:r w:rsidR="003E7ECD" w:rsidRPr="009F1BB7">
        <w:rPr>
          <w:rFonts w:ascii="GHEA Grapalat" w:hAnsi="GHEA Grapalat" w:cs="Sylfaen"/>
          <w:sz w:val="24"/>
          <w:szCs w:val="24"/>
          <w:lang w:val="hy-AM"/>
        </w:rPr>
        <w:t>ՆԱԿ-ում</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հասարակական ոչ վճարովի</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հիմունքներով</w:t>
      </w:r>
      <w:r w:rsidR="00292538" w:rsidRPr="009F1BB7">
        <w:rPr>
          <w:rFonts w:ascii="GHEA Grapalat" w:hAnsi="GHEA Grapalat"/>
          <w:sz w:val="24"/>
          <w:szCs w:val="24"/>
          <w:lang w:val="hy-AM"/>
        </w:rPr>
        <w:t xml:space="preserve"> (pro-bono) </w:t>
      </w:r>
      <w:r w:rsidR="00292538" w:rsidRPr="009F1BB7">
        <w:rPr>
          <w:rFonts w:ascii="GHEA Grapalat" w:hAnsi="GHEA Grapalat" w:cs="Sylfaen"/>
          <w:sz w:val="24"/>
          <w:szCs w:val="24"/>
          <w:lang w:val="hy-AM"/>
        </w:rPr>
        <w:t>խորհրդակցական</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մարմնի</w:t>
      </w:r>
      <w:r w:rsidR="00292538" w:rsidRPr="009F1BB7">
        <w:rPr>
          <w:rFonts w:ascii="GHEA Grapalat" w:hAnsi="GHEA Grapalat"/>
          <w:sz w:val="24"/>
          <w:szCs w:val="24"/>
          <w:lang w:val="hy-AM"/>
        </w:rPr>
        <w:t xml:space="preserve"> (Advisory Board) </w:t>
      </w:r>
      <w:r w:rsidR="00292538" w:rsidRPr="009F1BB7">
        <w:rPr>
          <w:rFonts w:ascii="GHEA Grapalat" w:hAnsi="GHEA Grapalat" w:cs="Sylfaen"/>
          <w:sz w:val="24"/>
          <w:szCs w:val="24"/>
          <w:lang w:val="hy-AM"/>
        </w:rPr>
        <w:t>ստեղծում</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ներգրավելով</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հաջողած</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ներդրողների</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շահերի</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բախման</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կանոնների</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և</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ընթացակարգերի</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պահպանմամբ</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ինչը</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lastRenderedPageBreak/>
        <w:t>հնարավորություն</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կընձեռի</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փորձագիտական</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խորհրդատվություն</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ստանալ</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ինչպես</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նաև</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կարծիքներ</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լսել</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ոլորտների</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հիմնական</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միտումների</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և</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հնարավորությունների</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վերաբերյալ</w:t>
      </w:r>
      <w:r w:rsidR="00292538" w:rsidRPr="009F1BB7">
        <w:rPr>
          <w:rFonts w:ascii="GHEA Grapalat" w:hAnsi="GHEA Grapalat"/>
          <w:sz w:val="24"/>
          <w:szCs w:val="24"/>
          <w:lang w:val="hy-AM"/>
        </w:rPr>
        <w:t>.</w:t>
      </w:r>
    </w:p>
    <w:p w14:paraId="2E06C278" w14:textId="079CFF56" w:rsidR="0043306A" w:rsidRPr="009F1BB7" w:rsidRDefault="00816A27" w:rsidP="00816A27">
      <w:pPr>
        <w:tabs>
          <w:tab w:val="left" w:pos="284"/>
          <w:tab w:val="left" w:pos="851"/>
        </w:tabs>
        <w:spacing w:after="0" w:line="360" w:lineRule="auto"/>
        <w:jc w:val="both"/>
        <w:rPr>
          <w:rFonts w:ascii="GHEA Grapalat" w:hAnsi="GHEA Grapalat"/>
          <w:sz w:val="24"/>
          <w:szCs w:val="24"/>
          <w:lang w:val="hy-AM"/>
        </w:rPr>
      </w:pPr>
      <w:r w:rsidRPr="009F1BB7">
        <w:rPr>
          <w:rFonts w:ascii="GHEA Grapalat" w:hAnsi="GHEA Grapalat"/>
          <w:sz w:val="24"/>
          <w:szCs w:val="24"/>
          <w:lang w:val="hy-AM"/>
        </w:rPr>
        <w:tab/>
      </w:r>
      <w:r w:rsidR="00292538" w:rsidRPr="009F1BB7">
        <w:rPr>
          <w:rFonts w:ascii="GHEA Grapalat" w:hAnsi="GHEA Grapalat"/>
          <w:b/>
          <w:bCs/>
          <w:sz w:val="24"/>
          <w:szCs w:val="24"/>
          <w:lang w:val="hy-AM"/>
        </w:rPr>
        <w:t>Բարեփոխման ուղղություն 2</w:t>
      </w:r>
      <w:r w:rsidR="00A013FD" w:rsidRPr="009F1BB7">
        <w:rPr>
          <w:rFonts w:ascii="GHEA Grapalat" w:hAnsi="GHEA Grapalat"/>
          <w:b/>
          <w:bCs/>
          <w:sz w:val="24"/>
          <w:szCs w:val="24"/>
          <w:lang w:val="hy-AM"/>
        </w:rPr>
        <w:t xml:space="preserve"> </w:t>
      </w:r>
      <w:r w:rsidR="00292538" w:rsidRPr="009F1BB7">
        <w:rPr>
          <w:rFonts w:ascii="GHEA Grapalat" w:hAnsi="GHEA Grapalat"/>
          <w:b/>
          <w:bCs/>
          <w:sz w:val="24"/>
          <w:szCs w:val="24"/>
          <w:lang w:val="hy-AM"/>
        </w:rPr>
        <w:t xml:space="preserve">- </w:t>
      </w:r>
      <w:r w:rsidR="00292538" w:rsidRPr="009F1BB7">
        <w:rPr>
          <w:rFonts w:ascii="GHEA Grapalat" w:hAnsi="GHEA Grapalat" w:cs="Sylfaen"/>
          <w:sz w:val="24"/>
          <w:szCs w:val="24"/>
          <w:lang w:val="hy-AM"/>
        </w:rPr>
        <w:t>ներդրողների</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ներգրավում</w:t>
      </w:r>
      <w:r w:rsidR="00292538" w:rsidRPr="009F1BB7">
        <w:rPr>
          <w:rFonts w:ascii="GHEA Grapalat" w:hAnsi="GHEA Grapalat"/>
          <w:sz w:val="24"/>
          <w:szCs w:val="24"/>
          <w:lang w:val="hy-AM"/>
        </w:rPr>
        <w:t xml:space="preserve"> </w:t>
      </w:r>
      <w:r w:rsidR="004A6D94" w:rsidRPr="009F1BB7">
        <w:rPr>
          <w:rFonts w:ascii="GHEA Grapalat" w:hAnsi="GHEA Grapalat" w:cs="Sylfaen"/>
          <w:sz w:val="24"/>
          <w:szCs w:val="24"/>
          <w:lang w:val="hy-AM"/>
        </w:rPr>
        <w:t>ն</w:t>
      </w:r>
      <w:r w:rsidR="00292538" w:rsidRPr="009F1BB7">
        <w:rPr>
          <w:rFonts w:ascii="GHEA Grapalat" w:hAnsi="GHEA Grapalat" w:cs="Sylfaen"/>
          <w:sz w:val="24"/>
          <w:szCs w:val="24"/>
          <w:lang w:val="hy-AM"/>
        </w:rPr>
        <w:t>երդրումային</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խորհրդի</w:t>
      </w:r>
      <w:r w:rsidR="00292538" w:rsidRPr="009F1BB7">
        <w:rPr>
          <w:rFonts w:ascii="GHEA Grapalat" w:hAnsi="GHEA Grapalat"/>
          <w:sz w:val="24"/>
          <w:szCs w:val="24"/>
          <w:lang w:val="hy-AM"/>
        </w:rPr>
        <w:t xml:space="preserve"> </w:t>
      </w:r>
      <w:r w:rsidR="004A6D94" w:rsidRPr="009F1BB7">
        <w:rPr>
          <w:rFonts w:ascii="GHEA Grapalat" w:hAnsi="GHEA Grapalat"/>
          <w:sz w:val="24"/>
          <w:szCs w:val="24"/>
          <w:lang w:val="hy-AM"/>
        </w:rPr>
        <w:t xml:space="preserve">կազմում ընդգրկված </w:t>
      </w:r>
      <w:r w:rsidR="00292538" w:rsidRPr="009F1BB7">
        <w:rPr>
          <w:rFonts w:ascii="GHEA Grapalat" w:hAnsi="GHEA Grapalat" w:cs="Sylfaen"/>
          <w:sz w:val="24"/>
          <w:szCs w:val="24"/>
          <w:lang w:val="hy-AM"/>
        </w:rPr>
        <w:t>կլաստերային</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կամ</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այլ</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աշխատանքային</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խմբերում</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ինչը</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հնարավորություն</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կտա</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քաղաքականության</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մշակման</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փուլում</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օգտագործել</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մասնավոր</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հատվածի</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փորձագետների</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գիտելիքները</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ինչպես</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նաև</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լսել</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ներդրողների</w:t>
      </w:r>
      <w:r w:rsidR="00292538" w:rsidRPr="009F1BB7">
        <w:rPr>
          <w:rFonts w:ascii="GHEA Grapalat" w:hAnsi="GHEA Grapalat"/>
          <w:sz w:val="24"/>
          <w:szCs w:val="24"/>
          <w:lang w:val="hy-AM"/>
        </w:rPr>
        <w:t xml:space="preserve"> </w:t>
      </w:r>
      <w:r w:rsidR="00292538" w:rsidRPr="009F1BB7">
        <w:rPr>
          <w:rFonts w:ascii="GHEA Grapalat" w:hAnsi="GHEA Grapalat" w:cs="Sylfaen"/>
          <w:sz w:val="24"/>
          <w:szCs w:val="24"/>
          <w:lang w:val="hy-AM"/>
        </w:rPr>
        <w:t>նկատառումները</w:t>
      </w:r>
      <w:r w:rsidR="0043306A" w:rsidRPr="009F1BB7">
        <w:rPr>
          <w:rFonts w:ascii="GHEA Grapalat" w:hAnsi="GHEA Grapalat"/>
          <w:sz w:val="24"/>
          <w:szCs w:val="24"/>
          <w:lang w:val="hy-AM"/>
        </w:rPr>
        <w:t>:</w:t>
      </w:r>
    </w:p>
    <w:p w14:paraId="176EAE62" w14:textId="2F0F4BE6" w:rsidR="00C9631E" w:rsidRPr="009F1BB7" w:rsidRDefault="009D22EC" w:rsidP="009D22EC">
      <w:pPr>
        <w:tabs>
          <w:tab w:val="left" w:pos="142"/>
          <w:tab w:val="left" w:pos="284"/>
          <w:tab w:val="left" w:pos="993"/>
        </w:tabs>
        <w:spacing w:after="0" w:line="360" w:lineRule="auto"/>
        <w:jc w:val="both"/>
        <w:rPr>
          <w:rFonts w:ascii="GHEA Grapalat" w:hAnsi="GHEA Grapalat"/>
          <w:sz w:val="24"/>
          <w:szCs w:val="24"/>
          <w:lang w:val="hy-AM"/>
        </w:rPr>
      </w:pPr>
      <w:r w:rsidRPr="009F1BB7">
        <w:rPr>
          <w:rFonts w:ascii="GHEA Grapalat" w:hAnsi="GHEA Grapalat" w:cs="Sylfaen"/>
          <w:b/>
          <w:bCs/>
          <w:sz w:val="24"/>
          <w:szCs w:val="24"/>
          <w:lang w:val="hy-AM"/>
        </w:rPr>
        <w:t xml:space="preserve">     </w:t>
      </w:r>
      <w:r w:rsidR="00BE7901" w:rsidRPr="00BE7901">
        <w:rPr>
          <w:rFonts w:ascii="GHEA Grapalat" w:hAnsi="GHEA Grapalat" w:cs="Sylfaen"/>
          <w:sz w:val="24"/>
          <w:szCs w:val="24"/>
          <w:lang w:val="hy-AM"/>
        </w:rPr>
        <w:t>2</w:t>
      </w:r>
      <w:r w:rsidR="00E66EAB">
        <w:rPr>
          <w:rFonts w:ascii="GHEA Grapalat" w:hAnsi="GHEA Grapalat" w:cs="Sylfaen"/>
          <w:sz w:val="24"/>
          <w:szCs w:val="24"/>
          <w:lang w:val="hy-AM"/>
        </w:rPr>
        <w:t>7</w:t>
      </w:r>
      <w:r w:rsidRPr="00BE7901">
        <w:rPr>
          <w:rFonts w:ascii="GHEA Grapalat" w:hAnsi="GHEA Grapalat" w:cs="Sylfaen"/>
          <w:sz w:val="24"/>
          <w:szCs w:val="24"/>
          <w:lang w:val="hy-AM"/>
        </w:rPr>
        <w:t>.</w:t>
      </w:r>
      <w:r w:rsidR="00D03277" w:rsidRPr="009F1BB7">
        <w:rPr>
          <w:rFonts w:ascii="GHEA Grapalat" w:hAnsi="GHEA Grapalat" w:cs="Sylfaen"/>
          <w:b/>
          <w:bCs/>
          <w:sz w:val="24"/>
          <w:szCs w:val="24"/>
          <w:lang w:val="hy-AM"/>
        </w:rPr>
        <w:t xml:space="preserve"> </w:t>
      </w:r>
      <w:r w:rsidR="00C9631E" w:rsidRPr="009F1BB7">
        <w:rPr>
          <w:rFonts w:ascii="GHEA Grapalat" w:hAnsi="GHEA Grapalat" w:cs="Sylfaen"/>
          <w:b/>
          <w:bCs/>
          <w:sz w:val="24"/>
          <w:szCs w:val="24"/>
          <w:lang w:val="hy-AM"/>
        </w:rPr>
        <w:t>Ներդրումների</w:t>
      </w:r>
      <w:r w:rsidR="00C9631E" w:rsidRPr="009F1BB7">
        <w:rPr>
          <w:rFonts w:ascii="GHEA Grapalat" w:hAnsi="GHEA Grapalat"/>
          <w:b/>
          <w:bCs/>
          <w:sz w:val="24"/>
          <w:szCs w:val="24"/>
          <w:lang w:val="hy-AM"/>
        </w:rPr>
        <w:t xml:space="preserve"> </w:t>
      </w:r>
      <w:r w:rsidR="00C9631E" w:rsidRPr="009F1BB7">
        <w:rPr>
          <w:rFonts w:ascii="GHEA Grapalat" w:hAnsi="GHEA Grapalat" w:cs="Sylfaen"/>
          <w:b/>
          <w:bCs/>
          <w:sz w:val="24"/>
          <w:szCs w:val="24"/>
          <w:lang w:val="hy-AM"/>
        </w:rPr>
        <w:t>խթանման</w:t>
      </w:r>
      <w:r w:rsidR="00C9631E" w:rsidRPr="009F1BB7">
        <w:rPr>
          <w:rFonts w:ascii="GHEA Grapalat" w:hAnsi="GHEA Grapalat"/>
          <w:b/>
          <w:bCs/>
          <w:sz w:val="24"/>
          <w:szCs w:val="24"/>
          <w:lang w:val="hy-AM"/>
        </w:rPr>
        <w:t xml:space="preserve"> </w:t>
      </w:r>
      <w:r w:rsidR="00A4366E" w:rsidRPr="009F1BB7">
        <w:rPr>
          <w:rFonts w:ascii="GHEA Grapalat" w:hAnsi="GHEA Grapalat" w:cs="Sylfaen"/>
          <w:b/>
          <w:bCs/>
          <w:sz w:val="24"/>
          <w:szCs w:val="24"/>
          <w:lang w:val="hy-AM"/>
        </w:rPr>
        <w:t>համար</w:t>
      </w:r>
      <w:r w:rsidR="00A4366E" w:rsidRPr="009F1BB7">
        <w:rPr>
          <w:rFonts w:ascii="GHEA Grapalat" w:hAnsi="GHEA Grapalat"/>
          <w:b/>
          <w:bCs/>
          <w:sz w:val="24"/>
          <w:szCs w:val="24"/>
          <w:lang w:val="hy-AM"/>
        </w:rPr>
        <w:t xml:space="preserve"> </w:t>
      </w:r>
      <w:r w:rsidR="00A4366E" w:rsidRPr="009F1BB7">
        <w:rPr>
          <w:rFonts w:ascii="GHEA Grapalat" w:hAnsi="GHEA Grapalat" w:cs="Sylfaen"/>
          <w:b/>
          <w:bCs/>
          <w:sz w:val="24"/>
          <w:szCs w:val="24"/>
          <w:lang w:val="hy-AM"/>
        </w:rPr>
        <w:t>պատասխանատու</w:t>
      </w:r>
      <w:r w:rsidR="00A4366E" w:rsidRPr="009F1BB7">
        <w:rPr>
          <w:rFonts w:ascii="GHEA Grapalat" w:hAnsi="GHEA Grapalat"/>
          <w:b/>
          <w:bCs/>
          <w:sz w:val="24"/>
          <w:szCs w:val="24"/>
          <w:lang w:val="hy-AM"/>
        </w:rPr>
        <w:t xml:space="preserve"> </w:t>
      </w:r>
      <w:r w:rsidR="00A4366E" w:rsidRPr="009F1BB7">
        <w:rPr>
          <w:rFonts w:ascii="GHEA Grapalat" w:hAnsi="GHEA Grapalat" w:cs="Sylfaen"/>
          <w:b/>
          <w:bCs/>
          <w:sz w:val="24"/>
          <w:szCs w:val="24"/>
          <w:lang w:val="hy-AM"/>
        </w:rPr>
        <w:t>մարմնի</w:t>
      </w:r>
      <w:r w:rsidR="00A4366E" w:rsidRPr="009F1BB7">
        <w:rPr>
          <w:rFonts w:ascii="GHEA Grapalat" w:hAnsi="GHEA Grapalat"/>
          <w:b/>
          <w:bCs/>
          <w:sz w:val="24"/>
          <w:szCs w:val="24"/>
          <w:lang w:val="hy-AM"/>
        </w:rPr>
        <w:t xml:space="preserve"> </w:t>
      </w:r>
      <w:r w:rsidR="00A4366E" w:rsidRPr="009F1BB7">
        <w:rPr>
          <w:rFonts w:ascii="GHEA Grapalat" w:hAnsi="GHEA Grapalat" w:cs="Sylfaen"/>
          <w:b/>
          <w:bCs/>
          <w:sz w:val="24"/>
          <w:szCs w:val="24"/>
          <w:lang w:val="hy-AM"/>
        </w:rPr>
        <w:t>ինստիտուցիոնալ</w:t>
      </w:r>
      <w:r w:rsidR="00A4366E" w:rsidRPr="009F1BB7">
        <w:rPr>
          <w:rFonts w:ascii="GHEA Grapalat" w:hAnsi="GHEA Grapalat"/>
          <w:b/>
          <w:bCs/>
          <w:sz w:val="24"/>
          <w:szCs w:val="24"/>
          <w:lang w:val="hy-AM"/>
        </w:rPr>
        <w:t xml:space="preserve"> </w:t>
      </w:r>
      <w:r w:rsidR="00A4366E" w:rsidRPr="009F1BB7">
        <w:rPr>
          <w:rFonts w:ascii="GHEA Grapalat" w:hAnsi="GHEA Grapalat" w:cs="Sylfaen"/>
          <w:b/>
          <w:bCs/>
          <w:sz w:val="24"/>
          <w:szCs w:val="24"/>
          <w:lang w:val="hy-AM"/>
        </w:rPr>
        <w:t>անկայունությունը</w:t>
      </w:r>
      <w:r w:rsidR="00C9631E" w:rsidRPr="009F1BB7">
        <w:rPr>
          <w:rFonts w:ascii="GHEA Grapalat" w:hAnsi="GHEA Grapalat"/>
          <w:b/>
          <w:bCs/>
          <w:sz w:val="24"/>
          <w:szCs w:val="24"/>
          <w:lang w:val="hy-AM"/>
        </w:rPr>
        <w:t>.</w:t>
      </w:r>
      <w:r w:rsidR="00C9631E" w:rsidRPr="009F1BB7">
        <w:rPr>
          <w:rFonts w:ascii="GHEA Grapalat" w:hAnsi="GHEA Grapalat"/>
          <w:sz w:val="24"/>
          <w:szCs w:val="24"/>
          <w:lang w:val="hy-AM"/>
        </w:rPr>
        <w:t xml:space="preserve"> </w:t>
      </w:r>
      <w:r w:rsidR="004A3EEF" w:rsidRPr="009F1BB7">
        <w:rPr>
          <w:rFonts w:ascii="GHEA Grapalat" w:hAnsi="GHEA Grapalat"/>
          <w:sz w:val="24"/>
          <w:szCs w:val="24"/>
          <w:lang w:val="hy-AM"/>
        </w:rPr>
        <w:t>ն</w:t>
      </w:r>
      <w:r w:rsidR="00104856" w:rsidRPr="009F1BB7">
        <w:rPr>
          <w:rFonts w:ascii="GHEA Grapalat" w:hAnsi="GHEA Grapalat"/>
          <w:sz w:val="24"/>
          <w:szCs w:val="24"/>
          <w:lang w:val="hy-AM"/>
        </w:rPr>
        <w:t>երդրումների խթանմանն ուղղված քայլերը պետք է համապատասխանեն և բխեն որոշակի ժամանակահատվածի համար ներդրումային քաղաքականությամբ սահմանված շրջանակի</w:t>
      </w:r>
      <w:r w:rsidR="00620E87" w:rsidRPr="009F1BB7">
        <w:rPr>
          <w:rFonts w:ascii="GHEA Grapalat" w:hAnsi="GHEA Grapalat"/>
          <w:sz w:val="24"/>
          <w:szCs w:val="24"/>
          <w:lang w:val="hy-AM"/>
        </w:rPr>
        <w:t>ց</w:t>
      </w:r>
      <w:r w:rsidR="00C9631E" w:rsidRPr="009F1BB7">
        <w:rPr>
          <w:rFonts w:ascii="GHEA Grapalat" w:hAnsi="GHEA Grapalat" w:cs="Sylfaen"/>
          <w:sz w:val="24"/>
          <w:szCs w:val="24"/>
          <w:lang w:val="hy-AM"/>
        </w:rPr>
        <w:t>՝</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հիմք</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հանդիսանալով</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ներդրումների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խթանման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մարմնի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տեսլականի</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մշակման</w:t>
      </w:r>
      <w:r w:rsidR="00C9631E" w:rsidRPr="009F1BB7">
        <w:rPr>
          <w:rFonts w:ascii="GHEA Grapalat" w:hAnsi="GHEA Grapalat"/>
          <w:sz w:val="24"/>
          <w:szCs w:val="24"/>
          <w:lang w:val="hy-AM"/>
        </w:rPr>
        <w:t xml:space="preserve"> </w:t>
      </w:r>
      <w:r w:rsidR="00C9631E" w:rsidRPr="009F1BB7">
        <w:rPr>
          <w:rFonts w:ascii="GHEA Grapalat" w:hAnsi="GHEA Grapalat" w:cs="Sylfaen"/>
          <w:sz w:val="24"/>
          <w:szCs w:val="24"/>
          <w:lang w:val="hy-AM"/>
        </w:rPr>
        <w:t>համար</w:t>
      </w:r>
      <w:r w:rsidR="00A4366E" w:rsidRPr="009F1BB7">
        <w:rPr>
          <w:rFonts w:ascii="GHEA Grapalat" w:hAnsi="GHEA Grapalat" w:cs="Sylfaen"/>
          <w:sz w:val="24"/>
          <w:szCs w:val="24"/>
          <w:lang w:val="hy-AM"/>
        </w:rPr>
        <w:t>, ամրագրելով այդ մարմնի կա</w:t>
      </w:r>
      <w:r w:rsidR="004A3EEF" w:rsidRPr="009F1BB7">
        <w:rPr>
          <w:rFonts w:ascii="GHEA Grapalat" w:hAnsi="GHEA Grapalat" w:cs="Sylfaen"/>
          <w:sz w:val="24"/>
          <w:szCs w:val="24"/>
          <w:lang w:val="hy-AM"/>
        </w:rPr>
        <w:t>ր</w:t>
      </w:r>
      <w:r w:rsidR="00A4366E" w:rsidRPr="009F1BB7">
        <w:rPr>
          <w:rFonts w:ascii="GHEA Grapalat" w:hAnsi="GHEA Grapalat" w:cs="Sylfaen"/>
          <w:sz w:val="24"/>
          <w:szCs w:val="24"/>
          <w:lang w:val="hy-AM"/>
        </w:rPr>
        <w:t>գավիճակը և մանդատը</w:t>
      </w:r>
      <w:r w:rsidR="00C9631E" w:rsidRPr="009F1BB7">
        <w:rPr>
          <w:rFonts w:ascii="GHEA Grapalat" w:hAnsi="GHEA Grapalat"/>
          <w:sz w:val="24"/>
          <w:szCs w:val="24"/>
          <w:lang w:val="hy-AM"/>
        </w:rPr>
        <w:t>:</w:t>
      </w:r>
      <w:r w:rsidR="006C14DD" w:rsidRPr="009F1BB7">
        <w:rPr>
          <w:rFonts w:ascii="GHEA Grapalat" w:hAnsi="GHEA Grapalat"/>
          <w:sz w:val="24"/>
          <w:szCs w:val="24"/>
          <w:lang w:val="hy-AM"/>
        </w:rPr>
        <w:t xml:space="preserve"> Այդ առումով անհրաժեշտ է նախաձեռնել բարեփոխում հետևյալ ուղղությամբ՝</w:t>
      </w:r>
    </w:p>
    <w:p w14:paraId="0CA2AEB2" w14:textId="1408B5CD" w:rsidR="00C9631E" w:rsidRPr="00BE7901" w:rsidRDefault="00B517C8" w:rsidP="00B517C8">
      <w:pPr>
        <w:tabs>
          <w:tab w:val="left" w:pos="284"/>
          <w:tab w:val="left" w:pos="993"/>
        </w:tabs>
        <w:spacing w:after="0" w:line="360" w:lineRule="auto"/>
        <w:jc w:val="both"/>
        <w:rPr>
          <w:rFonts w:ascii="GHEA Grapalat" w:hAnsi="GHEA Grapalat"/>
          <w:color w:val="000000" w:themeColor="text1"/>
          <w:sz w:val="24"/>
          <w:szCs w:val="24"/>
          <w:lang w:val="hy-AM"/>
        </w:rPr>
      </w:pPr>
      <w:r w:rsidRPr="00BE7901">
        <w:rPr>
          <w:rFonts w:ascii="GHEA Grapalat" w:hAnsi="GHEA Grapalat"/>
          <w:b/>
          <w:bCs/>
          <w:color w:val="000000" w:themeColor="text1"/>
          <w:sz w:val="24"/>
          <w:szCs w:val="24"/>
          <w:lang w:val="hy-AM"/>
        </w:rPr>
        <w:t xml:space="preserve">        Բարե</w:t>
      </w:r>
      <w:r w:rsidR="00A4366E" w:rsidRPr="00BE7901">
        <w:rPr>
          <w:rFonts w:ascii="GHEA Grapalat" w:hAnsi="GHEA Grapalat"/>
          <w:b/>
          <w:bCs/>
          <w:color w:val="000000" w:themeColor="text1"/>
          <w:sz w:val="24"/>
          <w:szCs w:val="24"/>
          <w:lang w:val="hy-AM"/>
        </w:rPr>
        <w:t>փոխ</w:t>
      </w:r>
      <w:r w:rsidRPr="00BE7901">
        <w:rPr>
          <w:rFonts w:ascii="GHEA Grapalat" w:hAnsi="GHEA Grapalat"/>
          <w:b/>
          <w:bCs/>
          <w:color w:val="000000" w:themeColor="text1"/>
          <w:sz w:val="24"/>
          <w:szCs w:val="24"/>
          <w:lang w:val="hy-AM"/>
        </w:rPr>
        <w:t xml:space="preserve">ման ուղղություն </w:t>
      </w:r>
      <w:r w:rsidRPr="00BE7901">
        <w:rPr>
          <w:rFonts w:ascii="GHEA Grapalat" w:hAnsi="GHEA Grapalat"/>
          <w:color w:val="000000" w:themeColor="text1"/>
          <w:sz w:val="24"/>
          <w:szCs w:val="24"/>
          <w:lang w:val="hy-AM"/>
        </w:rPr>
        <w:t xml:space="preserve">- </w:t>
      </w:r>
      <w:r w:rsidR="003754FE" w:rsidRPr="00BE7901">
        <w:rPr>
          <w:rFonts w:ascii="GHEA Grapalat" w:hAnsi="GHEA Grapalat" w:cs="Sylfaen"/>
          <w:color w:val="000000" w:themeColor="text1"/>
          <w:sz w:val="24"/>
          <w:szCs w:val="24"/>
          <w:lang w:val="hy-AM"/>
        </w:rPr>
        <w:t>ն</w:t>
      </w:r>
      <w:r w:rsidR="00C9631E" w:rsidRPr="00BE7901">
        <w:rPr>
          <w:rFonts w:ascii="GHEA Grapalat" w:hAnsi="GHEA Grapalat" w:cs="Sylfaen"/>
          <w:color w:val="000000" w:themeColor="text1"/>
          <w:sz w:val="24"/>
          <w:szCs w:val="24"/>
          <w:lang w:val="hy-AM"/>
        </w:rPr>
        <w:t>երդրումների</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խթանման</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մարմնի</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կարգավիճակի</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և</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մանդատի</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սահմանում</w:t>
      </w:r>
      <w:r w:rsidR="00B718DD" w:rsidRPr="00BE7901">
        <w:rPr>
          <w:rFonts w:ascii="GHEA Grapalat" w:hAnsi="GHEA Grapalat" w:cs="Sylfaen"/>
          <w:color w:val="000000" w:themeColor="text1"/>
          <w:sz w:val="24"/>
          <w:szCs w:val="24"/>
          <w:lang w:val="hy-AM"/>
        </w:rPr>
        <w:t xml:space="preserve"> «Օտարերկրյա ներդրումների մասին» օրենքի նոր խմբագրությամբ </w:t>
      </w:r>
      <w:r w:rsidR="00191803" w:rsidRPr="00BE7901">
        <w:rPr>
          <w:rFonts w:ascii="GHEA Grapalat" w:hAnsi="GHEA Grapalat" w:cs="Sylfaen"/>
          <w:color w:val="000000" w:themeColor="text1"/>
          <w:sz w:val="24"/>
          <w:szCs w:val="24"/>
          <w:lang w:val="hy-AM"/>
        </w:rPr>
        <w:t xml:space="preserve">շարադրվող </w:t>
      </w:r>
      <w:r w:rsidR="00B718DD" w:rsidRPr="00BE7901">
        <w:rPr>
          <w:rFonts w:ascii="GHEA Grapalat" w:hAnsi="GHEA Grapalat" w:cs="Sylfaen"/>
          <w:color w:val="000000" w:themeColor="text1"/>
          <w:sz w:val="24"/>
          <w:szCs w:val="24"/>
          <w:lang w:val="hy-AM"/>
        </w:rPr>
        <w:t xml:space="preserve">«Ներդրումների մասին» </w:t>
      </w:r>
      <w:r w:rsidR="00C9631E" w:rsidRPr="00BE7901">
        <w:rPr>
          <w:rFonts w:ascii="GHEA Grapalat" w:hAnsi="GHEA Grapalat" w:cs="Sylfaen"/>
          <w:color w:val="000000" w:themeColor="text1"/>
          <w:sz w:val="24"/>
          <w:szCs w:val="24"/>
          <w:lang w:val="hy-AM"/>
        </w:rPr>
        <w:t>օրենքով</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ինչը</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հնարավորություն</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կտա</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ամրագրել</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այդ</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կառույցի</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ինքնությունը</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և</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ապահովել</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նրա</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ինստիտուցիոնալ</w:t>
      </w:r>
      <w:r w:rsidR="00C9631E" w:rsidRPr="00BE7901">
        <w:rPr>
          <w:rFonts w:ascii="GHEA Grapalat" w:hAnsi="GHEA Grapalat"/>
          <w:color w:val="000000" w:themeColor="text1"/>
          <w:sz w:val="24"/>
          <w:szCs w:val="24"/>
          <w:lang w:val="hy-AM"/>
        </w:rPr>
        <w:t xml:space="preserve"> </w:t>
      </w:r>
      <w:r w:rsidR="00C9631E" w:rsidRPr="00BE7901">
        <w:rPr>
          <w:rFonts w:ascii="GHEA Grapalat" w:hAnsi="GHEA Grapalat" w:cs="Sylfaen"/>
          <w:color w:val="000000" w:themeColor="text1"/>
          <w:sz w:val="24"/>
          <w:szCs w:val="24"/>
          <w:lang w:val="hy-AM"/>
        </w:rPr>
        <w:t>կայունությունը</w:t>
      </w:r>
      <w:r w:rsidR="00C9631E" w:rsidRPr="00BE7901">
        <w:rPr>
          <w:rFonts w:ascii="GHEA Grapalat" w:hAnsi="GHEA Grapalat"/>
          <w:color w:val="000000" w:themeColor="text1"/>
          <w:sz w:val="24"/>
          <w:szCs w:val="24"/>
          <w:lang w:val="hy-AM"/>
        </w:rPr>
        <w:t>:</w:t>
      </w:r>
    </w:p>
    <w:p w14:paraId="7BDDF443" w14:textId="78DF774A" w:rsidR="00772C3B" w:rsidRPr="009F1BB7" w:rsidRDefault="00BE7901" w:rsidP="00772C3B">
      <w:pPr>
        <w:pStyle w:val="BodyText"/>
        <w:spacing w:after="0" w:line="360" w:lineRule="auto"/>
        <w:ind w:right="119" w:firstLine="652"/>
        <w:jc w:val="both"/>
        <w:rPr>
          <w:rFonts w:ascii="GHEA Grapalat" w:hAnsi="GHEA Grapalat" w:cs="Sylfaen"/>
          <w:sz w:val="24"/>
          <w:szCs w:val="24"/>
          <w:lang w:val="hy-AM"/>
        </w:rPr>
      </w:pPr>
      <w:r w:rsidRPr="00BE7901">
        <w:rPr>
          <w:rFonts w:ascii="GHEA Grapalat" w:hAnsi="GHEA Grapalat" w:cs="Sylfaen"/>
          <w:sz w:val="24"/>
          <w:szCs w:val="24"/>
          <w:lang w:val="hy-AM"/>
        </w:rPr>
        <w:t>2</w:t>
      </w:r>
      <w:r w:rsidR="00E66EAB">
        <w:rPr>
          <w:rFonts w:ascii="GHEA Grapalat" w:hAnsi="GHEA Grapalat" w:cs="Sylfaen"/>
          <w:sz w:val="24"/>
          <w:szCs w:val="24"/>
          <w:lang w:val="hy-AM"/>
        </w:rPr>
        <w:t>8</w:t>
      </w:r>
      <w:r w:rsidRPr="00BE7901">
        <w:rPr>
          <w:rFonts w:ascii="Cambria Math" w:hAnsi="Cambria Math" w:cs="Sylfaen"/>
          <w:sz w:val="24"/>
          <w:szCs w:val="24"/>
          <w:lang w:val="hy-AM"/>
        </w:rPr>
        <w:t>․</w:t>
      </w:r>
      <w:r w:rsidR="00772C3B" w:rsidRPr="00787439">
        <w:rPr>
          <w:rFonts w:ascii="GHEA Grapalat" w:hAnsi="GHEA Grapalat" w:cs="Sylfaen"/>
          <w:b/>
          <w:bCs/>
          <w:sz w:val="24"/>
          <w:szCs w:val="24"/>
          <w:lang w:val="hy-AM"/>
        </w:rPr>
        <w:t xml:space="preserve"> </w:t>
      </w:r>
      <w:r w:rsidR="00772C3B" w:rsidRPr="009F1BB7">
        <w:rPr>
          <w:rFonts w:ascii="GHEA Grapalat" w:hAnsi="GHEA Grapalat" w:cs="Sylfaen"/>
          <w:b/>
          <w:bCs/>
          <w:sz w:val="24"/>
          <w:szCs w:val="24"/>
          <w:lang w:val="hy-AM"/>
        </w:rPr>
        <w:t>Ներդրումային</w:t>
      </w:r>
      <w:r w:rsidR="00772C3B" w:rsidRPr="009F1BB7">
        <w:rPr>
          <w:rFonts w:ascii="GHEA Grapalat" w:hAnsi="GHEA Grapalat"/>
          <w:b/>
          <w:bCs/>
          <w:sz w:val="24"/>
          <w:szCs w:val="24"/>
          <w:lang w:val="hy-AM"/>
        </w:rPr>
        <w:t xml:space="preserve"> </w:t>
      </w:r>
      <w:r w:rsidR="00772C3B" w:rsidRPr="009F1BB7">
        <w:rPr>
          <w:rFonts w:ascii="GHEA Grapalat" w:hAnsi="GHEA Grapalat" w:cs="Sylfaen"/>
          <w:b/>
          <w:bCs/>
          <w:sz w:val="24"/>
          <w:szCs w:val="24"/>
          <w:lang w:val="hy-AM"/>
        </w:rPr>
        <w:t>վեճերի</w:t>
      </w:r>
      <w:r w:rsidR="00772C3B" w:rsidRPr="009F1BB7">
        <w:rPr>
          <w:rFonts w:ascii="GHEA Grapalat" w:hAnsi="GHEA Grapalat"/>
          <w:b/>
          <w:bCs/>
          <w:sz w:val="24"/>
          <w:szCs w:val="24"/>
          <w:lang w:val="hy-AM"/>
        </w:rPr>
        <w:t xml:space="preserve"> </w:t>
      </w:r>
      <w:r w:rsidR="00772C3B" w:rsidRPr="009F1BB7">
        <w:rPr>
          <w:rFonts w:ascii="GHEA Grapalat" w:hAnsi="GHEA Grapalat" w:cs="Sylfaen"/>
          <w:b/>
          <w:bCs/>
          <w:sz w:val="24"/>
          <w:szCs w:val="24"/>
          <w:lang w:val="hy-AM"/>
        </w:rPr>
        <w:t>կանխարգելման</w:t>
      </w:r>
      <w:r w:rsidR="00772C3B" w:rsidRPr="009F1BB7">
        <w:rPr>
          <w:rFonts w:ascii="GHEA Grapalat" w:hAnsi="GHEA Grapalat"/>
          <w:b/>
          <w:bCs/>
          <w:sz w:val="24"/>
          <w:szCs w:val="24"/>
          <w:lang w:val="hy-AM"/>
        </w:rPr>
        <w:t xml:space="preserve"> </w:t>
      </w:r>
      <w:r w:rsidR="00772C3B" w:rsidRPr="009F1BB7">
        <w:rPr>
          <w:rFonts w:ascii="GHEA Grapalat" w:hAnsi="GHEA Grapalat" w:cs="Sylfaen"/>
          <w:b/>
          <w:bCs/>
          <w:sz w:val="24"/>
          <w:szCs w:val="24"/>
          <w:lang w:val="hy-AM"/>
        </w:rPr>
        <w:t>և</w:t>
      </w:r>
      <w:r w:rsidR="00772C3B" w:rsidRPr="009F1BB7">
        <w:rPr>
          <w:rFonts w:ascii="GHEA Grapalat" w:hAnsi="GHEA Grapalat"/>
          <w:b/>
          <w:bCs/>
          <w:sz w:val="24"/>
          <w:szCs w:val="24"/>
          <w:lang w:val="hy-AM"/>
        </w:rPr>
        <w:t xml:space="preserve"> </w:t>
      </w:r>
      <w:r w:rsidR="00772C3B" w:rsidRPr="009F1BB7">
        <w:rPr>
          <w:rFonts w:ascii="GHEA Grapalat" w:hAnsi="GHEA Grapalat" w:cs="Sylfaen"/>
          <w:b/>
          <w:bCs/>
          <w:sz w:val="24"/>
          <w:szCs w:val="24"/>
          <w:lang w:val="hy-AM"/>
        </w:rPr>
        <w:t>ներդրողների</w:t>
      </w:r>
      <w:r w:rsidR="00772C3B" w:rsidRPr="009F1BB7">
        <w:rPr>
          <w:rFonts w:ascii="GHEA Grapalat" w:hAnsi="GHEA Grapalat"/>
          <w:b/>
          <w:bCs/>
          <w:sz w:val="24"/>
          <w:szCs w:val="24"/>
          <w:lang w:val="hy-AM"/>
        </w:rPr>
        <w:t xml:space="preserve"> </w:t>
      </w:r>
      <w:r w:rsidR="00772C3B" w:rsidRPr="009F1BB7">
        <w:rPr>
          <w:rFonts w:ascii="GHEA Grapalat" w:hAnsi="GHEA Grapalat" w:cs="Sylfaen"/>
          <w:b/>
          <w:bCs/>
          <w:sz w:val="24"/>
          <w:szCs w:val="24"/>
          <w:lang w:val="hy-AM"/>
        </w:rPr>
        <w:t>բողոքներին</w:t>
      </w:r>
      <w:r w:rsidR="00772C3B" w:rsidRPr="009F1BB7">
        <w:rPr>
          <w:rFonts w:ascii="GHEA Grapalat" w:hAnsi="GHEA Grapalat"/>
          <w:b/>
          <w:bCs/>
          <w:sz w:val="24"/>
          <w:szCs w:val="24"/>
          <w:lang w:val="hy-AM"/>
        </w:rPr>
        <w:t xml:space="preserve"> </w:t>
      </w:r>
      <w:r w:rsidR="00772C3B" w:rsidRPr="009F1BB7">
        <w:rPr>
          <w:rFonts w:ascii="GHEA Grapalat" w:hAnsi="GHEA Grapalat" w:cs="Sylfaen"/>
          <w:b/>
          <w:bCs/>
          <w:sz w:val="24"/>
          <w:szCs w:val="24"/>
          <w:lang w:val="hy-AM"/>
        </w:rPr>
        <w:t>արձագանքելու</w:t>
      </w:r>
      <w:r w:rsidR="00772C3B" w:rsidRPr="009F1BB7">
        <w:rPr>
          <w:rFonts w:ascii="GHEA Grapalat" w:hAnsi="GHEA Grapalat"/>
          <w:b/>
          <w:bCs/>
          <w:sz w:val="24"/>
          <w:szCs w:val="24"/>
          <w:lang w:val="hy-AM"/>
        </w:rPr>
        <w:t xml:space="preserve"> </w:t>
      </w:r>
      <w:r w:rsidR="00772C3B" w:rsidRPr="009F1BB7">
        <w:rPr>
          <w:rFonts w:ascii="GHEA Grapalat" w:hAnsi="GHEA Grapalat" w:cs="Sylfaen"/>
          <w:b/>
          <w:bCs/>
          <w:sz w:val="24"/>
          <w:szCs w:val="24"/>
          <w:lang w:val="hy-AM"/>
        </w:rPr>
        <w:t>մեխանիզմների</w:t>
      </w:r>
      <w:r w:rsidR="00772C3B" w:rsidRPr="009F1BB7">
        <w:rPr>
          <w:rFonts w:ascii="GHEA Grapalat" w:hAnsi="GHEA Grapalat"/>
          <w:b/>
          <w:bCs/>
          <w:sz w:val="24"/>
          <w:szCs w:val="24"/>
          <w:lang w:val="hy-AM"/>
        </w:rPr>
        <w:t xml:space="preserve"> </w:t>
      </w:r>
      <w:r w:rsidR="00772C3B" w:rsidRPr="009F1BB7">
        <w:rPr>
          <w:rFonts w:ascii="GHEA Grapalat" w:hAnsi="GHEA Grapalat" w:cs="Sylfaen"/>
          <w:b/>
          <w:bCs/>
          <w:sz w:val="24"/>
          <w:szCs w:val="24"/>
          <w:lang w:val="hy-AM"/>
        </w:rPr>
        <w:t>բարեփոխման անհրաժեշտությունը</w:t>
      </w:r>
      <w:r w:rsidR="00772C3B" w:rsidRPr="009F1BB7">
        <w:rPr>
          <w:rFonts w:ascii="GHEA Grapalat" w:hAnsi="GHEA Grapalat"/>
          <w:b/>
          <w:bCs/>
          <w:sz w:val="24"/>
          <w:szCs w:val="24"/>
          <w:lang w:val="hy-AM"/>
        </w:rPr>
        <w:t>.</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ներդրողների</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հետ</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վեճերը</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բացասաբար</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են</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անդրադառնում</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պետության</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ներդրումային</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կերպարի</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վրա</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Չնայած</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ներդրումային</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վեճերի</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լուծման</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վերաբերյալ</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Հայաստանի Հանրապետության</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իրավական</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կարգավորումներն</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ընդհանուր</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առմամբ</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համապատասխանում</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են</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միջազգային</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լավագույն</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փորձին</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դեռևս</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առկա</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են</w:t>
      </w:r>
      <w:r w:rsidR="00772C3B" w:rsidRPr="009F1BB7" w:rsidDel="006A0D3D">
        <w:rPr>
          <w:rFonts w:ascii="GHEA Grapalat" w:hAnsi="GHEA Grapalat" w:cs="Sylfaen"/>
          <w:sz w:val="24"/>
          <w:szCs w:val="24"/>
          <w:lang w:val="hy-AM"/>
        </w:rPr>
        <w:t xml:space="preserve"> </w:t>
      </w:r>
      <w:r w:rsidR="00772C3B" w:rsidRPr="009F1BB7">
        <w:rPr>
          <w:rFonts w:ascii="GHEA Grapalat" w:hAnsi="GHEA Grapalat" w:cs="Sylfaen"/>
          <w:sz w:val="24"/>
          <w:szCs w:val="24"/>
          <w:lang w:val="hy-AM"/>
        </w:rPr>
        <w:t>խնդիրներ</w:t>
      </w:r>
      <w:r w:rsidR="00772C3B" w:rsidRPr="009F1BB7" w:rsidDel="006A0D3D">
        <w:rPr>
          <w:rFonts w:ascii="GHEA Grapalat" w:hAnsi="GHEA Grapalat" w:cs="Sylfaen"/>
          <w:sz w:val="24"/>
          <w:szCs w:val="24"/>
          <w:lang w:val="hy-AM"/>
        </w:rPr>
        <w:t xml:space="preserve"> </w:t>
      </w:r>
      <w:r w:rsidR="00772C3B" w:rsidRPr="009F1BB7">
        <w:rPr>
          <w:rFonts w:ascii="GHEA Grapalat" w:hAnsi="GHEA Grapalat" w:cs="Sylfaen"/>
          <w:sz w:val="24"/>
          <w:szCs w:val="24"/>
          <w:lang w:val="hy-AM"/>
        </w:rPr>
        <w:t>օրենսդրության</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կիրարկման</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և</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դատական</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համակարգի</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միջոցով</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վեճերի</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արդյունավետ</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լուծման</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ուղղությամբ։</w:t>
      </w:r>
      <w:r w:rsidR="00772C3B" w:rsidRPr="009F1BB7">
        <w:rPr>
          <w:rFonts w:ascii="GHEA Grapalat" w:hAnsi="GHEA Grapalat"/>
          <w:sz w:val="24"/>
          <w:szCs w:val="24"/>
          <w:lang w:val="hy-AM"/>
        </w:rPr>
        <w:t xml:space="preserve"> </w:t>
      </w:r>
      <w:r w:rsidR="00772C3B" w:rsidRPr="009F1BB7">
        <w:rPr>
          <w:rFonts w:ascii="GHEA Grapalat" w:hAnsi="GHEA Grapalat" w:cs="Sylfaen"/>
          <w:sz w:val="24"/>
          <w:szCs w:val="24"/>
          <w:lang w:val="hy-AM"/>
        </w:rPr>
        <w:t>Հայաստանի ներդրումային գրավչության տեսանկյունից կարևորագույն խնդիրը վեճերի լուծման և հատկապես դատական համակարգի ցածր հեղինակությունն է։ Այս խնդրի հաղթահարման տեսանկյունից արդյունավետ լուծում է դիտարկվում վեճերի այլընտրանքային լուծման տարբերակների զարգացումը։</w:t>
      </w:r>
    </w:p>
    <w:p w14:paraId="0CF09EF6" w14:textId="77777777" w:rsidR="00772C3B" w:rsidRPr="00696DEC" w:rsidRDefault="00772C3B" w:rsidP="00772C3B">
      <w:pPr>
        <w:pStyle w:val="BodyText"/>
        <w:spacing w:after="0" w:line="360" w:lineRule="auto"/>
        <w:ind w:right="119" w:firstLine="652"/>
        <w:jc w:val="both"/>
        <w:rPr>
          <w:rFonts w:ascii="GHEA Grapalat" w:hAnsi="GHEA Grapalat" w:cs="Sylfaen"/>
          <w:sz w:val="24"/>
          <w:szCs w:val="24"/>
          <w:lang w:val="hy-AM"/>
        </w:rPr>
      </w:pPr>
      <w:r w:rsidRPr="00696DEC">
        <w:rPr>
          <w:rFonts w:ascii="GHEA Grapalat" w:hAnsi="GHEA Grapalat" w:cs="Sylfaen"/>
          <w:sz w:val="24"/>
          <w:szCs w:val="24"/>
          <w:lang w:val="hy-AM"/>
        </w:rPr>
        <w:t>Վեճերի այլընտրանքային լուծման եղանակների զարգացման խնդիրը  նախատեսված է նաև Կառավարության 21</w:t>
      </w:r>
      <w:r w:rsidRPr="00696DEC">
        <w:rPr>
          <w:rFonts w:ascii="Cambria Math" w:hAnsi="Cambria Math" w:cs="Cambria Math"/>
          <w:sz w:val="24"/>
          <w:szCs w:val="24"/>
          <w:lang w:val="hy-AM"/>
        </w:rPr>
        <w:t>․</w:t>
      </w:r>
      <w:r w:rsidRPr="00696DEC">
        <w:rPr>
          <w:rFonts w:ascii="GHEA Grapalat" w:hAnsi="GHEA Grapalat" w:cs="Sylfaen"/>
          <w:sz w:val="24"/>
          <w:szCs w:val="24"/>
          <w:lang w:val="hy-AM"/>
        </w:rPr>
        <w:t>07</w:t>
      </w:r>
      <w:r w:rsidRPr="00696DEC">
        <w:rPr>
          <w:rFonts w:ascii="Cambria Math" w:hAnsi="Cambria Math" w:cs="Cambria Math"/>
          <w:sz w:val="24"/>
          <w:szCs w:val="24"/>
          <w:lang w:val="hy-AM"/>
        </w:rPr>
        <w:t>․</w:t>
      </w:r>
      <w:r w:rsidRPr="00696DEC">
        <w:rPr>
          <w:rFonts w:ascii="GHEA Grapalat" w:hAnsi="GHEA Grapalat" w:cs="Sylfaen"/>
          <w:sz w:val="24"/>
          <w:szCs w:val="24"/>
          <w:lang w:val="hy-AM"/>
        </w:rPr>
        <w:t>2022թ</w:t>
      </w:r>
      <w:r w:rsidRPr="00696DEC">
        <w:rPr>
          <w:rFonts w:ascii="Cambria Math" w:hAnsi="Cambria Math" w:cs="Cambria Math"/>
          <w:sz w:val="24"/>
          <w:szCs w:val="24"/>
          <w:lang w:val="hy-AM"/>
        </w:rPr>
        <w:t>․</w:t>
      </w:r>
      <w:r w:rsidRPr="00696DEC">
        <w:rPr>
          <w:rFonts w:ascii="GHEA Grapalat" w:hAnsi="GHEA Grapalat" w:cs="Sylfaen"/>
          <w:sz w:val="24"/>
          <w:szCs w:val="24"/>
          <w:lang w:val="hy-AM"/>
        </w:rPr>
        <w:t xml:space="preserve"> թիվ N 1133-Լ որոշմամբ հաստատված դատաիրավական բարեփոխումների ռազմավարությամբ։ Մասնավորապես, այդ </w:t>
      </w:r>
      <w:r w:rsidRPr="00696DEC">
        <w:rPr>
          <w:rFonts w:ascii="GHEA Grapalat" w:hAnsi="GHEA Grapalat" w:cs="Sylfaen"/>
          <w:sz w:val="24"/>
          <w:szCs w:val="24"/>
          <w:lang w:val="hy-AM"/>
        </w:rPr>
        <w:lastRenderedPageBreak/>
        <w:t xml:space="preserve">ռազմավարությամբ  նախատեսվում է ստեղծել նոր, միջազգային պահանջներին բավարարող արբիտրաժային կենտրոն, որն ի թիվս այլնի մասնագիտացված կլինի մտավոր սեփականության և ներդրումային վեճերի քննության գործում։ </w:t>
      </w:r>
    </w:p>
    <w:p w14:paraId="060EF726" w14:textId="77777777" w:rsidR="00772C3B" w:rsidRPr="00696DEC" w:rsidRDefault="00772C3B" w:rsidP="00772C3B">
      <w:pPr>
        <w:widowControl w:val="0"/>
        <w:autoSpaceDE w:val="0"/>
        <w:autoSpaceDN w:val="0"/>
        <w:spacing w:before="7" w:after="0" w:line="360" w:lineRule="auto"/>
        <w:jc w:val="both"/>
        <w:rPr>
          <w:rFonts w:ascii="GHEA Grapalat" w:hAnsi="GHEA Grapalat" w:cs="Sylfaen"/>
          <w:sz w:val="24"/>
          <w:szCs w:val="24"/>
          <w:lang w:val="hy-AM"/>
        </w:rPr>
      </w:pPr>
      <w:r w:rsidRPr="00696DEC">
        <w:rPr>
          <w:rFonts w:ascii="GHEA Grapalat" w:hAnsi="GHEA Grapalat" w:cs="Sylfaen"/>
          <w:sz w:val="24"/>
          <w:szCs w:val="24"/>
          <w:lang w:val="hy-AM"/>
        </w:rPr>
        <w:tab/>
        <w:t xml:space="preserve">Ակնկալվում է, որ դատաիրավական բարեփոխումների ռազմավարության և </w:t>
      </w:r>
      <w:r w:rsidRPr="00696DEC">
        <w:rPr>
          <w:rFonts w:ascii="GHEA Grapalat" w:eastAsia="Times New Roman" w:hAnsi="GHEA Grapalat" w:cs="Times New Roman"/>
          <w:sz w:val="24"/>
          <w:szCs w:val="24"/>
          <w:lang w:val="hy-AM"/>
        </w:rPr>
        <w:t xml:space="preserve">ներդրումների ներգրավմանն ուղղված </w:t>
      </w:r>
      <w:r>
        <w:rPr>
          <w:rFonts w:ascii="GHEA Grapalat" w:eastAsia="Times New Roman" w:hAnsi="GHEA Grapalat" w:cs="Times New Roman"/>
          <w:sz w:val="24"/>
          <w:szCs w:val="24"/>
          <w:lang w:val="hy-AM"/>
        </w:rPr>
        <w:t>ծրագրով</w:t>
      </w:r>
      <w:r w:rsidRPr="00696DEC">
        <w:rPr>
          <w:rFonts w:ascii="GHEA Grapalat" w:hAnsi="GHEA Grapalat" w:cs="Sylfaen"/>
          <w:sz w:val="24"/>
          <w:szCs w:val="24"/>
          <w:lang w:val="hy-AM"/>
        </w:rPr>
        <w:t xml:space="preserve"> սահմանված վերոնշյալ նպատակների իրականացումը զարգացնելու է ներդրումային վեճերի լուծման այլընտրանքային մեխանիզմները, նպաստելու է պայմանագրերի կատարման արդյունավետության բարձրացմանը, որոնք էլ իրենց հերթին կխթանեն Հայաստանի ներդրումային միջավայրի բարելավմանը:</w:t>
      </w:r>
    </w:p>
    <w:p w14:paraId="072C0DA1" w14:textId="77777777" w:rsidR="00772C3B" w:rsidRPr="009F1BB7" w:rsidRDefault="00772C3B" w:rsidP="00772C3B">
      <w:pPr>
        <w:tabs>
          <w:tab w:val="left" w:pos="142"/>
          <w:tab w:val="left" w:pos="993"/>
        </w:tabs>
        <w:spacing w:after="0" w:line="360" w:lineRule="auto"/>
        <w:jc w:val="both"/>
        <w:rPr>
          <w:rFonts w:ascii="GHEA Grapalat" w:hAnsi="GHEA Grapalat"/>
          <w:sz w:val="24"/>
          <w:szCs w:val="24"/>
          <w:lang w:val="hy-AM"/>
        </w:rPr>
      </w:pPr>
      <w:r w:rsidRPr="009F1BB7">
        <w:rPr>
          <w:rFonts w:ascii="GHEA Grapalat" w:hAnsi="GHEA Grapalat" w:cs="Sylfaen"/>
          <w:sz w:val="24"/>
          <w:szCs w:val="24"/>
          <w:lang w:val="hy-AM"/>
        </w:rPr>
        <w:tab/>
      </w:r>
      <w:r w:rsidRPr="009F1BB7">
        <w:rPr>
          <w:rFonts w:ascii="GHEA Grapalat" w:hAnsi="GHEA Grapalat" w:cs="Sylfaen"/>
          <w:sz w:val="24"/>
          <w:szCs w:val="24"/>
          <w:lang w:val="hy-AM"/>
        </w:rPr>
        <w:tab/>
      </w:r>
      <w:r w:rsidRPr="00696DEC">
        <w:rPr>
          <w:rFonts w:ascii="GHEA Grapalat" w:hAnsi="GHEA Grapalat" w:cs="Sylfaen"/>
          <w:sz w:val="24"/>
          <w:szCs w:val="24"/>
          <w:lang w:val="hy-AM"/>
        </w:rPr>
        <w:t>Ներդրումային վեճերի առավել մատչելի և արդյունավետ լուծում է համարվում բանակցությունները։ Կողմերը</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կարող</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են</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նաև</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վեճերի</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այլընտրանքային</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լուծման</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շրջանակներում</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դիմել</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վաղ</w:t>
      </w:r>
      <w:r w:rsidRPr="00696DEC">
        <w:rPr>
          <w:rFonts w:ascii="GHEA Grapalat" w:hAnsi="GHEA Grapalat"/>
          <w:sz w:val="24"/>
          <w:szCs w:val="24"/>
          <w:lang w:val="hy-AM"/>
        </w:rPr>
        <w:t xml:space="preserve"> </w:t>
      </w:r>
      <w:r w:rsidRPr="00696DEC">
        <w:rPr>
          <w:rFonts w:ascii="GHEA Grapalat" w:hAnsi="GHEA Grapalat" w:cs="Sylfaen"/>
          <w:sz w:val="24"/>
          <w:szCs w:val="24"/>
          <w:lang w:val="hy-AM"/>
        </w:rPr>
        <w:t>փուլում</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չեզոք</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գնահատումների</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միջնորդավորված</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բանակցությունների</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կամ</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հաշտարարության</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որոնք</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իրավաբանորեն</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կաշկանդող</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չեն</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լինի</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սակայն</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կօգնեն</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հասնելու</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կամավոր</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հանգուցալուծման։</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Ներդրումների</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խթանման</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համար</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պատասխանատու</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կառույցները</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գործընկերային</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հարաբերությունների</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մեջ</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գտնվելով</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ներդրողների</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հետ</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աջակցում են</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վերջիններիս</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զարգացնելու</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իրենց</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բիզնեսը։</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Նշված</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կառույցները</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հաճախ</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տեղյակ</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են</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լինում</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առաջացող</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վեճերին</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ավելի</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վաղ</w:t>
      </w:r>
      <w:r w:rsidRPr="00696DEC">
        <w:rPr>
          <w:rFonts w:ascii="GHEA Grapalat" w:hAnsi="GHEA Grapalat"/>
          <w:sz w:val="24"/>
          <w:szCs w:val="24"/>
          <w:lang w:val="hy-AM"/>
        </w:rPr>
        <w:t xml:space="preserve"> </w:t>
      </w:r>
      <w:r w:rsidRPr="00696DEC">
        <w:rPr>
          <w:rFonts w:ascii="GHEA Grapalat" w:hAnsi="GHEA Grapalat" w:cs="Sylfaen"/>
          <w:sz w:val="24"/>
          <w:szCs w:val="24"/>
          <w:lang w:val="hy-AM"/>
        </w:rPr>
        <w:t>փուլում</w:t>
      </w:r>
      <w:r w:rsidRPr="00696DEC">
        <w:rPr>
          <w:rFonts w:ascii="GHEA Grapalat" w:hAnsi="GHEA Grapalat"/>
          <w:sz w:val="24"/>
          <w:szCs w:val="24"/>
          <w:lang w:val="hy-AM"/>
        </w:rPr>
        <w:t xml:space="preserve"> </w:t>
      </w:r>
      <w:r w:rsidRPr="00696DEC">
        <w:rPr>
          <w:rFonts w:ascii="GHEA Grapalat" w:hAnsi="GHEA Grapalat" w:cs="Sylfaen"/>
          <w:sz w:val="24"/>
          <w:szCs w:val="24"/>
          <w:lang w:val="hy-AM"/>
        </w:rPr>
        <w:t>և</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կարող</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են</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տրամադրել</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չեզոք</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խորհրդատվություն</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կամ</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այլ</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կերպ</w:t>
      </w:r>
      <w:r w:rsidRPr="00696DEC">
        <w:rPr>
          <w:rFonts w:ascii="GHEA Grapalat" w:hAnsi="GHEA Grapalat"/>
          <w:sz w:val="24"/>
          <w:szCs w:val="24"/>
          <w:lang w:val="hy-AM"/>
        </w:rPr>
        <w:t xml:space="preserve"> </w:t>
      </w:r>
      <w:r w:rsidRPr="00696DEC">
        <w:rPr>
          <w:rFonts w:ascii="GHEA Grapalat" w:hAnsi="GHEA Grapalat" w:cs="Sylfaen"/>
          <w:sz w:val="24"/>
          <w:szCs w:val="24"/>
          <w:lang w:val="hy-AM"/>
        </w:rPr>
        <w:t>օժանդակել</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խնդիրների</w:t>
      </w:r>
      <w:r w:rsidRPr="00696DEC">
        <w:rPr>
          <w:rFonts w:ascii="GHEA Grapalat" w:hAnsi="GHEA Grapalat"/>
          <w:sz w:val="24"/>
          <w:szCs w:val="24"/>
          <w:lang w:val="hy-AM"/>
        </w:rPr>
        <w:t xml:space="preserve"> </w:t>
      </w:r>
      <w:r w:rsidRPr="00696DEC">
        <w:rPr>
          <w:rFonts w:ascii="GHEA Grapalat" w:hAnsi="GHEA Grapalat" w:cs="Sylfaen"/>
          <w:sz w:val="24"/>
          <w:szCs w:val="24"/>
          <w:lang w:val="hy-AM"/>
        </w:rPr>
        <w:t>լուծմանը</w:t>
      </w:r>
      <w:r w:rsidRPr="009F1BB7">
        <w:rPr>
          <w:rFonts w:ascii="GHEA Grapalat" w:hAnsi="GHEA Grapalat" w:cs="Sylfaen"/>
          <w:sz w:val="24"/>
          <w:szCs w:val="24"/>
          <w:lang w:val="hy-AM"/>
        </w:rPr>
        <w:t xml:space="preserve">։ </w:t>
      </w:r>
      <w:r w:rsidRPr="009F1BB7">
        <w:rPr>
          <w:rFonts w:ascii="GHEA Grapalat" w:hAnsi="GHEA Grapalat"/>
          <w:sz w:val="24"/>
          <w:szCs w:val="24"/>
          <w:lang w:val="hy-AM"/>
        </w:rPr>
        <w:t>Այդ առումով անհրաժեշտ է նախաձեռնել բարեփոխում հետևյալ ուղղությամբ՝</w:t>
      </w:r>
    </w:p>
    <w:p w14:paraId="5976B16D" w14:textId="39601A85" w:rsidR="00772C3B" w:rsidRPr="005B5A33" w:rsidRDefault="00772C3B" w:rsidP="00772C3B">
      <w:pPr>
        <w:tabs>
          <w:tab w:val="left" w:pos="284"/>
          <w:tab w:val="left" w:pos="851"/>
        </w:tabs>
        <w:spacing w:after="0" w:line="360" w:lineRule="auto"/>
        <w:jc w:val="both"/>
        <w:rPr>
          <w:rFonts w:ascii="GHEA Grapalat" w:hAnsi="GHEA Grapalat"/>
          <w:color w:val="000000" w:themeColor="text1"/>
          <w:sz w:val="24"/>
          <w:szCs w:val="24"/>
          <w:lang w:val="hy-AM"/>
        </w:rPr>
      </w:pPr>
      <w:r w:rsidRPr="005B5A33">
        <w:rPr>
          <w:rFonts w:ascii="GHEA Grapalat" w:hAnsi="GHEA Grapalat" w:cs="Sylfaen"/>
          <w:b/>
          <w:bCs/>
          <w:color w:val="000000" w:themeColor="text1"/>
          <w:sz w:val="24"/>
          <w:szCs w:val="24"/>
          <w:lang w:val="hy-AM"/>
        </w:rPr>
        <w:t xml:space="preserve">       Բարեփոխման</w:t>
      </w:r>
      <w:r w:rsidRPr="005B5A33">
        <w:rPr>
          <w:rFonts w:ascii="GHEA Grapalat" w:hAnsi="GHEA Grapalat"/>
          <w:b/>
          <w:bCs/>
          <w:color w:val="000000" w:themeColor="text1"/>
          <w:sz w:val="24"/>
          <w:szCs w:val="24"/>
          <w:lang w:val="hy-AM"/>
        </w:rPr>
        <w:t xml:space="preserve"> </w:t>
      </w:r>
      <w:r w:rsidRPr="005B5A33">
        <w:rPr>
          <w:rFonts w:ascii="GHEA Grapalat" w:hAnsi="GHEA Grapalat" w:cs="Sylfaen"/>
          <w:b/>
          <w:bCs/>
          <w:color w:val="000000" w:themeColor="text1"/>
          <w:sz w:val="24"/>
          <w:szCs w:val="24"/>
          <w:lang w:val="hy-AM"/>
        </w:rPr>
        <w:t xml:space="preserve">ուղղություն </w:t>
      </w:r>
      <w:r w:rsidRPr="005B5A33">
        <w:rPr>
          <w:rFonts w:ascii="GHEA Grapalat" w:hAnsi="GHEA Grapalat"/>
          <w:b/>
          <w:bCs/>
          <w:color w:val="000000" w:themeColor="text1"/>
          <w:sz w:val="24"/>
          <w:szCs w:val="24"/>
          <w:lang w:val="hy-AM"/>
        </w:rPr>
        <w:t xml:space="preserve">- </w:t>
      </w:r>
      <w:r w:rsidRPr="005B5A33">
        <w:rPr>
          <w:rFonts w:ascii="GHEA Grapalat" w:hAnsi="GHEA Grapalat"/>
          <w:color w:val="000000" w:themeColor="text1"/>
          <w:sz w:val="24"/>
          <w:szCs w:val="24"/>
          <w:lang w:val="hy-AM"/>
        </w:rPr>
        <w:t xml:space="preserve">Ներդրումների խթանման համար պատասխանատու կառույցի ինստիտուցիոնալ և մարդկային կարողությունների հզորացում՝ շահերի առաջմղման գործառույթի շրջանակներում ներդրումային վեճերի կանխարգելման համար:  </w:t>
      </w:r>
    </w:p>
    <w:p w14:paraId="0C2B48BC" w14:textId="2FF04FB0" w:rsidR="00C9631E" w:rsidRPr="009F1BB7" w:rsidRDefault="00BE7901" w:rsidP="00E83063">
      <w:pPr>
        <w:spacing w:after="0" w:line="360" w:lineRule="auto"/>
        <w:ind w:firstLine="720"/>
        <w:jc w:val="both"/>
        <w:rPr>
          <w:rFonts w:ascii="GHEA Grapalat" w:hAnsi="GHEA Grapalat"/>
          <w:sz w:val="24"/>
          <w:szCs w:val="24"/>
          <w:lang w:val="hy-AM"/>
        </w:rPr>
      </w:pPr>
      <w:r w:rsidRPr="00BE7901">
        <w:rPr>
          <w:rFonts w:ascii="GHEA Grapalat" w:hAnsi="GHEA Grapalat"/>
          <w:sz w:val="24"/>
          <w:szCs w:val="24"/>
          <w:lang w:val="hy-AM"/>
        </w:rPr>
        <w:t>2</w:t>
      </w:r>
      <w:r w:rsidR="00E66EAB">
        <w:rPr>
          <w:rFonts w:ascii="GHEA Grapalat" w:hAnsi="GHEA Grapalat"/>
          <w:sz w:val="24"/>
          <w:szCs w:val="24"/>
          <w:lang w:val="hy-AM"/>
        </w:rPr>
        <w:t>9</w:t>
      </w:r>
      <w:r w:rsidRPr="00BE7901">
        <w:rPr>
          <w:rFonts w:ascii="Cambria Math" w:hAnsi="Cambria Math"/>
          <w:sz w:val="24"/>
          <w:szCs w:val="24"/>
          <w:lang w:val="hy-AM"/>
        </w:rPr>
        <w:t>․</w:t>
      </w:r>
      <w:r w:rsidR="00A4366E" w:rsidRPr="009F1BB7">
        <w:rPr>
          <w:rFonts w:ascii="Cambria Math" w:hAnsi="Cambria Math" w:cs="Cambria Math"/>
          <w:b/>
          <w:bCs/>
          <w:sz w:val="24"/>
          <w:szCs w:val="24"/>
          <w:lang w:val="hy-AM"/>
        </w:rPr>
        <w:t xml:space="preserve"> </w:t>
      </w:r>
      <w:r w:rsidR="00A4366E" w:rsidRPr="009F1BB7">
        <w:rPr>
          <w:rFonts w:ascii="GHEA Grapalat" w:hAnsi="GHEA Grapalat"/>
          <w:b/>
          <w:bCs/>
          <w:sz w:val="24"/>
          <w:szCs w:val="24"/>
          <w:lang w:val="hy-AM"/>
        </w:rPr>
        <w:t>Ո</w:t>
      </w:r>
      <w:r w:rsidR="00C50123" w:rsidRPr="009F1BB7">
        <w:rPr>
          <w:rFonts w:ascii="GHEA Grapalat" w:hAnsi="GHEA Grapalat"/>
          <w:b/>
          <w:bCs/>
          <w:sz w:val="24"/>
          <w:szCs w:val="24"/>
          <w:lang w:val="hy-AM"/>
        </w:rPr>
        <w:t>ւ</w:t>
      </w:r>
      <w:r w:rsidR="00A4366E" w:rsidRPr="009F1BB7">
        <w:rPr>
          <w:rFonts w:ascii="GHEA Grapalat" w:hAnsi="GHEA Grapalat"/>
          <w:b/>
          <w:bCs/>
          <w:sz w:val="24"/>
          <w:szCs w:val="24"/>
          <w:lang w:val="hy-AM"/>
        </w:rPr>
        <w:t>ղիղ ներդրումների ներգրավման թվային մեխանիզմի բացակայությունը</w:t>
      </w:r>
      <w:r w:rsidR="00510CE3" w:rsidRPr="009F1BB7">
        <w:rPr>
          <w:rFonts w:ascii="GHEA Grapalat" w:hAnsi="GHEA Grapalat"/>
          <w:b/>
          <w:bCs/>
          <w:sz w:val="24"/>
          <w:szCs w:val="24"/>
          <w:lang w:val="hy-AM"/>
        </w:rPr>
        <w:t xml:space="preserve">, </w:t>
      </w:r>
      <w:r w:rsidR="00334AFC" w:rsidRPr="009F1BB7">
        <w:rPr>
          <w:rFonts w:ascii="GHEA Grapalat" w:hAnsi="GHEA Grapalat"/>
          <w:b/>
          <w:bCs/>
          <w:sz w:val="24"/>
          <w:szCs w:val="24"/>
          <w:lang w:val="hy-AM"/>
        </w:rPr>
        <w:t>համաշխարհային խոշորագույն ընկերությունների և ապրանքանիշների</w:t>
      </w:r>
      <w:r w:rsidR="00510CE3" w:rsidRPr="009F1BB7">
        <w:rPr>
          <w:rFonts w:ascii="GHEA Grapalat" w:hAnsi="GHEA Grapalat"/>
          <w:b/>
          <w:bCs/>
          <w:sz w:val="24"/>
          <w:szCs w:val="24"/>
          <w:lang w:val="hy-AM"/>
        </w:rPr>
        <w:t xml:space="preserve"> </w:t>
      </w:r>
      <w:r w:rsidR="00BF5F36" w:rsidRPr="009F1BB7">
        <w:rPr>
          <w:rFonts w:ascii="GHEA Grapalat" w:hAnsi="GHEA Grapalat"/>
          <w:b/>
          <w:bCs/>
          <w:sz w:val="24"/>
          <w:szCs w:val="24"/>
          <w:lang w:val="hy-AM"/>
        </w:rPr>
        <w:t>ներկայացվածության</w:t>
      </w:r>
      <w:r w:rsidR="00510CE3" w:rsidRPr="009F1BB7">
        <w:rPr>
          <w:rFonts w:ascii="GHEA Grapalat" w:hAnsi="GHEA Grapalat"/>
          <w:b/>
          <w:bCs/>
          <w:sz w:val="24"/>
          <w:szCs w:val="24"/>
          <w:lang w:val="hy-AM"/>
        </w:rPr>
        <w:t xml:space="preserve"> անհրաժեշտությունը</w:t>
      </w:r>
      <w:r w:rsidR="00A4366E" w:rsidRPr="009F1BB7">
        <w:rPr>
          <w:rFonts w:ascii="Cambria Math" w:hAnsi="Cambria Math" w:cs="Cambria Math"/>
          <w:b/>
          <w:bCs/>
          <w:sz w:val="24"/>
          <w:szCs w:val="24"/>
          <w:lang w:val="hy-AM"/>
        </w:rPr>
        <w:t>․</w:t>
      </w:r>
      <w:r w:rsidR="00C162C0" w:rsidRPr="009F1BB7">
        <w:rPr>
          <w:rFonts w:ascii="GHEA Grapalat" w:hAnsi="GHEA Grapalat"/>
          <w:sz w:val="24"/>
          <w:szCs w:val="24"/>
          <w:lang w:val="hy-AM"/>
        </w:rPr>
        <w:t xml:space="preserve"> </w:t>
      </w:r>
      <w:r w:rsidR="004A3EEF" w:rsidRPr="009F1BB7">
        <w:rPr>
          <w:rFonts w:ascii="GHEA Grapalat" w:hAnsi="GHEA Grapalat"/>
          <w:sz w:val="24"/>
          <w:szCs w:val="24"/>
          <w:lang w:val="hy-AM"/>
        </w:rPr>
        <w:t>ն</w:t>
      </w:r>
      <w:r w:rsidR="00C162C0" w:rsidRPr="009F1BB7">
        <w:rPr>
          <w:rFonts w:ascii="GHEA Grapalat" w:hAnsi="GHEA Grapalat"/>
          <w:sz w:val="24"/>
          <w:szCs w:val="24"/>
          <w:lang w:val="hy-AM"/>
        </w:rPr>
        <w:t xml:space="preserve">երդրումների խթանման մարմնի աշխատանքն արդյունավետ չի կարող լինել առանց ժամանակակից առցանց իրազեկման գործիքների և մեխանիզմների կիրառման, ուստի տեղեկատվական իրազեկման վերլուծական հարթակ (կայք) ունենալը պարտադիր նախապայման է ներդրումների արդյունավետ ներգրավման գործում։ </w:t>
      </w:r>
      <w:r w:rsidR="004A3EEF" w:rsidRPr="009F1BB7">
        <w:rPr>
          <w:rFonts w:ascii="GHEA Grapalat" w:hAnsi="GHEA Grapalat"/>
          <w:sz w:val="24"/>
          <w:szCs w:val="24"/>
          <w:lang w:val="hy-AM"/>
        </w:rPr>
        <w:t>Ն</w:t>
      </w:r>
      <w:r w:rsidR="00C162C0" w:rsidRPr="009F1BB7">
        <w:rPr>
          <w:rFonts w:ascii="GHEA Grapalat" w:hAnsi="GHEA Grapalat"/>
          <w:sz w:val="24"/>
          <w:szCs w:val="24"/>
          <w:lang w:val="hy-AM"/>
        </w:rPr>
        <w:t xml:space="preserve">երկայումս ՆԱԿ-ի կողմից գործարկվում է </w:t>
      </w:r>
      <w:hyperlink r:id="rId19" w:history="1">
        <w:r w:rsidR="00E83063" w:rsidRPr="009F1BB7">
          <w:rPr>
            <w:rStyle w:val="Hyperlink"/>
            <w:rFonts w:ascii="GHEA Grapalat" w:hAnsi="GHEA Grapalat"/>
            <w:color w:val="auto"/>
            <w:sz w:val="24"/>
            <w:szCs w:val="24"/>
            <w:lang w:val="hy-AM"/>
          </w:rPr>
          <w:t>www.enterprisearmenia.am</w:t>
        </w:r>
      </w:hyperlink>
      <w:r w:rsidR="00E83063" w:rsidRPr="009F1BB7">
        <w:rPr>
          <w:rFonts w:ascii="GHEA Grapalat" w:hAnsi="GHEA Grapalat"/>
          <w:sz w:val="24"/>
          <w:szCs w:val="24"/>
          <w:lang w:val="hy-AM"/>
        </w:rPr>
        <w:t xml:space="preserve"> </w:t>
      </w:r>
      <w:r w:rsidR="00C162C0" w:rsidRPr="009F1BB7">
        <w:rPr>
          <w:rFonts w:ascii="GHEA Grapalat" w:hAnsi="GHEA Grapalat"/>
          <w:sz w:val="24"/>
          <w:szCs w:val="24"/>
          <w:lang w:val="hy-AM"/>
        </w:rPr>
        <w:t>կայքը, որը կարիք ունի կատարելագործման և առկա գործիքակազմի ընդլայնման։</w:t>
      </w:r>
      <w:r w:rsidR="00A4366E" w:rsidRPr="009F1BB7">
        <w:rPr>
          <w:rFonts w:ascii="GHEA Grapalat" w:hAnsi="GHEA Grapalat"/>
          <w:sz w:val="24"/>
          <w:szCs w:val="24"/>
          <w:lang w:val="hy-AM"/>
        </w:rPr>
        <w:t xml:space="preserve"> </w:t>
      </w:r>
      <w:r w:rsidR="00204CCA" w:rsidRPr="009F1BB7">
        <w:rPr>
          <w:rFonts w:ascii="GHEA Grapalat" w:hAnsi="GHEA Grapalat"/>
          <w:sz w:val="24"/>
          <w:szCs w:val="24"/>
          <w:lang w:val="hy-AM"/>
        </w:rPr>
        <w:t xml:space="preserve">Միաժամանակ </w:t>
      </w:r>
      <w:r w:rsidR="00204CCA" w:rsidRPr="009F1BB7">
        <w:rPr>
          <w:rFonts w:ascii="GHEA Grapalat" w:hAnsi="GHEA Grapalat"/>
          <w:sz w:val="24"/>
          <w:szCs w:val="24"/>
          <w:lang w:val="hy-AM"/>
        </w:rPr>
        <w:lastRenderedPageBreak/>
        <w:t>համաշխարհային խոշորագույն ընկերություններից</w:t>
      </w:r>
      <w:r w:rsidR="00204CCA" w:rsidRPr="009F1BB7">
        <w:rPr>
          <w:rFonts w:ascii="GHEA Grapalat" w:hAnsi="GHEA Grapalat" w:cs="Arial"/>
          <w:sz w:val="24"/>
          <w:szCs w:val="24"/>
          <w:shd w:val="clear" w:color="auto" w:fill="FFFFFF"/>
          <w:lang w:val="hy-AM"/>
        </w:rPr>
        <w:t xml:space="preserve"> յուրաքանչյուրի մուտքը Հայաստան գիտելիքահենք տնտեսության հեռանկարի տեսանկյունից կհանգեցնի որակական նոր փոփոխությունների։ </w:t>
      </w:r>
      <w:r w:rsidR="00A4366E" w:rsidRPr="009F1BB7">
        <w:rPr>
          <w:rFonts w:ascii="GHEA Grapalat" w:hAnsi="GHEA Grapalat"/>
          <w:sz w:val="24"/>
          <w:szCs w:val="24"/>
          <w:lang w:val="hy-AM"/>
        </w:rPr>
        <w:t>Այդ առումով անհրաժեշտ է նախաձեռնել բարեփոխում</w:t>
      </w:r>
      <w:r w:rsidR="00510CE3" w:rsidRPr="009F1BB7">
        <w:rPr>
          <w:rFonts w:ascii="GHEA Grapalat" w:hAnsi="GHEA Grapalat"/>
          <w:sz w:val="24"/>
          <w:szCs w:val="24"/>
          <w:lang w:val="hy-AM"/>
        </w:rPr>
        <w:t>ներ</w:t>
      </w:r>
      <w:r w:rsidR="00A4366E" w:rsidRPr="009F1BB7">
        <w:rPr>
          <w:rFonts w:ascii="GHEA Grapalat" w:hAnsi="GHEA Grapalat"/>
          <w:sz w:val="24"/>
          <w:szCs w:val="24"/>
          <w:lang w:val="hy-AM"/>
        </w:rPr>
        <w:t xml:space="preserve"> հետևյալ ուղղությ</w:t>
      </w:r>
      <w:r w:rsidR="00510CE3" w:rsidRPr="009F1BB7">
        <w:rPr>
          <w:rFonts w:ascii="GHEA Grapalat" w:hAnsi="GHEA Grapalat"/>
          <w:sz w:val="24"/>
          <w:szCs w:val="24"/>
          <w:lang w:val="hy-AM"/>
        </w:rPr>
        <w:t>ուններով</w:t>
      </w:r>
      <w:r w:rsidR="00A4366E" w:rsidRPr="009F1BB7">
        <w:rPr>
          <w:rFonts w:ascii="GHEA Grapalat" w:hAnsi="GHEA Grapalat"/>
          <w:sz w:val="24"/>
          <w:szCs w:val="24"/>
          <w:lang w:val="hy-AM"/>
        </w:rPr>
        <w:t>՝</w:t>
      </w:r>
    </w:p>
    <w:p w14:paraId="7DCA33E9" w14:textId="5D729AA7" w:rsidR="00946661" w:rsidRPr="009F1BB7" w:rsidRDefault="00C162C0" w:rsidP="007F4019">
      <w:pPr>
        <w:spacing w:after="0" w:line="360" w:lineRule="auto"/>
        <w:ind w:firstLine="720"/>
        <w:jc w:val="both"/>
        <w:rPr>
          <w:rFonts w:ascii="GHEA Grapalat" w:hAnsi="GHEA Grapalat"/>
          <w:sz w:val="24"/>
          <w:szCs w:val="24"/>
          <w:lang w:val="hy-AM"/>
        </w:rPr>
      </w:pPr>
      <w:r w:rsidRPr="009F1BB7">
        <w:rPr>
          <w:rFonts w:ascii="GHEA Grapalat" w:hAnsi="GHEA Grapalat"/>
          <w:b/>
          <w:bCs/>
          <w:sz w:val="24"/>
          <w:szCs w:val="24"/>
          <w:lang w:val="hy-AM"/>
        </w:rPr>
        <w:t>Բարե</w:t>
      </w:r>
      <w:r w:rsidR="00A4366E" w:rsidRPr="009F1BB7">
        <w:rPr>
          <w:rFonts w:ascii="GHEA Grapalat" w:hAnsi="GHEA Grapalat"/>
          <w:b/>
          <w:bCs/>
          <w:sz w:val="24"/>
          <w:szCs w:val="24"/>
          <w:lang w:val="hy-AM"/>
        </w:rPr>
        <w:t>փոխ</w:t>
      </w:r>
      <w:r w:rsidRPr="009F1BB7">
        <w:rPr>
          <w:rFonts w:ascii="GHEA Grapalat" w:hAnsi="GHEA Grapalat"/>
          <w:b/>
          <w:bCs/>
          <w:sz w:val="24"/>
          <w:szCs w:val="24"/>
          <w:lang w:val="hy-AM"/>
        </w:rPr>
        <w:t>ման ուղղություն</w:t>
      </w:r>
      <w:r w:rsidR="00510CE3" w:rsidRPr="009F1BB7">
        <w:rPr>
          <w:rFonts w:ascii="GHEA Grapalat" w:hAnsi="GHEA Grapalat"/>
          <w:b/>
          <w:bCs/>
          <w:sz w:val="24"/>
          <w:szCs w:val="24"/>
          <w:lang w:val="hy-AM"/>
        </w:rPr>
        <w:t xml:space="preserve"> 1</w:t>
      </w:r>
      <w:r w:rsidR="00E83063" w:rsidRPr="009F1BB7">
        <w:rPr>
          <w:rFonts w:ascii="GHEA Grapalat" w:hAnsi="GHEA Grapalat"/>
          <w:b/>
          <w:bCs/>
          <w:sz w:val="24"/>
          <w:szCs w:val="24"/>
          <w:lang w:val="hy-AM"/>
        </w:rPr>
        <w:t xml:space="preserve"> </w:t>
      </w:r>
      <w:r w:rsidRPr="009F1BB7">
        <w:rPr>
          <w:rFonts w:ascii="GHEA Grapalat" w:hAnsi="GHEA Grapalat"/>
          <w:sz w:val="24"/>
          <w:szCs w:val="24"/>
          <w:lang w:val="hy-AM"/>
        </w:rPr>
        <w:t>- Ներդրումների խթանման մարմնի միջազգային չափանիշներին համապատասխան կայքի ստեղծում և գործարկում, որտեղ համապարփակ տեղեկություններ կտրամադրվեն Հայաստանի Հանրապետության ներդրումային պոտենցիալի մասին</w:t>
      </w:r>
      <w:r w:rsidR="00424BED" w:rsidRPr="009F1BB7">
        <w:rPr>
          <w:rFonts w:ascii="GHEA Grapalat" w:hAnsi="GHEA Grapalat"/>
          <w:sz w:val="24"/>
          <w:szCs w:val="24"/>
          <w:lang w:val="hy-AM"/>
        </w:rPr>
        <w:t>՝</w:t>
      </w:r>
      <w:r w:rsidRPr="009F1BB7">
        <w:rPr>
          <w:rFonts w:ascii="GHEA Grapalat" w:hAnsi="GHEA Grapalat"/>
          <w:sz w:val="24"/>
          <w:szCs w:val="24"/>
          <w:lang w:val="hy-AM"/>
        </w:rPr>
        <w:t xml:space="preserve"> ըստ ոլորտների, արտոնությունների և տարածաշրջանների, ինչպես նաև նախատեսված կլինի</w:t>
      </w:r>
      <w:r w:rsidRPr="009F1BB7">
        <w:rPr>
          <w:lang w:val="hy-AM"/>
        </w:rPr>
        <w:t xml:space="preserve"> </w:t>
      </w:r>
      <w:r w:rsidRPr="009F1BB7">
        <w:rPr>
          <w:rFonts w:ascii="GHEA Grapalat" w:hAnsi="GHEA Grapalat"/>
          <w:sz w:val="24"/>
          <w:szCs w:val="24"/>
          <w:lang w:val="hy-AM"/>
        </w:rPr>
        <w:t>ուղիղ ներդրումների իրականացման համար հարմարավետ</w:t>
      </w:r>
      <w:r w:rsidR="00424BED" w:rsidRPr="009F1BB7">
        <w:rPr>
          <w:rFonts w:ascii="GHEA Grapalat" w:hAnsi="GHEA Grapalat"/>
          <w:sz w:val="24"/>
          <w:szCs w:val="24"/>
          <w:lang w:val="hy-AM"/>
        </w:rPr>
        <w:t xml:space="preserve"> և</w:t>
      </w:r>
      <w:r w:rsidRPr="009F1BB7">
        <w:rPr>
          <w:rFonts w:ascii="GHEA Grapalat" w:hAnsi="GHEA Grapalat"/>
          <w:sz w:val="24"/>
          <w:szCs w:val="24"/>
          <w:lang w:val="hy-AM"/>
        </w:rPr>
        <w:t xml:space="preserve"> անվտանգ </w:t>
      </w:r>
      <w:r w:rsidR="00E83063" w:rsidRPr="009F1BB7">
        <w:rPr>
          <w:rFonts w:ascii="GHEA Grapalat" w:hAnsi="GHEA Grapalat"/>
          <w:sz w:val="24"/>
          <w:szCs w:val="24"/>
          <w:lang w:val="hy-AM"/>
        </w:rPr>
        <w:t>հնարավորություն</w:t>
      </w:r>
      <w:r w:rsidR="00424BED" w:rsidRPr="009F1BB7">
        <w:rPr>
          <w:rFonts w:ascii="GHEA Grapalat" w:hAnsi="GHEA Grapalat"/>
          <w:sz w:val="24"/>
          <w:szCs w:val="24"/>
          <w:lang w:val="hy-AM"/>
        </w:rPr>
        <w:t>։</w:t>
      </w:r>
    </w:p>
    <w:p w14:paraId="7603C49F" w14:textId="77777777" w:rsidR="001F6C4B" w:rsidRPr="009F1BB7" w:rsidRDefault="00510CE3" w:rsidP="00510CE3">
      <w:pPr>
        <w:tabs>
          <w:tab w:val="left" w:pos="284"/>
          <w:tab w:val="left" w:pos="851"/>
        </w:tabs>
        <w:spacing w:after="0" w:line="360" w:lineRule="auto"/>
        <w:ind w:firstLine="567"/>
        <w:jc w:val="both"/>
        <w:rPr>
          <w:rFonts w:ascii="GHEA Grapalat" w:hAnsi="GHEA Grapalat"/>
          <w:sz w:val="24"/>
          <w:szCs w:val="24"/>
          <w:lang w:val="hy-AM"/>
        </w:rPr>
      </w:pPr>
      <w:r w:rsidRPr="009F1BB7">
        <w:rPr>
          <w:rFonts w:ascii="GHEA Grapalat" w:hAnsi="GHEA Grapalat"/>
          <w:b/>
          <w:bCs/>
          <w:sz w:val="24"/>
          <w:szCs w:val="24"/>
          <w:lang w:val="hy-AM"/>
        </w:rPr>
        <w:t xml:space="preserve">Բարեփոխման ուղղություն 2 </w:t>
      </w:r>
      <w:r w:rsidRPr="009F1BB7">
        <w:rPr>
          <w:rFonts w:ascii="GHEA Grapalat" w:hAnsi="GHEA Grapalat"/>
          <w:sz w:val="24"/>
          <w:szCs w:val="24"/>
          <w:lang w:val="hy-AM"/>
        </w:rPr>
        <w:t>-</w:t>
      </w:r>
      <w:r w:rsidRPr="009F1BB7">
        <w:rPr>
          <w:rFonts w:ascii="GHEA Grapalat" w:hAnsi="GHEA Grapalat"/>
          <w:b/>
          <w:bCs/>
          <w:sz w:val="24"/>
          <w:szCs w:val="24"/>
          <w:lang w:val="hy-AM"/>
        </w:rPr>
        <w:t xml:space="preserve"> </w:t>
      </w:r>
      <w:r w:rsidRPr="009F1BB7">
        <w:rPr>
          <w:rFonts w:ascii="GHEA Grapalat" w:hAnsi="GHEA Grapalat"/>
          <w:sz w:val="24"/>
          <w:szCs w:val="24"/>
          <w:lang w:val="hy-AM"/>
        </w:rPr>
        <w:t>Fortune</w:t>
      </w:r>
      <w:r w:rsidRPr="009F1BB7">
        <w:rPr>
          <w:rStyle w:val="FootnoteReference"/>
          <w:rFonts w:ascii="GHEA Grapalat" w:hAnsi="GHEA Grapalat"/>
          <w:sz w:val="24"/>
          <w:szCs w:val="24"/>
          <w:lang w:val="hy-AM"/>
        </w:rPr>
        <w:footnoteReference w:id="30"/>
      </w:r>
      <w:r w:rsidRPr="009F1BB7">
        <w:rPr>
          <w:rFonts w:ascii="GHEA Grapalat" w:hAnsi="GHEA Grapalat"/>
          <w:sz w:val="24"/>
          <w:szCs w:val="24"/>
          <w:lang w:val="hy-AM"/>
        </w:rPr>
        <w:t xml:space="preserve"> ամսագրի կողմից հրապարակվող </w:t>
      </w:r>
      <w:r w:rsidRPr="009F1BB7">
        <w:rPr>
          <w:rFonts w:ascii="GHEA Grapalat" w:hAnsi="GHEA Grapalat"/>
          <w:b/>
          <w:bCs/>
          <w:sz w:val="24"/>
          <w:szCs w:val="24"/>
          <w:lang w:val="hy-AM"/>
        </w:rPr>
        <w:t>«Fortune Global 500»</w:t>
      </w:r>
      <w:r w:rsidRPr="009F1BB7">
        <w:rPr>
          <w:rFonts w:ascii="GHEA Grapalat" w:hAnsi="GHEA Grapalat"/>
          <w:sz w:val="24"/>
          <w:szCs w:val="24"/>
          <w:lang w:val="hy-AM"/>
        </w:rPr>
        <w:t xml:space="preserve"> համաշխարհային 500 խոշորագույն ընկերությունների վարկանիշային ցուցակում ընդգրկված առնվազն 3 ընկերությունների </w:t>
      </w:r>
      <w:bookmarkStart w:id="15" w:name="_Hlk131147768"/>
      <w:r w:rsidRPr="009F1BB7">
        <w:rPr>
          <w:rFonts w:ascii="GHEA Grapalat" w:hAnsi="GHEA Grapalat"/>
          <w:sz w:val="24"/>
          <w:szCs w:val="24"/>
          <w:lang w:val="hy-AM"/>
        </w:rPr>
        <w:t>Հայաստանի Հանրապետությունում ներկայացուցչության ստեղծում</w:t>
      </w:r>
      <w:bookmarkEnd w:id="15"/>
      <w:r w:rsidRPr="009F1BB7">
        <w:rPr>
          <w:rFonts w:ascii="GHEA Grapalat" w:hAnsi="GHEA Grapalat"/>
          <w:sz w:val="24"/>
          <w:szCs w:val="24"/>
          <w:lang w:val="hy-AM"/>
        </w:rPr>
        <w:t xml:space="preserve">։ </w:t>
      </w:r>
    </w:p>
    <w:p w14:paraId="2E88DAEA" w14:textId="17DEF110" w:rsidR="00510CE3" w:rsidRPr="009F1BB7" w:rsidRDefault="001F6C4B" w:rsidP="00510CE3">
      <w:pPr>
        <w:tabs>
          <w:tab w:val="left" w:pos="284"/>
          <w:tab w:val="left" w:pos="851"/>
        </w:tabs>
        <w:spacing w:after="0" w:line="360" w:lineRule="auto"/>
        <w:ind w:firstLine="567"/>
        <w:jc w:val="both"/>
        <w:rPr>
          <w:rFonts w:ascii="GHEA Grapalat" w:hAnsi="GHEA Grapalat"/>
          <w:sz w:val="24"/>
          <w:szCs w:val="24"/>
          <w:lang w:val="hy-AM"/>
        </w:rPr>
      </w:pPr>
      <w:r w:rsidRPr="009F1BB7">
        <w:rPr>
          <w:rFonts w:ascii="GHEA Grapalat" w:hAnsi="GHEA Grapalat"/>
          <w:b/>
          <w:bCs/>
          <w:sz w:val="24"/>
          <w:szCs w:val="24"/>
          <w:lang w:val="hy-AM"/>
        </w:rPr>
        <w:t>Բարեփոխման ուղղություն 3 -</w:t>
      </w:r>
      <w:r w:rsidRPr="009F1BB7">
        <w:rPr>
          <w:rFonts w:ascii="GHEA Grapalat" w:hAnsi="GHEA Grapalat"/>
          <w:sz w:val="24"/>
          <w:szCs w:val="24"/>
          <w:lang w:val="hy-AM"/>
        </w:rPr>
        <w:t xml:space="preserve"> </w:t>
      </w:r>
      <w:r w:rsidR="00510CE3" w:rsidRPr="009F1BB7">
        <w:rPr>
          <w:rFonts w:ascii="GHEA Grapalat" w:hAnsi="GHEA Grapalat"/>
          <w:sz w:val="24"/>
          <w:szCs w:val="24"/>
          <w:lang w:val="hy-AM"/>
        </w:rPr>
        <w:t>Միջազգային հեղինակավոր Forbes</w:t>
      </w:r>
      <w:r w:rsidR="00510CE3" w:rsidRPr="009F1BB7">
        <w:rPr>
          <w:rStyle w:val="FootnoteReference"/>
          <w:rFonts w:ascii="GHEA Grapalat" w:hAnsi="GHEA Grapalat"/>
          <w:sz w:val="24"/>
          <w:szCs w:val="24"/>
          <w:lang w:val="hy-AM"/>
        </w:rPr>
        <w:footnoteReference w:id="31"/>
      </w:r>
      <w:r w:rsidR="00510CE3" w:rsidRPr="009F1BB7">
        <w:rPr>
          <w:rFonts w:ascii="GHEA Grapalat" w:hAnsi="GHEA Grapalat"/>
          <w:sz w:val="24"/>
          <w:szCs w:val="24"/>
          <w:lang w:val="hy-AM"/>
        </w:rPr>
        <w:t xml:space="preserve">  պարբերականի կողմից հրապարակվող </w:t>
      </w:r>
      <w:r w:rsidR="00510CE3" w:rsidRPr="009F1BB7">
        <w:rPr>
          <w:rFonts w:ascii="GHEA Grapalat" w:hAnsi="GHEA Grapalat"/>
          <w:b/>
          <w:bCs/>
          <w:sz w:val="24"/>
          <w:szCs w:val="24"/>
          <w:lang w:val="hy-AM"/>
        </w:rPr>
        <w:t>«The</w:t>
      </w:r>
      <w:r w:rsidR="00510CE3" w:rsidRPr="009F1BB7">
        <w:rPr>
          <w:rFonts w:ascii="Calibri" w:hAnsi="Calibri" w:cs="Calibri"/>
          <w:b/>
          <w:bCs/>
          <w:sz w:val="24"/>
          <w:szCs w:val="24"/>
          <w:lang w:val="hy-AM"/>
        </w:rPr>
        <w:t> </w:t>
      </w:r>
      <w:r w:rsidR="00510CE3" w:rsidRPr="009F1BB7">
        <w:rPr>
          <w:rFonts w:ascii="GHEA Grapalat" w:hAnsi="GHEA Grapalat"/>
          <w:b/>
          <w:bCs/>
          <w:sz w:val="24"/>
          <w:szCs w:val="24"/>
          <w:lang w:val="hy-AM"/>
        </w:rPr>
        <w:t>World</w:t>
      </w:r>
      <w:r w:rsidR="00510CE3" w:rsidRPr="009F1BB7">
        <w:rPr>
          <w:rFonts w:ascii="GHEA Grapalat" w:hAnsi="GHEA Grapalat" w:cs="GHEA Grapalat"/>
          <w:b/>
          <w:bCs/>
          <w:sz w:val="24"/>
          <w:szCs w:val="24"/>
          <w:lang w:val="hy-AM"/>
        </w:rPr>
        <w:t>’</w:t>
      </w:r>
      <w:r w:rsidR="00510CE3" w:rsidRPr="009F1BB7">
        <w:rPr>
          <w:rFonts w:ascii="GHEA Grapalat" w:hAnsi="GHEA Grapalat"/>
          <w:b/>
          <w:bCs/>
          <w:sz w:val="24"/>
          <w:szCs w:val="24"/>
          <w:lang w:val="hy-AM"/>
        </w:rPr>
        <w:t>s</w:t>
      </w:r>
      <w:r w:rsidR="00510CE3" w:rsidRPr="009F1BB7">
        <w:rPr>
          <w:rFonts w:ascii="Calibri" w:hAnsi="Calibri" w:cs="Calibri"/>
          <w:b/>
          <w:bCs/>
          <w:sz w:val="24"/>
          <w:szCs w:val="24"/>
          <w:lang w:val="hy-AM"/>
        </w:rPr>
        <w:t> </w:t>
      </w:r>
      <w:r w:rsidR="00510CE3" w:rsidRPr="009F1BB7">
        <w:rPr>
          <w:rFonts w:ascii="GHEA Grapalat" w:hAnsi="GHEA Grapalat"/>
          <w:b/>
          <w:bCs/>
          <w:sz w:val="24"/>
          <w:szCs w:val="24"/>
          <w:lang w:val="hy-AM"/>
        </w:rPr>
        <w:t>Most</w:t>
      </w:r>
      <w:r w:rsidR="00510CE3" w:rsidRPr="009F1BB7">
        <w:rPr>
          <w:rFonts w:ascii="Calibri" w:hAnsi="Calibri" w:cs="Calibri"/>
          <w:b/>
          <w:bCs/>
          <w:sz w:val="24"/>
          <w:szCs w:val="24"/>
          <w:lang w:val="hy-AM"/>
        </w:rPr>
        <w:t> </w:t>
      </w:r>
      <w:r w:rsidR="00510CE3" w:rsidRPr="009F1BB7">
        <w:rPr>
          <w:rFonts w:ascii="GHEA Grapalat" w:hAnsi="GHEA Grapalat"/>
          <w:b/>
          <w:bCs/>
          <w:sz w:val="24"/>
          <w:szCs w:val="24"/>
          <w:lang w:val="hy-AM"/>
        </w:rPr>
        <w:t>Valuable</w:t>
      </w:r>
      <w:r w:rsidR="00510CE3" w:rsidRPr="009F1BB7">
        <w:rPr>
          <w:rFonts w:ascii="Calibri" w:hAnsi="Calibri" w:cs="Calibri"/>
          <w:b/>
          <w:bCs/>
          <w:sz w:val="24"/>
          <w:szCs w:val="24"/>
          <w:lang w:val="hy-AM"/>
        </w:rPr>
        <w:t> </w:t>
      </w:r>
      <w:r w:rsidR="00510CE3" w:rsidRPr="009F1BB7">
        <w:rPr>
          <w:rFonts w:ascii="GHEA Grapalat" w:hAnsi="GHEA Grapalat"/>
          <w:b/>
          <w:bCs/>
          <w:sz w:val="24"/>
          <w:szCs w:val="24"/>
          <w:lang w:val="hy-AM"/>
        </w:rPr>
        <w:t xml:space="preserve">Brands» </w:t>
      </w:r>
      <w:r w:rsidR="00510CE3" w:rsidRPr="009F1BB7">
        <w:rPr>
          <w:rFonts w:ascii="GHEA Grapalat" w:hAnsi="GHEA Grapalat"/>
          <w:sz w:val="24"/>
          <w:szCs w:val="24"/>
          <w:lang w:val="hy-AM"/>
        </w:rPr>
        <w:t>վարկանիշային ցուցակում ընդգրկված առնվազն 30 ապրանքանիշների Հայաստանի Հանրապետությունում ներկայաց</w:t>
      </w:r>
      <w:r w:rsidR="00BF5F36" w:rsidRPr="009F1BB7">
        <w:rPr>
          <w:rFonts w:ascii="GHEA Grapalat" w:hAnsi="GHEA Grapalat"/>
          <w:sz w:val="24"/>
          <w:szCs w:val="24"/>
          <w:lang w:val="hy-AM"/>
        </w:rPr>
        <w:t>վածության ապահովում</w:t>
      </w:r>
      <w:r w:rsidR="00510CE3" w:rsidRPr="009F1BB7">
        <w:rPr>
          <w:rFonts w:ascii="GHEA Grapalat" w:hAnsi="GHEA Grapalat"/>
          <w:sz w:val="24"/>
          <w:szCs w:val="24"/>
          <w:lang w:val="hy-AM"/>
        </w:rPr>
        <w:t>։</w:t>
      </w:r>
    </w:p>
    <w:p w14:paraId="1513AAB7" w14:textId="77777777" w:rsidR="00510CE3" w:rsidRPr="009F1BB7" w:rsidRDefault="00510CE3" w:rsidP="007F4019">
      <w:pPr>
        <w:spacing w:after="0" w:line="360" w:lineRule="auto"/>
        <w:ind w:firstLine="720"/>
        <w:jc w:val="both"/>
        <w:rPr>
          <w:rFonts w:ascii="GHEA Grapalat" w:hAnsi="GHEA Grapalat"/>
          <w:sz w:val="24"/>
          <w:szCs w:val="24"/>
          <w:lang w:val="hy-AM"/>
        </w:rPr>
      </w:pPr>
    </w:p>
    <w:p w14:paraId="23249BD8" w14:textId="7820957C" w:rsidR="00510CE3" w:rsidRPr="009F1BB7" w:rsidRDefault="00510CE3" w:rsidP="007F4019">
      <w:pPr>
        <w:spacing w:after="0" w:line="360" w:lineRule="auto"/>
        <w:ind w:firstLine="720"/>
        <w:jc w:val="both"/>
        <w:rPr>
          <w:rFonts w:ascii="GHEA Grapalat" w:hAnsi="GHEA Grapalat"/>
          <w:b/>
          <w:bCs/>
          <w:sz w:val="24"/>
          <w:szCs w:val="24"/>
          <w:lang w:val="hy-AM"/>
        </w:rPr>
        <w:sectPr w:rsidR="00510CE3" w:rsidRPr="009F1BB7" w:rsidSect="00B3562E">
          <w:footerReference w:type="default" r:id="rId20"/>
          <w:endnotePr>
            <w:numFmt w:val="decimal"/>
          </w:endnotePr>
          <w:pgSz w:w="11909" w:h="16834" w:code="9"/>
          <w:pgMar w:top="1134" w:right="567" w:bottom="142" w:left="993" w:header="720" w:footer="720" w:gutter="0"/>
          <w:cols w:space="720"/>
          <w:titlePg/>
          <w:docGrid w:linePitch="360"/>
        </w:sectPr>
      </w:pPr>
    </w:p>
    <w:p w14:paraId="580865CC" w14:textId="77777777" w:rsidR="0042245F" w:rsidRPr="009F1BB7" w:rsidRDefault="0042245F" w:rsidP="0042245F">
      <w:pPr>
        <w:spacing w:after="0" w:line="240" w:lineRule="auto"/>
        <w:jc w:val="right"/>
        <w:rPr>
          <w:rFonts w:ascii="GHEA Grapalat" w:eastAsia="Times New Roman" w:hAnsi="GHEA Grapalat" w:cs="Times New Roman"/>
          <w:b/>
          <w:bCs/>
          <w:sz w:val="20"/>
          <w:szCs w:val="20"/>
          <w:lang w:val="hy-AM"/>
        </w:rPr>
      </w:pPr>
      <w:r w:rsidRPr="009F1BB7">
        <w:rPr>
          <w:rFonts w:ascii="GHEA Grapalat" w:eastAsia="Times New Roman" w:hAnsi="GHEA Grapalat" w:cs="Times New Roman"/>
          <w:b/>
          <w:bCs/>
          <w:sz w:val="20"/>
          <w:szCs w:val="20"/>
          <w:lang w:val="hy-AM"/>
        </w:rPr>
        <w:lastRenderedPageBreak/>
        <w:t xml:space="preserve">Հավելված N 2   </w:t>
      </w:r>
    </w:p>
    <w:p w14:paraId="55363752" w14:textId="77777777" w:rsidR="0042245F" w:rsidRPr="009F1BB7" w:rsidRDefault="0042245F" w:rsidP="0042245F">
      <w:pPr>
        <w:spacing w:after="0" w:line="240" w:lineRule="auto"/>
        <w:jc w:val="right"/>
        <w:rPr>
          <w:rFonts w:ascii="GHEA Grapalat" w:eastAsia="Times New Roman" w:hAnsi="GHEA Grapalat" w:cs="Times New Roman"/>
          <w:b/>
          <w:bCs/>
          <w:sz w:val="20"/>
          <w:szCs w:val="20"/>
          <w:lang w:val="hy-AM"/>
        </w:rPr>
      </w:pPr>
      <w:r w:rsidRPr="009F1BB7">
        <w:rPr>
          <w:rFonts w:ascii="GHEA Grapalat" w:eastAsia="Times New Roman" w:hAnsi="GHEA Grapalat" w:cs="Times New Roman"/>
          <w:b/>
          <w:bCs/>
          <w:sz w:val="20"/>
          <w:szCs w:val="20"/>
          <w:lang w:val="hy-AM"/>
        </w:rPr>
        <w:t>Հայաստանի Հանրապետության</w:t>
      </w:r>
    </w:p>
    <w:p w14:paraId="1BF53A6E" w14:textId="2B0A626A" w:rsidR="0042245F" w:rsidRPr="009F1BB7" w:rsidRDefault="0042245F" w:rsidP="0042245F">
      <w:pPr>
        <w:spacing w:after="0" w:line="240" w:lineRule="auto"/>
        <w:jc w:val="right"/>
        <w:rPr>
          <w:rFonts w:ascii="GHEA Grapalat" w:eastAsia="Times New Roman" w:hAnsi="GHEA Grapalat" w:cs="Times New Roman"/>
          <w:b/>
          <w:bCs/>
          <w:sz w:val="20"/>
          <w:szCs w:val="20"/>
          <w:lang w:val="hy-AM"/>
        </w:rPr>
      </w:pPr>
      <w:r w:rsidRPr="009F1BB7">
        <w:rPr>
          <w:rFonts w:ascii="GHEA Grapalat" w:eastAsia="Times New Roman" w:hAnsi="GHEA Grapalat" w:cs="Times New Roman"/>
          <w:b/>
          <w:bCs/>
          <w:sz w:val="20"/>
          <w:szCs w:val="20"/>
          <w:lang w:val="hy-AM"/>
        </w:rPr>
        <w:t xml:space="preserve"> կառավարության 202</w:t>
      </w:r>
      <w:r w:rsidR="002331C2" w:rsidRPr="009F1BB7">
        <w:rPr>
          <w:rFonts w:ascii="GHEA Grapalat" w:eastAsia="Times New Roman" w:hAnsi="GHEA Grapalat" w:cs="Times New Roman"/>
          <w:b/>
          <w:bCs/>
          <w:sz w:val="20"/>
          <w:szCs w:val="20"/>
          <w:lang w:val="hy-AM"/>
        </w:rPr>
        <w:t>3</w:t>
      </w:r>
      <w:r w:rsidRPr="009F1BB7">
        <w:rPr>
          <w:rFonts w:ascii="GHEA Grapalat" w:eastAsia="Times New Roman" w:hAnsi="GHEA Grapalat" w:cs="Times New Roman"/>
          <w:b/>
          <w:bCs/>
          <w:sz w:val="20"/>
          <w:szCs w:val="20"/>
          <w:lang w:val="hy-AM"/>
        </w:rPr>
        <w:t xml:space="preserve"> թվականի</w:t>
      </w:r>
    </w:p>
    <w:p w14:paraId="29CF482F" w14:textId="4B661C21" w:rsidR="0042245F" w:rsidRPr="009F1BB7" w:rsidRDefault="006406C1" w:rsidP="0042245F">
      <w:pPr>
        <w:spacing w:after="0" w:line="360" w:lineRule="auto"/>
        <w:jc w:val="right"/>
        <w:rPr>
          <w:rFonts w:ascii="GHEA Grapalat" w:eastAsia="Times New Roman" w:hAnsi="GHEA Grapalat" w:cs="Times New Roman"/>
          <w:b/>
          <w:bCs/>
          <w:sz w:val="20"/>
          <w:szCs w:val="20"/>
          <w:lang w:val="hy-AM"/>
        </w:rPr>
      </w:pPr>
      <w:r>
        <w:rPr>
          <w:rFonts w:ascii="GHEA Grapalat" w:eastAsia="Times New Roman" w:hAnsi="GHEA Grapalat" w:cs="Times New Roman"/>
          <w:b/>
          <w:bCs/>
          <w:sz w:val="20"/>
          <w:szCs w:val="20"/>
          <w:lang w:val="hy-AM"/>
        </w:rPr>
        <w:t>օգոստոս</w:t>
      </w:r>
      <w:r w:rsidR="000564C3">
        <w:rPr>
          <w:rFonts w:ascii="GHEA Grapalat" w:eastAsia="Times New Roman" w:hAnsi="GHEA Grapalat" w:cs="Times New Roman"/>
          <w:b/>
          <w:bCs/>
          <w:sz w:val="20"/>
          <w:szCs w:val="20"/>
          <w:lang w:val="hy-AM"/>
        </w:rPr>
        <w:t>ի</w:t>
      </w:r>
      <w:r w:rsidR="0042245F" w:rsidRPr="009F1BB7">
        <w:rPr>
          <w:rFonts w:ascii="GHEA Grapalat" w:eastAsia="Times New Roman" w:hAnsi="GHEA Grapalat" w:cs="Times New Roman"/>
          <w:b/>
          <w:bCs/>
          <w:sz w:val="20"/>
          <w:szCs w:val="20"/>
          <w:lang w:val="hy-AM"/>
        </w:rPr>
        <w:t xml:space="preserve"> ........-ի N ........-Լ որոշման</w:t>
      </w:r>
    </w:p>
    <w:p w14:paraId="1010EBB9" w14:textId="15893C6B" w:rsidR="0042245F" w:rsidRPr="009F1BB7" w:rsidRDefault="00B13951" w:rsidP="0042245F">
      <w:pPr>
        <w:spacing w:after="0" w:line="360" w:lineRule="auto"/>
        <w:jc w:val="right"/>
        <w:rPr>
          <w:rFonts w:ascii="GHEA Grapalat" w:eastAsia="Times New Roman" w:hAnsi="GHEA Grapalat" w:cs="Times New Roman"/>
          <w:b/>
          <w:bCs/>
          <w:sz w:val="20"/>
          <w:szCs w:val="20"/>
          <w:lang w:val="hy-AM"/>
        </w:rPr>
      </w:pPr>
      <w:r>
        <w:rPr>
          <w:rFonts w:ascii="GHEA Grapalat" w:eastAsia="Times New Roman" w:hAnsi="GHEA Grapalat" w:cs="Times New Roman"/>
          <w:b/>
          <w:bCs/>
          <w:sz w:val="20"/>
          <w:szCs w:val="20"/>
          <w:lang w:val="hy-AM"/>
        </w:rPr>
        <w:t xml:space="preserve">                        </w:t>
      </w:r>
    </w:p>
    <w:p w14:paraId="742FD7F8" w14:textId="77777777" w:rsidR="0042245F" w:rsidRPr="009F1BB7" w:rsidRDefault="0042245F" w:rsidP="0042245F">
      <w:pPr>
        <w:spacing w:after="0" w:line="360" w:lineRule="auto"/>
        <w:jc w:val="center"/>
        <w:rPr>
          <w:rFonts w:ascii="GHEA Grapalat" w:eastAsia="Times New Roman" w:hAnsi="GHEA Grapalat" w:cs="Times New Roman"/>
          <w:b/>
          <w:bCs/>
          <w:sz w:val="24"/>
          <w:szCs w:val="24"/>
          <w:lang w:val="hy-AM"/>
        </w:rPr>
      </w:pPr>
      <w:r w:rsidRPr="009F1BB7">
        <w:rPr>
          <w:rFonts w:ascii="GHEA Grapalat" w:eastAsia="Times New Roman" w:hAnsi="GHEA Grapalat" w:cs="Times New Roman"/>
          <w:b/>
          <w:bCs/>
          <w:sz w:val="24"/>
          <w:szCs w:val="24"/>
          <w:lang w:val="hy-AM"/>
        </w:rPr>
        <w:t xml:space="preserve">ԾՐԱԳԻՐ </w:t>
      </w:r>
    </w:p>
    <w:p w14:paraId="4EB7D435" w14:textId="76C6DDD2" w:rsidR="000564C3" w:rsidRDefault="000300D5" w:rsidP="000300D5">
      <w:pPr>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ՆԵՐԴՐՈՒՄՆԵՐԻ ՆԵՐԳՐԱՎՄԱՆ</w:t>
      </w:r>
      <w:r w:rsidR="00333258" w:rsidRPr="00333258">
        <w:rPr>
          <w:rFonts w:ascii="GHEA Grapalat" w:eastAsia="Times New Roman" w:hAnsi="GHEA Grapalat" w:cs="Times New Roman"/>
          <w:b/>
          <w:bCs/>
          <w:sz w:val="24"/>
          <w:szCs w:val="24"/>
          <w:lang w:val="hy-AM"/>
        </w:rPr>
        <w:t xml:space="preserve"> ԳՈՐԾՈՂՈՒԹՅՈՒՆՆԵՐԻ </w:t>
      </w:r>
    </w:p>
    <w:p w14:paraId="4638B8E0" w14:textId="77777777" w:rsidR="000300D5" w:rsidRPr="000300D5" w:rsidRDefault="000300D5" w:rsidP="000300D5">
      <w:pPr>
        <w:spacing w:after="0" w:line="360" w:lineRule="auto"/>
        <w:jc w:val="center"/>
        <w:rPr>
          <w:rFonts w:ascii="GHEA Grapalat" w:eastAsia="Times New Roman" w:hAnsi="GHEA Grapalat" w:cs="Times New Roman"/>
          <w:b/>
          <w:bCs/>
          <w:sz w:val="24"/>
          <w:szCs w:val="24"/>
          <w:lang w:val="hy-AM"/>
        </w:rPr>
      </w:pPr>
    </w:p>
    <w:tbl>
      <w:tblPr>
        <w:tblStyle w:val="TableGrid"/>
        <w:tblpPr w:leftFromText="180" w:rightFromText="180" w:vertAnchor="text" w:tblpY="1"/>
        <w:tblOverlap w:val="never"/>
        <w:tblW w:w="15000" w:type="dxa"/>
        <w:tblLayout w:type="fixed"/>
        <w:tblLook w:val="04A0" w:firstRow="1" w:lastRow="0" w:firstColumn="1" w:lastColumn="0" w:noHBand="0" w:noVBand="1"/>
      </w:tblPr>
      <w:tblGrid>
        <w:gridCol w:w="704"/>
        <w:gridCol w:w="6379"/>
        <w:gridCol w:w="5528"/>
        <w:gridCol w:w="2379"/>
        <w:gridCol w:w="10"/>
      </w:tblGrid>
      <w:tr w:rsidR="009F1BB7" w:rsidRPr="009F1BB7" w14:paraId="270E30F7" w14:textId="77777777" w:rsidTr="00603D92">
        <w:trPr>
          <w:gridAfter w:val="1"/>
          <w:wAfter w:w="10" w:type="dxa"/>
        </w:trPr>
        <w:tc>
          <w:tcPr>
            <w:tcW w:w="704" w:type="dxa"/>
            <w:vAlign w:val="center"/>
          </w:tcPr>
          <w:p w14:paraId="24630F04" w14:textId="735FE67F" w:rsidR="0042245F" w:rsidRPr="009F1BB7" w:rsidRDefault="00480F92" w:rsidP="00480F92">
            <w:pPr>
              <w:spacing w:after="0" w:line="276" w:lineRule="auto"/>
              <w:jc w:val="center"/>
              <w:rPr>
                <w:rFonts w:ascii="GHEA Grapalat" w:hAnsi="GHEA Grapalat"/>
                <w:sz w:val="24"/>
                <w:szCs w:val="24"/>
                <w:lang w:val="hy-AM"/>
              </w:rPr>
            </w:pPr>
            <w:r w:rsidRPr="009F1BB7">
              <w:rPr>
                <w:rFonts w:ascii="GHEA Grapalat" w:hAnsi="GHEA Grapalat"/>
                <w:b/>
                <w:sz w:val="24"/>
                <w:szCs w:val="24"/>
                <w:lang w:val="hy-AM"/>
              </w:rPr>
              <w:t>Հ/Հ</w:t>
            </w:r>
          </w:p>
        </w:tc>
        <w:tc>
          <w:tcPr>
            <w:tcW w:w="6379" w:type="dxa"/>
            <w:vAlign w:val="center"/>
          </w:tcPr>
          <w:p w14:paraId="0743CDDF" w14:textId="3023C61A" w:rsidR="0042245F" w:rsidRPr="009F1BB7" w:rsidRDefault="00480F92" w:rsidP="00480F92">
            <w:pPr>
              <w:spacing w:after="0" w:line="276" w:lineRule="auto"/>
              <w:jc w:val="center"/>
              <w:rPr>
                <w:rFonts w:ascii="GHEA Grapalat" w:hAnsi="GHEA Grapalat"/>
                <w:sz w:val="24"/>
                <w:szCs w:val="24"/>
                <w:lang w:val="hy-AM"/>
              </w:rPr>
            </w:pPr>
            <w:r w:rsidRPr="009F1BB7">
              <w:rPr>
                <w:rFonts w:ascii="GHEA Grapalat" w:hAnsi="GHEA Grapalat" w:cs="Sylfaen"/>
                <w:b/>
                <w:sz w:val="24"/>
                <w:szCs w:val="24"/>
                <w:lang w:val="hy-AM"/>
              </w:rPr>
              <w:t>ՄԻՋՈՑԱՌՈՒՄ</w:t>
            </w:r>
          </w:p>
        </w:tc>
        <w:tc>
          <w:tcPr>
            <w:tcW w:w="5528" w:type="dxa"/>
            <w:vAlign w:val="center"/>
          </w:tcPr>
          <w:p w14:paraId="4F3D8714" w14:textId="07E8644F" w:rsidR="0042245F" w:rsidRPr="009F1BB7" w:rsidRDefault="00480F92" w:rsidP="00480F92">
            <w:pPr>
              <w:spacing w:after="0" w:line="276" w:lineRule="auto"/>
              <w:jc w:val="center"/>
              <w:rPr>
                <w:rFonts w:ascii="GHEA Grapalat" w:hAnsi="GHEA Grapalat"/>
                <w:sz w:val="24"/>
                <w:szCs w:val="24"/>
                <w:lang w:val="hy-AM"/>
              </w:rPr>
            </w:pPr>
            <w:r w:rsidRPr="009F1BB7">
              <w:rPr>
                <w:rFonts w:ascii="GHEA Grapalat" w:hAnsi="GHEA Grapalat" w:cs="Sylfaen"/>
                <w:b/>
                <w:sz w:val="24"/>
                <w:szCs w:val="24"/>
                <w:lang w:val="hy-AM"/>
              </w:rPr>
              <w:t>ՊԱՏԱՍԽԱՆԱՏՈՒ ԳԵՐԱՏԵՍՉՈՒԹՅՈՒՆ</w:t>
            </w:r>
          </w:p>
        </w:tc>
        <w:tc>
          <w:tcPr>
            <w:tcW w:w="2379" w:type="dxa"/>
            <w:vAlign w:val="center"/>
          </w:tcPr>
          <w:p w14:paraId="0673E468" w14:textId="78A7CE54" w:rsidR="0042245F" w:rsidRPr="009F1BB7" w:rsidRDefault="00480F92" w:rsidP="00480F92">
            <w:pPr>
              <w:spacing w:after="0" w:line="276" w:lineRule="auto"/>
              <w:jc w:val="center"/>
              <w:rPr>
                <w:rFonts w:ascii="GHEA Grapalat" w:hAnsi="GHEA Grapalat"/>
                <w:sz w:val="24"/>
                <w:szCs w:val="24"/>
                <w:lang w:val="hy-AM"/>
              </w:rPr>
            </w:pPr>
            <w:r w:rsidRPr="006406C1">
              <w:rPr>
                <w:rFonts w:ascii="GHEA Grapalat" w:hAnsi="GHEA Grapalat" w:cs="Sylfaen"/>
                <w:b/>
                <w:sz w:val="24"/>
                <w:szCs w:val="24"/>
                <w:lang w:val="hy-AM"/>
              </w:rPr>
              <w:t>ՎԵՐՋՆԱ</w:t>
            </w:r>
            <w:r w:rsidRPr="009F1BB7">
              <w:rPr>
                <w:rFonts w:ascii="GHEA Grapalat" w:hAnsi="GHEA Grapalat" w:cs="Sylfaen"/>
                <w:b/>
                <w:sz w:val="24"/>
                <w:szCs w:val="24"/>
              </w:rPr>
              <w:t>ԺԱՄԿԵՏ</w:t>
            </w:r>
          </w:p>
        </w:tc>
      </w:tr>
      <w:tr w:rsidR="009F1BB7" w:rsidRPr="009F1BB7" w14:paraId="541808F0" w14:textId="77777777" w:rsidTr="00603D92">
        <w:tc>
          <w:tcPr>
            <w:tcW w:w="15000" w:type="dxa"/>
            <w:gridSpan w:val="5"/>
            <w:vAlign w:val="center"/>
          </w:tcPr>
          <w:p w14:paraId="66793CA2" w14:textId="2B02A321" w:rsidR="00A6716F" w:rsidRPr="009F1BB7" w:rsidRDefault="0042245F" w:rsidP="00480F92">
            <w:pPr>
              <w:spacing w:after="0" w:line="276" w:lineRule="auto"/>
              <w:jc w:val="center"/>
              <w:rPr>
                <w:rFonts w:ascii="GHEA Grapalat" w:hAnsi="GHEA Grapalat" w:cs="Sylfaen"/>
                <w:b/>
                <w:sz w:val="24"/>
                <w:szCs w:val="24"/>
                <w:lang w:val="hy-AM"/>
              </w:rPr>
            </w:pPr>
            <w:r w:rsidRPr="009F1BB7">
              <w:rPr>
                <w:rFonts w:ascii="GHEA Grapalat" w:hAnsi="GHEA Grapalat" w:cs="Sylfaen"/>
                <w:b/>
                <w:sz w:val="24"/>
                <w:szCs w:val="24"/>
                <w:lang w:val="hy-AM"/>
              </w:rPr>
              <w:t>ՆԵՐԴՐՈՒՄԱՅԻՆ ՔԱՂԱՔԱԿԱՆՈՒԹՅՈՒՆ</w:t>
            </w:r>
          </w:p>
        </w:tc>
      </w:tr>
      <w:tr w:rsidR="009F1BB7" w:rsidRPr="009F1BB7" w14:paraId="0C2FD14E" w14:textId="77777777" w:rsidTr="00603D92">
        <w:trPr>
          <w:gridAfter w:val="1"/>
          <w:wAfter w:w="10" w:type="dxa"/>
        </w:trPr>
        <w:tc>
          <w:tcPr>
            <w:tcW w:w="704" w:type="dxa"/>
            <w:vAlign w:val="center"/>
          </w:tcPr>
          <w:p w14:paraId="534A57D4" w14:textId="77777777" w:rsidR="00A6716F" w:rsidRPr="009F1BB7" w:rsidRDefault="00A6716F" w:rsidP="00AE741C">
            <w:pPr>
              <w:pStyle w:val="ListParagraph"/>
              <w:numPr>
                <w:ilvl w:val="0"/>
                <w:numId w:val="1"/>
              </w:numPr>
              <w:spacing w:after="0" w:line="276" w:lineRule="auto"/>
              <w:ind w:left="360"/>
              <w:rPr>
                <w:rFonts w:ascii="GHEA Grapalat" w:hAnsi="GHEA Grapalat"/>
                <w:b/>
                <w:sz w:val="24"/>
                <w:szCs w:val="24"/>
                <w:lang w:val="hy-AM"/>
              </w:rPr>
            </w:pPr>
          </w:p>
        </w:tc>
        <w:tc>
          <w:tcPr>
            <w:tcW w:w="6379" w:type="dxa"/>
            <w:vAlign w:val="center"/>
          </w:tcPr>
          <w:p w14:paraId="6618502E" w14:textId="54CDD972" w:rsidR="00A6716F" w:rsidRPr="009F1BB7" w:rsidRDefault="00A6716F" w:rsidP="00480F92">
            <w:pPr>
              <w:spacing w:after="0" w:line="276" w:lineRule="auto"/>
              <w:jc w:val="both"/>
              <w:rPr>
                <w:rFonts w:ascii="GHEA Grapalat" w:hAnsi="GHEA Grapalat" w:cs="Sylfaen"/>
                <w:sz w:val="24"/>
                <w:szCs w:val="24"/>
                <w:lang w:val="hy-AM"/>
              </w:rPr>
            </w:pPr>
            <w:r w:rsidRPr="009F1BB7">
              <w:rPr>
                <w:rFonts w:ascii="GHEA Grapalat" w:hAnsi="GHEA Grapalat" w:cs="Sylfaen"/>
                <w:sz w:val="24"/>
                <w:szCs w:val="24"/>
                <w:lang w:val="hy-AM"/>
              </w:rPr>
              <w:t>Մրցակցային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առավելություն</w:t>
            </w:r>
            <w:r w:rsidRPr="009F1BB7">
              <w:rPr>
                <w:rFonts w:ascii="GHEA Grapalat" w:hAnsi="GHEA Grapalat"/>
                <w:sz w:val="24"/>
                <w:szCs w:val="24"/>
                <w:lang w:val="hy-AM"/>
              </w:rPr>
              <w:t xml:space="preserve"> և </w:t>
            </w:r>
            <w:r w:rsidRPr="009F1BB7">
              <w:rPr>
                <w:rFonts w:ascii="GHEA Grapalat" w:hAnsi="GHEA Grapalat" w:cs="Sylfaen"/>
                <w:sz w:val="24"/>
                <w:szCs w:val="24"/>
                <w:lang w:val="hy-AM"/>
              </w:rPr>
              <w:t>ներդրումային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ներուժ</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ունեցող</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ոլորտների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ու</w:t>
            </w:r>
            <w:r w:rsidRPr="009F1BB7">
              <w:rPr>
                <w:rFonts w:ascii="GHEA Grapalat" w:hAnsi="GHEA Grapalat"/>
                <w:sz w:val="24"/>
                <w:szCs w:val="24"/>
                <w:lang w:val="hy-AM"/>
              </w:rPr>
              <w:t xml:space="preserve"> այդ ոլորտներում </w:t>
            </w:r>
            <w:r w:rsidRPr="009F1BB7">
              <w:rPr>
                <w:rFonts w:ascii="GHEA Grapalat" w:hAnsi="GHEA Grapalat" w:cs="Sylfaen"/>
                <w:sz w:val="24"/>
                <w:szCs w:val="24"/>
                <w:lang w:val="hy-AM"/>
              </w:rPr>
              <w:t>արժեշղթաների</w:t>
            </w:r>
            <w:r w:rsidRPr="009F1BB7">
              <w:rPr>
                <w:rFonts w:ascii="GHEA Grapalat" w:hAnsi="GHEA Grapalat"/>
                <w:sz w:val="24"/>
                <w:szCs w:val="24"/>
                <w:lang w:val="hy-AM"/>
              </w:rPr>
              <w:t xml:space="preserve"> (value chains) </w:t>
            </w:r>
            <w:r w:rsidRPr="009F1BB7">
              <w:rPr>
                <w:rFonts w:ascii="GHEA Grapalat" w:hAnsi="GHEA Grapalat" w:cs="Sylfaen"/>
                <w:sz w:val="24"/>
                <w:szCs w:val="24"/>
                <w:lang w:val="hy-AM"/>
              </w:rPr>
              <w:t xml:space="preserve">ուսումնասիրություն՝ </w:t>
            </w:r>
            <w:r w:rsidRPr="009F1BB7">
              <w:rPr>
                <w:rFonts w:ascii="GHEA Grapalat" w:hAnsi="GHEA Grapalat"/>
                <w:sz w:val="24"/>
                <w:szCs w:val="24"/>
                <w:lang w:val="hy-AM"/>
              </w:rPr>
              <w:t xml:space="preserve"> պոտենցիալ ներդրողներին ուղղորդելու նպատակով</w:t>
            </w:r>
          </w:p>
        </w:tc>
        <w:tc>
          <w:tcPr>
            <w:tcW w:w="5528" w:type="dxa"/>
            <w:vAlign w:val="center"/>
          </w:tcPr>
          <w:p w14:paraId="781BCF1D" w14:textId="77777777" w:rsidR="00A6716F" w:rsidRPr="009F1BB7" w:rsidRDefault="00A6716F" w:rsidP="00480F92">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նախարարություն</w:t>
            </w:r>
          </w:p>
          <w:p w14:paraId="4DC8F1B1" w14:textId="5DE59088" w:rsidR="00A6716F" w:rsidRPr="009F1BB7" w:rsidRDefault="00A6716F" w:rsidP="00480F92">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ՆԱԿ (համաձայնությամբ)</w:t>
            </w:r>
          </w:p>
        </w:tc>
        <w:tc>
          <w:tcPr>
            <w:tcW w:w="2379" w:type="dxa"/>
            <w:vAlign w:val="center"/>
          </w:tcPr>
          <w:p w14:paraId="30ECEC3E" w14:textId="7B9C22F0" w:rsidR="00A6716F" w:rsidRPr="009F1BB7" w:rsidRDefault="00585A2E" w:rsidP="00480F92">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Տ</w:t>
            </w:r>
            <w:r w:rsidR="00C07FB6" w:rsidRPr="009F1BB7">
              <w:rPr>
                <w:rFonts w:ascii="GHEA Grapalat" w:hAnsi="GHEA Grapalat" w:cs="Sylfaen"/>
                <w:sz w:val="24"/>
                <w:szCs w:val="24"/>
                <w:lang w:val="hy-AM"/>
              </w:rPr>
              <w:t>արեկան</w:t>
            </w:r>
          </w:p>
        </w:tc>
      </w:tr>
      <w:tr w:rsidR="009F1BB7" w:rsidRPr="009F1BB7" w14:paraId="7297BF4E" w14:textId="77777777" w:rsidTr="00603D92">
        <w:trPr>
          <w:gridAfter w:val="1"/>
          <w:wAfter w:w="10" w:type="dxa"/>
        </w:trPr>
        <w:tc>
          <w:tcPr>
            <w:tcW w:w="704" w:type="dxa"/>
            <w:vAlign w:val="center"/>
          </w:tcPr>
          <w:p w14:paraId="60D32F23" w14:textId="77777777" w:rsidR="00A6716F" w:rsidRPr="009F1BB7" w:rsidRDefault="00A6716F" w:rsidP="00AE741C">
            <w:pPr>
              <w:pStyle w:val="ListParagraph"/>
              <w:numPr>
                <w:ilvl w:val="0"/>
                <w:numId w:val="1"/>
              </w:numPr>
              <w:spacing w:after="0" w:line="276" w:lineRule="auto"/>
              <w:ind w:left="360"/>
              <w:rPr>
                <w:rFonts w:ascii="GHEA Grapalat" w:hAnsi="GHEA Grapalat"/>
                <w:b/>
                <w:sz w:val="24"/>
                <w:szCs w:val="24"/>
                <w:lang w:val="hy-AM"/>
              </w:rPr>
            </w:pPr>
          </w:p>
        </w:tc>
        <w:tc>
          <w:tcPr>
            <w:tcW w:w="6379" w:type="dxa"/>
            <w:vAlign w:val="center"/>
          </w:tcPr>
          <w:p w14:paraId="20C438E5" w14:textId="5BD03074" w:rsidR="00A6716F" w:rsidRPr="009F1BB7" w:rsidRDefault="00A6716F" w:rsidP="00480F92">
            <w:pPr>
              <w:spacing w:after="0" w:line="276" w:lineRule="auto"/>
              <w:jc w:val="both"/>
              <w:rPr>
                <w:rFonts w:ascii="GHEA Grapalat" w:hAnsi="GHEA Grapalat" w:cs="Sylfaen"/>
                <w:strike/>
                <w:sz w:val="24"/>
                <w:szCs w:val="24"/>
                <w:lang w:val="hy-AM"/>
              </w:rPr>
            </w:pPr>
            <w:r w:rsidRPr="009F1BB7">
              <w:rPr>
                <w:rFonts w:ascii="GHEA Grapalat" w:hAnsi="GHEA Grapalat" w:cs="Sylfaen"/>
                <w:sz w:val="24"/>
                <w:szCs w:val="24"/>
                <w:lang w:val="hy-AM"/>
              </w:rPr>
              <w:t>Ներդրումային միջավայրի բենչմարկինգի իրականացում` ներառյալ Հայաստանի Հանրապետության վերաբերյալ միջազգային հեղինակավոր կազմակերպությունների վարկան</w:t>
            </w:r>
            <w:r w:rsidR="007A04E9" w:rsidRPr="009F1BB7">
              <w:rPr>
                <w:rFonts w:ascii="GHEA Grapalat" w:hAnsi="GHEA Grapalat" w:cs="Sylfaen"/>
                <w:sz w:val="24"/>
                <w:szCs w:val="24"/>
                <w:lang w:val="hy-AM"/>
              </w:rPr>
              <w:t>ի</w:t>
            </w:r>
            <w:r w:rsidRPr="009F1BB7">
              <w:rPr>
                <w:rFonts w:ascii="GHEA Grapalat" w:hAnsi="GHEA Grapalat" w:cs="Sylfaen"/>
                <w:sz w:val="24"/>
                <w:szCs w:val="24"/>
                <w:lang w:val="hy-AM"/>
              </w:rPr>
              <w:t xml:space="preserve">շային աղյուսակների պարբերական մշտադիտարկում, մրցակից երկրների փորձի ուսումնասիրություն՝ ներդրողներին բարենպաստ պայմաններ առաջարկելու նպատակով </w:t>
            </w:r>
          </w:p>
        </w:tc>
        <w:tc>
          <w:tcPr>
            <w:tcW w:w="5528" w:type="dxa"/>
            <w:vAlign w:val="center"/>
          </w:tcPr>
          <w:p w14:paraId="446D430D" w14:textId="719718A2" w:rsidR="00A6716F" w:rsidRPr="009F1BB7" w:rsidRDefault="00A6716F" w:rsidP="00480F92">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նախարարություն</w:t>
            </w:r>
          </w:p>
          <w:p w14:paraId="191FBCB5" w14:textId="77777777" w:rsidR="00A6716F" w:rsidRPr="009F1BB7" w:rsidRDefault="00A6716F" w:rsidP="00480F92">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Կենտրոնական բանկ (համաձայնությամբ)</w:t>
            </w:r>
          </w:p>
          <w:p w14:paraId="55EA35E7" w14:textId="6399AA1B" w:rsidR="00A6716F" w:rsidRPr="009F1BB7" w:rsidRDefault="00A6716F" w:rsidP="00480F92">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ՆԱԿ (համաձայնությամբ)</w:t>
            </w:r>
          </w:p>
        </w:tc>
        <w:tc>
          <w:tcPr>
            <w:tcW w:w="2379" w:type="dxa"/>
            <w:vAlign w:val="center"/>
          </w:tcPr>
          <w:p w14:paraId="1522C978" w14:textId="5EAE95BB" w:rsidR="00A6716F" w:rsidRPr="009F1BB7" w:rsidRDefault="00616CC6" w:rsidP="00480F92">
            <w:pPr>
              <w:spacing w:after="0" w:line="276" w:lineRule="auto"/>
              <w:jc w:val="center"/>
              <w:rPr>
                <w:rFonts w:ascii="GHEA Grapalat" w:hAnsi="GHEA Grapalat" w:cs="Sylfaen"/>
                <w:sz w:val="24"/>
                <w:szCs w:val="24"/>
                <w:lang w:val="hy-AM"/>
              </w:rPr>
            </w:pPr>
            <w:r>
              <w:rPr>
                <w:rFonts w:ascii="GHEA Grapalat" w:hAnsi="GHEA Grapalat" w:cs="Sylfaen"/>
                <w:sz w:val="24"/>
                <w:szCs w:val="24"/>
                <w:lang w:val="hy-AM"/>
              </w:rPr>
              <w:t>2024 դեկտեմբեր</w:t>
            </w:r>
          </w:p>
        </w:tc>
      </w:tr>
      <w:tr w:rsidR="009F1BB7" w:rsidRPr="009F1BB7" w14:paraId="7722D358" w14:textId="77777777" w:rsidTr="00603D92">
        <w:trPr>
          <w:gridAfter w:val="1"/>
          <w:wAfter w:w="10" w:type="dxa"/>
          <w:trHeight w:val="1097"/>
        </w:trPr>
        <w:tc>
          <w:tcPr>
            <w:tcW w:w="704" w:type="dxa"/>
            <w:vAlign w:val="center"/>
          </w:tcPr>
          <w:p w14:paraId="429314D0" w14:textId="77777777" w:rsidR="00A6716F" w:rsidRPr="009F1BB7" w:rsidRDefault="00A6716F" w:rsidP="00AE741C">
            <w:pPr>
              <w:pStyle w:val="ListParagraph"/>
              <w:numPr>
                <w:ilvl w:val="0"/>
                <w:numId w:val="1"/>
              </w:numPr>
              <w:spacing w:after="0" w:line="276" w:lineRule="auto"/>
              <w:ind w:left="360"/>
              <w:rPr>
                <w:rFonts w:ascii="GHEA Grapalat" w:hAnsi="GHEA Grapalat"/>
                <w:b/>
                <w:sz w:val="24"/>
                <w:szCs w:val="24"/>
                <w:lang w:val="hy-AM"/>
              </w:rPr>
            </w:pPr>
          </w:p>
        </w:tc>
        <w:tc>
          <w:tcPr>
            <w:tcW w:w="6379" w:type="dxa"/>
            <w:vAlign w:val="center"/>
          </w:tcPr>
          <w:p w14:paraId="1F92449C" w14:textId="3D7786FC" w:rsidR="00A6716F" w:rsidRPr="009F1BB7" w:rsidRDefault="00A6716F" w:rsidP="00480F92">
            <w:pPr>
              <w:spacing w:after="0" w:line="276" w:lineRule="auto"/>
              <w:jc w:val="both"/>
              <w:rPr>
                <w:rFonts w:ascii="GHEA Grapalat" w:hAnsi="GHEA Grapalat" w:cs="Sylfaen"/>
                <w:sz w:val="24"/>
                <w:szCs w:val="24"/>
                <w:lang w:val="hy-AM"/>
              </w:rPr>
            </w:pPr>
            <w:r w:rsidRPr="009F1BB7">
              <w:rPr>
                <w:rFonts w:ascii="GHEA Grapalat" w:hAnsi="GHEA Grapalat" w:cs="Sylfaen"/>
                <w:sz w:val="24"/>
                <w:szCs w:val="24"/>
                <w:lang w:val="hy-AM"/>
              </w:rPr>
              <w:t>Ներդրողներին ուղղված ներդրումային քաղաքականության ամփոփագրի (Investment Policy Statement) մշակում</w:t>
            </w:r>
            <w:r w:rsidR="00D17311" w:rsidRPr="009F1BB7">
              <w:rPr>
                <w:rFonts w:ascii="GHEA Grapalat" w:hAnsi="GHEA Grapalat" w:cs="Sylfaen"/>
                <w:sz w:val="24"/>
                <w:szCs w:val="24"/>
                <w:lang w:val="hy-AM"/>
              </w:rPr>
              <w:t xml:space="preserve"> և հրապարակում</w:t>
            </w:r>
          </w:p>
        </w:tc>
        <w:tc>
          <w:tcPr>
            <w:tcW w:w="5528" w:type="dxa"/>
            <w:vAlign w:val="center"/>
          </w:tcPr>
          <w:p w14:paraId="0997A3B1" w14:textId="77777777" w:rsidR="00A6716F" w:rsidRPr="009F1BB7" w:rsidRDefault="00A6716F" w:rsidP="00480F92">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նախարարություն</w:t>
            </w:r>
          </w:p>
          <w:p w14:paraId="551FC0BE" w14:textId="196F7726" w:rsidR="00A6716F" w:rsidRPr="009F1BB7" w:rsidRDefault="00A6716F" w:rsidP="00480F92">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ՆԱԿ (համաձայնությամբ)</w:t>
            </w:r>
          </w:p>
        </w:tc>
        <w:tc>
          <w:tcPr>
            <w:tcW w:w="2379" w:type="dxa"/>
            <w:vAlign w:val="center"/>
          </w:tcPr>
          <w:p w14:paraId="3E3215A3" w14:textId="77777777" w:rsidR="00A6716F" w:rsidRPr="009F1BB7" w:rsidRDefault="00A6716F" w:rsidP="00480F92">
            <w:pPr>
              <w:spacing w:after="0" w:line="276" w:lineRule="auto"/>
              <w:jc w:val="center"/>
              <w:rPr>
                <w:rFonts w:ascii="GHEA Grapalat" w:hAnsi="GHEA Grapalat"/>
                <w:sz w:val="24"/>
                <w:szCs w:val="24"/>
                <w:lang w:val="hy-AM"/>
              </w:rPr>
            </w:pPr>
            <w:r w:rsidRPr="009F1BB7">
              <w:rPr>
                <w:rFonts w:ascii="GHEA Grapalat" w:hAnsi="GHEA Grapalat"/>
                <w:sz w:val="24"/>
                <w:szCs w:val="24"/>
                <w:lang w:val="hy-AM"/>
              </w:rPr>
              <w:t xml:space="preserve">2024 </w:t>
            </w:r>
            <w:r w:rsidRPr="009F1BB7">
              <w:rPr>
                <w:rFonts w:ascii="GHEA Grapalat" w:hAnsi="GHEA Grapalat" w:cs="Sylfaen"/>
                <w:sz w:val="24"/>
                <w:szCs w:val="24"/>
                <w:lang w:val="hy-AM"/>
              </w:rPr>
              <w:t>թվականի</w:t>
            </w:r>
          </w:p>
          <w:p w14:paraId="2274D52D" w14:textId="6FC72262" w:rsidR="00A6716F" w:rsidRPr="009F1BB7" w:rsidRDefault="00616CC6" w:rsidP="00480F92">
            <w:pPr>
              <w:spacing w:after="0" w:line="276" w:lineRule="auto"/>
              <w:jc w:val="center"/>
              <w:rPr>
                <w:rFonts w:ascii="GHEA Grapalat" w:hAnsi="GHEA Grapalat" w:cs="Sylfaen"/>
                <w:sz w:val="24"/>
                <w:szCs w:val="24"/>
              </w:rPr>
            </w:pPr>
            <w:r w:rsidRPr="00696DEC">
              <w:rPr>
                <w:rFonts w:ascii="GHEA Grapalat" w:hAnsi="GHEA Grapalat" w:cs="Sylfaen"/>
                <w:sz w:val="24"/>
                <w:szCs w:val="24"/>
                <w:lang w:val="hy-AM"/>
              </w:rPr>
              <w:t>Հունիս</w:t>
            </w:r>
          </w:p>
        </w:tc>
      </w:tr>
      <w:tr w:rsidR="009F1BB7" w:rsidRPr="009F1BB7" w14:paraId="3ACD6BDD" w14:textId="77777777" w:rsidTr="00603D92">
        <w:trPr>
          <w:gridAfter w:val="1"/>
          <w:wAfter w:w="10" w:type="dxa"/>
        </w:trPr>
        <w:tc>
          <w:tcPr>
            <w:tcW w:w="704" w:type="dxa"/>
            <w:vAlign w:val="center"/>
          </w:tcPr>
          <w:p w14:paraId="0E12D96C" w14:textId="5E5DD1A1" w:rsidR="00A6716F" w:rsidRPr="009F1BB7" w:rsidRDefault="00A6716F" w:rsidP="00AE741C">
            <w:pPr>
              <w:pStyle w:val="ListParagraph"/>
              <w:numPr>
                <w:ilvl w:val="0"/>
                <w:numId w:val="1"/>
              </w:numPr>
              <w:spacing w:after="0" w:line="276" w:lineRule="auto"/>
              <w:ind w:left="360"/>
              <w:rPr>
                <w:rFonts w:ascii="GHEA Grapalat" w:hAnsi="GHEA Grapalat"/>
                <w:b/>
                <w:sz w:val="24"/>
                <w:szCs w:val="24"/>
                <w:lang w:val="hy-AM"/>
              </w:rPr>
            </w:pPr>
          </w:p>
        </w:tc>
        <w:tc>
          <w:tcPr>
            <w:tcW w:w="6379" w:type="dxa"/>
            <w:vAlign w:val="center"/>
          </w:tcPr>
          <w:p w14:paraId="042BC0DB" w14:textId="77777777" w:rsidR="00A6716F" w:rsidRPr="009F1BB7" w:rsidRDefault="00A6716F" w:rsidP="00480F92">
            <w:pPr>
              <w:spacing w:after="0" w:line="276" w:lineRule="auto"/>
              <w:jc w:val="both"/>
              <w:rPr>
                <w:rFonts w:ascii="GHEA Grapalat" w:hAnsi="GHEA Grapalat"/>
                <w:sz w:val="24"/>
                <w:szCs w:val="24"/>
                <w:lang w:val="hy-AM"/>
              </w:rPr>
            </w:pPr>
            <w:r w:rsidRPr="009F1BB7">
              <w:rPr>
                <w:rFonts w:ascii="GHEA Grapalat" w:hAnsi="GHEA Grapalat" w:cs="Sylfaen"/>
                <w:sz w:val="24"/>
                <w:szCs w:val="24"/>
                <w:lang w:val="hy-AM"/>
              </w:rPr>
              <w:t>Ներդրումների, այդ թվում` արտոնությունների  մշտադիտարկման և գնահատման համակարգի ներդրում</w:t>
            </w:r>
          </w:p>
        </w:tc>
        <w:tc>
          <w:tcPr>
            <w:tcW w:w="5528" w:type="dxa"/>
            <w:vAlign w:val="center"/>
          </w:tcPr>
          <w:p w14:paraId="643AA8F8" w14:textId="77777777" w:rsidR="00A6716F" w:rsidRPr="009F1BB7" w:rsidRDefault="00A6716F" w:rsidP="00480F92">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նախարարություն</w:t>
            </w:r>
          </w:p>
          <w:p w14:paraId="17EE3AE5" w14:textId="6EECD766" w:rsidR="00A6716F" w:rsidRPr="009F1BB7" w:rsidRDefault="00A6716F" w:rsidP="00480F92">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Պետական եկամուտների կոմիտե</w:t>
            </w:r>
          </w:p>
          <w:p w14:paraId="2956274E" w14:textId="1FE6D215" w:rsidR="00A6716F" w:rsidRPr="009F1BB7" w:rsidRDefault="00A6716F" w:rsidP="00480F92">
            <w:pPr>
              <w:spacing w:after="0" w:line="276" w:lineRule="auto"/>
              <w:jc w:val="center"/>
              <w:rPr>
                <w:rFonts w:ascii="GHEA Grapalat" w:hAnsi="GHEA Grapalat"/>
                <w:sz w:val="24"/>
                <w:szCs w:val="24"/>
                <w:lang w:val="hy-AM"/>
              </w:rPr>
            </w:pPr>
            <w:r w:rsidRPr="009F1BB7">
              <w:rPr>
                <w:rFonts w:ascii="GHEA Grapalat" w:hAnsi="GHEA Grapalat" w:cs="Sylfaen"/>
                <w:sz w:val="24"/>
                <w:szCs w:val="24"/>
                <w:lang w:val="hy-AM"/>
              </w:rPr>
              <w:t>ՆԱԿ (համաձայնությամբ</w:t>
            </w:r>
            <w:r w:rsidR="00B73C6B" w:rsidRPr="005E6F01">
              <w:rPr>
                <w:rFonts w:ascii="GHEA Grapalat" w:hAnsi="GHEA Grapalat" w:cs="Sylfaen"/>
                <w:sz w:val="24"/>
                <w:szCs w:val="24"/>
                <w:lang w:val="hy-AM"/>
              </w:rPr>
              <w:t>)</w:t>
            </w:r>
          </w:p>
        </w:tc>
        <w:tc>
          <w:tcPr>
            <w:tcW w:w="2379" w:type="dxa"/>
            <w:vAlign w:val="center"/>
          </w:tcPr>
          <w:p w14:paraId="692E9315" w14:textId="7A5BE599" w:rsidR="00A6716F" w:rsidRPr="009F1BB7" w:rsidRDefault="00A6716F" w:rsidP="00480F92">
            <w:pPr>
              <w:spacing w:after="0" w:line="276" w:lineRule="auto"/>
              <w:jc w:val="center"/>
              <w:rPr>
                <w:rFonts w:ascii="GHEA Grapalat" w:hAnsi="GHEA Grapalat"/>
                <w:sz w:val="24"/>
                <w:szCs w:val="24"/>
                <w:lang w:val="hy-AM"/>
              </w:rPr>
            </w:pPr>
            <w:r w:rsidRPr="00696DEC">
              <w:rPr>
                <w:rFonts w:ascii="GHEA Grapalat" w:hAnsi="GHEA Grapalat"/>
                <w:sz w:val="24"/>
                <w:szCs w:val="24"/>
                <w:lang w:val="hy-AM"/>
              </w:rPr>
              <w:t>202</w:t>
            </w:r>
            <w:r w:rsidR="00616CC6" w:rsidRPr="00696DEC">
              <w:rPr>
                <w:rFonts w:ascii="GHEA Grapalat" w:hAnsi="GHEA Grapalat"/>
                <w:sz w:val="24"/>
                <w:szCs w:val="24"/>
                <w:lang w:val="hy-AM"/>
              </w:rPr>
              <w:t>5</w:t>
            </w:r>
            <w:r w:rsidRPr="00AF5A1A">
              <w:rPr>
                <w:rFonts w:ascii="GHEA Grapalat" w:hAnsi="GHEA Grapalat"/>
                <w:color w:val="FF0000"/>
                <w:sz w:val="24"/>
                <w:szCs w:val="24"/>
                <w:lang w:val="hy-AM"/>
              </w:rPr>
              <w:t xml:space="preserve"> </w:t>
            </w:r>
            <w:r w:rsidRPr="009F1BB7">
              <w:rPr>
                <w:rFonts w:ascii="GHEA Grapalat" w:hAnsi="GHEA Grapalat"/>
                <w:sz w:val="24"/>
                <w:szCs w:val="24"/>
                <w:lang w:val="hy-AM"/>
              </w:rPr>
              <w:t>թվականի դեկտեմբեր</w:t>
            </w:r>
          </w:p>
        </w:tc>
      </w:tr>
      <w:tr w:rsidR="00B73C6B" w:rsidRPr="00C730A6" w14:paraId="065B478F" w14:textId="77777777" w:rsidTr="00603D92">
        <w:trPr>
          <w:gridAfter w:val="1"/>
          <w:wAfter w:w="10" w:type="dxa"/>
        </w:trPr>
        <w:tc>
          <w:tcPr>
            <w:tcW w:w="704" w:type="dxa"/>
            <w:vAlign w:val="center"/>
          </w:tcPr>
          <w:p w14:paraId="1A309662" w14:textId="77777777" w:rsidR="00B73C6B" w:rsidRPr="00B73C6B" w:rsidRDefault="00B73C6B" w:rsidP="00B73C6B">
            <w:pPr>
              <w:pStyle w:val="ListParagraph"/>
              <w:numPr>
                <w:ilvl w:val="0"/>
                <w:numId w:val="1"/>
              </w:numPr>
              <w:spacing w:after="0" w:line="276" w:lineRule="auto"/>
              <w:ind w:left="360"/>
              <w:rPr>
                <w:rFonts w:ascii="GHEA Grapalat" w:hAnsi="GHEA Grapalat"/>
                <w:b/>
                <w:sz w:val="24"/>
                <w:szCs w:val="24"/>
                <w:lang w:val="hy-AM"/>
              </w:rPr>
            </w:pPr>
          </w:p>
        </w:tc>
        <w:tc>
          <w:tcPr>
            <w:tcW w:w="6379" w:type="dxa"/>
            <w:vAlign w:val="center"/>
          </w:tcPr>
          <w:p w14:paraId="771CBD15" w14:textId="77777777" w:rsidR="00B73C6B" w:rsidRPr="00B73C6B" w:rsidRDefault="00B73C6B" w:rsidP="00B73C6B">
            <w:pPr>
              <w:spacing w:after="0" w:line="276" w:lineRule="auto"/>
              <w:jc w:val="both"/>
              <w:rPr>
                <w:rFonts w:ascii="GHEA Grapalat" w:hAnsi="GHEA Grapalat" w:cs="Sylfaen"/>
                <w:sz w:val="24"/>
                <w:szCs w:val="24"/>
                <w:lang w:val="hy-AM"/>
              </w:rPr>
            </w:pPr>
            <w:r w:rsidRPr="00B73C6B">
              <w:rPr>
                <w:rFonts w:ascii="GHEA Grapalat" w:hAnsi="GHEA Grapalat" w:cs="Sylfaen"/>
                <w:sz w:val="24"/>
                <w:szCs w:val="24"/>
                <w:lang w:val="hy-AM"/>
              </w:rPr>
              <w:t>Հողային օրենսգրքում փոփոխություններ և լրացումներ կատարելու մասին օրենքի ընդունում</w:t>
            </w:r>
          </w:p>
          <w:p w14:paraId="5505FB27" w14:textId="7516395B" w:rsidR="00B73C6B" w:rsidRPr="00B73C6B" w:rsidRDefault="00B73C6B" w:rsidP="00B73C6B">
            <w:pPr>
              <w:spacing w:after="0" w:line="276" w:lineRule="auto"/>
              <w:jc w:val="both"/>
              <w:rPr>
                <w:rFonts w:ascii="GHEA Grapalat" w:hAnsi="GHEA Grapalat" w:cs="Sylfaen"/>
                <w:strike/>
                <w:sz w:val="24"/>
                <w:szCs w:val="24"/>
                <w:lang w:val="hy-AM"/>
              </w:rPr>
            </w:pPr>
            <w:r w:rsidRPr="00B73C6B">
              <w:rPr>
                <w:rFonts w:ascii="GHEA Grapalat" w:hAnsi="GHEA Grapalat" w:cs="Sylfaen"/>
                <w:sz w:val="24"/>
                <w:szCs w:val="24"/>
                <w:lang w:val="hy-AM"/>
              </w:rPr>
              <w:t>(հողերի նպատակային նշանակության փոփոխության հետ կապված ընթացակարգերի պարզեցում և խոչընդոտների վերացում)</w:t>
            </w:r>
          </w:p>
        </w:tc>
        <w:tc>
          <w:tcPr>
            <w:tcW w:w="5528" w:type="dxa"/>
            <w:vAlign w:val="center"/>
          </w:tcPr>
          <w:p w14:paraId="0C5EC7C5" w14:textId="77777777" w:rsidR="00B73C6B" w:rsidRDefault="00B73C6B" w:rsidP="00B73C6B">
            <w:pPr>
              <w:spacing w:after="0" w:line="276" w:lineRule="auto"/>
              <w:jc w:val="center"/>
              <w:rPr>
                <w:rFonts w:ascii="GHEA Grapalat" w:hAnsi="GHEA Grapalat" w:cs="Sylfaen"/>
                <w:sz w:val="24"/>
                <w:szCs w:val="24"/>
                <w:lang w:val="hy-AM"/>
              </w:rPr>
            </w:pPr>
            <w:r w:rsidRPr="00B73C6B">
              <w:rPr>
                <w:rFonts w:ascii="GHEA Grapalat" w:hAnsi="GHEA Grapalat" w:cs="Sylfaen"/>
                <w:sz w:val="24"/>
                <w:szCs w:val="24"/>
                <w:lang w:val="hy-AM"/>
              </w:rPr>
              <w:t xml:space="preserve">Էկոնոմիկայի նախարարություն </w:t>
            </w:r>
          </w:p>
          <w:p w14:paraId="11B38065" w14:textId="62BD1F18" w:rsidR="00B73C6B" w:rsidRPr="00B73C6B" w:rsidRDefault="00B73C6B" w:rsidP="00B73C6B">
            <w:pPr>
              <w:spacing w:after="0" w:line="276" w:lineRule="auto"/>
              <w:jc w:val="center"/>
              <w:rPr>
                <w:rFonts w:ascii="GHEA Grapalat" w:hAnsi="GHEA Grapalat" w:cs="Sylfaen"/>
                <w:sz w:val="24"/>
                <w:szCs w:val="24"/>
                <w:lang w:val="hy-AM"/>
              </w:rPr>
            </w:pPr>
            <w:r w:rsidRPr="00B73C6B">
              <w:rPr>
                <w:rFonts w:ascii="GHEA Grapalat" w:hAnsi="GHEA Grapalat" w:cs="Sylfaen"/>
                <w:sz w:val="24"/>
                <w:szCs w:val="24"/>
                <w:lang w:val="hy-AM"/>
              </w:rPr>
              <w:t>Տարածքային կառավարման և ենթակառուցվածքների նախարարություն</w:t>
            </w:r>
          </w:p>
          <w:p w14:paraId="2E514D41" w14:textId="77777777" w:rsidR="00B73C6B" w:rsidRPr="00B73C6B" w:rsidRDefault="00B73C6B" w:rsidP="00B73C6B">
            <w:pPr>
              <w:spacing w:after="0" w:line="276" w:lineRule="auto"/>
              <w:jc w:val="center"/>
              <w:rPr>
                <w:rFonts w:ascii="GHEA Grapalat" w:hAnsi="GHEA Grapalat" w:cs="Sylfaen"/>
                <w:sz w:val="24"/>
                <w:szCs w:val="24"/>
                <w:lang w:val="hy-AM"/>
              </w:rPr>
            </w:pPr>
            <w:r w:rsidRPr="00B73C6B">
              <w:rPr>
                <w:rFonts w:ascii="GHEA Grapalat" w:hAnsi="GHEA Grapalat" w:cs="Sylfaen"/>
                <w:sz w:val="24"/>
                <w:szCs w:val="24"/>
                <w:lang w:val="hy-AM"/>
              </w:rPr>
              <w:t>Կադաստրի կոմիտե</w:t>
            </w:r>
          </w:p>
          <w:p w14:paraId="6180E0EE" w14:textId="484D0110" w:rsidR="00B73C6B" w:rsidRPr="00B73C6B" w:rsidRDefault="00B73C6B" w:rsidP="00B73C6B">
            <w:pPr>
              <w:spacing w:after="0" w:line="276" w:lineRule="auto"/>
              <w:jc w:val="center"/>
              <w:rPr>
                <w:rFonts w:ascii="GHEA Grapalat" w:hAnsi="GHEA Grapalat" w:cs="Sylfaen"/>
                <w:sz w:val="24"/>
                <w:szCs w:val="24"/>
                <w:lang w:val="hy-AM"/>
              </w:rPr>
            </w:pPr>
          </w:p>
        </w:tc>
        <w:tc>
          <w:tcPr>
            <w:tcW w:w="2379" w:type="dxa"/>
            <w:vAlign w:val="center"/>
          </w:tcPr>
          <w:p w14:paraId="2841FB88" w14:textId="0789C14D" w:rsidR="00B73C6B" w:rsidRPr="00B73C6B" w:rsidRDefault="00506423" w:rsidP="00B73C6B">
            <w:pPr>
              <w:spacing w:after="0" w:line="276" w:lineRule="auto"/>
              <w:jc w:val="center"/>
              <w:rPr>
                <w:rFonts w:ascii="GHEA Grapalat" w:hAnsi="GHEA Grapalat"/>
                <w:sz w:val="24"/>
                <w:szCs w:val="24"/>
                <w:lang w:val="hy-AM"/>
              </w:rPr>
            </w:pPr>
            <w:r>
              <w:rPr>
                <w:rFonts w:ascii="GHEA Grapalat" w:hAnsi="GHEA Grapalat"/>
                <w:sz w:val="24"/>
                <w:szCs w:val="24"/>
                <w:lang w:val="hy-AM"/>
              </w:rPr>
              <w:t>202</w:t>
            </w:r>
            <w:r>
              <w:rPr>
                <w:rFonts w:ascii="GHEA Grapalat" w:hAnsi="GHEA Grapalat"/>
                <w:sz w:val="24"/>
                <w:szCs w:val="24"/>
              </w:rPr>
              <w:t>4</w:t>
            </w:r>
            <w:r w:rsidR="00B73C6B" w:rsidRPr="00B73C6B">
              <w:rPr>
                <w:rFonts w:ascii="GHEA Grapalat" w:hAnsi="GHEA Grapalat"/>
                <w:sz w:val="24"/>
                <w:szCs w:val="24"/>
                <w:lang w:val="hy-AM"/>
              </w:rPr>
              <w:t xml:space="preserve"> թվականի դեկտեմբեր</w:t>
            </w:r>
          </w:p>
        </w:tc>
      </w:tr>
      <w:tr w:rsidR="00B73C6B" w:rsidRPr="009F1BB7" w14:paraId="2E02CA00" w14:textId="77777777" w:rsidTr="00603D92">
        <w:trPr>
          <w:gridAfter w:val="1"/>
          <w:wAfter w:w="10" w:type="dxa"/>
        </w:trPr>
        <w:tc>
          <w:tcPr>
            <w:tcW w:w="704" w:type="dxa"/>
            <w:vAlign w:val="center"/>
          </w:tcPr>
          <w:p w14:paraId="75AFD1F4" w14:textId="77777777" w:rsidR="00B73C6B" w:rsidRPr="009F1BB7" w:rsidRDefault="00B73C6B" w:rsidP="00B73C6B">
            <w:pPr>
              <w:pStyle w:val="ListParagraph"/>
              <w:numPr>
                <w:ilvl w:val="0"/>
                <w:numId w:val="1"/>
              </w:numPr>
              <w:spacing w:after="0" w:line="276" w:lineRule="auto"/>
              <w:ind w:left="360"/>
              <w:rPr>
                <w:rFonts w:ascii="GHEA Grapalat" w:hAnsi="GHEA Grapalat"/>
                <w:b/>
                <w:sz w:val="24"/>
                <w:szCs w:val="24"/>
                <w:lang w:val="hy-AM"/>
              </w:rPr>
            </w:pPr>
          </w:p>
        </w:tc>
        <w:tc>
          <w:tcPr>
            <w:tcW w:w="6379" w:type="dxa"/>
            <w:vAlign w:val="center"/>
          </w:tcPr>
          <w:p w14:paraId="769C8A9D" w14:textId="75FDBA1D" w:rsidR="00B73C6B" w:rsidRPr="009F1BB7" w:rsidRDefault="00B73C6B" w:rsidP="00B73C6B">
            <w:pPr>
              <w:spacing w:after="0" w:line="276" w:lineRule="auto"/>
              <w:jc w:val="both"/>
              <w:rPr>
                <w:rFonts w:ascii="GHEA Grapalat" w:hAnsi="GHEA Grapalat"/>
                <w:sz w:val="24"/>
                <w:szCs w:val="24"/>
                <w:lang w:val="hy-AM"/>
              </w:rPr>
            </w:pPr>
            <w:r w:rsidRPr="009F1BB7">
              <w:rPr>
                <w:rFonts w:ascii="GHEA Grapalat" w:hAnsi="GHEA Grapalat"/>
                <w:sz w:val="24"/>
                <w:szCs w:val="24"/>
                <w:lang w:val="hy-AM"/>
              </w:rPr>
              <w:t>Օտարերկրյա ներդրումների ռեեստրի ստեղծում</w:t>
            </w:r>
          </w:p>
        </w:tc>
        <w:tc>
          <w:tcPr>
            <w:tcW w:w="5528" w:type="dxa"/>
            <w:vAlign w:val="center"/>
          </w:tcPr>
          <w:p w14:paraId="6E7EB12D" w14:textId="374551DC"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 նախարարություն</w:t>
            </w:r>
          </w:p>
          <w:p w14:paraId="0D600D34" w14:textId="20990348"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Վիճակագրական կոմիտե</w:t>
            </w:r>
          </w:p>
          <w:p w14:paraId="38E72F20" w14:textId="1CEB8AA9"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Կենտրոնական բանկ (համաձայնությամբ)</w:t>
            </w:r>
          </w:p>
          <w:p w14:paraId="1807B10D" w14:textId="2DB958EB"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Պետական եկամուտների կոմիտե</w:t>
            </w:r>
          </w:p>
          <w:p w14:paraId="7A1FEBB4"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ՆԱԿ (համաձայնությամբ)</w:t>
            </w:r>
          </w:p>
        </w:tc>
        <w:tc>
          <w:tcPr>
            <w:tcW w:w="2379" w:type="dxa"/>
            <w:vAlign w:val="center"/>
          </w:tcPr>
          <w:p w14:paraId="35A24A22" w14:textId="55198DD4" w:rsidR="00B73C6B" w:rsidRPr="009F1BB7" w:rsidRDefault="00B73C6B" w:rsidP="00B73C6B">
            <w:pPr>
              <w:spacing w:after="0" w:line="276" w:lineRule="auto"/>
              <w:jc w:val="center"/>
              <w:rPr>
                <w:rFonts w:ascii="GHEA Grapalat" w:hAnsi="GHEA Grapalat"/>
                <w:sz w:val="24"/>
                <w:szCs w:val="24"/>
                <w:lang w:val="hy-AM"/>
              </w:rPr>
            </w:pPr>
            <w:r w:rsidRPr="009F1BB7">
              <w:rPr>
                <w:rFonts w:ascii="GHEA Grapalat" w:hAnsi="GHEA Grapalat"/>
                <w:sz w:val="24"/>
                <w:szCs w:val="24"/>
                <w:lang w:val="ru-RU"/>
              </w:rPr>
              <w:t>202</w:t>
            </w:r>
            <w:r w:rsidRPr="009F1BB7">
              <w:rPr>
                <w:rFonts w:ascii="GHEA Grapalat" w:hAnsi="GHEA Grapalat"/>
                <w:sz w:val="24"/>
                <w:szCs w:val="24"/>
                <w:lang w:val="hy-AM"/>
              </w:rPr>
              <w:t xml:space="preserve">4 </w:t>
            </w:r>
            <w:r w:rsidRPr="009F1BB7">
              <w:rPr>
                <w:rFonts w:ascii="GHEA Grapalat" w:hAnsi="GHEA Grapalat" w:cs="Sylfaen"/>
                <w:sz w:val="24"/>
                <w:szCs w:val="24"/>
                <w:lang w:val="hy-AM"/>
              </w:rPr>
              <w:t>թվականի</w:t>
            </w:r>
            <w:r w:rsidRPr="009F1BB7">
              <w:rPr>
                <w:rFonts w:ascii="GHEA Grapalat" w:hAnsi="GHEA Grapalat"/>
                <w:sz w:val="24"/>
                <w:szCs w:val="24"/>
                <w:lang w:val="hy-AM"/>
              </w:rPr>
              <w:t xml:space="preserve"> </w:t>
            </w:r>
            <w:r w:rsidRPr="00696DEC">
              <w:rPr>
                <w:rFonts w:ascii="GHEA Grapalat" w:hAnsi="GHEA Grapalat" w:cs="Sylfaen"/>
                <w:sz w:val="24"/>
                <w:szCs w:val="24"/>
                <w:lang w:val="hy-AM"/>
              </w:rPr>
              <w:t>դեկտեմբեր</w:t>
            </w:r>
          </w:p>
        </w:tc>
      </w:tr>
      <w:tr w:rsidR="00B73C6B" w:rsidRPr="009F1BB7" w14:paraId="3CDC1338" w14:textId="77777777" w:rsidTr="00603D92">
        <w:tc>
          <w:tcPr>
            <w:tcW w:w="15000" w:type="dxa"/>
            <w:gridSpan w:val="5"/>
            <w:vAlign w:val="center"/>
          </w:tcPr>
          <w:p w14:paraId="3C0C3F10" w14:textId="5E82C7E3" w:rsidR="00B73C6B" w:rsidRPr="009F1BB7" w:rsidRDefault="00B73C6B" w:rsidP="00B73C6B">
            <w:pPr>
              <w:spacing w:after="0" w:line="276" w:lineRule="auto"/>
              <w:jc w:val="center"/>
              <w:rPr>
                <w:rFonts w:ascii="GHEA Grapalat" w:hAnsi="GHEA Grapalat"/>
                <w:b/>
                <w:bCs/>
                <w:sz w:val="24"/>
                <w:szCs w:val="24"/>
                <w:lang w:val="hy-AM"/>
              </w:rPr>
            </w:pPr>
            <w:r w:rsidRPr="009F1BB7">
              <w:rPr>
                <w:rFonts w:ascii="GHEA Grapalat" w:hAnsi="GHEA Grapalat"/>
                <w:b/>
                <w:bCs/>
                <w:sz w:val="24"/>
                <w:szCs w:val="24"/>
                <w:lang w:val="hy-AM"/>
              </w:rPr>
              <w:t>ՆԵՐԴՐՈՒՄԱՅԻՆ ԱՐՏՈՆՈՒԹՅՈՒՆՆԵՐ</w:t>
            </w:r>
          </w:p>
        </w:tc>
      </w:tr>
      <w:tr w:rsidR="00B73C6B" w:rsidRPr="009F1BB7" w14:paraId="1C078D1A" w14:textId="77777777" w:rsidTr="00603D92">
        <w:trPr>
          <w:gridAfter w:val="1"/>
          <w:wAfter w:w="10" w:type="dxa"/>
        </w:trPr>
        <w:tc>
          <w:tcPr>
            <w:tcW w:w="704" w:type="dxa"/>
            <w:vAlign w:val="center"/>
          </w:tcPr>
          <w:p w14:paraId="61DA0CFB" w14:textId="7C84242B" w:rsidR="00B73C6B" w:rsidRPr="009F1BB7" w:rsidRDefault="00B73C6B" w:rsidP="00B73C6B">
            <w:pPr>
              <w:pStyle w:val="ListParagraph"/>
              <w:numPr>
                <w:ilvl w:val="0"/>
                <w:numId w:val="1"/>
              </w:numPr>
              <w:spacing w:after="0" w:line="276" w:lineRule="auto"/>
              <w:ind w:left="360"/>
              <w:rPr>
                <w:rFonts w:ascii="GHEA Grapalat" w:hAnsi="GHEA Grapalat"/>
                <w:b/>
                <w:sz w:val="24"/>
                <w:szCs w:val="24"/>
                <w:lang w:val="hy-AM"/>
              </w:rPr>
            </w:pPr>
            <w:bookmarkStart w:id="16" w:name="_Hlk137719958"/>
          </w:p>
        </w:tc>
        <w:tc>
          <w:tcPr>
            <w:tcW w:w="6379" w:type="dxa"/>
            <w:vAlign w:val="center"/>
          </w:tcPr>
          <w:p w14:paraId="0530D786" w14:textId="7377E971" w:rsidR="00B73C6B" w:rsidRPr="009F1BB7" w:rsidRDefault="00B73C6B" w:rsidP="00B73C6B">
            <w:pPr>
              <w:spacing w:after="0" w:line="276" w:lineRule="auto"/>
              <w:jc w:val="both"/>
              <w:rPr>
                <w:rFonts w:ascii="GHEA Grapalat" w:hAnsi="GHEA Grapalat" w:cs="Sylfaen"/>
                <w:sz w:val="24"/>
                <w:szCs w:val="24"/>
                <w:lang w:val="hy-AM"/>
              </w:rPr>
            </w:pPr>
            <w:r w:rsidRPr="009F1BB7">
              <w:rPr>
                <w:rFonts w:ascii="GHEA Grapalat" w:hAnsi="GHEA Grapalat" w:cs="Sylfaen"/>
                <w:sz w:val="24"/>
                <w:szCs w:val="24"/>
                <w:lang w:val="hy-AM"/>
              </w:rPr>
              <w:t>«</w:t>
            </w:r>
            <w:r>
              <w:rPr>
                <w:rFonts w:ascii="GHEA Grapalat" w:hAnsi="GHEA Grapalat" w:cs="Sylfaen"/>
                <w:sz w:val="24"/>
                <w:szCs w:val="24"/>
                <w:lang w:val="hy-AM"/>
              </w:rPr>
              <w:t>Օտարերկրյա ներդրումների</w:t>
            </w:r>
            <w:r w:rsidRPr="009F1BB7">
              <w:rPr>
                <w:rFonts w:ascii="GHEA Grapalat" w:hAnsi="GHEA Grapalat" w:cs="Sylfaen"/>
                <w:sz w:val="24"/>
                <w:szCs w:val="24"/>
                <w:lang w:val="hy-AM"/>
              </w:rPr>
              <w:t xml:space="preserve"> մասին» օրենքի</w:t>
            </w:r>
            <w:r w:rsidRPr="00696DEC">
              <w:rPr>
                <w:rFonts w:ascii="GHEA Grapalat" w:hAnsi="GHEA Grapalat" w:cs="Sylfaen"/>
                <w:sz w:val="24"/>
                <w:szCs w:val="24"/>
                <w:lang w:val="hy-AM"/>
              </w:rPr>
              <w:t xml:space="preserve"> նոր խմբագրությամբ  «Ներդրումների մասին» վերնագրով   օրենքի ընդունում</w:t>
            </w:r>
          </w:p>
        </w:tc>
        <w:tc>
          <w:tcPr>
            <w:tcW w:w="5528" w:type="dxa"/>
            <w:vAlign w:val="center"/>
          </w:tcPr>
          <w:p w14:paraId="691360AC"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նախարարություն</w:t>
            </w:r>
          </w:p>
          <w:p w14:paraId="230E9548"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Պետական եկամուտների կոմիտե</w:t>
            </w:r>
          </w:p>
          <w:p w14:paraId="038A7ABD" w14:textId="0181B471"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ՆԱԿ (համաձայնությամբ)</w:t>
            </w:r>
          </w:p>
        </w:tc>
        <w:tc>
          <w:tcPr>
            <w:tcW w:w="2379" w:type="dxa"/>
            <w:vAlign w:val="center"/>
          </w:tcPr>
          <w:p w14:paraId="729367F1" w14:textId="15A01242" w:rsidR="00B73C6B" w:rsidRPr="009F1BB7" w:rsidRDefault="00B73C6B" w:rsidP="00B73C6B">
            <w:pPr>
              <w:spacing w:after="0" w:line="276" w:lineRule="auto"/>
              <w:jc w:val="center"/>
              <w:rPr>
                <w:rFonts w:ascii="GHEA Grapalat" w:hAnsi="GHEA Grapalat"/>
                <w:sz w:val="24"/>
                <w:szCs w:val="24"/>
              </w:rPr>
            </w:pPr>
            <w:r w:rsidRPr="009F1BB7">
              <w:rPr>
                <w:rFonts w:ascii="GHEA Grapalat" w:hAnsi="GHEA Grapalat" w:cs="Sylfaen"/>
                <w:sz w:val="24"/>
                <w:szCs w:val="24"/>
              </w:rPr>
              <w:t>2024</w:t>
            </w:r>
            <w:r w:rsidRPr="009F1BB7">
              <w:rPr>
                <w:rFonts w:ascii="GHEA Grapalat" w:hAnsi="GHEA Grapalat" w:cs="Sylfaen"/>
                <w:sz w:val="24"/>
                <w:szCs w:val="24"/>
                <w:lang w:val="hy-AM"/>
              </w:rPr>
              <w:t xml:space="preserve"> թվականի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դեկտեմբեր</w:t>
            </w:r>
          </w:p>
        </w:tc>
      </w:tr>
      <w:bookmarkEnd w:id="16"/>
      <w:tr w:rsidR="00B73C6B" w:rsidRPr="003D74F4" w14:paraId="39C87093" w14:textId="77777777" w:rsidTr="00603D92">
        <w:trPr>
          <w:gridAfter w:val="1"/>
          <w:wAfter w:w="10" w:type="dxa"/>
        </w:trPr>
        <w:tc>
          <w:tcPr>
            <w:tcW w:w="704" w:type="dxa"/>
            <w:vAlign w:val="center"/>
          </w:tcPr>
          <w:p w14:paraId="2D326B4B" w14:textId="77777777" w:rsidR="00B73C6B" w:rsidRPr="009F1BB7" w:rsidRDefault="00B73C6B" w:rsidP="00B73C6B">
            <w:pPr>
              <w:pStyle w:val="ListParagraph"/>
              <w:numPr>
                <w:ilvl w:val="0"/>
                <w:numId w:val="1"/>
              </w:numPr>
              <w:spacing w:after="0" w:line="276" w:lineRule="auto"/>
              <w:ind w:left="360"/>
              <w:rPr>
                <w:rFonts w:ascii="GHEA Grapalat" w:hAnsi="GHEA Grapalat"/>
                <w:b/>
                <w:sz w:val="24"/>
                <w:szCs w:val="24"/>
                <w:lang w:val="hy-AM"/>
              </w:rPr>
            </w:pPr>
          </w:p>
        </w:tc>
        <w:tc>
          <w:tcPr>
            <w:tcW w:w="6379" w:type="dxa"/>
            <w:vAlign w:val="center"/>
          </w:tcPr>
          <w:p w14:paraId="024AE42E" w14:textId="1113A371" w:rsidR="00B73C6B" w:rsidRPr="009F1BB7" w:rsidRDefault="00B73C6B" w:rsidP="009F73B9">
            <w:pPr>
              <w:spacing w:after="0" w:line="276" w:lineRule="auto"/>
              <w:jc w:val="both"/>
              <w:rPr>
                <w:rFonts w:ascii="GHEA Grapalat" w:hAnsi="GHEA Grapalat" w:cs="Sylfaen"/>
                <w:sz w:val="24"/>
                <w:szCs w:val="24"/>
                <w:lang w:val="hy-AM"/>
              </w:rPr>
            </w:pPr>
            <w:r>
              <w:rPr>
                <w:rFonts w:ascii="GHEA Grapalat" w:hAnsi="GHEA Grapalat" w:cs="Sylfaen"/>
                <w:sz w:val="24"/>
                <w:szCs w:val="24"/>
                <w:lang w:val="hy-AM"/>
              </w:rPr>
              <w:t>«Ն</w:t>
            </w:r>
            <w:r w:rsidR="009F73B9">
              <w:rPr>
                <w:rFonts w:ascii="GHEA Grapalat" w:hAnsi="GHEA Grapalat" w:cs="Sylfaen"/>
                <w:sz w:val="24"/>
                <w:szCs w:val="24"/>
                <w:lang w:val="hy-AM"/>
              </w:rPr>
              <w:t>երդրումների ներգրավման աջակցության</w:t>
            </w:r>
            <w:r w:rsidRPr="009F1BB7">
              <w:rPr>
                <w:rFonts w:ascii="GHEA Grapalat" w:hAnsi="GHEA Grapalat" w:cs="Sylfaen"/>
                <w:sz w:val="24"/>
                <w:szCs w:val="24"/>
                <w:lang w:val="hy-AM"/>
              </w:rPr>
              <w:t xml:space="preserve"> մասին</w:t>
            </w:r>
            <w:r>
              <w:rPr>
                <w:rFonts w:ascii="GHEA Grapalat" w:hAnsi="GHEA Grapalat" w:cs="Sylfaen"/>
                <w:sz w:val="24"/>
                <w:szCs w:val="24"/>
                <w:lang w:val="hy-AM"/>
              </w:rPr>
              <w:t>»</w:t>
            </w:r>
            <w:r w:rsidRPr="009F1BB7">
              <w:rPr>
                <w:rFonts w:ascii="GHEA Grapalat" w:hAnsi="GHEA Grapalat" w:cs="Sylfaen"/>
                <w:sz w:val="24"/>
                <w:szCs w:val="24"/>
                <w:lang w:val="hy-AM"/>
              </w:rPr>
              <w:t xml:space="preserve"> </w:t>
            </w:r>
            <w:r>
              <w:rPr>
                <w:rFonts w:ascii="GHEA Grapalat" w:hAnsi="GHEA Grapalat" w:cs="Sylfaen"/>
                <w:sz w:val="24"/>
                <w:szCs w:val="24"/>
                <w:lang w:val="hy-AM"/>
              </w:rPr>
              <w:t>օրենքի ընդունում</w:t>
            </w:r>
          </w:p>
        </w:tc>
        <w:tc>
          <w:tcPr>
            <w:tcW w:w="5528" w:type="dxa"/>
            <w:vAlign w:val="center"/>
          </w:tcPr>
          <w:p w14:paraId="4A28A106"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նախարարություն</w:t>
            </w:r>
          </w:p>
          <w:p w14:paraId="0E207A94" w14:textId="204A714C"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Պետական եկամուտների կոմիտե</w:t>
            </w:r>
          </w:p>
        </w:tc>
        <w:tc>
          <w:tcPr>
            <w:tcW w:w="2379" w:type="dxa"/>
            <w:vAlign w:val="center"/>
          </w:tcPr>
          <w:p w14:paraId="0F0B2649" w14:textId="5B9DB3B7" w:rsidR="00B73C6B" w:rsidRPr="003D74F4" w:rsidRDefault="00B73C6B" w:rsidP="00B73C6B">
            <w:pPr>
              <w:spacing w:after="0" w:line="276" w:lineRule="auto"/>
              <w:jc w:val="center"/>
              <w:rPr>
                <w:rFonts w:ascii="GHEA Grapalat" w:hAnsi="GHEA Grapalat" w:cs="Sylfaen"/>
                <w:sz w:val="24"/>
                <w:szCs w:val="24"/>
                <w:lang w:val="hy-AM"/>
              </w:rPr>
            </w:pPr>
            <w:r>
              <w:rPr>
                <w:rFonts w:ascii="GHEA Grapalat" w:hAnsi="GHEA Grapalat" w:cs="Sylfaen"/>
                <w:sz w:val="24"/>
                <w:szCs w:val="24"/>
                <w:lang w:val="hy-AM"/>
              </w:rPr>
              <w:t>2024 թվականի դեկտեմբեր</w:t>
            </w:r>
          </w:p>
        </w:tc>
      </w:tr>
      <w:tr w:rsidR="00B73C6B" w:rsidRPr="00716EFE" w14:paraId="56EF5278" w14:textId="77777777" w:rsidTr="00603D92">
        <w:trPr>
          <w:gridAfter w:val="1"/>
          <w:wAfter w:w="10" w:type="dxa"/>
        </w:trPr>
        <w:tc>
          <w:tcPr>
            <w:tcW w:w="704" w:type="dxa"/>
            <w:vAlign w:val="center"/>
          </w:tcPr>
          <w:p w14:paraId="0DE64C72" w14:textId="77777777" w:rsidR="00B73C6B" w:rsidRPr="004257FC" w:rsidRDefault="00B73C6B" w:rsidP="00B73C6B">
            <w:pPr>
              <w:pStyle w:val="ListParagraph"/>
              <w:numPr>
                <w:ilvl w:val="0"/>
                <w:numId w:val="1"/>
              </w:numPr>
              <w:spacing w:after="0" w:line="276" w:lineRule="auto"/>
              <w:ind w:left="360"/>
              <w:rPr>
                <w:rFonts w:ascii="GHEA Grapalat" w:hAnsi="GHEA Grapalat" w:cs="Sylfaen"/>
                <w:color w:val="FF0000"/>
                <w:sz w:val="24"/>
                <w:szCs w:val="24"/>
                <w:lang w:val="hy-AM"/>
              </w:rPr>
            </w:pPr>
          </w:p>
        </w:tc>
        <w:tc>
          <w:tcPr>
            <w:tcW w:w="6379" w:type="dxa"/>
            <w:vAlign w:val="center"/>
          </w:tcPr>
          <w:p w14:paraId="570F7021" w14:textId="045C16D1" w:rsidR="00B73C6B" w:rsidRPr="004257FC" w:rsidRDefault="00B73C6B" w:rsidP="00B73C6B">
            <w:pPr>
              <w:spacing w:after="0" w:line="276" w:lineRule="auto"/>
              <w:jc w:val="both"/>
              <w:rPr>
                <w:rFonts w:ascii="GHEA Grapalat" w:hAnsi="GHEA Grapalat" w:cs="Sylfaen"/>
                <w:sz w:val="24"/>
                <w:szCs w:val="24"/>
                <w:lang w:val="hy-AM"/>
              </w:rPr>
            </w:pPr>
            <w:r w:rsidRPr="004257FC">
              <w:rPr>
                <w:rFonts w:ascii="GHEA Grapalat" w:eastAsia="Tahoma" w:hAnsi="GHEA Grapalat" w:cs="Tahoma"/>
                <w:sz w:val="24"/>
                <w:szCs w:val="24"/>
                <w:lang w:val="hy-AM"/>
              </w:rPr>
              <w:t xml:space="preserve">Կապիտալի շուկա դուրս եկող և </w:t>
            </w:r>
            <w:r w:rsidRPr="004257FC">
              <w:rPr>
                <w:rFonts w:ascii="GHEA Grapalat" w:eastAsia="Tahoma" w:hAnsi="GHEA Grapalat" w:cs="Tahoma"/>
                <w:bCs/>
                <w:sz w:val="24"/>
                <w:szCs w:val="24"/>
                <w:lang w:val="hy-AM"/>
              </w:rPr>
              <w:t>ՀՀ դրամով</w:t>
            </w:r>
            <w:r w:rsidRPr="004257FC">
              <w:rPr>
                <w:rFonts w:ascii="GHEA Grapalat" w:eastAsia="Tahoma" w:hAnsi="GHEA Grapalat" w:cs="Tahoma"/>
                <w:sz w:val="24"/>
                <w:szCs w:val="24"/>
                <w:lang w:val="hy-AM"/>
              </w:rPr>
              <w:t xml:space="preserve"> արժեթղթեր թողարկող ընկերությունների մուտքը խրախուսելուն միտված համալիր միջոցառումների իրականացում։ </w:t>
            </w:r>
            <w:r w:rsidRPr="004257FC">
              <w:rPr>
                <w:rFonts w:ascii="GHEA Grapalat" w:hAnsi="GHEA Grapalat" w:cs="Sylfaen"/>
                <w:sz w:val="24"/>
                <w:szCs w:val="24"/>
                <w:lang w:val="hy-AM"/>
              </w:rPr>
              <w:t xml:space="preserve">Թողարկման և վարկանիշավորման պետական աջակցության ծրագրի </w:t>
            </w:r>
            <w:r w:rsidR="00E17FB5">
              <w:rPr>
                <w:rFonts w:ascii="GHEA Grapalat" w:hAnsi="GHEA Grapalat" w:cs="Sylfaen"/>
                <w:sz w:val="24"/>
                <w:szCs w:val="24"/>
                <w:lang w:val="hy-AM"/>
              </w:rPr>
              <w:t>իրականացում</w:t>
            </w:r>
          </w:p>
        </w:tc>
        <w:tc>
          <w:tcPr>
            <w:tcW w:w="5528" w:type="dxa"/>
            <w:vAlign w:val="center"/>
          </w:tcPr>
          <w:p w14:paraId="323A07E9" w14:textId="77777777" w:rsidR="00B73C6B" w:rsidRPr="004257FC" w:rsidRDefault="00B73C6B" w:rsidP="00B73C6B">
            <w:pPr>
              <w:spacing w:after="0" w:line="276" w:lineRule="auto"/>
              <w:jc w:val="center"/>
              <w:rPr>
                <w:rFonts w:ascii="GHEA Grapalat" w:hAnsi="GHEA Grapalat" w:cs="Sylfaen"/>
                <w:sz w:val="24"/>
                <w:szCs w:val="24"/>
                <w:lang w:val="hy-AM"/>
              </w:rPr>
            </w:pPr>
            <w:r w:rsidRPr="004257FC">
              <w:rPr>
                <w:rFonts w:ascii="GHEA Grapalat" w:hAnsi="GHEA Grapalat" w:cs="Sylfaen"/>
                <w:sz w:val="24"/>
                <w:szCs w:val="24"/>
                <w:lang w:val="hy-AM"/>
              </w:rPr>
              <w:t>Էկոնոմիկայի նախարարություն</w:t>
            </w:r>
          </w:p>
          <w:p w14:paraId="064D7D1B" w14:textId="1124070B" w:rsidR="00B73C6B" w:rsidRPr="004257FC" w:rsidRDefault="00B73C6B" w:rsidP="00B73C6B">
            <w:pPr>
              <w:spacing w:after="0" w:line="276" w:lineRule="auto"/>
              <w:jc w:val="center"/>
              <w:rPr>
                <w:rFonts w:ascii="GHEA Grapalat" w:hAnsi="GHEA Grapalat" w:cs="Sylfaen"/>
                <w:sz w:val="24"/>
                <w:szCs w:val="24"/>
                <w:lang w:val="hy-AM"/>
              </w:rPr>
            </w:pPr>
            <w:r w:rsidRPr="004257FC">
              <w:rPr>
                <w:rFonts w:ascii="GHEA Grapalat" w:hAnsi="GHEA Grapalat" w:cs="Sylfaen"/>
                <w:sz w:val="24"/>
                <w:szCs w:val="24"/>
                <w:lang w:val="hy-AM"/>
              </w:rPr>
              <w:t>Կենտրոնական բանկ (համաձայնությամբ)</w:t>
            </w:r>
          </w:p>
        </w:tc>
        <w:tc>
          <w:tcPr>
            <w:tcW w:w="2379" w:type="dxa"/>
            <w:vAlign w:val="center"/>
          </w:tcPr>
          <w:p w14:paraId="65C5237D" w14:textId="299EBE2B" w:rsidR="00B73C6B" w:rsidRPr="004257FC" w:rsidRDefault="00E17FB5" w:rsidP="00B73C6B">
            <w:pPr>
              <w:spacing w:after="0" w:line="276" w:lineRule="auto"/>
              <w:jc w:val="center"/>
              <w:rPr>
                <w:rFonts w:ascii="GHEA Grapalat" w:hAnsi="GHEA Grapalat" w:cs="Sylfaen"/>
                <w:sz w:val="24"/>
                <w:szCs w:val="24"/>
                <w:lang w:val="hy-AM"/>
              </w:rPr>
            </w:pPr>
            <w:r>
              <w:rPr>
                <w:rFonts w:ascii="GHEA Grapalat" w:hAnsi="GHEA Grapalat" w:cs="Sylfaen"/>
                <w:sz w:val="24"/>
                <w:szCs w:val="24"/>
                <w:lang w:val="hy-AM"/>
              </w:rPr>
              <w:t>Շարունակական</w:t>
            </w:r>
          </w:p>
        </w:tc>
      </w:tr>
      <w:tr w:rsidR="00B448C4" w:rsidRPr="00B448C4" w14:paraId="788C07A9" w14:textId="77777777" w:rsidTr="00603D92">
        <w:trPr>
          <w:gridAfter w:val="1"/>
          <w:wAfter w:w="10" w:type="dxa"/>
        </w:trPr>
        <w:tc>
          <w:tcPr>
            <w:tcW w:w="704" w:type="dxa"/>
            <w:vAlign w:val="center"/>
          </w:tcPr>
          <w:p w14:paraId="50504EAC" w14:textId="77777777" w:rsidR="00B448C4" w:rsidRPr="004257FC" w:rsidRDefault="00B448C4" w:rsidP="00B73C6B">
            <w:pPr>
              <w:pStyle w:val="ListParagraph"/>
              <w:numPr>
                <w:ilvl w:val="0"/>
                <w:numId w:val="1"/>
              </w:numPr>
              <w:spacing w:after="0" w:line="276" w:lineRule="auto"/>
              <w:ind w:left="360"/>
              <w:rPr>
                <w:rFonts w:ascii="GHEA Grapalat" w:hAnsi="GHEA Grapalat" w:cs="Sylfaen"/>
                <w:color w:val="FF0000"/>
                <w:sz w:val="24"/>
                <w:szCs w:val="24"/>
                <w:lang w:val="hy-AM"/>
              </w:rPr>
            </w:pPr>
          </w:p>
        </w:tc>
        <w:tc>
          <w:tcPr>
            <w:tcW w:w="6379" w:type="dxa"/>
            <w:vAlign w:val="center"/>
          </w:tcPr>
          <w:p w14:paraId="33E6F20E" w14:textId="5726E817" w:rsidR="00B448C4" w:rsidRPr="0070243D" w:rsidRDefault="00BF25ED" w:rsidP="00BF25ED">
            <w:pPr>
              <w:spacing w:after="0" w:line="276" w:lineRule="auto"/>
              <w:jc w:val="both"/>
              <w:rPr>
                <w:rFonts w:ascii="GHEA Grapalat" w:eastAsia="Tahoma" w:hAnsi="GHEA Grapalat" w:cs="Tahoma"/>
                <w:sz w:val="24"/>
                <w:szCs w:val="24"/>
                <w:lang w:val="hy-AM"/>
              </w:rPr>
            </w:pPr>
            <w:r w:rsidRPr="0070243D">
              <w:rPr>
                <w:rFonts w:ascii="GHEA Grapalat" w:eastAsia="Tahoma" w:hAnsi="GHEA Grapalat" w:cs="Tahoma"/>
                <w:sz w:val="24"/>
                <w:szCs w:val="24"/>
                <w:lang w:val="hy-AM"/>
              </w:rPr>
              <w:t>Առնվազն 1,000,000,000 (մեկ միլիարդ) ԱՄՆ դոլարի չափով կառավարվող ակտիվներ ունեցող մ</w:t>
            </w:r>
            <w:r w:rsidR="00B448C4" w:rsidRPr="0070243D">
              <w:rPr>
                <w:rFonts w:ascii="GHEA Grapalat" w:eastAsia="Tahoma" w:hAnsi="GHEA Grapalat" w:cs="Tahoma"/>
                <w:sz w:val="24"/>
                <w:szCs w:val="24"/>
                <w:lang w:val="hy-AM"/>
              </w:rPr>
              <w:t>ասնավոր ներդրումային ֆոնդերում ներդրումների իրականացման համաֆինանսավորման մեխանիզմի ստեղծում</w:t>
            </w:r>
            <w:r w:rsidR="00F248C1" w:rsidRPr="0070243D">
              <w:rPr>
                <w:rFonts w:ascii="GHEA Grapalat" w:eastAsia="Tahoma" w:hAnsi="GHEA Grapalat" w:cs="Tahoma"/>
                <w:sz w:val="24"/>
                <w:szCs w:val="24"/>
                <w:lang w:val="hy-AM"/>
              </w:rPr>
              <w:t>՝  պետության կողմից ներդրումային ֆոնդերում փայերի ձեռքբերման եղանակով։   Ներդրումային ֆոնդերում ներդրումներ կատարելու մասին ծրագրի ընդունում</w:t>
            </w:r>
          </w:p>
        </w:tc>
        <w:tc>
          <w:tcPr>
            <w:tcW w:w="5528" w:type="dxa"/>
            <w:vAlign w:val="center"/>
          </w:tcPr>
          <w:p w14:paraId="4022B60F" w14:textId="77777777" w:rsidR="00B448C4" w:rsidRPr="0070243D" w:rsidRDefault="00B448C4" w:rsidP="00B448C4">
            <w:pPr>
              <w:spacing w:after="0" w:line="276" w:lineRule="auto"/>
              <w:jc w:val="center"/>
              <w:rPr>
                <w:rFonts w:ascii="GHEA Grapalat" w:eastAsia="Tahoma" w:hAnsi="GHEA Grapalat" w:cs="Tahoma"/>
                <w:sz w:val="24"/>
                <w:szCs w:val="24"/>
                <w:lang w:val="hy-AM"/>
              </w:rPr>
            </w:pPr>
            <w:r w:rsidRPr="0070243D">
              <w:rPr>
                <w:rFonts w:ascii="GHEA Grapalat" w:eastAsia="Tahoma" w:hAnsi="GHEA Grapalat" w:cs="Tahoma"/>
                <w:sz w:val="24"/>
                <w:szCs w:val="24"/>
                <w:lang w:val="hy-AM"/>
              </w:rPr>
              <w:t>Էկոնոմիկայի նախարարություն</w:t>
            </w:r>
          </w:p>
          <w:p w14:paraId="0EAF3CE9" w14:textId="77777777" w:rsidR="00B448C4" w:rsidRPr="0070243D" w:rsidRDefault="00B448C4" w:rsidP="00B448C4">
            <w:pPr>
              <w:spacing w:after="0" w:line="276" w:lineRule="auto"/>
              <w:jc w:val="center"/>
              <w:rPr>
                <w:rFonts w:ascii="GHEA Grapalat" w:eastAsia="Tahoma" w:hAnsi="GHEA Grapalat" w:cs="Tahoma"/>
                <w:sz w:val="24"/>
                <w:szCs w:val="24"/>
                <w:lang w:val="hy-AM"/>
              </w:rPr>
            </w:pPr>
            <w:r w:rsidRPr="0070243D">
              <w:rPr>
                <w:rFonts w:ascii="GHEA Grapalat" w:eastAsia="Tahoma" w:hAnsi="GHEA Grapalat" w:cs="Tahoma"/>
                <w:sz w:val="24"/>
                <w:szCs w:val="24"/>
                <w:lang w:val="hy-AM"/>
              </w:rPr>
              <w:t>Ֆինանսների նախարարություն</w:t>
            </w:r>
          </w:p>
          <w:p w14:paraId="3DE0C732" w14:textId="73C079DA" w:rsidR="00B448C4" w:rsidRPr="0070243D" w:rsidRDefault="00B448C4" w:rsidP="00B448C4">
            <w:pPr>
              <w:spacing w:after="0" w:line="276" w:lineRule="auto"/>
              <w:jc w:val="center"/>
              <w:rPr>
                <w:rFonts w:ascii="GHEA Grapalat" w:eastAsia="Tahoma" w:hAnsi="GHEA Grapalat" w:cs="Tahoma"/>
                <w:sz w:val="24"/>
                <w:szCs w:val="24"/>
                <w:lang w:val="hy-AM"/>
              </w:rPr>
            </w:pPr>
            <w:r w:rsidRPr="0070243D">
              <w:rPr>
                <w:rFonts w:ascii="GHEA Grapalat" w:eastAsia="Tahoma" w:hAnsi="GHEA Grapalat" w:cs="Tahoma"/>
                <w:sz w:val="24"/>
                <w:szCs w:val="24"/>
                <w:lang w:val="hy-AM"/>
              </w:rPr>
              <w:t>Կենտրոնական բանկ (համաձայնությամբ)</w:t>
            </w:r>
          </w:p>
        </w:tc>
        <w:tc>
          <w:tcPr>
            <w:tcW w:w="2379" w:type="dxa"/>
            <w:vAlign w:val="center"/>
          </w:tcPr>
          <w:p w14:paraId="7346A745" w14:textId="597D8AF2" w:rsidR="00B448C4" w:rsidRPr="0070243D" w:rsidRDefault="00B448C4" w:rsidP="00B448C4">
            <w:pPr>
              <w:spacing w:after="0" w:line="276" w:lineRule="auto"/>
              <w:jc w:val="center"/>
              <w:rPr>
                <w:rFonts w:ascii="GHEA Grapalat" w:eastAsia="Tahoma" w:hAnsi="GHEA Grapalat" w:cs="Tahoma"/>
                <w:sz w:val="24"/>
                <w:szCs w:val="24"/>
                <w:lang w:val="hy-AM"/>
              </w:rPr>
            </w:pPr>
            <w:r w:rsidRPr="0070243D">
              <w:rPr>
                <w:rFonts w:ascii="GHEA Grapalat" w:eastAsia="Tahoma" w:hAnsi="GHEA Grapalat" w:cs="Tahoma"/>
                <w:sz w:val="24"/>
                <w:szCs w:val="24"/>
                <w:lang w:val="hy-AM"/>
              </w:rPr>
              <w:t xml:space="preserve">2023 թվականի </w:t>
            </w:r>
            <w:r w:rsidR="0070243D" w:rsidRPr="0070243D">
              <w:rPr>
                <w:rFonts w:ascii="GHEA Grapalat" w:eastAsia="Tahoma" w:hAnsi="GHEA Grapalat" w:cs="Tahoma"/>
                <w:sz w:val="24"/>
                <w:szCs w:val="24"/>
                <w:lang w:val="hy-AM"/>
              </w:rPr>
              <w:t>դեկտեմբեր</w:t>
            </w:r>
          </w:p>
        </w:tc>
      </w:tr>
      <w:tr w:rsidR="00B448C4" w:rsidRPr="00B448C4" w14:paraId="29C2BCB1" w14:textId="77777777" w:rsidTr="00603D92">
        <w:trPr>
          <w:gridAfter w:val="1"/>
          <w:wAfter w:w="10" w:type="dxa"/>
        </w:trPr>
        <w:tc>
          <w:tcPr>
            <w:tcW w:w="704" w:type="dxa"/>
            <w:vAlign w:val="center"/>
          </w:tcPr>
          <w:p w14:paraId="66C94847" w14:textId="77777777" w:rsidR="00B448C4" w:rsidRPr="004257FC" w:rsidRDefault="00B448C4" w:rsidP="00B73C6B">
            <w:pPr>
              <w:pStyle w:val="ListParagraph"/>
              <w:numPr>
                <w:ilvl w:val="0"/>
                <w:numId w:val="1"/>
              </w:numPr>
              <w:spacing w:after="0" w:line="276" w:lineRule="auto"/>
              <w:ind w:left="360"/>
              <w:rPr>
                <w:rFonts w:ascii="GHEA Grapalat" w:hAnsi="GHEA Grapalat" w:cs="Sylfaen"/>
                <w:color w:val="FF0000"/>
                <w:sz w:val="24"/>
                <w:szCs w:val="24"/>
                <w:lang w:val="hy-AM"/>
              </w:rPr>
            </w:pPr>
          </w:p>
        </w:tc>
        <w:tc>
          <w:tcPr>
            <w:tcW w:w="6379" w:type="dxa"/>
            <w:vAlign w:val="center"/>
          </w:tcPr>
          <w:p w14:paraId="52E6CADF" w14:textId="017F910F" w:rsidR="00B448C4" w:rsidRPr="0070243D" w:rsidRDefault="00DD20BF" w:rsidP="00DD20BF">
            <w:pPr>
              <w:spacing w:after="0" w:line="276" w:lineRule="auto"/>
              <w:jc w:val="both"/>
              <w:rPr>
                <w:rFonts w:ascii="GHEA Grapalat" w:eastAsia="Tahoma" w:hAnsi="GHEA Grapalat" w:cs="Tahoma"/>
                <w:sz w:val="24"/>
                <w:szCs w:val="24"/>
                <w:lang w:val="hy-AM"/>
              </w:rPr>
            </w:pPr>
            <w:r w:rsidRPr="0070243D">
              <w:rPr>
                <w:rFonts w:ascii="GHEA Grapalat" w:eastAsia="Tahoma" w:hAnsi="GHEA Grapalat" w:cs="Tahoma"/>
                <w:sz w:val="24"/>
                <w:szCs w:val="24"/>
                <w:lang w:val="hy-AM"/>
              </w:rPr>
              <w:t>Հետազոտության և մշակումների (R&amp;D) խթանման</w:t>
            </w:r>
            <w:r w:rsidR="00A677F0">
              <w:rPr>
                <w:rFonts w:ascii="GHEA Grapalat" w:eastAsia="Tahoma" w:hAnsi="GHEA Grapalat" w:cs="Tahoma"/>
                <w:sz w:val="24"/>
                <w:szCs w:val="24"/>
                <w:lang w:val="hy-AM"/>
              </w:rPr>
              <w:t xml:space="preserve"> նապատակով</w:t>
            </w:r>
            <w:r w:rsidRPr="0070243D">
              <w:rPr>
                <w:rFonts w:ascii="GHEA Grapalat" w:eastAsia="Tahoma" w:hAnsi="GHEA Grapalat" w:cs="Tahoma"/>
                <w:sz w:val="24"/>
                <w:szCs w:val="24"/>
                <w:lang w:val="hy-AM"/>
              </w:rPr>
              <w:t xml:space="preserve"> </w:t>
            </w:r>
            <w:r w:rsidR="00A677F0">
              <w:rPr>
                <w:rFonts w:ascii="GHEA Grapalat" w:eastAsia="Tahoma" w:hAnsi="GHEA Grapalat" w:cs="Tahoma"/>
                <w:sz w:val="24"/>
                <w:szCs w:val="24"/>
                <w:lang w:val="hy-AM"/>
              </w:rPr>
              <w:t>աջակցության</w:t>
            </w:r>
            <w:r w:rsidR="00A677F0" w:rsidRPr="0070243D">
              <w:rPr>
                <w:rFonts w:ascii="GHEA Grapalat" w:eastAsia="Tahoma" w:hAnsi="GHEA Grapalat" w:cs="Tahoma"/>
                <w:sz w:val="24"/>
                <w:szCs w:val="24"/>
                <w:lang w:val="hy-AM"/>
              </w:rPr>
              <w:t xml:space="preserve"> </w:t>
            </w:r>
            <w:r w:rsidR="0070243D" w:rsidRPr="0070243D">
              <w:rPr>
                <w:rFonts w:ascii="GHEA Grapalat" w:eastAsia="Tahoma" w:hAnsi="GHEA Grapalat" w:cs="Tahoma"/>
                <w:sz w:val="24"/>
                <w:szCs w:val="24"/>
                <w:lang w:val="hy-AM"/>
              </w:rPr>
              <w:t>վերաբերյալ իրավական ակտի ընդունում</w:t>
            </w:r>
          </w:p>
        </w:tc>
        <w:tc>
          <w:tcPr>
            <w:tcW w:w="5528" w:type="dxa"/>
            <w:vAlign w:val="center"/>
          </w:tcPr>
          <w:p w14:paraId="71D20518" w14:textId="77777777" w:rsidR="00DD20BF" w:rsidRPr="0070243D" w:rsidRDefault="00DD20BF" w:rsidP="00DD20BF">
            <w:pPr>
              <w:spacing w:after="0" w:line="276" w:lineRule="auto"/>
              <w:jc w:val="center"/>
              <w:rPr>
                <w:rFonts w:ascii="GHEA Grapalat" w:eastAsia="Tahoma" w:hAnsi="GHEA Grapalat" w:cs="Tahoma"/>
                <w:sz w:val="24"/>
                <w:szCs w:val="24"/>
                <w:lang w:val="hy-AM"/>
              </w:rPr>
            </w:pPr>
            <w:r w:rsidRPr="0070243D">
              <w:rPr>
                <w:rFonts w:ascii="GHEA Grapalat" w:eastAsia="Tahoma" w:hAnsi="GHEA Grapalat" w:cs="Tahoma"/>
                <w:sz w:val="24"/>
                <w:szCs w:val="24"/>
                <w:lang w:val="hy-AM"/>
              </w:rPr>
              <w:t>Էկոնոմիկայի նախարարություն</w:t>
            </w:r>
          </w:p>
          <w:p w14:paraId="3D7DDE49" w14:textId="77777777" w:rsidR="00DD20BF" w:rsidRPr="0070243D" w:rsidRDefault="00DD20BF" w:rsidP="00DD20BF">
            <w:pPr>
              <w:spacing w:after="0" w:line="276" w:lineRule="auto"/>
              <w:jc w:val="center"/>
              <w:rPr>
                <w:rFonts w:ascii="GHEA Grapalat" w:eastAsia="Tahoma" w:hAnsi="GHEA Grapalat" w:cs="Tahoma"/>
                <w:sz w:val="24"/>
                <w:szCs w:val="24"/>
                <w:lang w:val="hy-AM"/>
              </w:rPr>
            </w:pPr>
            <w:r w:rsidRPr="0070243D">
              <w:rPr>
                <w:rFonts w:ascii="GHEA Grapalat" w:eastAsia="Tahoma" w:hAnsi="GHEA Grapalat" w:cs="Tahoma"/>
                <w:sz w:val="24"/>
                <w:szCs w:val="24"/>
                <w:lang w:val="hy-AM"/>
              </w:rPr>
              <w:t>Ֆինանսների նախարարություն</w:t>
            </w:r>
          </w:p>
          <w:p w14:paraId="7B01A93F" w14:textId="3468A97A" w:rsidR="00063F98" w:rsidRPr="0070243D" w:rsidRDefault="00063F98" w:rsidP="00DD20BF">
            <w:pPr>
              <w:spacing w:after="0" w:line="276" w:lineRule="auto"/>
              <w:jc w:val="center"/>
              <w:rPr>
                <w:rFonts w:ascii="GHEA Grapalat" w:eastAsia="Tahoma" w:hAnsi="GHEA Grapalat" w:cs="Tahoma"/>
                <w:sz w:val="24"/>
                <w:szCs w:val="24"/>
                <w:lang w:val="hy-AM"/>
              </w:rPr>
            </w:pPr>
            <w:r w:rsidRPr="0070243D">
              <w:rPr>
                <w:rFonts w:ascii="GHEA Grapalat" w:eastAsia="Tahoma" w:hAnsi="GHEA Grapalat" w:cs="Tahoma"/>
                <w:sz w:val="24"/>
                <w:szCs w:val="24"/>
                <w:lang w:val="hy-AM"/>
              </w:rPr>
              <w:t>Պետական եկամուտների կոմիտե</w:t>
            </w:r>
          </w:p>
        </w:tc>
        <w:tc>
          <w:tcPr>
            <w:tcW w:w="2379" w:type="dxa"/>
            <w:vAlign w:val="center"/>
          </w:tcPr>
          <w:p w14:paraId="09C6C6BB" w14:textId="5D50883A" w:rsidR="00B448C4" w:rsidRPr="0070243D" w:rsidRDefault="00DD20BF" w:rsidP="00DD20BF">
            <w:pPr>
              <w:spacing w:after="0" w:line="276" w:lineRule="auto"/>
              <w:jc w:val="center"/>
              <w:rPr>
                <w:rFonts w:ascii="GHEA Grapalat" w:eastAsia="Tahoma" w:hAnsi="GHEA Grapalat" w:cs="Tahoma"/>
                <w:sz w:val="24"/>
                <w:szCs w:val="24"/>
                <w:lang w:val="hy-AM"/>
              </w:rPr>
            </w:pPr>
            <w:r w:rsidRPr="0070243D">
              <w:rPr>
                <w:rFonts w:ascii="GHEA Grapalat" w:eastAsia="Tahoma" w:hAnsi="GHEA Grapalat" w:cs="Tahoma"/>
                <w:sz w:val="24"/>
                <w:szCs w:val="24"/>
                <w:lang w:val="hy-AM"/>
              </w:rPr>
              <w:t>202</w:t>
            </w:r>
            <w:r w:rsidR="0070243D" w:rsidRPr="0070243D">
              <w:rPr>
                <w:rFonts w:ascii="GHEA Grapalat" w:eastAsia="Tahoma" w:hAnsi="GHEA Grapalat" w:cs="Tahoma"/>
                <w:sz w:val="24"/>
                <w:szCs w:val="24"/>
                <w:lang w:val="hy-AM"/>
              </w:rPr>
              <w:t>4</w:t>
            </w:r>
            <w:r w:rsidRPr="0070243D">
              <w:rPr>
                <w:rFonts w:ascii="GHEA Grapalat" w:eastAsia="Tahoma" w:hAnsi="GHEA Grapalat" w:cs="Tahoma"/>
                <w:sz w:val="24"/>
                <w:szCs w:val="24"/>
                <w:lang w:val="hy-AM"/>
              </w:rPr>
              <w:t xml:space="preserve"> թվականի </w:t>
            </w:r>
            <w:r w:rsidR="0070243D" w:rsidRPr="0070243D">
              <w:rPr>
                <w:rFonts w:ascii="GHEA Grapalat" w:eastAsia="Tahoma" w:hAnsi="GHEA Grapalat" w:cs="Tahoma"/>
                <w:sz w:val="24"/>
                <w:szCs w:val="24"/>
                <w:lang w:val="hy-AM"/>
              </w:rPr>
              <w:t>հունիս</w:t>
            </w:r>
          </w:p>
        </w:tc>
      </w:tr>
      <w:tr w:rsidR="00B73C6B" w:rsidRPr="009F1BB7" w14:paraId="77F4E656" w14:textId="77777777" w:rsidTr="00603D92">
        <w:tc>
          <w:tcPr>
            <w:tcW w:w="15000" w:type="dxa"/>
            <w:gridSpan w:val="5"/>
            <w:vAlign w:val="center"/>
          </w:tcPr>
          <w:p w14:paraId="7E176572" w14:textId="77777777" w:rsidR="00B73C6B" w:rsidRPr="009F1BB7" w:rsidRDefault="00B73C6B" w:rsidP="00B73C6B">
            <w:pPr>
              <w:spacing w:after="0" w:line="276" w:lineRule="auto"/>
              <w:jc w:val="center"/>
              <w:rPr>
                <w:rFonts w:ascii="GHEA Grapalat" w:hAnsi="GHEA Grapalat"/>
                <w:b/>
                <w:bCs/>
                <w:sz w:val="24"/>
                <w:szCs w:val="24"/>
                <w:lang w:val="hy-AM"/>
              </w:rPr>
            </w:pPr>
          </w:p>
          <w:p w14:paraId="5848B281" w14:textId="6B001AF7" w:rsidR="00B73C6B" w:rsidRPr="009F1BB7" w:rsidRDefault="00B73C6B" w:rsidP="00B73C6B">
            <w:pPr>
              <w:spacing w:after="0" w:line="276" w:lineRule="auto"/>
              <w:jc w:val="center"/>
              <w:rPr>
                <w:rFonts w:ascii="GHEA Grapalat" w:hAnsi="GHEA Grapalat"/>
                <w:b/>
                <w:bCs/>
                <w:sz w:val="24"/>
                <w:szCs w:val="24"/>
                <w:lang w:val="hy-AM"/>
              </w:rPr>
            </w:pPr>
            <w:r w:rsidRPr="009F1BB7">
              <w:rPr>
                <w:rFonts w:ascii="GHEA Grapalat" w:hAnsi="GHEA Grapalat"/>
                <w:b/>
                <w:bCs/>
                <w:sz w:val="24"/>
                <w:szCs w:val="24"/>
                <w:lang w:val="hy-AM"/>
              </w:rPr>
              <w:t>ԻՆՍՏԻՏՈՒՑԻՈՆԱԼ ԿԱՌՈՒՑՎԱԾՔ</w:t>
            </w:r>
          </w:p>
        </w:tc>
      </w:tr>
      <w:tr w:rsidR="00B73C6B" w:rsidRPr="009F1BB7" w14:paraId="5E0FD1B3" w14:textId="77777777" w:rsidTr="00603D92">
        <w:trPr>
          <w:gridAfter w:val="1"/>
          <w:wAfter w:w="10" w:type="dxa"/>
        </w:trPr>
        <w:tc>
          <w:tcPr>
            <w:tcW w:w="704" w:type="dxa"/>
            <w:vAlign w:val="center"/>
          </w:tcPr>
          <w:p w14:paraId="615C6AD3" w14:textId="77777777" w:rsidR="00B73C6B" w:rsidRPr="009F1BB7" w:rsidRDefault="00B73C6B" w:rsidP="00B73C6B">
            <w:pPr>
              <w:pStyle w:val="ListParagraph"/>
              <w:numPr>
                <w:ilvl w:val="0"/>
                <w:numId w:val="1"/>
              </w:numPr>
              <w:spacing w:after="0" w:line="276" w:lineRule="auto"/>
              <w:ind w:left="360"/>
              <w:rPr>
                <w:rFonts w:ascii="GHEA Grapalat" w:hAnsi="GHEA Grapalat"/>
                <w:b/>
                <w:sz w:val="24"/>
                <w:szCs w:val="24"/>
                <w:lang w:val="hy-AM"/>
              </w:rPr>
            </w:pPr>
          </w:p>
        </w:tc>
        <w:tc>
          <w:tcPr>
            <w:tcW w:w="6379" w:type="dxa"/>
            <w:vAlign w:val="center"/>
          </w:tcPr>
          <w:p w14:paraId="317B0103" w14:textId="7C901C16" w:rsidR="00B73C6B" w:rsidRPr="008F3A8D" w:rsidRDefault="00B73C6B" w:rsidP="00B73C6B">
            <w:pPr>
              <w:spacing w:after="0" w:line="276" w:lineRule="auto"/>
              <w:jc w:val="both"/>
              <w:rPr>
                <w:rFonts w:ascii="GHEA Grapalat" w:hAnsi="GHEA Grapalat" w:cs="Sylfaen"/>
                <w:color w:val="FF0000"/>
                <w:sz w:val="24"/>
                <w:szCs w:val="24"/>
                <w:lang w:val="hy-AM"/>
              </w:rPr>
            </w:pPr>
            <w:r w:rsidRPr="00696DEC">
              <w:rPr>
                <w:rFonts w:ascii="GHEA Grapalat" w:hAnsi="GHEA Grapalat" w:cs="Sylfaen"/>
                <w:sz w:val="24"/>
                <w:szCs w:val="24"/>
                <w:lang w:val="hy-AM"/>
              </w:rPr>
              <w:t xml:space="preserve">Պետական մարմինների և ներդրողների միջև ներդրումների շրջանակներում փոխգործակցության մեխանիզմի վերաբերյալ իրավական ակտի ընդունում </w:t>
            </w:r>
          </w:p>
        </w:tc>
        <w:tc>
          <w:tcPr>
            <w:tcW w:w="5528" w:type="dxa"/>
            <w:vAlign w:val="center"/>
          </w:tcPr>
          <w:p w14:paraId="14FC11C7"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 նախարարություն</w:t>
            </w:r>
          </w:p>
          <w:p w14:paraId="2542CA00"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ՆԱԿ (համաձայնությամբ)</w:t>
            </w:r>
          </w:p>
          <w:p w14:paraId="56E29A31" w14:textId="0E4C192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«Հայաստանի պետական հետաքրքրությունների ֆոնդ» ՓԲԸ (համաձայնությամբ)</w:t>
            </w:r>
          </w:p>
        </w:tc>
        <w:tc>
          <w:tcPr>
            <w:tcW w:w="2379" w:type="dxa"/>
            <w:vAlign w:val="center"/>
          </w:tcPr>
          <w:p w14:paraId="4E423C4A" w14:textId="4BC79F9A" w:rsidR="00B73C6B" w:rsidRPr="009F1BB7" w:rsidRDefault="00B73C6B" w:rsidP="00B73C6B">
            <w:pPr>
              <w:spacing w:after="0" w:line="276" w:lineRule="auto"/>
              <w:jc w:val="center"/>
              <w:rPr>
                <w:rFonts w:ascii="GHEA Grapalat" w:hAnsi="GHEA Grapalat"/>
                <w:sz w:val="24"/>
                <w:szCs w:val="24"/>
              </w:rPr>
            </w:pPr>
            <w:r w:rsidRPr="009F1BB7">
              <w:rPr>
                <w:rFonts w:ascii="GHEA Grapalat" w:hAnsi="GHEA Grapalat"/>
                <w:sz w:val="24"/>
                <w:szCs w:val="24"/>
              </w:rPr>
              <w:t>2023</w:t>
            </w:r>
            <w:r w:rsidRPr="009F1BB7">
              <w:rPr>
                <w:rFonts w:ascii="GHEA Grapalat" w:hAnsi="GHEA Grapalat" w:cs="Sylfaen"/>
                <w:sz w:val="24"/>
                <w:szCs w:val="24"/>
                <w:lang w:val="hy-AM"/>
              </w:rPr>
              <w:t xml:space="preserve"> թվականի </w:t>
            </w:r>
            <w:r w:rsidR="0070243D">
              <w:rPr>
                <w:rFonts w:ascii="GHEA Grapalat" w:hAnsi="GHEA Grapalat" w:cs="Sylfaen"/>
                <w:sz w:val="24"/>
                <w:szCs w:val="24"/>
                <w:lang w:val="hy-AM"/>
              </w:rPr>
              <w:t>դեկտեմբեր</w:t>
            </w:r>
          </w:p>
        </w:tc>
      </w:tr>
      <w:tr w:rsidR="00B73C6B" w:rsidRPr="009F1BB7" w14:paraId="4DC23D08" w14:textId="77777777" w:rsidTr="00603D92">
        <w:trPr>
          <w:gridAfter w:val="1"/>
          <w:wAfter w:w="10" w:type="dxa"/>
        </w:trPr>
        <w:tc>
          <w:tcPr>
            <w:tcW w:w="704" w:type="dxa"/>
            <w:vAlign w:val="center"/>
          </w:tcPr>
          <w:p w14:paraId="3CC59E83" w14:textId="77777777" w:rsidR="00B73C6B" w:rsidRPr="009F1BB7" w:rsidRDefault="00B73C6B" w:rsidP="00B73C6B">
            <w:pPr>
              <w:pStyle w:val="ListParagraph"/>
              <w:numPr>
                <w:ilvl w:val="0"/>
                <w:numId w:val="1"/>
              </w:numPr>
              <w:spacing w:after="0" w:line="276" w:lineRule="auto"/>
              <w:ind w:left="360"/>
              <w:rPr>
                <w:rFonts w:ascii="GHEA Grapalat" w:hAnsi="GHEA Grapalat"/>
                <w:b/>
                <w:sz w:val="24"/>
                <w:szCs w:val="24"/>
                <w:lang w:val="hy-AM"/>
              </w:rPr>
            </w:pPr>
          </w:p>
        </w:tc>
        <w:tc>
          <w:tcPr>
            <w:tcW w:w="6379" w:type="dxa"/>
            <w:vAlign w:val="center"/>
          </w:tcPr>
          <w:p w14:paraId="439131F3" w14:textId="0389097A" w:rsidR="00B73C6B" w:rsidRPr="009F1BB7" w:rsidRDefault="00B73C6B" w:rsidP="00B73C6B">
            <w:pPr>
              <w:spacing w:after="0" w:line="276" w:lineRule="auto"/>
              <w:jc w:val="both"/>
              <w:rPr>
                <w:rFonts w:ascii="GHEA Grapalat" w:hAnsi="GHEA Grapalat" w:cs="Sylfaen"/>
                <w:sz w:val="24"/>
                <w:szCs w:val="24"/>
                <w:lang w:val="hy-AM"/>
              </w:rPr>
            </w:pPr>
            <w:r w:rsidRPr="009F1BB7">
              <w:rPr>
                <w:rFonts w:ascii="GHEA Grapalat" w:hAnsi="GHEA Grapalat" w:cs="Sylfaen"/>
                <w:sz w:val="24"/>
                <w:szCs w:val="24"/>
                <w:lang w:val="hy-AM"/>
              </w:rPr>
              <w:t>Ներդրումների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խթանման</w:t>
            </w:r>
            <w:r w:rsidRPr="009F1BB7">
              <w:rPr>
                <w:rFonts w:ascii="GHEA Grapalat" w:hAnsi="GHEA Grapalat"/>
                <w:sz w:val="24"/>
                <w:szCs w:val="24"/>
                <w:lang w:val="hy-AM"/>
              </w:rPr>
              <w:t xml:space="preserve"> ոլորտում տ</w:t>
            </w:r>
            <w:r w:rsidRPr="009F1BB7">
              <w:rPr>
                <w:rFonts w:ascii="GHEA Grapalat" w:hAnsi="GHEA Grapalat" w:cs="Sylfaen"/>
                <w:sz w:val="24"/>
                <w:szCs w:val="24"/>
                <w:lang w:val="hy-AM"/>
              </w:rPr>
              <w:t>արածքային կառավարման և տեղական ինքնակառավարման մարմիններում  կարողությունների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հզորացում՝ վերապատրաստումների միջոցով</w:t>
            </w:r>
          </w:p>
        </w:tc>
        <w:tc>
          <w:tcPr>
            <w:tcW w:w="5528" w:type="dxa"/>
            <w:vAlign w:val="center"/>
          </w:tcPr>
          <w:p w14:paraId="3436037B" w14:textId="3A9F9EC2"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Տարածքային կառավարման և ենթակառուցվածքների նախարարություն</w:t>
            </w:r>
          </w:p>
          <w:p w14:paraId="343DDB54" w14:textId="101123FF"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 նախարարություն</w:t>
            </w:r>
          </w:p>
        </w:tc>
        <w:tc>
          <w:tcPr>
            <w:tcW w:w="2379" w:type="dxa"/>
            <w:vAlign w:val="center"/>
          </w:tcPr>
          <w:p w14:paraId="4413FC48" w14:textId="7F82903C" w:rsidR="00B73C6B" w:rsidRPr="00AF5A1A" w:rsidRDefault="00B73C6B" w:rsidP="00B73C6B">
            <w:pPr>
              <w:spacing w:after="0" w:line="276" w:lineRule="auto"/>
              <w:jc w:val="center"/>
              <w:rPr>
                <w:rFonts w:ascii="GHEA Grapalat" w:hAnsi="GHEA Grapalat"/>
                <w:color w:val="FF0000"/>
                <w:sz w:val="24"/>
                <w:szCs w:val="24"/>
              </w:rPr>
            </w:pPr>
            <w:r w:rsidRPr="00696DEC">
              <w:rPr>
                <w:rFonts w:ascii="GHEA Grapalat" w:hAnsi="GHEA Grapalat"/>
                <w:sz w:val="24"/>
                <w:szCs w:val="24"/>
                <w:lang w:val="hy-AM"/>
              </w:rPr>
              <w:t>շարունակական</w:t>
            </w:r>
          </w:p>
        </w:tc>
      </w:tr>
      <w:tr w:rsidR="00B73C6B" w:rsidRPr="009F1BB7" w14:paraId="42121445" w14:textId="77777777" w:rsidTr="00603D92">
        <w:trPr>
          <w:gridAfter w:val="1"/>
          <w:wAfter w:w="10" w:type="dxa"/>
        </w:trPr>
        <w:tc>
          <w:tcPr>
            <w:tcW w:w="704" w:type="dxa"/>
            <w:vAlign w:val="center"/>
          </w:tcPr>
          <w:p w14:paraId="2B381D71" w14:textId="77777777" w:rsidR="00B73C6B" w:rsidRPr="009F1BB7" w:rsidRDefault="00B73C6B" w:rsidP="00B73C6B">
            <w:pPr>
              <w:pStyle w:val="ListParagraph"/>
              <w:numPr>
                <w:ilvl w:val="0"/>
                <w:numId w:val="1"/>
              </w:numPr>
              <w:spacing w:after="0" w:line="276" w:lineRule="auto"/>
              <w:ind w:left="360"/>
              <w:rPr>
                <w:rFonts w:ascii="GHEA Grapalat" w:hAnsi="GHEA Grapalat"/>
                <w:b/>
                <w:sz w:val="24"/>
                <w:szCs w:val="24"/>
                <w:lang w:val="hy-AM"/>
              </w:rPr>
            </w:pPr>
          </w:p>
        </w:tc>
        <w:tc>
          <w:tcPr>
            <w:tcW w:w="6379" w:type="dxa"/>
            <w:vAlign w:val="center"/>
          </w:tcPr>
          <w:p w14:paraId="22CE412F" w14:textId="14092060" w:rsidR="00B73C6B" w:rsidRPr="009F1BB7" w:rsidRDefault="00B73C6B" w:rsidP="00B73C6B">
            <w:pPr>
              <w:spacing w:after="0" w:line="276" w:lineRule="auto"/>
              <w:jc w:val="both"/>
              <w:rPr>
                <w:rFonts w:ascii="GHEA Grapalat" w:hAnsi="GHEA Grapalat" w:cs="Sylfaen"/>
                <w:sz w:val="24"/>
                <w:szCs w:val="24"/>
                <w:lang w:val="hy-AM"/>
              </w:rPr>
            </w:pPr>
            <w:r w:rsidRPr="009F1BB7">
              <w:rPr>
                <w:rFonts w:ascii="GHEA Grapalat" w:hAnsi="GHEA Grapalat" w:cs="Sylfaen"/>
                <w:sz w:val="24"/>
                <w:szCs w:val="24"/>
                <w:lang w:val="hy-AM"/>
              </w:rPr>
              <w:t>Ներդրումների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խթանման</w:t>
            </w:r>
            <w:r w:rsidRPr="009F1BB7">
              <w:rPr>
                <w:rFonts w:ascii="GHEA Grapalat" w:hAnsi="GHEA Grapalat"/>
                <w:sz w:val="24"/>
                <w:szCs w:val="24"/>
                <w:lang w:val="hy-AM"/>
              </w:rPr>
              <w:t xml:space="preserve"> ոլորտում դիվանագիտական ներկայացուցչությունների և հյուպատոսական հիմնարկների, այդ թվում առևտրային ներկայացուցիչների </w:t>
            </w:r>
            <w:r w:rsidRPr="009F1BB7">
              <w:rPr>
                <w:rFonts w:ascii="GHEA Grapalat" w:hAnsi="GHEA Grapalat" w:cs="Sylfaen"/>
                <w:sz w:val="24"/>
                <w:szCs w:val="24"/>
                <w:lang w:val="hy-AM"/>
              </w:rPr>
              <w:t>կարողությունների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 xml:space="preserve">հզորացում՝ </w:t>
            </w:r>
            <w:r w:rsidRPr="009F1BB7">
              <w:rPr>
                <w:rFonts w:ascii="GHEA Grapalat" w:hAnsi="GHEA Grapalat" w:cs="Sylfaen"/>
                <w:sz w:val="24"/>
                <w:szCs w:val="24"/>
                <w:lang w:val="hy-AM"/>
              </w:rPr>
              <w:lastRenderedPageBreak/>
              <w:t>վերապատրաստումների միջոցով, ինչպես նաև</w:t>
            </w:r>
            <w:r w:rsidRPr="009F1BB7">
              <w:rPr>
                <w:rFonts w:ascii="GHEA Grapalat" w:hAnsi="GHEA Grapalat"/>
                <w:sz w:val="24"/>
                <w:szCs w:val="24"/>
                <w:lang w:val="hy-AM"/>
              </w:rPr>
              <w:t xml:space="preserve"> դիվանագիտական ներկայացուցչությունների և հյուպատոսական հիմնարկների, այդ թվում առևտրային ներկայացուցիչների համար հստակ ուղեցույցների մշակում ներդրողների հետ աշխատանքի համար:</w:t>
            </w:r>
          </w:p>
        </w:tc>
        <w:tc>
          <w:tcPr>
            <w:tcW w:w="5528" w:type="dxa"/>
            <w:vAlign w:val="center"/>
          </w:tcPr>
          <w:p w14:paraId="44D2CFE8"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lastRenderedPageBreak/>
              <w:t>Արտաքին գործերի նախարարություն</w:t>
            </w:r>
          </w:p>
          <w:p w14:paraId="5DA77D57" w14:textId="667EC115"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 նախարարություն</w:t>
            </w:r>
          </w:p>
        </w:tc>
        <w:tc>
          <w:tcPr>
            <w:tcW w:w="2379" w:type="dxa"/>
            <w:vAlign w:val="center"/>
          </w:tcPr>
          <w:p w14:paraId="7D806791" w14:textId="589B588D" w:rsidR="00B73C6B" w:rsidRPr="00AF5A1A" w:rsidRDefault="00B73C6B" w:rsidP="00B73C6B">
            <w:pPr>
              <w:spacing w:after="0" w:line="276" w:lineRule="auto"/>
              <w:jc w:val="center"/>
              <w:rPr>
                <w:rFonts w:ascii="GHEA Grapalat" w:hAnsi="GHEA Grapalat"/>
                <w:color w:val="FF0000"/>
                <w:sz w:val="24"/>
                <w:szCs w:val="24"/>
                <w:lang w:val="ru-RU"/>
              </w:rPr>
            </w:pPr>
            <w:r w:rsidRPr="00696DEC">
              <w:rPr>
                <w:rFonts w:ascii="GHEA Grapalat" w:hAnsi="GHEA Grapalat"/>
                <w:sz w:val="24"/>
                <w:szCs w:val="24"/>
                <w:lang w:val="hy-AM"/>
              </w:rPr>
              <w:t>շարունակական</w:t>
            </w:r>
          </w:p>
        </w:tc>
      </w:tr>
      <w:tr w:rsidR="00B73C6B" w:rsidRPr="009F1BB7" w14:paraId="096DF75A" w14:textId="77777777" w:rsidTr="00603D92">
        <w:trPr>
          <w:gridAfter w:val="1"/>
          <w:wAfter w:w="10" w:type="dxa"/>
        </w:trPr>
        <w:tc>
          <w:tcPr>
            <w:tcW w:w="704" w:type="dxa"/>
            <w:vAlign w:val="center"/>
          </w:tcPr>
          <w:p w14:paraId="2FAC44CF" w14:textId="77777777" w:rsidR="00B73C6B" w:rsidRPr="009F1BB7" w:rsidRDefault="00B73C6B" w:rsidP="00B73C6B">
            <w:pPr>
              <w:pStyle w:val="ListParagraph"/>
              <w:numPr>
                <w:ilvl w:val="0"/>
                <w:numId w:val="1"/>
              </w:numPr>
              <w:spacing w:after="0" w:line="276" w:lineRule="auto"/>
              <w:ind w:left="360"/>
              <w:rPr>
                <w:rFonts w:ascii="GHEA Grapalat" w:hAnsi="GHEA Grapalat"/>
                <w:b/>
                <w:sz w:val="24"/>
                <w:szCs w:val="24"/>
                <w:lang w:val="hy-AM"/>
              </w:rPr>
            </w:pPr>
          </w:p>
        </w:tc>
        <w:tc>
          <w:tcPr>
            <w:tcW w:w="6379" w:type="dxa"/>
            <w:vAlign w:val="center"/>
          </w:tcPr>
          <w:p w14:paraId="5BF84B94" w14:textId="748BB242" w:rsidR="00B73C6B" w:rsidRPr="009F1BB7" w:rsidRDefault="00B73C6B" w:rsidP="00B73C6B">
            <w:pPr>
              <w:spacing w:after="0" w:line="276" w:lineRule="auto"/>
              <w:jc w:val="both"/>
              <w:rPr>
                <w:rFonts w:ascii="GHEA Grapalat" w:hAnsi="GHEA Grapalat"/>
                <w:sz w:val="24"/>
                <w:szCs w:val="24"/>
                <w:lang w:val="hy-AM"/>
              </w:rPr>
            </w:pPr>
            <w:r w:rsidRPr="009F1BB7">
              <w:rPr>
                <w:rFonts w:ascii="GHEA Grapalat" w:hAnsi="GHEA Grapalat"/>
                <w:sz w:val="24"/>
                <w:szCs w:val="24"/>
                <w:lang w:val="hy-AM"/>
              </w:rPr>
              <w:t>Ներդրումային խորհուրդ ստեղծելու, դրա կազմն ու աշխատակարգը հաստատելու մասին իրավական ակտի ընդունում</w:t>
            </w:r>
          </w:p>
          <w:p w14:paraId="7ED87810" w14:textId="711A9214" w:rsidR="00B73C6B" w:rsidRPr="009F1BB7" w:rsidRDefault="00B73C6B" w:rsidP="00B73C6B">
            <w:pPr>
              <w:spacing w:after="0" w:line="276" w:lineRule="auto"/>
              <w:jc w:val="both"/>
              <w:rPr>
                <w:rFonts w:ascii="GHEA Grapalat" w:hAnsi="GHEA Grapalat" w:cs="Sylfaen"/>
                <w:sz w:val="24"/>
                <w:szCs w:val="24"/>
                <w:lang w:val="hy-AM"/>
              </w:rPr>
            </w:pPr>
            <w:r w:rsidRPr="009F1BB7">
              <w:rPr>
                <w:rFonts w:ascii="GHEA Grapalat" w:hAnsi="GHEA Grapalat" w:cs="Sylfaen"/>
                <w:sz w:val="24"/>
                <w:szCs w:val="24"/>
                <w:lang w:val="hy-AM"/>
              </w:rPr>
              <w:t>(Միջգերատեսչական մարմին, որի նպատակն է  Կառավարության կողմից ներդրողներին օժանդակության ցուցաբերումը)</w:t>
            </w:r>
          </w:p>
        </w:tc>
        <w:tc>
          <w:tcPr>
            <w:tcW w:w="5528" w:type="dxa"/>
            <w:vAlign w:val="center"/>
          </w:tcPr>
          <w:p w14:paraId="7F80F5AB" w14:textId="77777777" w:rsidR="00B73C6B" w:rsidRPr="009F1BB7" w:rsidRDefault="00B73C6B" w:rsidP="00B73C6B">
            <w:pPr>
              <w:spacing w:after="0" w:line="276" w:lineRule="auto"/>
              <w:jc w:val="center"/>
              <w:rPr>
                <w:rFonts w:ascii="GHEA Grapalat" w:hAnsi="GHEA Grapalat" w:cs="Sylfaen"/>
                <w:sz w:val="24"/>
                <w:szCs w:val="24"/>
                <w:lang w:val="hy-AM"/>
              </w:rPr>
            </w:pPr>
          </w:p>
          <w:p w14:paraId="223D0D5E" w14:textId="1B369309"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 նախարարություն</w:t>
            </w:r>
          </w:p>
          <w:p w14:paraId="25DF793D" w14:textId="67190C4E" w:rsidR="00B73C6B" w:rsidRPr="009F1BB7" w:rsidRDefault="00B73C6B" w:rsidP="00B73C6B">
            <w:pPr>
              <w:spacing w:after="0" w:line="276" w:lineRule="auto"/>
              <w:jc w:val="center"/>
              <w:rPr>
                <w:rFonts w:ascii="GHEA Grapalat" w:hAnsi="GHEA Grapalat" w:cs="Sylfaen"/>
                <w:sz w:val="24"/>
                <w:szCs w:val="24"/>
                <w:lang w:val="hy-AM"/>
              </w:rPr>
            </w:pPr>
          </w:p>
        </w:tc>
        <w:tc>
          <w:tcPr>
            <w:tcW w:w="2379" w:type="dxa"/>
            <w:vAlign w:val="center"/>
          </w:tcPr>
          <w:p w14:paraId="093AE18B" w14:textId="19FA164A" w:rsidR="00B73C6B" w:rsidRPr="009F1BB7" w:rsidRDefault="00B73C6B" w:rsidP="00B73C6B">
            <w:pPr>
              <w:spacing w:after="0" w:line="276" w:lineRule="auto"/>
              <w:jc w:val="center"/>
              <w:rPr>
                <w:rFonts w:ascii="GHEA Grapalat" w:hAnsi="GHEA Grapalat"/>
                <w:sz w:val="24"/>
                <w:szCs w:val="24"/>
                <w:lang w:val="hy-AM"/>
              </w:rPr>
            </w:pPr>
            <w:r w:rsidRPr="009F1BB7">
              <w:rPr>
                <w:rFonts w:ascii="GHEA Grapalat" w:hAnsi="GHEA Grapalat"/>
                <w:sz w:val="24"/>
                <w:szCs w:val="24"/>
              </w:rPr>
              <w:t>202</w:t>
            </w:r>
            <w:r w:rsidRPr="009F1BB7">
              <w:rPr>
                <w:rFonts w:ascii="GHEA Grapalat" w:hAnsi="GHEA Grapalat"/>
                <w:sz w:val="24"/>
                <w:szCs w:val="24"/>
                <w:lang w:val="hy-AM"/>
              </w:rPr>
              <w:t xml:space="preserve">3 թվականի </w:t>
            </w:r>
            <w:r w:rsidR="0070243D">
              <w:rPr>
                <w:rFonts w:ascii="GHEA Grapalat" w:hAnsi="GHEA Grapalat"/>
                <w:sz w:val="24"/>
                <w:szCs w:val="24"/>
                <w:lang w:val="hy-AM"/>
              </w:rPr>
              <w:t>դեկտեմբեր</w:t>
            </w:r>
          </w:p>
          <w:p w14:paraId="32EB56CE" w14:textId="77777777" w:rsidR="00B73C6B" w:rsidRPr="009F1BB7" w:rsidRDefault="00B73C6B" w:rsidP="00B73C6B">
            <w:pPr>
              <w:spacing w:after="0" w:line="276" w:lineRule="auto"/>
              <w:jc w:val="center"/>
              <w:rPr>
                <w:rFonts w:ascii="GHEA Grapalat" w:hAnsi="GHEA Grapalat"/>
                <w:sz w:val="24"/>
                <w:szCs w:val="24"/>
              </w:rPr>
            </w:pPr>
          </w:p>
        </w:tc>
      </w:tr>
      <w:tr w:rsidR="00B73C6B" w:rsidRPr="009F1BB7" w14:paraId="3395695D" w14:textId="77777777" w:rsidTr="00603D92">
        <w:trPr>
          <w:gridAfter w:val="1"/>
          <w:wAfter w:w="10" w:type="dxa"/>
        </w:trPr>
        <w:tc>
          <w:tcPr>
            <w:tcW w:w="704" w:type="dxa"/>
            <w:vAlign w:val="center"/>
          </w:tcPr>
          <w:p w14:paraId="407D0D08" w14:textId="77777777" w:rsidR="00B73C6B" w:rsidRPr="009F1BB7" w:rsidRDefault="00B73C6B" w:rsidP="00B73C6B">
            <w:pPr>
              <w:pStyle w:val="ListParagraph"/>
              <w:numPr>
                <w:ilvl w:val="0"/>
                <w:numId w:val="1"/>
              </w:numPr>
              <w:spacing w:after="0" w:line="276" w:lineRule="auto"/>
              <w:ind w:left="360"/>
              <w:rPr>
                <w:rFonts w:ascii="GHEA Grapalat" w:hAnsi="GHEA Grapalat"/>
                <w:b/>
                <w:sz w:val="24"/>
                <w:szCs w:val="24"/>
                <w:lang w:val="hy-AM"/>
              </w:rPr>
            </w:pPr>
          </w:p>
        </w:tc>
        <w:tc>
          <w:tcPr>
            <w:tcW w:w="6379" w:type="dxa"/>
            <w:vAlign w:val="center"/>
          </w:tcPr>
          <w:p w14:paraId="6DFA4BD7" w14:textId="592EFA5E" w:rsidR="00B73C6B" w:rsidRPr="009F1BB7" w:rsidRDefault="00B73C6B" w:rsidP="00B73C6B">
            <w:pPr>
              <w:spacing w:after="0" w:line="276" w:lineRule="auto"/>
              <w:jc w:val="both"/>
              <w:rPr>
                <w:rFonts w:ascii="GHEA Grapalat" w:hAnsi="GHEA Grapalat" w:cs="Sylfaen"/>
                <w:sz w:val="24"/>
                <w:szCs w:val="24"/>
                <w:lang w:val="hy-AM"/>
              </w:rPr>
            </w:pPr>
            <w:r w:rsidRPr="009F1BB7">
              <w:rPr>
                <w:rFonts w:ascii="GHEA Grapalat" w:hAnsi="GHEA Grapalat" w:cs="Sylfaen"/>
                <w:sz w:val="24"/>
                <w:szCs w:val="24"/>
                <w:lang w:val="hy-AM"/>
              </w:rPr>
              <w:t>ՆԱԿ-ի</w:t>
            </w:r>
            <w:r w:rsidRPr="009F1BB7">
              <w:rPr>
                <w:rFonts w:ascii="GHEA Grapalat" w:hAnsi="GHEA Grapalat"/>
                <w:sz w:val="24"/>
                <w:szCs w:val="24"/>
                <w:lang w:val="hy-AM"/>
              </w:rPr>
              <w:t xml:space="preserve"> հոգաբարձուների խորհրդի որոշմամբ </w:t>
            </w:r>
            <w:r w:rsidRPr="009F1BB7">
              <w:rPr>
                <w:rFonts w:ascii="GHEA Grapalat" w:hAnsi="GHEA Grapalat" w:cs="Sylfaen"/>
                <w:sz w:val="24"/>
                <w:szCs w:val="24"/>
                <w:lang w:val="hy-AM"/>
              </w:rPr>
              <w:t>խորհրդակցական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մարմնի</w:t>
            </w:r>
            <w:r w:rsidRPr="009F1BB7">
              <w:rPr>
                <w:rFonts w:ascii="GHEA Grapalat" w:hAnsi="GHEA Grapalat"/>
                <w:sz w:val="24"/>
                <w:szCs w:val="24"/>
                <w:lang w:val="hy-AM"/>
              </w:rPr>
              <w:t xml:space="preserve"> (Advisory Board) </w:t>
            </w:r>
            <w:r w:rsidRPr="009F1BB7">
              <w:rPr>
                <w:rFonts w:ascii="GHEA Grapalat" w:hAnsi="GHEA Grapalat" w:cs="Sylfaen"/>
                <w:sz w:val="24"/>
                <w:szCs w:val="24"/>
                <w:lang w:val="hy-AM"/>
              </w:rPr>
              <w:t>ստեղծում</w:t>
            </w:r>
            <w:r w:rsidRPr="009F1BB7">
              <w:rPr>
                <w:rFonts w:ascii="GHEA Grapalat" w:hAnsi="GHEA Grapalat"/>
                <w:sz w:val="24"/>
                <w:szCs w:val="24"/>
                <w:lang w:val="hy-AM"/>
              </w:rPr>
              <w:t xml:space="preserve">` </w:t>
            </w:r>
            <w:r w:rsidRPr="009F1BB7">
              <w:rPr>
                <w:rFonts w:ascii="GHEA Grapalat" w:hAnsi="GHEA Grapalat" w:cs="Sylfaen"/>
                <w:sz w:val="24"/>
                <w:szCs w:val="24"/>
                <w:lang w:val="hy-AM"/>
              </w:rPr>
              <w:t>օտարերկրյա</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ներդրողների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մասնակցությամբ</w:t>
            </w:r>
          </w:p>
        </w:tc>
        <w:tc>
          <w:tcPr>
            <w:tcW w:w="5528" w:type="dxa"/>
            <w:vAlign w:val="center"/>
          </w:tcPr>
          <w:p w14:paraId="363C5D4F" w14:textId="552C3210"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Փոխվարչապետի գրասենյակ</w:t>
            </w:r>
          </w:p>
          <w:p w14:paraId="44D4703F" w14:textId="0A3798CF"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 նախարարություն</w:t>
            </w:r>
          </w:p>
          <w:p w14:paraId="24E304D8"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ՆԱԿ</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համաձայնությամբ)</w:t>
            </w:r>
          </w:p>
        </w:tc>
        <w:tc>
          <w:tcPr>
            <w:tcW w:w="2379" w:type="dxa"/>
            <w:vAlign w:val="center"/>
          </w:tcPr>
          <w:p w14:paraId="7F09BC9A" w14:textId="39A83E91"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 xml:space="preserve">2024 թվականի </w:t>
            </w:r>
            <w:r>
              <w:rPr>
                <w:rFonts w:ascii="GHEA Grapalat" w:hAnsi="GHEA Grapalat" w:cs="Sylfaen"/>
                <w:sz w:val="24"/>
                <w:szCs w:val="24"/>
                <w:lang w:val="hy-AM"/>
              </w:rPr>
              <w:t>դեկտեմբեր</w:t>
            </w:r>
          </w:p>
        </w:tc>
      </w:tr>
      <w:tr w:rsidR="00B73C6B" w:rsidRPr="009F1BB7" w14:paraId="072A662B" w14:textId="77777777" w:rsidTr="00603D92">
        <w:trPr>
          <w:gridAfter w:val="1"/>
          <w:wAfter w:w="10" w:type="dxa"/>
        </w:trPr>
        <w:tc>
          <w:tcPr>
            <w:tcW w:w="704" w:type="dxa"/>
            <w:vAlign w:val="center"/>
          </w:tcPr>
          <w:p w14:paraId="54EF98E0" w14:textId="77777777" w:rsidR="00B73C6B" w:rsidRPr="009F1BB7" w:rsidRDefault="00B73C6B" w:rsidP="00B73C6B">
            <w:pPr>
              <w:pStyle w:val="ListParagraph"/>
              <w:numPr>
                <w:ilvl w:val="0"/>
                <w:numId w:val="1"/>
              </w:numPr>
              <w:spacing w:after="0" w:line="276" w:lineRule="auto"/>
              <w:ind w:left="360"/>
              <w:jc w:val="center"/>
              <w:rPr>
                <w:rFonts w:ascii="GHEA Grapalat" w:hAnsi="GHEA Grapalat"/>
                <w:b/>
                <w:sz w:val="24"/>
                <w:szCs w:val="24"/>
                <w:lang w:val="hy-AM"/>
              </w:rPr>
            </w:pPr>
          </w:p>
        </w:tc>
        <w:tc>
          <w:tcPr>
            <w:tcW w:w="6379" w:type="dxa"/>
            <w:vAlign w:val="center"/>
          </w:tcPr>
          <w:p w14:paraId="06C8B5E0" w14:textId="414041F4" w:rsidR="00B73C6B" w:rsidRPr="009F1BB7" w:rsidRDefault="00B73C6B" w:rsidP="00B73C6B">
            <w:pPr>
              <w:spacing w:after="0" w:line="276" w:lineRule="auto"/>
              <w:jc w:val="both"/>
              <w:rPr>
                <w:rFonts w:ascii="GHEA Grapalat" w:hAnsi="GHEA Grapalat"/>
                <w:sz w:val="24"/>
                <w:szCs w:val="24"/>
                <w:lang w:val="hy-AM"/>
              </w:rPr>
            </w:pPr>
            <w:r w:rsidRPr="009F1BB7">
              <w:rPr>
                <w:rFonts w:ascii="GHEA Grapalat" w:hAnsi="GHEA Grapalat" w:cs="Sylfaen"/>
                <w:sz w:val="24"/>
                <w:szCs w:val="24"/>
                <w:lang w:val="hy-AM"/>
              </w:rPr>
              <w:t>«Ներդրողի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օր» ամենամյա համաժողովի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իրականացում</w:t>
            </w:r>
            <w:r w:rsidRPr="009F1BB7">
              <w:rPr>
                <w:rFonts w:ascii="GHEA Grapalat" w:hAnsi="GHEA Grapalat"/>
                <w:sz w:val="24"/>
                <w:szCs w:val="24"/>
                <w:lang w:val="hy-AM"/>
              </w:rPr>
              <w:t xml:space="preserve"> </w:t>
            </w:r>
          </w:p>
        </w:tc>
        <w:tc>
          <w:tcPr>
            <w:tcW w:w="5528" w:type="dxa"/>
            <w:vAlign w:val="center"/>
          </w:tcPr>
          <w:p w14:paraId="78396B95"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Փոխվարչապետի գրասենյակ</w:t>
            </w:r>
          </w:p>
          <w:p w14:paraId="4DE124DF"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 նախարարություն</w:t>
            </w:r>
          </w:p>
          <w:p w14:paraId="5CF60673" w14:textId="51504EA9"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ՆԱԿ</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համաձայնությամբ)</w:t>
            </w:r>
          </w:p>
        </w:tc>
        <w:tc>
          <w:tcPr>
            <w:tcW w:w="2379" w:type="dxa"/>
            <w:vAlign w:val="center"/>
          </w:tcPr>
          <w:p w14:paraId="65624CD5" w14:textId="479EDFD2"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Տարեկան</w:t>
            </w:r>
          </w:p>
        </w:tc>
      </w:tr>
      <w:tr w:rsidR="00B73C6B" w:rsidRPr="009F1BB7" w14:paraId="08DD1656" w14:textId="77777777" w:rsidTr="00603D92">
        <w:trPr>
          <w:gridAfter w:val="1"/>
          <w:wAfter w:w="10" w:type="dxa"/>
        </w:trPr>
        <w:tc>
          <w:tcPr>
            <w:tcW w:w="704" w:type="dxa"/>
            <w:vAlign w:val="center"/>
          </w:tcPr>
          <w:p w14:paraId="1173481F" w14:textId="77777777" w:rsidR="00B73C6B" w:rsidRPr="009F1BB7" w:rsidRDefault="00B73C6B" w:rsidP="00B73C6B">
            <w:pPr>
              <w:pStyle w:val="ListParagraph"/>
              <w:numPr>
                <w:ilvl w:val="0"/>
                <w:numId w:val="1"/>
              </w:numPr>
              <w:spacing w:after="0" w:line="276" w:lineRule="auto"/>
              <w:ind w:left="360"/>
              <w:rPr>
                <w:rFonts w:ascii="GHEA Grapalat" w:hAnsi="GHEA Grapalat"/>
                <w:b/>
                <w:sz w:val="24"/>
                <w:szCs w:val="24"/>
                <w:lang w:val="hy-AM"/>
              </w:rPr>
            </w:pPr>
          </w:p>
        </w:tc>
        <w:tc>
          <w:tcPr>
            <w:tcW w:w="6379" w:type="dxa"/>
            <w:vAlign w:val="center"/>
          </w:tcPr>
          <w:p w14:paraId="0EA29220" w14:textId="6E847818" w:rsidR="00B73C6B" w:rsidRPr="009F1BB7" w:rsidRDefault="00B73C6B" w:rsidP="00B73C6B">
            <w:pPr>
              <w:spacing w:after="0" w:line="276" w:lineRule="auto"/>
              <w:jc w:val="both"/>
              <w:rPr>
                <w:rFonts w:ascii="GHEA Grapalat" w:hAnsi="GHEA Grapalat" w:cs="Sylfaen"/>
                <w:sz w:val="24"/>
                <w:szCs w:val="24"/>
                <w:lang w:val="hy-AM"/>
              </w:rPr>
            </w:pPr>
            <w:r w:rsidRPr="009F1BB7">
              <w:rPr>
                <w:rFonts w:ascii="GHEA Grapalat" w:hAnsi="GHEA Grapalat" w:cs="Sylfaen"/>
                <w:sz w:val="24"/>
                <w:szCs w:val="24"/>
                <w:lang w:val="hy-AM"/>
              </w:rPr>
              <w:t>Ներդրումների խթանման մարմնի միջազգային չափանիշներին համապատասխան  կայքի ստեղծում  և գործարկում, որտեղ համապարփակ տեղեկություններ կտրամադրվեն Հայաստանի Հանրապետության ներդրումային պոտենցիալի մասին ըստ ոլորտների, արտոնությունների և տարածաշրջանների, ինչպես նաև նախատեսված կլինի ուղիղ ներդրումների իրականացման համար հարմարավետ, անվտանգ հարթակ</w:t>
            </w:r>
          </w:p>
        </w:tc>
        <w:tc>
          <w:tcPr>
            <w:tcW w:w="5528" w:type="dxa"/>
            <w:vAlign w:val="center"/>
          </w:tcPr>
          <w:p w14:paraId="21769E6C" w14:textId="7D2D4F6B"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 նախարարություն</w:t>
            </w:r>
          </w:p>
          <w:p w14:paraId="4E4CB4E1" w14:textId="6F57B4BC"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Կենտրոնական բանկ (համաձայնությամբ)</w:t>
            </w:r>
          </w:p>
          <w:p w14:paraId="5EA864BB"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ՆԱԿ (համաձայնությամբ)</w:t>
            </w:r>
          </w:p>
          <w:p w14:paraId="0DCC8655" w14:textId="591B02B1" w:rsidR="00B73C6B" w:rsidRPr="009F1BB7" w:rsidRDefault="00B73C6B" w:rsidP="00B73C6B">
            <w:pPr>
              <w:spacing w:after="0" w:line="276" w:lineRule="auto"/>
              <w:jc w:val="center"/>
              <w:rPr>
                <w:rFonts w:ascii="GHEA Grapalat" w:hAnsi="GHEA Grapalat" w:cs="Sylfaen"/>
                <w:sz w:val="24"/>
                <w:szCs w:val="24"/>
                <w:lang w:val="hy-AM"/>
              </w:rPr>
            </w:pPr>
          </w:p>
        </w:tc>
        <w:tc>
          <w:tcPr>
            <w:tcW w:w="2379" w:type="dxa"/>
            <w:vAlign w:val="center"/>
          </w:tcPr>
          <w:p w14:paraId="7A4A20E6" w14:textId="15114A9B"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2024 թվականի մարտ</w:t>
            </w:r>
          </w:p>
        </w:tc>
      </w:tr>
      <w:tr w:rsidR="00B73C6B" w:rsidRPr="009F1BB7" w14:paraId="58419D07" w14:textId="77777777" w:rsidTr="00603D92">
        <w:trPr>
          <w:gridAfter w:val="1"/>
          <w:wAfter w:w="10" w:type="dxa"/>
        </w:trPr>
        <w:tc>
          <w:tcPr>
            <w:tcW w:w="704" w:type="dxa"/>
            <w:vAlign w:val="center"/>
          </w:tcPr>
          <w:p w14:paraId="46021D1C" w14:textId="77777777" w:rsidR="00B73C6B" w:rsidRPr="009F1BB7" w:rsidRDefault="00B73C6B" w:rsidP="00B73C6B">
            <w:pPr>
              <w:pStyle w:val="ListParagraph"/>
              <w:numPr>
                <w:ilvl w:val="0"/>
                <w:numId w:val="1"/>
              </w:numPr>
              <w:spacing w:after="0" w:line="276" w:lineRule="auto"/>
              <w:ind w:left="360"/>
              <w:rPr>
                <w:rFonts w:ascii="GHEA Grapalat" w:hAnsi="GHEA Grapalat"/>
                <w:b/>
                <w:sz w:val="24"/>
                <w:szCs w:val="24"/>
                <w:lang w:val="hy-AM"/>
              </w:rPr>
            </w:pPr>
          </w:p>
        </w:tc>
        <w:tc>
          <w:tcPr>
            <w:tcW w:w="6379" w:type="dxa"/>
            <w:vAlign w:val="center"/>
          </w:tcPr>
          <w:p w14:paraId="5A238952" w14:textId="54E471C9" w:rsidR="00B73C6B" w:rsidRPr="009F1BB7" w:rsidRDefault="00B73C6B" w:rsidP="00B73C6B">
            <w:pPr>
              <w:spacing w:after="0" w:line="276" w:lineRule="auto"/>
              <w:jc w:val="both"/>
              <w:rPr>
                <w:rFonts w:ascii="GHEA Grapalat" w:hAnsi="GHEA Grapalat" w:cs="Sylfaen"/>
                <w:sz w:val="24"/>
                <w:szCs w:val="24"/>
                <w:lang w:val="hy-AM"/>
              </w:rPr>
            </w:pPr>
            <w:r w:rsidRPr="009F1BB7">
              <w:rPr>
                <w:rFonts w:ascii="GHEA Grapalat" w:hAnsi="GHEA Grapalat" w:cs="Sylfaen"/>
                <w:sz w:val="24"/>
                <w:szCs w:val="24"/>
                <w:lang w:val="hy-AM"/>
              </w:rPr>
              <w:t>ՆԱԿ-ի</w:t>
            </w:r>
            <w:r w:rsidRPr="009F1BB7">
              <w:rPr>
                <w:rFonts w:ascii="GHEA Grapalat" w:hAnsi="GHEA Grapalat"/>
                <w:sz w:val="24"/>
                <w:szCs w:val="24"/>
                <w:lang w:val="hy-AM"/>
              </w:rPr>
              <w:t xml:space="preserve"> </w:t>
            </w:r>
            <w:r>
              <w:rPr>
                <w:rFonts w:ascii="GHEA Grapalat" w:hAnsi="GHEA Grapalat"/>
                <w:sz w:val="24"/>
                <w:szCs w:val="24"/>
                <w:lang w:val="hy-AM"/>
              </w:rPr>
              <w:t xml:space="preserve">ինստիտուցիոնալ և </w:t>
            </w:r>
            <w:r w:rsidRPr="009F1BB7">
              <w:rPr>
                <w:rFonts w:ascii="GHEA Grapalat" w:hAnsi="GHEA Grapalat" w:cs="Sylfaen"/>
                <w:sz w:val="24"/>
                <w:szCs w:val="24"/>
                <w:lang w:val="hy-AM"/>
              </w:rPr>
              <w:t>մարդկային</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կարողությունների</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զարգացում</w:t>
            </w:r>
          </w:p>
        </w:tc>
        <w:tc>
          <w:tcPr>
            <w:tcW w:w="5528" w:type="dxa"/>
            <w:vAlign w:val="center"/>
          </w:tcPr>
          <w:p w14:paraId="47046E0F"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Փոխվարչապետի գրասենյակ</w:t>
            </w:r>
          </w:p>
          <w:p w14:paraId="0FFEFD29"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 նախարարություն</w:t>
            </w:r>
          </w:p>
          <w:p w14:paraId="2057F9F0" w14:textId="4442BADA"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ՆԱԿ</w:t>
            </w:r>
            <w:r w:rsidRPr="009F1BB7">
              <w:rPr>
                <w:rFonts w:ascii="GHEA Grapalat" w:hAnsi="GHEA Grapalat"/>
                <w:sz w:val="24"/>
                <w:szCs w:val="24"/>
                <w:lang w:val="hy-AM"/>
              </w:rPr>
              <w:t xml:space="preserve"> (</w:t>
            </w:r>
            <w:r w:rsidRPr="009F1BB7">
              <w:rPr>
                <w:rFonts w:ascii="GHEA Grapalat" w:hAnsi="GHEA Grapalat" w:cs="Sylfaen"/>
                <w:sz w:val="24"/>
                <w:szCs w:val="24"/>
                <w:lang w:val="hy-AM"/>
              </w:rPr>
              <w:t>համաձայնությամբ)</w:t>
            </w:r>
          </w:p>
        </w:tc>
        <w:tc>
          <w:tcPr>
            <w:tcW w:w="2379" w:type="dxa"/>
            <w:vAlign w:val="center"/>
          </w:tcPr>
          <w:p w14:paraId="6A1C3C49" w14:textId="4F07166F" w:rsidR="00B73C6B" w:rsidRPr="009F1BB7" w:rsidRDefault="00B73C6B" w:rsidP="00B73C6B">
            <w:pPr>
              <w:spacing w:after="0" w:line="276" w:lineRule="auto"/>
              <w:jc w:val="center"/>
              <w:rPr>
                <w:rFonts w:ascii="GHEA Grapalat" w:hAnsi="GHEA Grapalat" w:cs="Sylfaen"/>
                <w:sz w:val="24"/>
                <w:szCs w:val="24"/>
                <w:lang w:val="hy-AM"/>
              </w:rPr>
            </w:pPr>
            <w:r w:rsidRPr="00696DEC">
              <w:rPr>
                <w:rFonts w:ascii="GHEA Grapalat" w:hAnsi="GHEA Grapalat" w:cs="Sylfaen"/>
                <w:sz w:val="24"/>
                <w:szCs w:val="24"/>
                <w:lang w:val="hy-AM"/>
              </w:rPr>
              <w:t>շարունակական</w:t>
            </w:r>
          </w:p>
        </w:tc>
      </w:tr>
      <w:tr w:rsidR="00B73C6B" w:rsidRPr="009F1BB7" w14:paraId="3837DC45" w14:textId="77777777" w:rsidTr="00603D92">
        <w:trPr>
          <w:gridAfter w:val="1"/>
          <w:wAfter w:w="10" w:type="dxa"/>
        </w:trPr>
        <w:tc>
          <w:tcPr>
            <w:tcW w:w="704" w:type="dxa"/>
            <w:vAlign w:val="center"/>
          </w:tcPr>
          <w:p w14:paraId="1B8EECE9" w14:textId="77777777" w:rsidR="00B73C6B" w:rsidRPr="009F1BB7" w:rsidRDefault="00B73C6B" w:rsidP="00B73C6B">
            <w:pPr>
              <w:pStyle w:val="ListParagraph"/>
              <w:numPr>
                <w:ilvl w:val="0"/>
                <w:numId w:val="1"/>
              </w:numPr>
              <w:spacing w:after="0" w:line="276" w:lineRule="auto"/>
              <w:ind w:left="360"/>
              <w:rPr>
                <w:rFonts w:ascii="GHEA Grapalat" w:hAnsi="GHEA Grapalat"/>
                <w:b/>
                <w:sz w:val="24"/>
                <w:szCs w:val="24"/>
                <w:lang w:val="hy-AM"/>
              </w:rPr>
            </w:pPr>
          </w:p>
        </w:tc>
        <w:tc>
          <w:tcPr>
            <w:tcW w:w="6379" w:type="dxa"/>
            <w:vAlign w:val="center"/>
          </w:tcPr>
          <w:p w14:paraId="55235673" w14:textId="5CEA3DD2" w:rsidR="00B73C6B" w:rsidRPr="009F1BB7" w:rsidRDefault="00B73C6B" w:rsidP="00B73C6B">
            <w:pPr>
              <w:tabs>
                <w:tab w:val="left" w:pos="284"/>
                <w:tab w:val="left" w:pos="851"/>
              </w:tabs>
              <w:spacing w:after="0" w:line="276" w:lineRule="auto"/>
              <w:ind w:firstLine="567"/>
              <w:jc w:val="both"/>
              <w:rPr>
                <w:rFonts w:ascii="GHEA Grapalat" w:hAnsi="GHEA Grapalat" w:cs="Sylfaen"/>
                <w:sz w:val="24"/>
                <w:szCs w:val="24"/>
                <w:lang w:val="hy-AM"/>
              </w:rPr>
            </w:pPr>
            <w:r w:rsidRPr="009F1BB7">
              <w:rPr>
                <w:rFonts w:ascii="GHEA Grapalat" w:hAnsi="GHEA Grapalat"/>
                <w:sz w:val="24"/>
                <w:szCs w:val="24"/>
                <w:lang w:val="hy-AM"/>
              </w:rPr>
              <w:t xml:space="preserve">Fortune ամսագրի կողմից հրապարակվող </w:t>
            </w:r>
            <w:r w:rsidRPr="009F1BB7">
              <w:rPr>
                <w:rFonts w:ascii="GHEA Grapalat" w:hAnsi="GHEA Grapalat"/>
                <w:b/>
                <w:bCs/>
                <w:sz w:val="24"/>
                <w:szCs w:val="24"/>
                <w:lang w:val="hy-AM"/>
              </w:rPr>
              <w:t>«Fortune Global 500»</w:t>
            </w:r>
            <w:r w:rsidRPr="009F1BB7">
              <w:rPr>
                <w:rFonts w:ascii="GHEA Grapalat" w:hAnsi="GHEA Grapalat"/>
                <w:sz w:val="24"/>
                <w:szCs w:val="24"/>
                <w:lang w:val="hy-AM"/>
              </w:rPr>
              <w:t xml:space="preserve"> համաշխարհային 500 խոշորագույն ընկերությունների վարկանիշային ցուցակում ընդգրկված առնվազն 3 ընկերությունների Հայաստանի Հանրապետությունում ներկայացուցչության ստեղծմանն աջակցություն</w:t>
            </w:r>
          </w:p>
        </w:tc>
        <w:tc>
          <w:tcPr>
            <w:tcW w:w="5528" w:type="dxa"/>
            <w:vAlign w:val="center"/>
          </w:tcPr>
          <w:p w14:paraId="1DFC2C02"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 նախարարություն</w:t>
            </w:r>
          </w:p>
          <w:p w14:paraId="6E3110BB"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ՆԱԿ (համաձայնությամբ)</w:t>
            </w:r>
          </w:p>
          <w:p w14:paraId="47B84F45" w14:textId="6B5BC520"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«Հայաստանի պետական հետաքրքրությունների ֆոնդ» ՓԲԸ (համաձայնությամբ)</w:t>
            </w:r>
          </w:p>
        </w:tc>
        <w:tc>
          <w:tcPr>
            <w:tcW w:w="2379" w:type="dxa"/>
            <w:vAlign w:val="center"/>
          </w:tcPr>
          <w:p w14:paraId="04C5ED93" w14:textId="3AA64BBF"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sz w:val="24"/>
                <w:szCs w:val="24"/>
              </w:rPr>
              <w:t>2024</w:t>
            </w:r>
            <w:r w:rsidRPr="009F1BB7">
              <w:rPr>
                <w:rFonts w:ascii="GHEA Grapalat" w:hAnsi="GHEA Grapalat" w:cs="Sylfaen"/>
                <w:sz w:val="24"/>
                <w:szCs w:val="24"/>
                <w:lang w:val="hy-AM"/>
              </w:rPr>
              <w:t xml:space="preserve"> թվականի դեկտեմբեր</w:t>
            </w:r>
          </w:p>
        </w:tc>
      </w:tr>
      <w:tr w:rsidR="00B73C6B" w:rsidRPr="009F1BB7" w14:paraId="4267BFB9" w14:textId="77777777" w:rsidTr="00603D92">
        <w:trPr>
          <w:gridAfter w:val="1"/>
          <w:wAfter w:w="10" w:type="dxa"/>
        </w:trPr>
        <w:tc>
          <w:tcPr>
            <w:tcW w:w="704" w:type="dxa"/>
            <w:vAlign w:val="center"/>
          </w:tcPr>
          <w:p w14:paraId="5529635E" w14:textId="77777777" w:rsidR="00B73C6B" w:rsidRPr="009F1BB7" w:rsidRDefault="00B73C6B" w:rsidP="00B73C6B">
            <w:pPr>
              <w:pStyle w:val="ListParagraph"/>
              <w:numPr>
                <w:ilvl w:val="0"/>
                <w:numId w:val="1"/>
              </w:numPr>
              <w:spacing w:after="0" w:line="276" w:lineRule="auto"/>
              <w:ind w:left="360"/>
              <w:rPr>
                <w:rFonts w:ascii="GHEA Grapalat" w:hAnsi="GHEA Grapalat"/>
                <w:b/>
                <w:sz w:val="24"/>
                <w:szCs w:val="24"/>
                <w:lang w:val="hy-AM"/>
              </w:rPr>
            </w:pPr>
          </w:p>
        </w:tc>
        <w:tc>
          <w:tcPr>
            <w:tcW w:w="6379" w:type="dxa"/>
            <w:vAlign w:val="center"/>
          </w:tcPr>
          <w:p w14:paraId="3C0B03A4" w14:textId="77777777" w:rsidR="00B73C6B" w:rsidRPr="009F1BB7" w:rsidRDefault="00B73C6B" w:rsidP="00B73C6B">
            <w:pPr>
              <w:tabs>
                <w:tab w:val="left" w:pos="284"/>
                <w:tab w:val="left" w:pos="851"/>
              </w:tabs>
              <w:spacing w:after="0" w:line="276" w:lineRule="auto"/>
              <w:ind w:firstLine="567"/>
              <w:jc w:val="both"/>
              <w:rPr>
                <w:rFonts w:ascii="GHEA Grapalat" w:hAnsi="GHEA Grapalat"/>
                <w:sz w:val="24"/>
                <w:szCs w:val="24"/>
                <w:lang w:val="hy-AM"/>
              </w:rPr>
            </w:pPr>
            <w:r w:rsidRPr="009F1BB7">
              <w:rPr>
                <w:rFonts w:ascii="GHEA Grapalat" w:hAnsi="GHEA Grapalat"/>
                <w:sz w:val="24"/>
                <w:szCs w:val="24"/>
                <w:lang w:val="hy-AM"/>
              </w:rPr>
              <w:t xml:space="preserve">Միջազգային հեղինակավոր Forbes պարբերականի կողմից հրապարակվող </w:t>
            </w:r>
            <w:r w:rsidRPr="009F1BB7">
              <w:rPr>
                <w:rFonts w:ascii="GHEA Grapalat" w:hAnsi="GHEA Grapalat"/>
                <w:b/>
                <w:bCs/>
                <w:sz w:val="24"/>
                <w:szCs w:val="24"/>
                <w:lang w:val="hy-AM"/>
              </w:rPr>
              <w:t>«The</w:t>
            </w:r>
            <w:r w:rsidRPr="009F1BB7">
              <w:rPr>
                <w:rFonts w:ascii="Calibri" w:hAnsi="Calibri" w:cs="Calibri"/>
                <w:b/>
                <w:bCs/>
                <w:sz w:val="24"/>
                <w:szCs w:val="24"/>
                <w:lang w:val="hy-AM"/>
              </w:rPr>
              <w:t> </w:t>
            </w:r>
            <w:r w:rsidRPr="009F1BB7">
              <w:rPr>
                <w:rFonts w:ascii="GHEA Grapalat" w:hAnsi="GHEA Grapalat"/>
                <w:b/>
                <w:bCs/>
                <w:sz w:val="24"/>
                <w:szCs w:val="24"/>
                <w:lang w:val="hy-AM"/>
              </w:rPr>
              <w:t>World</w:t>
            </w:r>
            <w:r w:rsidRPr="009F1BB7">
              <w:rPr>
                <w:rFonts w:ascii="GHEA Grapalat" w:hAnsi="GHEA Grapalat" w:cs="GHEA Grapalat"/>
                <w:b/>
                <w:bCs/>
                <w:sz w:val="24"/>
                <w:szCs w:val="24"/>
                <w:lang w:val="hy-AM"/>
              </w:rPr>
              <w:t>’</w:t>
            </w:r>
            <w:r w:rsidRPr="009F1BB7">
              <w:rPr>
                <w:rFonts w:ascii="GHEA Grapalat" w:hAnsi="GHEA Grapalat"/>
                <w:b/>
                <w:bCs/>
                <w:sz w:val="24"/>
                <w:szCs w:val="24"/>
                <w:lang w:val="hy-AM"/>
              </w:rPr>
              <w:t>s</w:t>
            </w:r>
            <w:r w:rsidRPr="009F1BB7">
              <w:rPr>
                <w:rFonts w:ascii="Calibri" w:hAnsi="Calibri" w:cs="Calibri"/>
                <w:b/>
                <w:bCs/>
                <w:sz w:val="24"/>
                <w:szCs w:val="24"/>
                <w:lang w:val="hy-AM"/>
              </w:rPr>
              <w:t> </w:t>
            </w:r>
            <w:r w:rsidRPr="009F1BB7">
              <w:rPr>
                <w:rFonts w:ascii="GHEA Grapalat" w:hAnsi="GHEA Grapalat"/>
                <w:b/>
                <w:bCs/>
                <w:sz w:val="24"/>
                <w:szCs w:val="24"/>
                <w:lang w:val="hy-AM"/>
              </w:rPr>
              <w:t>Most</w:t>
            </w:r>
            <w:r w:rsidRPr="009F1BB7">
              <w:rPr>
                <w:rFonts w:ascii="Calibri" w:hAnsi="Calibri" w:cs="Calibri"/>
                <w:b/>
                <w:bCs/>
                <w:sz w:val="24"/>
                <w:szCs w:val="24"/>
                <w:lang w:val="hy-AM"/>
              </w:rPr>
              <w:t> </w:t>
            </w:r>
            <w:r w:rsidRPr="009F1BB7">
              <w:rPr>
                <w:rFonts w:ascii="GHEA Grapalat" w:hAnsi="GHEA Grapalat"/>
                <w:b/>
                <w:bCs/>
                <w:sz w:val="24"/>
                <w:szCs w:val="24"/>
                <w:lang w:val="hy-AM"/>
              </w:rPr>
              <w:t>Valuable</w:t>
            </w:r>
            <w:r w:rsidRPr="009F1BB7">
              <w:rPr>
                <w:rFonts w:ascii="Calibri" w:hAnsi="Calibri" w:cs="Calibri"/>
                <w:b/>
                <w:bCs/>
                <w:sz w:val="24"/>
                <w:szCs w:val="24"/>
                <w:lang w:val="hy-AM"/>
              </w:rPr>
              <w:t> </w:t>
            </w:r>
            <w:r w:rsidRPr="009F1BB7">
              <w:rPr>
                <w:rFonts w:ascii="GHEA Grapalat" w:hAnsi="GHEA Grapalat"/>
                <w:b/>
                <w:bCs/>
                <w:sz w:val="24"/>
                <w:szCs w:val="24"/>
                <w:lang w:val="hy-AM"/>
              </w:rPr>
              <w:t xml:space="preserve">Brands» </w:t>
            </w:r>
            <w:r w:rsidRPr="009F1BB7">
              <w:rPr>
                <w:rFonts w:ascii="GHEA Grapalat" w:hAnsi="GHEA Grapalat"/>
                <w:sz w:val="24"/>
                <w:szCs w:val="24"/>
                <w:lang w:val="hy-AM"/>
              </w:rPr>
              <w:t>վարկանիշային ցուցակում ընդգրկված առնվազն 30 ապրանքանիշների Հայաստանի Հանրապետությունում ներկայացվածության ապահովման աջակցություն</w:t>
            </w:r>
          </w:p>
          <w:p w14:paraId="2FD5FC1E" w14:textId="77777777" w:rsidR="00B73C6B" w:rsidRPr="009F1BB7" w:rsidRDefault="00B73C6B" w:rsidP="00B73C6B">
            <w:pPr>
              <w:tabs>
                <w:tab w:val="left" w:pos="284"/>
                <w:tab w:val="left" w:pos="851"/>
              </w:tabs>
              <w:spacing w:after="0" w:line="276" w:lineRule="auto"/>
              <w:ind w:firstLine="567"/>
              <w:jc w:val="both"/>
              <w:rPr>
                <w:rFonts w:ascii="GHEA Grapalat" w:hAnsi="GHEA Grapalat"/>
                <w:sz w:val="24"/>
                <w:szCs w:val="24"/>
                <w:lang w:val="hy-AM"/>
              </w:rPr>
            </w:pPr>
          </w:p>
        </w:tc>
        <w:tc>
          <w:tcPr>
            <w:tcW w:w="5528" w:type="dxa"/>
            <w:vAlign w:val="center"/>
          </w:tcPr>
          <w:p w14:paraId="7A92B3AC"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Էկոնոմիկայի նախարարություն</w:t>
            </w:r>
          </w:p>
          <w:p w14:paraId="6903BBED" w14:textId="77777777"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ՆԱԿ (համաձայնությամբ)</w:t>
            </w:r>
          </w:p>
          <w:p w14:paraId="3F35E51D" w14:textId="4F4D6969" w:rsidR="00B73C6B" w:rsidRPr="009F1BB7" w:rsidRDefault="00B73C6B" w:rsidP="00B73C6B">
            <w:pPr>
              <w:spacing w:after="0" w:line="276" w:lineRule="auto"/>
              <w:jc w:val="center"/>
              <w:rPr>
                <w:rFonts w:ascii="GHEA Grapalat" w:hAnsi="GHEA Grapalat" w:cs="Sylfaen"/>
                <w:sz w:val="24"/>
                <w:szCs w:val="24"/>
                <w:lang w:val="hy-AM"/>
              </w:rPr>
            </w:pPr>
            <w:r w:rsidRPr="009F1BB7">
              <w:rPr>
                <w:rFonts w:ascii="GHEA Grapalat" w:hAnsi="GHEA Grapalat" w:cs="Sylfaen"/>
                <w:sz w:val="24"/>
                <w:szCs w:val="24"/>
                <w:lang w:val="hy-AM"/>
              </w:rPr>
              <w:t>«Հայաստանի պետական հետաքրքրությունների ֆոնդ» ՓԲԸ (համաձայնությամբ)</w:t>
            </w:r>
          </w:p>
        </w:tc>
        <w:tc>
          <w:tcPr>
            <w:tcW w:w="2379" w:type="dxa"/>
            <w:vAlign w:val="center"/>
          </w:tcPr>
          <w:p w14:paraId="11A357B0" w14:textId="71010A1F" w:rsidR="00B73C6B" w:rsidRPr="009F1BB7" w:rsidRDefault="00B73C6B" w:rsidP="00B73C6B">
            <w:pPr>
              <w:spacing w:after="0" w:line="276" w:lineRule="auto"/>
              <w:jc w:val="center"/>
              <w:rPr>
                <w:rFonts w:ascii="GHEA Grapalat" w:hAnsi="GHEA Grapalat"/>
                <w:sz w:val="24"/>
                <w:szCs w:val="24"/>
                <w:lang w:val="hy-AM"/>
              </w:rPr>
            </w:pPr>
            <w:r w:rsidRPr="009F1BB7">
              <w:rPr>
                <w:rFonts w:ascii="GHEA Grapalat" w:hAnsi="GHEA Grapalat"/>
                <w:sz w:val="24"/>
                <w:szCs w:val="24"/>
              </w:rPr>
              <w:t>2024</w:t>
            </w:r>
            <w:r w:rsidRPr="009F1BB7">
              <w:rPr>
                <w:rFonts w:ascii="GHEA Grapalat" w:hAnsi="GHEA Grapalat" w:cs="Sylfaen"/>
                <w:sz w:val="24"/>
                <w:szCs w:val="24"/>
                <w:lang w:val="hy-AM"/>
              </w:rPr>
              <w:t xml:space="preserve"> թվականի դեկտեմբեր</w:t>
            </w:r>
          </w:p>
        </w:tc>
      </w:tr>
    </w:tbl>
    <w:p w14:paraId="2D8906C4" w14:textId="77777777" w:rsidR="00C87356" w:rsidRPr="001D17E7" w:rsidRDefault="00C87356" w:rsidP="001F6C4B">
      <w:pPr>
        <w:spacing w:after="0" w:line="240" w:lineRule="auto"/>
        <w:rPr>
          <w:rFonts w:ascii="GHEA Grapalat" w:hAnsi="GHEA Grapalat"/>
          <w:b/>
          <w:bCs/>
          <w:sz w:val="24"/>
          <w:szCs w:val="24"/>
          <w:lang w:val="hy-AM"/>
        </w:rPr>
      </w:pPr>
    </w:p>
    <w:sectPr w:rsidR="00C87356" w:rsidRPr="001D17E7" w:rsidSect="001F6C4B">
      <w:endnotePr>
        <w:numFmt w:val="decimal"/>
      </w:endnotePr>
      <w:pgSz w:w="16834" w:h="11909" w:orient="landscape" w:code="9"/>
      <w:pgMar w:top="851"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BEE10" w14:textId="77777777" w:rsidR="00A65AD3" w:rsidRDefault="00A65AD3" w:rsidP="008E43E6">
      <w:pPr>
        <w:spacing w:after="0" w:line="240" w:lineRule="auto"/>
      </w:pPr>
      <w:r>
        <w:separator/>
      </w:r>
    </w:p>
  </w:endnote>
  <w:endnote w:type="continuationSeparator" w:id="0">
    <w:p w14:paraId="1EE333BA" w14:textId="77777777" w:rsidR="00A65AD3" w:rsidRDefault="00A65AD3" w:rsidP="008E4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SansMTStd-Book">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7241789"/>
      <w:docPartObj>
        <w:docPartGallery w:val="Page Numbers (Bottom of Page)"/>
        <w:docPartUnique/>
      </w:docPartObj>
    </w:sdtPr>
    <w:sdtEndPr>
      <w:rPr>
        <w:noProof/>
      </w:rPr>
    </w:sdtEndPr>
    <w:sdtContent>
      <w:p w14:paraId="0AFB6047" w14:textId="6B793957" w:rsidR="00793809" w:rsidRDefault="00793809">
        <w:pPr>
          <w:pStyle w:val="Footer"/>
          <w:jc w:val="right"/>
        </w:pPr>
        <w:r>
          <w:fldChar w:fldCharType="begin"/>
        </w:r>
        <w:r>
          <w:instrText xml:space="preserve"> PAGE   \* MERGEFORMAT </w:instrText>
        </w:r>
        <w:r>
          <w:fldChar w:fldCharType="separate"/>
        </w:r>
        <w:r w:rsidR="009739D8">
          <w:rPr>
            <w:noProof/>
          </w:rPr>
          <w:t>20</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528ADD" w14:textId="77777777" w:rsidR="00A65AD3" w:rsidRDefault="00A65AD3" w:rsidP="008E43E6">
      <w:pPr>
        <w:spacing w:after="0" w:line="240" w:lineRule="auto"/>
      </w:pPr>
      <w:r>
        <w:separator/>
      </w:r>
    </w:p>
  </w:footnote>
  <w:footnote w:type="continuationSeparator" w:id="0">
    <w:p w14:paraId="7DEFACB9" w14:textId="77777777" w:rsidR="00A65AD3" w:rsidRDefault="00A65AD3" w:rsidP="008E43E6">
      <w:pPr>
        <w:spacing w:after="0" w:line="240" w:lineRule="auto"/>
      </w:pPr>
      <w:r>
        <w:continuationSeparator/>
      </w:r>
    </w:p>
  </w:footnote>
  <w:footnote w:id="1">
    <w:p w14:paraId="22A77BAA" w14:textId="19735DD8" w:rsidR="00793809" w:rsidRPr="00637215" w:rsidRDefault="00793809" w:rsidP="00637215">
      <w:pPr>
        <w:pStyle w:val="FootnoteText"/>
        <w:jc w:val="both"/>
        <w:rPr>
          <w:rFonts w:ascii="GHEA Grapalat" w:hAnsi="GHEA Grapalat"/>
          <w:lang w:val="hy-AM"/>
        </w:rPr>
      </w:pPr>
      <w:r w:rsidRPr="00637215">
        <w:rPr>
          <w:rStyle w:val="FootnoteReference"/>
          <w:rFonts w:ascii="Sylfaen" w:hAnsi="Sylfaen"/>
        </w:rPr>
        <w:footnoteRef/>
      </w:r>
      <w:r w:rsidRPr="00637215">
        <w:rPr>
          <w:rFonts w:ascii="Sylfaen" w:hAnsi="Sylfaen"/>
        </w:rPr>
        <w:t xml:space="preserve"> </w:t>
      </w:r>
      <w:r w:rsidRPr="00637215">
        <w:rPr>
          <w:rFonts w:ascii="GHEA Grapalat" w:hAnsi="GHEA Grapalat"/>
          <w:lang w:val="hy-AM"/>
        </w:rPr>
        <w:t xml:space="preserve">2012 </w:t>
      </w:r>
      <w:r w:rsidRPr="00637215">
        <w:rPr>
          <w:rFonts w:ascii="GHEA Grapalat" w:hAnsi="GHEA Grapalat" w:cs="Sylfaen"/>
          <w:lang w:val="hy-AM"/>
        </w:rPr>
        <w:t>թ</w:t>
      </w:r>
      <w:r w:rsidRPr="00637215">
        <w:rPr>
          <w:rFonts w:ascii="GHEA Grapalat" w:hAnsi="GHEA Grapalat"/>
          <w:lang w:val="hy-AM"/>
        </w:rPr>
        <w:t>վական</w:t>
      </w:r>
      <w:r w:rsidRPr="00637215">
        <w:rPr>
          <w:rFonts w:ascii="GHEA Grapalat" w:hAnsi="GHEA Grapalat" w:cs="Sylfaen"/>
          <w:lang w:val="hy-AM"/>
        </w:rPr>
        <w:t>ից</w:t>
      </w:r>
      <w:r w:rsidRPr="00637215">
        <w:rPr>
          <w:rFonts w:ascii="GHEA Grapalat" w:hAnsi="GHEA Grapalat"/>
          <w:lang w:val="hy-AM"/>
        </w:rPr>
        <w:t xml:space="preserve"> </w:t>
      </w:r>
      <w:r w:rsidRPr="00637215">
        <w:rPr>
          <w:rFonts w:ascii="GHEA Grapalat" w:hAnsi="GHEA Grapalat" w:cs="Sylfaen"/>
          <w:lang w:val="hy-AM"/>
        </w:rPr>
        <w:t>սկսած</w:t>
      </w:r>
      <w:r w:rsidRPr="00637215">
        <w:rPr>
          <w:rFonts w:ascii="GHEA Grapalat" w:hAnsi="GHEA Grapalat"/>
          <w:lang w:val="hy-AM"/>
        </w:rPr>
        <w:t xml:space="preserve">՝ </w:t>
      </w:r>
      <w:r w:rsidRPr="00637215">
        <w:rPr>
          <w:rFonts w:ascii="GHEA Grapalat" w:hAnsi="GHEA Grapalat" w:cs="Sylfaen"/>
          <w:lang w:val="hy-AM"/>
        </w:rPr>
        <w:t>ՀԿ</w:t>
      </w:r>
      <w:r>
        <w:rPr>
          <w:rFonts w:ascii="GHEA Grapalat" w:hAnsi="GHEA Grapalat" w:cs="Sylfaen"/>
          <w:lang w:val="hy-AM"/>
        </w:rPr>
        <w:t>Հ</w:t>
      </w:r>
      <w:r w:rsidRPr="00637215">
        <w:rPr>
          <w:rFonts w:ascii="GHEA Grapalat" w:hAnsi="GHEA Grapalat" w:cs="Sylfaen"/>
          <w:lang w:val="hy-AM"/>
        </w:rPr>
        <w:t>Կ</w:t>
      </w:r>
      <w:r w:rsidRPr="00637215">
        <w:rPr>
          <w:rFonts w:ascii="GHEA Grapalat" w:hAnsi="GHEA Grapalat"/>
          <w:lang w:val="hy-AM"/>
        </w:rPr>
        <w:t xml:space="preserve"> </w:t>
      </w:r>
      <w:r w:rsidRPr="00637215">
        <w:rPr>
          <w:rFonts w:ascii="GHEA Grapalat" w:hAnsi="GHEA Grapalat" w:cs="Sylfaen"/>
          <w:lang w:val="hy-AM"/>
        </w:rPr>
        <w:t>տվյալները</w:t>
      </w:r>
      <w:r w:rsidRPr="00637215">
        <w:rPr>
          <w:rFonts w:ascii="GHEA Grapalat" w:hAnsi="GHEA Grapalat"/>
          <w:lang w:val="hy-AM"/>
        </w:rPr>
        <w:t xml:space="preserve"> </w:t>
      </w:r>
      <w:r w:rsidRPr="00637215">
        <w:rPr>
          <w:rFonts w:ascii="GHEA Grapalat" w:hAnsi="GHEA Grapalat" w:cs="Sylfaen"/>
          <w:lang w:val="hy-AM"/>
        </w:rPr>
        <w:t>հաշվարկվել</w:t>
      </w:r>
      <w:r w:rsidRPr="00637215">
        <w:rPr>
          <w:rFonts w:ascii="GHEA Grapalat" w:hAnsi="GHEA Grapalat"/>
          <w:lang w:val="hy-AM"/>
        </w:rPr>
        <w:t xml:space="preserve"> </w:t>
      </w:r>
      <w:r w:rsidRPr="00637215">
        <w:rPr>
          <w:rFonts w:ascii="GHEA Grapalat" w:hAnsi="GHEA Grapalat" w:cs="Sylfaen"/>
          <w:lang w:val="hy-AM"/>
        </w:rPr>
        <w:t>են</w:t>
      </w:r>
      <w:r w:rsidRPr="00637215">
        <w:rPr>
          <w:rFonts w:ascii="GHEA Grapalat" w:hAnsi="GHEA Grapalat"/>
          <w:lang w:val="hy-AM"/>
        </w:rPr>
        <w:t xml:space="preserve"> </w:t>
      </w:r>
      <w:r w:rsidRPr="00637215">
        <w:rPr>
          <w:rFonts w:ascii="GHEA Grapalat" w:hAnsi="GHEA Grapalat" w:cs="Sylfaen"/>
          <w:lang w:val="hy-AM"/>
        </w:rPr>
        <w:t>Ազգային</w:t>
      </w:r>
      <w:r w:rsidRPr="00637215">
        <w:rPr>
          <w:rFonts w:ascii="GHEA Grapalat" w:hAnsi="GHEA Grapalat"/>
          <w:lang w:val="hy-AM"/>
        </w:rPr>
        <w:t xml:space="preserve"> </w:t>
      </w:r>
      <w:r w:rsidRPr="00637215">
        <w:rPr>
          <w:rFonts w:ascii="GHEA Grapalat" w:hAnsi="GHEA Grapalat" w:cs="Sylfaen"/>
          <w:lang w:val="hy-AM"/>
        </w:rPr>
        <w:t>հաշիվներ</w:t>
      </w:r>
      <w:r w:rsidRPr="00637215">
        <w:rPr>
          <w:rFonts w:ascii="GHEA Grapalat" w:hAnsi="GHEA Grapalat"/>
          <w:lang w:val="hy-AM"/>
        </w:rPr>
        <w:t xml:space="preserve"> </w:t>
      </w:r>
      <w:r w:rsidRPr="00637215">
        <w:rPr>
          <w:rFonts w:ascii="GHEA Grapalat" w:hAnsi="GHEA Grapalat" w:cs="Sylfaen"/>
          <w:lang w:val="hy-AM"/>
        </w:rPr>
        <w:t>համակարգ</w:t>
      </w:r>
      <w:r w:rsidRPr="00637215">
        <w:rPr>
          <w:rFonts w:ascii="GHEA Grapalat" w:hAnsi="GHEA Grapalat"/>
          <w:lang w:val="hy-AM"/>
        </w:rPr>
        <w:t xml:space="preserve"> 2008 թվական</w:t>
      </w:r>
      <w:r w:rsidRPr="00637215">
        <w:rPr>
          <w:rFonts w:ascii="GHEA Grapalat" w:hAnsi="GHEA Grapalat" w:cs="Sylfaen"/>
          <w:lang w:val="hy-AM"/>
        </w:rPr>
        <w:t>ի</w:t>
      </w:r>
      <w:r w:rsidRPr="00637215">
        <w:rPr>
          <w:rFonts w:ascii="GHEA Grapalat" w:hAnsi="GHEA Grapalat"/>
          <w:lang w:val="hy-AM"/>
        </w:rPr>
        <w:t xml:space="preserve"> </w:t>
      </w:r>
      <w:r w:rsidRPr="00637215">
        <w:rPr>
          <w:rFonts w:ascii="GHEA Grapalat" w:hAnsi="GHEA Grapalat" w:cs="Sylfaen"/>
          <w:lang w:val="hy-AM"/>
        </w:rPr>
        <w:t>մեթոդաբանությամբ</w:t>
      </w:r>
      <w:r w:rsidRPr="00637215">
        <w:rPr>
          <w:rFonts w:ascii="GHEA Grapalat" w:hAnsi="GHEA Grapalat"/>
          <w:lang w:val="hy-AM"/>
        </w:rPr>
        <w:t xml:space="preserve">, </w:t>
      </w:r>
      <w:r w:rsidRPr="00637215">
        <w:rPr>
          <w:rFonts w:ascii="GHEA Grapalat" w:hAnsi="GHEA Grapalat" w:cs="Sylfaen"/>
          <w:lang w:val="hy-AM"/>
        </w:rPr>
        <w:t>ինչի</w:t>
      </w:r>
      <w:r w:rsidRPr="00637215">
        <w:rPr>
          <w:rFonts w:ascii="GHEA Grapalat" w:hAnsi="GHEA Grapalat"/>
          <w:lang w:val="hy-AM"/>
        </w:rPr>
        <w:t xml:space="preserve"> </w:t>
      </w:r>
      <w:r w:rsidRPr="00637215">
        <w:rPr>
          <w:rFonts w:ascii="GHEA Grapalat" w:hAnsi="GHEA Grapalat" w:cs="Sylfaen"/>
          <w:lang w:val="hy-AM"/>
        </w:rPr>
        <w:t>արդյունքում</w:t>
      </w:r>
      <w:r w:rsidRPr="00637215">
        <w:rPr>
          <w:rFonts w:ascii="GHEA Grapalat" w:hAnsi="GHEA Grapalat"/>
          <w:lang w:val="hy-AM"/>
        </w:rPr>
        <w:t xml:space="preserve"> </w:t>
      </w:r>
      <w:r w:rsidRPr="00637215">
        <w:rPr>
          <w:rFonts w:ascii="GHEA Grapalat" w:hAnsi="GHEA Grapalat" w:cs="Sylfaen"/>
          <w:lang w:val="hy-AM"/>
        </w:rPr>
        <w:t>նախորդ</w:t>
      </w:r>
      <w:r w:rsidRPr="00637215">
        <w:rPr>
          <w:rFonts w:ascii="GHEA Grapalat" w:hAnsi="GHEA Grapalat"/>
          <w:lang w:val="hy-AM"/>
        </w:rPr>
        <w:t xml:space="preserve"> </w:t>
      </w:r>
      <w:r w:rsidRPr="00637215">
        <w:rPr>
          <w:rFonts w:ascii="GHEA Grapalat" w:hAnsi="GHEA Grapalat" w:cs="Sylfaen"/>
          <w:lang w:val="hy-AM"/>
        </w:rPr>
        <w:t>ժամանակաշրջանի</w:t>
      </w:r>
      <w:r w:rsidRPr="00637215">
        <w:rPr>
          <w:rFonts w:ascii="GHEA Grapalat" w:hAnsi="GHEA Grapalat"/>
          <w:lang w:val="hy-AM"/>
        </w:rPr>
        <w:t xml:space="preserve"> </w:t>
      </w:r>
      <w:r w:rsidRPr="00637215">
        <w:rPr>
          <w:rFonts w:ascii="GHEA Grapalat" w:hAnsi="GHEA Grapalat" w:cs="Sylfaen"/>
          <w:lang w:val="hy-AM"/>
        </w:rPr>
        <w:t>տվյալները</w:t>
      </w:r>
      <w:r w:rsidRPr="00637215">
        <w:rPr>
          <w:rFonts w:ascii="GHEA Grapalat" w:hAnsi="GHEA Grapalat"/>
          <w:lang w:val="hy-AM"/>
        </w:rPr>
        <w:t xml:space="preserve"> </w:t>
      </w:r>
      <w:r w:rsidRPr="00637215">
        <w:rPr>
          <w:rFonts w:ascii="GHEA Grapalat" w:hAnsi="GHEA Grapalat" w:cs="Sylfaen"/>
          <w:lang w:val="hy-AM"/>
        </w:rPr>
        <w:t>համադրելի</w:t>
      </w:r>
      <w:r w:rsidRPr="00637215">
        <w:rPr>
          <w:rFonts w:ascii="GHEA Grapalat" w:hAnsi="GHEA Grapalat"/>
          <w:lang w:val="hy-AM"/>
        </w:rPr>
        <w:t xml:space="preserve"> </w:t>
      </w:r>
      <w:r w:rsidRPr="00637215">
        <w:rPr>
          <w:rFonts w:ascii="GHEA Grapalat" w:hAnsi="GHEA Grapalat" w:cs="Sylfaen"/>
          <w:lang w:val="hy-AM"/>
        </w:rPr>
        <w:t>չեն</w:t>
      </w:r>
      <w:r w:rsidRPr="00637215">
        <w:rPr>
          <w:rFonts w:ascii="GHEA Grapalat" w:hAnsi="GHEA Grapalat"/>
          <w:lang w:val="hy-AM"/>
        </w:rPr>
        <w:t xml:space="preserve"> 2012 </w:t>
      </w:r>
      <w:r w:rsidRPr="00637215">
        <w:rPr>
          <w:rFonts w:ascii="GHEA Grapalat" w:hAnsi="GHEA Grapalat" w:cs="Sylfaen"/>
          <w:lang w:val="hy-AM"/>
        </w:rPr>
        <w:t>թվականից</w:t>
      </w:r>
      <w:r w:rsidRPr="00637215">
        <w:rPr>
          <w:rFonts w:ascii="GHEA Grapalat" w:hAnsi="GHEA Grapalat"/>
          <w:lang w:val="hy-AM"/>
        </w:rPr>
        <w:t xml:space="preserve"> </w:t>
      </w:r>
      <w:r w:rsidRPr="00637215">
        <w:rPr>
          <w:rFonts w:ascii="GHEA Grapalat" w:hAnsi="GHEA Grapalat" w:cs="Sylfaen"/>
          <w:lang w:val="hy-AM"/>
        </w:rPr>
        <w:t>առաջ</w:t>
      </w:r>
      <w:r w:rsidRPr="00637215">
        <w:rPr>
          <w:rFonts w:ascii="GHEA Grapalat" w:hAnsi="GHEA Grapalat"/>
          <w:lang w:val="hy-AM"/>
        </w:rPr>
        <w:t xml:space="preserve"> </w:t>
      </w:r>
      <w:r w:rsidRPr="00637215">
        <w:rPr>
          <w:rFonts w:ascii="GHEA Grapalat" w:hAnsi="GHEA Grapalat" w:cs="Sylfaen"/>
          <w:lang w:val="hy-AM"/>
        </w:rPr>
        <w:t>հրապարակված</w:t>
      </w:r>
      <w:r w:rsidRPr="00637215">
        <w:rPr>
          <w:rFonts w:ascii="GHEA Grapalat" w:hAnsi="GHEA Grapalat"/>
          <w:lang w:val="hy-AM"/>
        </w:rPr>
        <w:t xml:space="preserve"> </w:t>
      </w:r>
      <w:r w:rsidRPr="00637215">
        <w:rPr>
          <w:rFonts w:ascii="GHEA Grapalat" w:hAnsi="GHEA Grapalat" w:cs="Sylfaen"/>
          <w:lang w:val="hy-AM"/>
        </w:rPr>
        <w:t>տվյալների</w:t>
      </w:r>
      <w:r w:rsidRPr="00637215">
        <w:rPr>
          <w:rFonts w:ascii="GHEA Grapalat" w:hAnsi="GHEA Grapalat"/>
          <w:lang w:val="hy-AM"/>
        </w:rPr>
        <w:t xml:space="preserve"> </w:t>
      </w:r>
      <w:r w:rsidRPr="00637215">
        <w:rPr>
          <w:rFonts w:ascii="GHEA Grapalat" w:hAnsi="GHEA Grapalat" w:cs="Sylfaen"/>
          <w:lang w:val="hy-AM"/>
        </w:rPr>
        <w:t>հետ։</w:t>
      </w:r>
      <w:r w:rsidRPr="00637215">
        <w:rPr>
          <w:rFonts w:ascii="GHEA Grapalat" w:hAnsi="GHEA Grapalat"/>
          <w:lang w:val="hy-AM"/>
        </w:rPr>
        <w:t xml:space="preserve"> </w:t>
      </w:r>
      <w:r w:rsidRPr="00637215">
        <w:rPr>
          <w:rFonts w:ascii="GHEA Grapalat" w:hAnsi="GHEA Grapalat" w:cs="Sylfaen"/>
          <w:lang w:val="hy-AM"/>
        </w:rPr>
        <w:t>Հաշվի</w:t>
      </w:r>
      <w:r w:rsidRPr="00637215">
        <w:rPr>
          <w:rFonts w:ascii="GHEA Grapalat" w:hAnsi="GHEA Grapalat"/>
          <w:lang w:val="hy-AM"/>
        </w:rPr>
        <w:t xml:space="preserve"> </w:t>
      </w:r>
      <w:r w:rsidRPr="00637215">
        <w:rPr>
          <w:rFonts w:ascii="GHEA Grapalat" w:hAnsi="GHEA Grapalat" w:cs="Sylfaen"/>
          <w:lang w:val="hy-AM"/>
        </w:rPr>
        <w:t>առնելով</w:t>
      </w:r>
      <w:r w:rsidRPr="00637215">
        <w:rPr>
          <w:rFonts w:ascii="GHEA Grapalat" w:hAnsi="GHEA Grapalat"/>
          <w:lang w:val="hy-AM"/>
        </w:rPr>
        <w:t xml:space="preserve"> </w:t>
      </w:r>
      <w:r w:rsidRPr="00637215">
        <w:rPr>
          <w:rFonts w:ascii="GHEA Grapalat" w:hAnsi="GHEA Grapalat" w:cs="Sylfaen"/>
          <w:lang w:val="hy-AM"/>
        </w:rPr>
        <w:t>այդ</w:t>
      </w:r>
      <w:r w:rsidRPr="00637215">
        <w:rPr>
          <w:rFonts w:ascii="GHEA Grapalat" w:hAnsi="GHEA Grapalat"/>
          <w:lang w:val="hy-AM"/>
        </w:rPr>
        <w:t xml:space="preserve"> </w:t>
      </w:r>
      <w:r w:rsidRPr="00637215">
        <w:rPr>
          <w:rFonts w:ascii="GHEA Grapalat" w:hAnsi="GHEA Grapalat" w:cs="Sylfaen"/>
          <w:lang w:val="hy-AM"/>
        </w:rPr>
        <w:t>հանգամանքը՝</w:t>
      </w:r>
      <w:r w:rsidRPr="00637215">
        <w:rPr>
          <w:rFonts w:ascii="GHEA Grapalat" w:hAnsi="GHEA Grapalat"/>
          <w:lang w:val="hy-AM"/>
        </w:rPr>
        <w:t xml:space="preserve"> </w:t>
      </w:r>
      <w:r w:rsidRPr="00637215">
        <w:rPr>
          <w:rFonts w:ascii="GHEA Grapalat" w:hAnsi="GHEA Grapalat" w:cs="Sylfaen"/>
          <w:lang w:val="hy-AM"/>
        </w:rPr>
        <w:t>դիտարկվել</w:t>
      </w:r>
      <w:r w:rsidRPr="00637215">
        <w:rPr>
          <w:rFonts w:ascii="GHEA Grapalat" w:hAnsi="GHEA Grapalat"/>
          <w:lang w:val="hy-AM"/>
        </w:rPr>
        <w:t xml:space="preserve"> </w:t>
      </w:r>
      <w:r w:rsidRPr="00637215">
        <w:rPr>
          <w:rFonts w:ascii="GHEA Grapalat" w:hAnsi="GHEA Grapalat" w:cs="Sylfaen"/>
          <w:lang w:val="hy-AM"/>
        </w:rPr>
        <w:t>է</w:t>
      </w:r>
      <w:r w:rsidRPr="00637215">
        <w:rPr>
          <w:rFonts w:ascii="GHEA Grapalat" w:hAnsi="GHEA Grapalat"/>
          <w:lang w:val="hy-AM"/>
        </w:rPr>
        <w:t xml:space="preserve"> 2012-2021</w:t>
      </w:r>
      <w:r>
        <w:rPr>
          <w:rFonts w:ascii="GHEA Grapalat" w:hAnsi="GHEA Grapalat"/>
          <w:lang w:val="hy-AM"/>
        </w:rPr>
        <w:t xml:space="preserve"> </w:t>
      </w:r>
      <w:r w:rsidRPr="00637215">
        <w:rPr>
          <w:rFonts w:ascii="GHEA Grapalat" w:hAnsi="GHEA Grapalat" w:cs="Sylfaen"/>
          <w:lang w:val="hy-AM"/>
        </w:rPr>
        <w:t>թվականների</w:t>
      </w:r>
      <w:r w:rsidRPr="00637215">
        <w:rPr>
          <w:rFonts w:ascii="GHEA Grapalat" w:hAnsi="GHEA Grapalat"/>
          <w:lang w:val="hy-AM"/>
        </w:rPr>
        <w:t xml:space="preserve"> </w:t>
      </w:r>
      <w:r w:rsidRPr="00637215">
        <w:rPr>
          <w:rFonts w:ascii="GHEA Grapalat" w:hAnsi="GHEA Grapalat" w:cs="Sylfaen"/>
          <w:lang w:val="hy-AM"/>
        </w:rPr>
        <w:t>ժամանակահատվածը։</w:t>
      </w:r>
    </w:p>
  </w:footnote>
  <w:footnote w:id="2">
    <w:p w14:paraId="613341C0" w14:textId="77777777" w:rsidR="00793809" w:rsidRPr="00473763" w:rsidRDefault="00793809" w:rsidP="007D5701">
      <w:pPr>
        <w:pStyle w:val="FootnoteText"/>
        <w:jc w:val="both"/>
        <w:rPr>
          <w:rFonts w:ascii="GHEA Grapalat" w:hAnsi="GHEA Grapalat"/>
          <w:color w:val="FF0000"/>
          <w:lang w:val="hy-AM"/>
        </w:rPr>
      </w:pPr>
      <w:r w:rsidRPr="00637215">
        <w:rPr>
          <w:rStyle w:val="FootnoteReference"/>
          <w:rFonts w:ascii="GHEA Grapalat" w:hAnsi="GHEA Grapalat"/>
        </w:rPr>
        <w:footnoteRef/>
      </w:r>
      <w:r>
        <w:rPr>
          <w:rFonts w:ascii="GHEA Grapalat" w:hAnsi="GHEA Grapalat"/>
          <w:lang w:val="hy-AM"/>
        </w:rPr>
        <w:t xml:space="preserve"> </w:t>
      </w:r>
      <w:r w:rsidRPr="00637215">
        <w:rPr>
          <w:rFonts w:ascii="GHEA Grapalat" w:hAnsi="GHEA Grapalat"/>
          <w:lang w:val="hy-AM"/>
        </w:rPr>
        <w:t xml:space="preserve">2014 </w:t>
      </w:r>
      <w:r w:rsidRPr="00637215">
        <w:rPr>
          <w:rFonts w:ascii="GHEA Grapalat" w:hAnsi="GHEA Grapalat" w:cs="Sylfaen"/>
          <w:lang w:val="hy-AM"/>
        </w:rPr>
        <w:t>թ</w:t>
      </w:r>
      <w:r>
        <w:rPr>
          <w:rFonts w:ascii="Cambria Math" w:hAnsi="Cambria Math" w:cs="Sylfaen"/>
          <w:lang w:val="hy-AM"/>
        </w:rPr>
        <w:t>․</w:t>
      </w:r>
      <w:r w:rsidRPr="00637215">
        <w:rPr>
          <w:rFonts w:ascii="GHEA Grapalat" w:hAnsi="GHEA Grapalat"/>
          <w:lang w:val="hy-AM"/>
        </w:rPr>
        <w:t xml:space="preserve"> </w:t>
      </w:r>
      <w:r w:rsidRPr="00637215">
        <w:rPr>
          <w:rFonts w:ascii="GHEA Grapalat" w:hAnsi="GHEA Grapalat" w:cs="Sylfaen"/>
          <w:lang w:val="hy-AM"/>
        </w:rPr>
        <w:t>ընդունված</w:t>
      </w:r>
      <w:r w:rsidRPr="00637215">
        <w:rPr>
          <w:rFonts w:ascii="GHEA Grapalat" w:hAnsi="GHEA Grapalat"/>
          <w:lang w:val="hy-AM"/>
        </w:rPr>
        <w:t xml:space="preserve"> «</w:t>
      </w:r>
      <w:r w:rsidRPr="00637215">
        <w:rPr>
          <w:rFonts w:ascii="GHEA Grapalat" w:hAnsi="GHEA Grapalat" w:cs="Sylfaen"/>
          <w:bCs/>
          <w:lang w:val="hy-AM"/>
        </w:rPr>
        <w:t>Եկամտային</w:t>
      </w:r>
      <w:r w:rsidRPr="00637215">
        <w:rPr>
          <w:rFonts w:ascii="GHEA Grapalat" w:hAnsi="GHEA Grapalat"/>
          <w:bCs/>
          <w:lang w:val="hy-AM"/>
        </w:rPr>
        <w:t xml:space="preserve"> </w:t>
      </w:r>
      <w:r w:rsidRPr="00637215">
        <w:rPr>
          <w:rFonts w:ascii="GHEA Grapalat" w:hAnsi="GHEA Grapalat" w:cs="Sylfaen"/>
          <w:bCs/>
          <w:lang w:val="hy-AM"/>
        </w:rPr>
        <w:t>հարկի</w:t>
      </w:r>
      <w:r w:rsidRPr="00637215">
        <w:rPr>
          <w:rFonts w:ascii="GHEA Grapalat" w:hAnsi="GHEA Grapalat"/>
          <w:bCs/>
          <w:lang w:val="hy-AM"/>
        </w:rPr>
        <w:t xml:space="preserve"> </w:t>
      </w:r>
      <w:r w:rsidRPr="00637215">
        <w:rPr>
          <w:rFonts w:ascii="GHEA Grapalat" w:hAnsi="GHEA Grapalat" w:cs="Sylfaen"/>
          <w:bCs/>
          <w:lang w:val="hy-AM"/>
        </w:rPr>
        <w:t>մասին</w:t>
      </w:r>
      <w:r w:rsidRPr="00637215">
        <w:rPr>
          <w:rFonts w:ascii="GHEA Grapalat" w:hAnsi="GHEA Grapalat"/>
          <w:bCs/>
          <w:lang w:val="hy-AM"/>
        </w:rPr>
        <w:t xml:space="preserve">» </w:t>
      </w:r>
      <w:r>
        <w:rPr>
          <w:rFonts w:ascii="GHEA Grapalat" w:hAnsi="GHEA Grapalat" w:cs="Sylfaen"/>
          <w:bCs/>
          <w:lang w:val="hy-AM"/>
        </w:rPr>
        <w:t>Հայաստանի Հանրապետության</w:t>
      </w:r>
      <w:r w:rsidRPr="00637215">
        <w:rPr>
          <w:rFonts w:ascii="GHEA Grapalat" w:hAnsi="GHEA Grapalat"/>
          <w:bCs/>
          <w:lang w:val="hy-AM"/>
        </w:rPr>
        <w:t xml:space="preserve"> </w:t>
      </w:r>
      <w:r w:rsidRPr="00637215">
        <w:rPr>
          <w:rFonts w:ascii="GHEA Grapalat" w:hAnsi="GHEA Grapalat" w:cs="Sylfaen"/>
          <w:bCs/>
          <w:lang w:val="hy-AM"/>
        </w:rPr>
        <w:t>օրենքում</w:t>
      </w:r>
      <w:r w:rsidRPr="00637215">
        <w:rPr>
          <w:rFonts w:ascii="GHEA Grapalat" w:hAnsi="GHEA Grapalat"/>
          <w:bCs/>
          <w:lang w:val="hy-AM"/>
        </w:rPr>
        <w:t xml:space="preserve"> </w:t>
      </w:r>
      <w:r w:rsidRPr="00637215">
        <w:rPr>
          <w:rFonts w:ascii="GHEA Grapalat" w:hAnsi="GHEA Grapalat" w:cs="Sylfaen"/>
          <w:bCs/>
          <w:lang w:val="hy-AM"/>
        </w:rPr>
        <w:t>լրացում</w:t>
      </w:r>
      <w:r w:rsidRPr="00637215">
        <w:rPr>
          <w:rFonts w:ascii="GHEA Grapalat" w:hAnsi="GHEA Grapalat"/>
          <w:bCs/>
          <w:lang w:val="hy-AM"/>
        </w:rPr>
        <w:t xml:space="preserve"> </w:t>
      </w:r>
      <w:r w:rsidRPr="00637215">
        <w:rPr>
          <w:rFonts w:ascii="GHEA Grapalat" w:hAnsi="GHEA Grapalat" w:cs="Sylfaen"/>
          <w:bCs/>
          <w:lang w:val="hy-AM"/>
        </w:rPr>
        <w:t>կատարելու</w:t>
      </w:r>
      <w:r w:rsidRPr="00637215">
        <w:rPr>
          <w:rFonts w:ascii="GHEA Grapalat" w:hAnsi="GHEA Grapalat"/>
          <w:bCs/>
          <w:lang w:val="hy-AM"/>
        </w:rPr>
        <w:t xml:space="preserve"> </w:t>
      </w:r>
      <w:r w:rsidRPr="00637215">
        <w:rPr>
          <w:rFonts w:ascii="GHEA Grapalat" w:hAnsi="GHEA Grapalat" w:cs="Sylfaen"/>
          <w:bCs/>
          <w:lang w:val="hy-AM"/>
        </w:rPr>
        <w:t>մասին</w:t>
      </w:r>
      <w:r w:rsidRPr="00637215">
        <w:rPr>
          <w:rFonts w:ascii="GHEA Grapalat" w:hAnsi="GHEA Grapalat"/>
          <w:lang w:val="hy-AM"/>
        </w:rPr>
        <w:t xml:space="preserve">»» </w:t>
      </w:r>
      <w:r w:rsidRPr="00637215">
        <w:rPr>
          <w:rFonts w:ascii="GHEA Grapalat" w:hAnsi="GHEA Grapalat" w:cs="Sylfaen"/>
          <w:lang w:val="hy-AM"/>
        </w:rPr>
        <w:t>օրենքով</w:t>
      </w:r>
      <w:r w:rsidRPr="00637215">
        <w:rPr>
          <w:rFonts w:ascii="GHEA Grapalat" w:hAnsi="GHEA Grapalat"/>
          <w:lang w:val="hy-AM"/>
        </w:rPr>
        <w:t xml:space="preserve"> </w:t>
      </w:r>
      <w:r w:rsidRPr="00637215">
        <w:rPr>
          <w:rFonts w:ascii="GHEA Grapalat" w:hAnsi="GHEA Grapalat" w:cs="Sylfaen"/>
          <w:lang w:val="hy-AM"/>
        </w:rPr>
        <w:t>սահմանվել</w:t>
      </w:r>
      <w:r w:rsidRPr="00637215">
        <w:rPr>
          <w:rFonts w:ascii="GHEA Grapalat" w:hAnsi="GHEA Grapalat"/>
          <w:lang w:val="hy-AM"/>
        </w:rPr>
        <w:t xml:space="preserve"> </w:t>
      </w:r>
      <w:r w:rsidRPr="00637215">
        <w:rPr>
          <w:rFonts w:ascii="GHEA Grapalat" w:hAnsi="GHEA Grapalat" w:cs="Sylfaen"/>
          <w:lang w:val="hy-AM"/>
        </w:rPr>
        <w:t>է</w:t>
      </w:r>
      <w:r w:rsidRPr="00637215">
        <w:rPr>
          <w:rFonts w:ascii="GHEA Grapalat" w:hAnsi="GHEA Grapalat"/>
          <w:lang w:val="hy-AM"/>
        </w:rPr>
        <w:t xml:space="preserve"> </w:t>
      </w:r>
      <w:r w:rsidRPr="00637215">
        <w:rPr>
          <w:rFonts w:ascii="GHEA Grapalat" w:hAnsi="GHEA Grapalat" w:cs="Sylfaen"/>
          <w:lang w:val="hy-AM"/>
        </w:rPr>
        <w:t>վճարված</w:t>
      </w:r>
      <w:r w:rsidRPr="00637215">
        <w:rPr>
          <w:rFonts w:ascii="GHEA Grapalat" w:hAnsi="GHEA Grapalat"/>
          <w:lang w:val="hy-AM"/>
        </w:rPr>
        <w:t xml:space="preserve"> </w:t>
      </w:r>
      <w:r w:rsidRPr="00637215">
        <w:rPr>
          <w:rFonts w:ascii="GHEA Grapalat" w:hAnsi="GHEA Grapalat" w:cs="Sylfaen"/>
          <w:lang w:val="hy-AM"/>
        </w:rPr>
        <w:t>եկամտային</w:t>
      </w:r>
      <w:r w:rsidRPr="00637215">
        <w:rPr>
          <w:rFonts w:ascii="GHEA Grapalat" w:hAnsi="GHEA Grapalat"/>
          <w:lang w:val="hy-AM"/>
        </w:rPr>
        <w:t xml:space="preserve"> </w:t>
      </w:r>
      <w:r w:rsidRPr="00637215">
        <w:rPr>
          <w:rFonts w:ascii="GHEA Grapalat" w:hAnsi="GHEA Grapalat" w:cs="Sylfaen"/>
          <w:lang w:val="hy-AM"/>
        </w:rPr>
        <w:t>հարկի</w:t>
      </w:r>
      <w:r w:rsidRPr="00637215">
        <w:rPr>
          <w:rFonts w:ascii="GHEA Grapalat" w:hAnsi="GHEA Grapalat"/>
          <w:lang w:val="hy-AM"/>
        </w:rPr>
        <w:t xml:space="preserve"> </w:t>
      </w:r>
      <w:r w:rsidRPr="00637215">
        <w:rPr>
          <w:rFonts w:ascii="GHEA Grapalat" w:hAnsi="GHEA Grapalat" w:cs="Sylfaen"/>
          <w:lang w:val="hy-AM"/>
        </w:rPr>
        <w:t>գումարներից</w:t>
      </w:r>
      <w:r w:rsidRPr="00637215">
        <w:rPr>
          <w:rFonts w:ascii="GHEA Grapalat" w:hAnsi="GHEA Grapalat"/>
          <w:lang w:val="hy-AM"/>
        </w:rPr>
        <w:t xml:space="preserve"> </w:t>
      </w:r>
      <w:r w:rsidRPr="00637215">
        <w:rPr>
          <w:rFonts w:ascii="GHEA Grapalat" w:hAnsi="GHEA Grapalat" w:cs="Sylfaen"/>
          <w:lang w:val="hy-AM"/>
        </w:rPr>
        <w:t>բնակարան</w:t>
      </w:r>
      <w:r w:rsidRPr="00637215">
        <w:rPr>
          <w:rFonts w:ascii="GHEA Grapalat" w:hAnsi="GHEA Grapalat"/>
          <w:lang w:val="hy-AM"/>
        </w:rPr>
        <w:t xml:space="preserve"> </w:t>
      </w:r>
      <w:r w:rsidRPr="00637215">
        <w:rPr>
          <w:rFonts w:ascii="GHEA Grapalat" w:hAnsi="GHEA Grapalat" w:cs="Sylfaen"/>
          <w:lang w:val="hy-AM"/>
        </w:rPr>
        <w:t>ձեռք</w:t>
      </w:r>
      <w:r w:rsidRPr="00637215">
        <w:rPr>
          <w:rFonts w:ascii="GHEA Grapalat" w:hAnsi="GHEA Grapalat"/>
          <w:lang w:val="hy-AM"/>
        </w:rPr>
        <w:t xml:space="preserve"> </w:t>
      </w:r>
      <w:r w:rsidRPr="00637215">
        <w:rPr>
          <w:rFonts w:ascii="GHEA Grapalat" w:hAnsi="GHEA Grapalat" w:cs="Sylfaen"/>
          <w:lang w:val="hy-AM"/>
        </w:rPr>
        <w:t>բերելու</w:t>
      </w:r>
      <w:r w:rsidRPr="00637215">
        <w:rPr>
          <w:rFonts w:ascii="GHEA Grapalat" w:hAnsi="GHEA Grapalat"/>
          <w:lang w:val="hy-AM"/>
        </w:rPr>
        <w:t xml:space="preserve"> </w:t>
      </w:r>
      <w:r w:rsidRPr="00637215">
        <w:rPr>
          <w:rFonts w:ascii="GHEA Grapalat" w:hAnsi="GHEA Grapalat" w:cs="Sylfaen"/>
          <w:lang w:val="hy-AM"/>
        </w:rPr>
        <w:t>կամ</w:t>
      </w:r>
      <w:r w:rsidRPr="00637215">
        <w:rPr>
          <w:rFonts w:ascii="GHEA Grapalat" w:hAnsi="GHEA Grapalat"/>
          <w:lang w:val="hy-AM"/>
        </w:rPr>
        <w:t xml:space="preserve"> </w:t>
      </w:r>
      <w:r w:rsidRPr="00637215">
        <w:rPr>
          <w:rFonts w:ascii="GHEA Grapalat" w:hAnsi="GHEA Grapalat" w:cs="Sylfaen"/>
          <w:lang w:val="hy-AM"/>
        </w:rPr>
        <w:t>անհատական</w:t>
      </w:r>
      <w:r w:rsidRPr="00637215">
        <w:rPr>
          <w:rFonts w:ascii="GHEA Grapalat" w:hAnsi="GHEA Grapalat"/>
          <w:lang w:val="hy-AM"/>
        </w:rPr>
        <w:t xml:space="preserve"> </w:t>
      </w:r>
      <w:r w:rsidRPr="00637215">
        <w:rPr>
          <w:rFonts w:ascii="GHEA Grapalat" w:hAnsi="GHEA Grapalat" w:cs="Sylfaen"/>
          <w:lang w:val="hy-AM"/>
        </w:rPr>
        <w:t>բնակելի</w:t>
      </w:r>
      <w:r w:rsidRPr="00637215">
        <w:rPr>
          <w:rFonts w:ascii="GHEA Grapalat" w:hAnsi="GHEA Grapalat"/>
          <w:lang w:val="hy-AM"/>
        </w:rPr>
        <w:t xml:space="preserve"> </w:t>
      </w:r>
      <w:r w:rsidRPr="00637215">
        <w:rPr>
          <w:rFonts w:ascii="GHEA Grapalat" w:hAnsi="GHEA Grapalat" w:cs="Sylfaen"/>
          <w:lang w:val="hy-AM"/>
        </w:rPr>
        <w:t>տուն</w:t>
      </w:r>
      <w:r w:rsidRPr="00637215">
        <w:rPr>
          <w:rFonts w:ascii="GHEA Grapalat" w:hAnsi="GHEA Grapalat"/>
          <w:lang w:val="hy-AM"/>
        </w:rPr>
        <w:t xml:space="preserve"> </w:t>
      </w:r>
      <w:r w:rsidRPr="00637215">
        <w:rPr>
          <w:rFonts w:ascii="GHEA Grapalat" w:hAnsi="GHEA Grapalat" w:cs="Sylfaen"/>
          <w:lang w:val="hy-AM"/>
        </w:rPr>
        <w:t>կառուցելու</w:t>
      </w:r>
      <w:r w:rsidRPr="00637215">
        <w:rPr>
          <w:rFonts w:ascii="GHEA Grapalat" w:hAnsi="GHEA Grapalat"/>
          <w:lang w:val="hy-AM"/>
        </w:rPr>
        <w:t xml:space="preserve"> </w:t>
      </w:r>
      <w:r w:rsidRPr="00637215">
        <w:rPr>
          <w:rFonts w:ascii="GHEA Grapalat" w:hAnsi="GHEA Grapalat" w:cs="Sylfaen"/>
          <w:lang w:val="hy-AM"/>
        </w:rPr>
        <w:t>նպատակով</w:t>
      </w:r>
      <w:r w:rsidRPr="00637215">
        <w:rPr>
          <w:rFonts w:ascii="GHEA Grapalat" w:hAnsi="GHEA Grapalat"/>
          <w:lang w:val="hy-AM"/>
        </w:rPr>
        <w:t xml:space="preserve"> </w:t>
      </w:r>
      <w:r w:rsidRPr="00637215">
        <w:rPr>
          <w:rFonts w:ascii="GHEA Grapalat" w:hAnsi="GHEA Grapalat" w:cs="Sylfaen"/>
          <w:lang w:val="hy-AM"/>
        </w:rPr>
        <w:t>վարձու</w:t>
      </w:r>
      <w:r w:rsidRPr="00637215">
        <w:rPr>
          <w:rFonts w:ascii="GHEA Grapalat" w:hAnsi="GHEA Grapalat"/>
          <w:lang w:val="hy-AM"/>
        </w:rPr>
        <w:t xml:space="preserve"> </w:t>
      </w:r>
      <w:r w:rsidRPr="00637215">
        <w:rPr>
          <w:rFonts w:ascii="GHEA Grapalat" w:hAnsi="GHEA Grapalat" w:cs="Sylfaen"/>
          <w:lang w:val="hy-AM"/>
        </w:rPr>
        <w:t>աշխատողի</w:t>
      </w:r>
      <w:r w:rsidRPr="00637215">
        <w:rPr>
          <w:rFonts w:ascii="GHEA Grapalat" w:hAnsi="GHEA Grapalat"/>
          <w:lang w:val="hy-AM"/>
        </w:rPr>
        <w:t xml:space="preserve">, </w:t>
      </w:r>
      <w:r w:rsidRPr="00637215">
        <w:rPr>
          <w:rFonts w:ascii="GHEA Grapalat" w:hAnsi="GHEA Grapalat" w:cs="Sylfaen"/>
          <w:lang w:val="hy-AM"/>
        </w:rPr>
        <w:t>անհատ</w:t>
      </w:r>
      <w:r w:rsidRPr="00637215">
        <w:rPr>
          <w:rFonts w:ascii="GHEA Grapalat" w:hAnsi="GHEA Grapalat"/>
          <w:lang w:val="hy-AM"/>
        </w:rPr>
        <w:t xml:space="preserve"> </w:t>
      </w:r>
      <w:r w:rsidRPr="00637215">
        <w:rPr>
          <w:rFonts w:ascii="GHEA Grapalat" w:hAnsi="GHEA Grapalat" w:cs="Sylfaen"/>
          <w:lang w:val="hy-AM"/>
        </w:rPr>
        <w:t>ձեռնարկատիրոջ</w:t>
      </w:r>
      <w:r w:rsidRPr="00637215">
        <w:rPr>
          <w:rFonts w:ascii="GHEA Grapalat" w:hAnsi="GHEA Grapalat"/>
          <w:lang w:val="hy-AM"/>
        </w:rPr>
        <w:t xml:space="preserve"> </w:t>
      </w:r>
      <w:r w:rsidRPr="00637215">
        <w:rPr>
          <w:rFonts w:ascii="GHEA Grapalat" w:hAnsi="GHEA Grapalat" w:cs="Sylfaen"/>
          <w:lang w:val="hy-AM"/>
        </w:rPr>
        <w:t>և</w:t>
      </w:r>
      <w:r w:rsidRPr="00637215">
        <w:rPr>
          <w:rFonts w:ascii="GHEA Grapalat" w:hAnsi="GHEA Grapalat"/>
          <w:lang w:val="hy-AM"/>
        </w:rPr>
        <w:t xml:space="preserve"> </w:t>
      </w:r>
      <w:r w:rsidRPr="00637215">
        <w:rPr>
          <w:rFonts w:ascii="GHEA Grapalat" w:hAnsi="GHEA Grapalat" w:cs="Sylfaen"/>
          <w:lang w:val="hy-AM"/>
        </w:rPr>
        <w:t>նոտարի</w:t>
      </w:r>
      <w:r w:rsidRPr="00637215">
        <w:rPr>
          <w:rFonts w:ascii="GHEA Grapalat" w:hAnsi="GHEA Grapalat"/>
          <w:lang w:val="hy-AM"/>
        </w:rPr>
        <w:t xml:space="preserve"> </w:t>
      </w:r>
      <w:r w:rsidRPr="00637215">
        <w:rPr>
          <w:rFonts w:ascii="GHEA Grapalat" w:hAnsi="GHEA Grapalat" w:cs="Sylfaen"/>
          <w:lang w:val="hy-AM"/>
        </w:rPr>
        <w:t>կողմից</w:t>
      </w:r>
      <w:r w:rsidRPr="00637215">
        <w:rPr>
          <w:rFonts w:ascii="GHEA Grapalat" w:hAnsi="GHEA Grapalat"/>
          <w:lang w:val="hy-AM"/>
        </w:rPr>
        <w:t xml:space="preserve"> </w:t>
      </w:r>
      <w:r w:rsidRPr="00637215">
        <w:rPr>
          <w:rFonts w:ascii="GHEA Grapalat" w:hAnsi="GHEA Grapalat" w:cs="Sylfaen"/>
          <w:lang w:val="hy-AM"/>
        </w:rPr>
        <w:t>ստացված</w:t>
      </w:r>
      <w:r w:rsidRPr="00637215">
        <w:rPr>
          <w:rFonts w:ascii="GHEA Grapalat" w:hAnsi="GHEA Grapalat"/>
          <w:lang w:val="hy-AM"/>
        </w:rPr>
        <w:t xml:space="preserve"> </w:t>
      </w:r>
      <w:r w:rsidRPr="00637215">
        <w:rPr>
          <w:rFonts w:ascii="GHEA Grapalat" w:hAnsi="GHEA Grapalat" w:cs="Sylfaen"/>
          <w:lang w:val="hy-AM"/>
        </w:rPr>
        <w:t>հիփոթեքային</w:t>
      </w:r>
      <w:r w:rsidRPr="00637215">
        <w:rPr>
          <w:rFonts w:ascii="GHEA Grapalat" w:hAnsi="GHEA Grapalat"/>
          <w:lang w:val="hy-AM"/>
        </w:rPr>
        <w:t xml:space="preserve"> </w:t>
      </w:r>
      <w:r w:rsidRPr="00637215">
        <w:rPr>
          <w:rFonts w:ascii="GHEA Grapalat" w:hAnsi="GHEA Grapalat" w:cs="Sylfaen"/>
          <w:lang w:val="hy-AM"/>
        </w:rPr>
        <w:t>վարկի</w:t>
      </w:r>
      <w:r w:rsidRPr="00637215">
        <w:rPr>
          <w:rFonts w:ascii="GHEA Grapalat" w:hAnsi="GHEA Grapalat"/>
          <w:lang w:val="hy-AM"/>
        </w:rPr>
        <w:t xml:space="preserve"> </w:t>
      </w:r>
      <w:r w:rsidRPr="00637215">
        <w:rPr>
          <w:rFonts w:ascii="GHEA Grapalat" w:hAnsi="GHEA Grapalat" w:cs="Sylfaen"/>
          <w:lang w:val="hy-AM"/>
        </w:rPr>
        <w:t>սպասարկման</w:t>
      </w:r>
      <w:r w:rsidRPr="00637215">
        <w:rPr>
          <w:rFonts w:ascii="GHEA Grapalat" w:hAnsi="GHEA Grapalat"/>
          <w:lang w:val="hy-AM"/>
        </w:rPr>
        <w:t xml:space="preserve"> </w:t>
      </w:r>
      <w:r w:rsidRPr="00637215">
        <w:rPr>
          <w:rFonts w:ascii="GHEA Grapalat" w:hAnsi="GHEA Grapalat" w:cs="Sylfaen"/>
          <w:lang w:val="hy-AM"/>
        </w:rPr>
        <w:t>համար</w:t>
      </w:r>
      <w:r w:rsidRPr="00637215">
        <w:rPr>
          <w:rFonts w:ascii="GHEA Grapalat" w:hAnsi="GHEA Grapalat"/>
          <w:lang w:val="hy-AM"/>
        </w:rPr>
        <w:t xml:space="preserve"> </w:t>
      </w:r>
      <w:r w:rsidRPr="00637215">
        <w:rPr>
          <w:rFonts w:ascii="GHEA Grapalat" w:hAnsi="GHEA Grapalat" w:cs="Sylfaen"/>
          <w:lang w:val="hy-AM"/>
        </w:rPr>
        <w:t>վճարվող</w:t>
      </w:r>
      <w:r w:rsidRPr="00637215">
        <w:rPr>
          <w:rFonts w:ascii="GHEA Grapalat" w:hAnsi="GHEA Grapalat"/>
          <w:lang w:val="hy-AM"/>
        </w:rPr>
        <w:t xml:space="preserve"> </w:t>
      </w:r>
      <w:r w:rsidRPr="00637215">
        <w:rPr>
          <w:rFonts w:ascii="GHEA Grapalat" w:hAnsi="GHEA Grapalat" w:cs="Sylfaen"/>
          <w:lang w:val="hy-AM"/>
        </w:rPr>
        <w:t>տոկոսների</w:t>
      </w:r>
      <w:r w:rsidRPr="00637215">
        <w:rPr>
          <w:rFonts w:ascii="GHEA Grapalat" w:hAnsi="GHEA Grapalat"/>
          <w:lang w:val="hy-AM"/>
        </w:rPr>
        <w:t xml:space="preserve"> </w:t>
      </w:r>
      <w:r w:rsidRPr="00637215">
        <w:rPr>
          <w:rFonts w:ascii="GHEA Grapalat" w:hAnsi="GHEA Grapalat" w:cs="Sylfaen"/>
          <w:lang w:val="hy-AM"/>
        </w:rPr>
        <w:t>գումարների</w:t>
      </w:r>
      <w:r w:rsidRPr="00637215">
        <w:rPr>
          <w:rFonts w:ascii="GHEA Grapalat" w:hAnsi="GHEA Grapalat"/>
          <w:lang w:val="hy-AM"/>
        </w:rPr>
        <w:t xml:space="preserve"> </w:t>
      </w:r>
      <w:r w:rsidRPr="00637215">
        <w:rPr>
          <w:rFonts w:ascii="GHEA Grapalat" w:hAnsi="GHEA Grapalat" w:cs="Sylfaen"/>
          <w:lang w:val="hy-AM"/>
        </w:rPr>
        <w:t>վերադարձի</w:t>
      </w:r>
      <w:r w:rsidRPr="00637215">
        <w:rPr>
          <w:rFonts w:ascii="GHEA Grapalat" w:hAnsi="GHEA Grapalat"/>
          <w:lang w:val="hy-AM"/>
        </w:rPr>
        <w:t xml:space="preserve"> </w:t>
      </w:r>
      <w:r w:rsidRPr="00637215">
        <w:rPr>
          <w:rFonts w:ascii="GHEA Grapalat" w:hAnsi="GHEA Grapalat" w:cs="Sylfaen"/>
          <w:lang w:val="hy-AM"/>
        </w:rPr>
        <w:t>հնարավորություն</w:t>
      </w:r>
      <w:r w:rsidRPr="00637215">
        <w:rPr>
          <w:rFonts w:ascii="GHEA Grapalat" w:hAnsi="GHEA Grapalat"/>
          <w:lang w:val="hy-AM"/>
        </w:rPr>
        <w:t>։ Տե</w:t>
      </w:r>
      <w:r w:rsidRPr="00637215">
        <w:rPr>
          <w:rFonts w:ascii="GHEA Grapalat" w:hAnsi="GHEA Grapalat"/>
          <w:lang w:val="hy-AM"/>
        </w:rPr>
        <w:sym w:font="Symbol" w:char="F0A2"/>
      </w:r>
      <w:r w:rsidRPr="00637215">
        <w:rPr>
          <w:rFonts w:ascii="GHEA Grapalat" w:hAnsi="GHEA Grapalat"/>
          <w:lang w:val="hy-AM"/>
        </w:rPr>
        <w:t xml:space="preserve">ս </w:t>
      </w:r>
      <w:hyperlink r:id="rId1" w:history="1">
        <w:r w:rsidRPr="00637215">
          <w:rPr>
            <w:rStyle w:val="Hyperlink"/>
            <w:rFonts w:ascii="GHEA Grapalat" w:hAnsi="GHEA Grapalat"/>
            <w:lang w:val="hy-AM"/>
          </w:rPr>
          <w:t>https://rb.gy/t5uzaa</w:t>
        </w:r>
      </w:hyperlink>
      <w:r w:rsidRPr="00637215">
        <w:rPr>
          <w:rFonts w:ascii="GHEA Grapalat" w:hAnsi="GHEA Grapalat"/>
          <w:lang w:val="hy-AM"/>
        </w:rPr>
        <w:t>։</w:t>
      </w:r>
    </w:p>
  </w:footnote>
  <w:footnote w:id="3">
    <w:p w14:paraId="09B740FF" w14:textId="6F2468EC" w:rsidR="00793809" w:rsidRPr="00F96FEB" w:rsidRDefault="00793809" w:rsidP="00F96FEB">
      <w:pPr>
        <w:pStyle w:val="FootnoteText"/>
        <w:jc w:val="both"/>
        <w:rPr>
          <w:lang w:val="hy-AM"/>
        </w:rPr>
      </w:pPr>
      <w:r>
        <w:rPr>
          <w:rStyle w:val="FootnoteReference"/>
        </w:rPr>
        <w:footnoteRef/>
      </w:r>
      <w:r>
        <w:rPr>
          <w:rFonts w:ascii="GHEA Grapalat" w:hAnsi="GHEA Grapalat"/>
          <w:lang w:val="hy-AM"/>
        </w:rPr>
        <w:t xml:space="preserve"> </w:t>
      </w:r>
      <w:r w:rsidRPr="00F96FEB">
        <w:rPr>
          <w:rFonts w:ascii="GHEA Grapalat" w:hAnsi="GHEA Grapalat"/>
          <w:lang w:val="hy-AM"/>
        </w:rPr>
        <w:t>Բոլոր գծապատկերներում ներկայացված են 2023 թվականի մարտ ամսվա դրությամբ վերջին հասանելի տվյալները</w:t>
      </w:r>
      <w:r>
        <w:rPr>
          <w:rFonts w:ascii="GHEA Grapalat" w:hAnsi="GHEA Grapalat"/>
          <w:lang w:val="hy-AM"/>
        </w:rPr>
        <w:t>։</w:t>
      </w:r>
    </w:p>
  </w:footnote>
  <w:footnote w:id="4">
    <w:p w14:paraId="2622FE79" w14:textId="7ECABAC7" w:rsidR="00793809" w:rsidRPr="009365C5" w:rsidRDefault="00793809" w:rsidP="00F96FEB">
      <w:pPr>
        <w:pStyle w:val="FootnoteText"/>
        <w:jc w:val="both"/>
        <w:rPr>
          <w:lang w:val="hy-AM"/>
        </w:rPr>
      </w:pPr>
      <w:r>
        <w:rPr>
          <w:rStyle w:val="FootnoteReference"/>
        </w:rPr>
        <w:footnoteRef/>
      </w:r>
      <w:r w:rsidRPr="009365C5">
        <w:rPr>
          <w:lang w:val="hy-AM"/>
        </w:rPr>
        <w:t xml:space="preserve"> </w:t>
      </w:r>
      <w:r w:rsidRPr="008C54C9">
        <w:rPr>
          <w:rFonts w:ascii="GHEA Grapalat" w:hAnsi="GHEA Grapalat" w:cs="Sylfaen"/>
          <w:lang w:val="hy-AM"/>
        </w:rPr>
        <w:t xml:space="preserve">Տվյալների սղության պատճառով </w:t>
      </w:r>
      <w:r w:rsidRPr="009365C5">
        <w:rPr>
          <w:rFonts w:ascii="GHEA Grapalat" w:hAnsi="GHEA Grapalat" w:cs="Sylfaen"/>
          <w:lang w:val="hy-AM"/>
        </w:rPr>
        <w:t>Հս</w:t>
      </w:r>
      <w:r w:rsidRPr="00473763">
        <w:rPr>
          <w:rFonts w:ascii="GHEA Grapalat" w:hAnsi="GHEA Grapalat" w:cs="Sylfaen"/>
          <w:lang w:val="hy-AM"/>
        </w:rPr>
        <w:t>.</w:t>
      </w:r>
      <w:r w:rsidRPr="009365C5">
        <w:rPr>
          <w:rFonts w:ascii="GHEA Grapalat" w:hAnsi="GHEA Grapalat" w:cs="Sylfaen"/>
          <w:lang w:val="hy-AM"/>
        </w:rPr>
        <w:t xml:space="preserve"> Մակեդոնիայի </w:t>
      </w:r>
      <w:r w:rsidRPr="00746890">
        <w:rPr>
          <w:rFonts w:ascii="GHEA Grapalat" w:hAnsi="GHEA Grapalat" w:cs="Sylfaen"/>
          <w:lang w:val="hy-AM"/>
        </w:rPr>
        <w:t>և Բոսնիա և Հերցոգովինայի համար</w:t>
      </w:r>
      <w:r w:rsidRPr="00090020">
        <w:rPr>
          <w:rFonts w:ascii="GHEA Grapalat" w:hAnsi="GHEA Grapalat" w:cs="Sylfaen"/>
          <w:lang w:val="hy-AM"/>
        </w:rPr>
        <w:t xml:space="preserve"> </w:t>
      </w:r>
      <w:r w:rsidRPr="009365C5">
        <w:rPr>
          <w:rFonts w:ascii="GHEA Grapalat" w:hAnsi="GHEA Grapalat" w:cs="Sylfaen"/>
          <w:lang w:val="hy-AM"/>
        </w:rPr>
        <w:t xml:space="preserve">ներկայացված </w:t>
      </w:r>
      <w:r>
        <w:rPr>
          <w:rFonts w:ascii="GHEA Grapalat" w:hAnsi="GHEA Grapalat" w:cs="Sylfaen"/>
          <w:lang w:val="hy-AM"/>
        </w:rPr>
        <w:t>են համապատասխանաբար</w:t>
      </w:r>
      <w:r w:rsidRPr="009365C5">
        <w:rPr>
          <w:rFonts w:ascii="GHEA Grapalat" w:hAnsi="GHEA Grapalat" w:cs="Sylfaen"/>
          <w:lang w:val="hy-AM"/>
        </w:rPr>
        <w:t xml:space="preserve"> 2012-2019 </w:t>
      </w:r>
      <w:r>
        <w:rPr>
          <w:rFonts w:ascii="GHEA Grapalat" w:hAnsi="GHEA Grapalat" w:cs="Sylfaen"/>
          <w:lang w:val="hy-AM"/>
        </w:rPr>
        <w:t xml:space="preserve">և </w:t>
      </w:r>
      <w:r w:rsidRPr="009365C5">
        <w:rPr>
          <w:rFonts w:ascii="GHEA Grapalat" w:hAnsi="GHEA Grapalat" w:cs="Sylfaen"/>
          <w:lang w:val="hy-AM"/>
        </w:rPr>
        <w:t>2012-2020 թվականներին ՀԿՀԿ-ի միջին տարեկան</w:t>
      </w:r>
      <w:r>
        <w:rPr>
          <w:rFonts w:ascii="GHEA Grapalat" w:hAnsi="GHEA Grapalat" w:cs="Sylfaen"/>
          <w:lang w:val="hy-AM"/>
        </w:rPr>
        <w:t xml:space="preserve"> </w:t>
      </w:r>
      <w:r w:rsidRPr="009365C5">
        <w:rPr>
          <w:rFonts w:ascii="GHEA Grapalat" w:hAnsi="GHEA Grapalat" w:cs="Sylfaen"/>
          <w:lang w:val="hy-AM"/>
        </w:rPr>
        <w:t>մասնաբաժինը ՀՆԱ-ում</w:t>
      </w:r>
      <w:r>
        <w:rPr>
          <w:rFonts w:ascii="GHEA Grapalat" w:hAnsi="GHEA Grapalat" w:cs="Sylfaen"/>
          <w:lang w:val="hy-AM"/>
        </w:rPr>
        <w:t>։</w:t>
      </w:r>
    </w:p>
  </w:footnote>
  <w:footnote w:id="5">
    <w:p w14:paraId="754DEBEE" w14:textId="280651D2" w:rsidR="00793809" w:rsidRPr="00637215" w:rsidRDefault="00793809" w:rsidP="00F96FEB">
      <w:pPr>
        <w:pStyle w:val="FootnoteText"/>
        <w:jc w:val="both"/>
        <w:rPr>
          <w:rFonts w:ascii="GHEA Grapalat" w:hAnsi="GHEA Grapalat"/>
          <w:lang w:val="hy-AM"/>
        </w:rPr>
      </w:pPr>
      <w:r w:rsidRPr="00637215">
        <w:rPr>
          <w:rStyle w:val="FootnoteReference"/>
          <w:rFonts w:ascii="GHEA Grapalat" w:hAnsi="GHEA Grapalat"/>
        </w:rPr>
        <w:footnoteRef/>
      </w:r>
      <w:r w:rsidRPr="00637215">
        <w:rPr>
          <w:rFonts w:ascii="GHEA Grapalat" w:hAnsi="GHEA Grapalat"/>
          <w:lang w:val="hy-AM"/>
        </w:rPr>
        <w:t xml:space="preserve"> Տե</w:t>
      </w:r>
      <w:r w:rsidRPr="00637215">
        <w:rPr>
          <w:rFonts w:ascii="GHEA Grapalat" w:hAnsi="GHEA Grapalat"/>
          <w:lang w:val="hy-AM"/>
        </w:rPr>
        <w:sym w:font="Symbol" w:char="F0A2"/>
      </w:r>
      <w:r w:rsidRPr="00637215">
        <w:rPr>
          <w:rFonts w:ascii="GHEA Grapalat" w:hAnsi="GHEA Grapalat"/>
          <w:lang w:val="hy-AM"/>
        </w:rPr>
        <w:t xml:space="preserve">ս </w:t>
      </w:r>
      <w:hyperlink r:id="rId2" w:history="1">
        <w:r w:rsidRPr="00637215">
          <w:rPr>
            <w:rStyle w:val="Hyperlink"/>
            <w:rFonts w:ascii="GHEA Grapalat" w:hAnsi="GHEA Grapalat"/>
            <w:lang w:val="hy-AM"/>
          </w:rPr>
          <w:t>https://rb.gy/kdwpns</w:t>
        </w:r>
      </w:hyperlink>
      <w:r w:rsidRPr="00637215">
        <w:rPr>
          <w:rFonts w:ascii="GHEA Grapalat" w:hAnsi="GHEA Grapalat"/>
          <w:lang w:val="hy-AM"/>
        </w:rPr>
        <w:t xml:space="preserve">, </w:t>
      </w:r>
      <w:r>
        <w:rPr>
          <w:rFonts w:ascii="GHEA Grapalat" w:hAnsi="GHEA Grapalat" w:cs="Sylfaen"/>
          <w:lang w:val="hy-AM"/>
        </w:rPr>
        <w:t>Կ</w:t>
      </w:r>
      <w:r w:rsidRPr="00637215">
        <w:rPr>
          <w:rFonts w:ascii="GHEA Grapalat" w:hAnsi="GHEA Grapalat" w:cs="Sylfaen"/>
          <w:lang w:val="hy-AM"/>
        </w:rPr>
        <w:t>առավարություն</w:t>
      </w:r>
      <w:r w:rsidRPr="00637215">
        <w:rPr>
          <w:rFonts w:ascii="GHEA Grapalat" w:hAnsi="GHEA Grapalat"/>
          <w:lang w:val="hy-AM"/>
        </w:rPr>
        <w:t xml:space="preserve">, </w:t>
      </w:r>
      <w:r w:rsidRPr="00637215">
        <w:rPr>
          <w:rFonts w:ascii="GHEA Grapalat" w:hAnsi="GHEA Grapalat" w:cs="Sylfaen"/>
          <w:lang w:val="hy-AM"/>
        </w:rPr>
        <w:t>Կորոնավիրուսի</w:t>
      </w:r>
      <w:r w:rsidRPr="00637215">
        <w:rPr>
          <w:rFonts w:ascii="GHEA Grapalat" w:hAnsi="GHEA Grapalat"/>
          <w:lang w:val="hy-AM"/>
        </w:rPr>
        <w:t xml:space="preserve"> </w:t>
      </w:r>
      <w:r w:rsidRPr="00637215">
        <w:rPr>
          <w:rFonts w:ascii="GHEA Grapalat" w:hAnsi="GHEA Grapalat" w:cs="Sylfaen"/>
          <w:lang w:val="hy-AM"/>
        </w:rPr>
        <w:t>տնտեսական</w:t>
      </w:r>
      <w:r w:rsidRPr="00637215">
        <w:rPr>
          <w:rFonts w:ascii="GHEA Grapalat" w:hAnsi="GHEA Grapalat"/>
          <w:lang w:val="hy-AM"/>
        </w:rPr>
        <w:t xml:space="preserve"> </w:t>
      </w:r>
      <w:r w:rsidRPr="00637215">
        <w:rPr>
          <w:rFonts w:ascii="GHEA Grapalat" w:hAnsi="GHEA Grapalat" w:cs="Sylfaen"/>
          <w:lang w:val="hy-AM"/>
        </w:rPr>
        <w:t>հետևանքների</w:t>
      </w:r>
      <w:r w:rsidRPr="00637215">
        <w:rPr>
          <w:rFonts w:ascii="GHEA Grapalat" w:hAnsi="GHEA Grapalat"/>
          <w:lang w:val="hy-AM"/>
        </w:rPr>
        <w:t xml:space="preserve"> </w:t>
      </w:r>
      <w:r w:rsidRPr="00637215">
        <w:rPr>
          <w:rFonts w:ascii="GHEA Grapalat" w:hAnsi="GHEA Grapalat" w:cs="Sylfaen"/>
          <w:lang w:val="hy-AM"/>
        </w:rPr>
        <w:t>չեզոքացման</w:t>
      </w:r>
      <w:r w:rsidRPr="00637215">
        <w:rPr>
          <w:rFonts w:ascii="GHEA Grapalat" w:hAnsi="GHEA Grapalat"/>
          <w:lang w:val="hy-AM"/>
        </w:rPr>
        <w:t xml:space="preserve"> </w:t>
      </w:r>
      <w:r w:rsidRPr="00637215">
        <w:rPr>
          <w:rFonts w:ascii="GHEA Grapalat" w:hAnsi="GHEA Grapalat" w:cs="Sylfaen"/>
          <w:lang w:val="hy-AM"/>
        </w:rPr>
        <w:t>ծրագրեր</w:t>
      </w:r>
      <w:r w:rsidRPr="00637215">
        <w:rPr>
          <w:rFonts w:ascii="GHEA Grapalat" w:hAnsi="GHEA Grapalat"/>
          <w:lang w:val="hy-AM"/>
        </w:rPr>
        <w:t xml:space="preserve">։ </w:t>
      </w:r>
      <w:r>
        <w:rPr>
          <w:rFonts w:ascii="GHEA Grapalat" w:hAnsi="GHEA Grapalat"/>
          <w:lang w:val="hy-AM"/>
        </w:rPr>
        <w:t>Հատվածային հաշիվներ։</w:t>
      </w:r>
    </w:p>
  </w:footnote>
  <w:footnote w:id="6">
    <w:p w14:paraId="630E64C1" w14:textId="10FE0A82" w:rsidR="00793809" w:rsidRPr="00637215" w:rsidRDefault="00793809" w:rsidP="00F96FEB">
      <w:pPr>
        <w:pStyle w:val="FootnoteText"/>
        <w:jc w:val="both"/>
        <w:rPr>
          <w:rFonts w:ascii="GHEA Grapalat" w:hAnsi="GHEA Grapalat"/>
          <w:lang w:val="hy-AM"/>
        </w:rPr>
      </w:pPr>
      <w:r w:rsidRPr="00637215">
        <w:rPr>
          <w:rStyle w:val="FootnoteReference"/>
          <w:rFonts w:ascii="GHEA Grapalat" w:hAnsi="GHEA Grapalat"/>
        </w:rPr>
        <w:footnoteRef/>
      </w:r>
      <w:r w:rsidRPr="00637215">
        <w:rPr>
          <w:rFonts w:ascii="GHEA Grapalat" w:hAnsi="GHEA Grapalat"/>
          <w:lang w:val="hy-AM"/>
        </w:rPr>
        <w:t xml:space="preserve"> Տե</w:t>
      </w:r>
      <w:r w:rsidRPr="00637215">
        <w:rPr>
          <w:rFonts w:ascii="GHEA Grapalat" w:hAnsi="GHEA Grapalat"/>
          <w:lang w:val="hy-AM"/>
        </w:rPr>
        <w:sym w:font="Symbol" w:char="F0A2"/>
      </w:r>
      <w:r w:rsidRPr="00637215">
        <w:rPr>
          <w:rFonts w:ascii="GHEA Grapalat" w:hAnsi="GHEA Grapalat"/>
          <w:lang w:val="hy-AM"/>
        </w:rPr>
        <w:t xml:space="preserve">ս </w:t>
      </w:r>
      <w:hyperlink r:id="rId3" w:history="1">
        <w:r w:rsidRPr="00637215">
          <w:rPr>
            <w:rStyle w:val="Hyperlink"/>
            <w:rFonts w:ascii="GHEA Grapalat" w:hAnsi="GHEA Grapalat"/>
            <w:lang w:val="hy-AM"/>
          </w:rPr>
          <w:t>https://rb.gy/p6kww7</w:t>
        </w:r>
      </w:hyperlink>
      <w:r w:rsidRPr="00637215">
        <w:rPr>
          <w:rStyle w:val="Hyperlink"/>
          <w:rFonts w:ascii="GHEA Grapalat" w:hAnsi="GHEA Grapalat"/>
          <w:lang w:val="hy-AM"/>
        </w:rPr>
        <w:t>,</w:t>
      </w:r>
      <w:r w:rsidRPr="00637215">
        <w:rPr>
          <w:rFonts w:ascii="GHEA Grapalat" w:hAnsi="GHEA Grapalat"/>
          <w:lang w:val="hy-AM"/>
        </w:rPr>
        <w:t xml:space="preserve"> «</w:t>
      </w:r>
      <w:r w:rsidRPr="00637215">
        <w:rPr>
          <w:rFonts w:ascii="GHEA Grapalat" w:hAnsi="GHEA Grapalat" w:cs="Sylfaen"/>
          <w:lang w:val="hy-AM"/>
        </w:rPr>
        <w:t>Հայաստանի</w:t>
      </w:r>
      <w:r w:rsidRPr="00637215">
        <w:rPr>
          <w:rFonts w:ascii="GHEA Grapalat" w:hAnsi="GHEA Grapalat"/>
          <w:lang w:val="hy-AM"/>
        </w:rPr>
        <w:t xml:space="preserve"> </w:t>
      </w:r>
      <w:r w:rsidRPr="00637215">
        <w:rPr>
          <w:rFonts w:ascii="GHEA Grapalat" w:hAnsi="GHEA Grapalat" w:cs="Sylfaen"/>
          <w:lang w:val="hy-AM"/>
        </w:rPr>
        <w:t>Հանրապետության</w:t>
      </w:r>
      <w:r w:rsidRPr="00637215">
        <w:rPr>
          <w:rFonts w:ascii="GHEA Grapalat" w:hAnsi="GHEA Grapalat"/>
          <w:lang w:val="hy-AM"/>
        </w:rPr>
        <w:t xml:space="preserve"> </w:t>
      </w:r>
      <w:r w:rsidRPr="00637215">
        <w:rPr>
          <w:rFonts w:ascii="GHEA Grapalat" w:hAnsi="GHEA Grapalat" w:cs="Sylfaen"/>
          <w:lang w:val="hy-AM"/>
        </w:rPr>
        <w:t>հարկային</w:t>
      </w:r>
      <w:r w:rsidRPr="00637215">
        <w:rPr>
          <w:rFonts w:ascii="GHEA Grapalat" w:hAnsi="GHEA Grapalat"/>
          <w:lang w:val="hy-AM"/>
        </w:rPr>
        <w:t xml:space="preserve"> </w:t>
      </w:r>
      <w:r w:rsidRPr="00637215">
        <w:rPr>
          <w:rFonts w:ascii="GHEA Grapalat" w:hAnsi="GHEA Grapalat" w:cs="Sylfaen"/>
          <w:lang w:val="hy-AM"/>
        </w:rPr>
        <w:t>օրենսգրքում</w:t>
      </w:r>
      <w:r w:rsidRPr="00637215">
        <w:rPr>
          <w:rFonts w:ascii="GHEA Grapalat" w:hAnsi="GHEA Grapalat"/>
          <w:lang w:val="hy-AM"/>
        </w:rPr>
        <w:t xml:space="preserve"> </w:t>
      </w:r>
      <w:r w:rsidRPr="00637215">
        <w:rPr>
          <w:rFonts w:ascii="GHEA Grapalat" w:hAnsi="GHEA Grapalat" w:cs="Sylfaen"/>
          <w:lang w:val="hy-AM"/>
        </w:rPr>
        <w:t>լրացում</w:t>
      </w:r>
      <w:r w:rsidRPr="00637215">
        <w:rPr>
          <w:rFonts w:ascii="GHEA Grapalat" w:hAnsi="GHEA Grapalat"/>
          <w:lang w:val="hy-AM"/>
        </w:rPr>
        <w:t xml:space="preserve"> </w:t>
      </w:r>
      <w:r w:rsidRPr="00637215">
        <w:rPr>
          <w:rFonts w:ascii="GHEA Grapalat" w:hAnsi="GHEA Grapalat" w:cs="Sylfaen"/>
          <w:lang w:val="hy-AM"/>
        </w:rPr>
        <w:t>կատարելու</w:t>
      </w:r>
      <w:r w:rsidRPr="00637215">
        <w:rPr>
          <w:rFonts w:ascii="GHEA Grapalat" w:hAnsi="GHEA Grapalat"/>
          <w:lang w:val="hy-AM"/>
        </w:rPr>
        <w:t xml:space="preserve"> </w:t>
      </w:r>
      <w:r w:rsidRPr="00637215">
        <w:rPr>
          <w:rFonts w:ascii="GHEA Grapalat" w:hAnsi="GHEA Grapalat" w:cs="Sylfaen"/>
          <w:lang w:val="hy-AM"/>
        </w:rPr>
        <w:t>մասին</w:t>
      </w:r>
      <w:r w:rsidRPr="00637215">
        <w:rPr>
          <w:rFonts w:ascii="GHEA Grapalat" w:hAnsi="GHEA Grapalat"/>
          <w:lang w:val="hy-AM"/>
        </w:rPr>
        <w:t>»</w:t>
      </w:r>
      <w:r>
        <w:rPr>
          <w:rFonts w:ascii="GHEA Grapalat" w:hAnsi="GHEA Grapalat"/>
          <w:lang w:val="hy-AM"/>
        </w:rPr>
        <w:t xml:space="preserve"> </w:t>
      </w:r>
      <w:r w:rsidRPr="00840713">
        <w:rPr>
          <w:rFonts w:ascii="GHEA Grapalat" w:hAnsi="GHEA Grapalat"/>
          <w:lang w:val="hy-AM"/>
        </w:rPr>
        <w:t>ՀՕ-282-Ն</w:t>
      </w:r>
      <w:r w:rsidRPr="00637215">
        <w:rPr>
          <w:rFonts w:ascii="GHEA Grapalat" w:hAnsi="GHEA Grapalat"/>
          <w:lang w:val="hy-AM"/>
        </w:rPr>
        <w:t xml:space="preserve"> </w:t>
      </w:r>
      <w:r w:rsidRPr="00637215">
        <w:rPr>
          <w:rFonts w:ascii="GHEA Grapalat" w:hAnsi="GHEA Grapalat" w:cs="Sylfaen"/>
          <w:lang w:val="hy-AM"/>
        </w:rPr>
        <w:t>Հայաստանի Հանրապետության</w:t>
      </w:r>
      <w:r w:rsidRPr="00637215">
        <w:rPr>
          <w:rFonts w:ascii="GHEA Grapalat" w:hAnsi="GHEA Grapalat"/>
          <w:lang w:val="hy-AM"/>
        </w:rPr>
        <w:t xml:space="preserve"> </w:t>
      </w:r>
      <w:r w:rsidRPr="00637215">
        <w:rPr>
          <w:rFonts w:ascii="GHEA Grapalat" w:hAnsi="GHEA Grapalat" w:cs="Sylfaen"/>
          <w:lang w:val="hy-AM"/>
        </w:rPr>
        <w:t>օրենք</w:t>
      </w:r>
      <w:r w:rsidRPr="00637215">
        <w:rPr>
          <w:rFonts w:ascii="GHEA Grapalat" w:hAnsi="GHEA Grapalat"/>
          <w:lang w:val="hy-AM"/>
        </w:rPr>
        <w:t xml:space="preserve">, </w:t>
      </w:r>
      <w:r w:rsidRPr="00637215">
        <w:rPr>
          <w:rFonts w:ascii="GHEA Grapalat" w:hAnsi="GHEA Grapalat" w:cs="Sylfaen"/>
          <w:lang w:val="hy-AM"/>
        </w:rPr>
        <w:t>ընդունված</w:t>
      </w:r>
      <w:r w:rsidRPr="00637215">
        <w:rPr>
          <w:rFonts w:ascii="GHEA Grapalat" w:hAnsi="GHEA Grapalat"/>
          <w:lang w:val="hy-AM"/>
        </w:rPr>
        <w:t xml:space="preserve"> 2020 </w:t>
      </w:r>
      <w:r w:rsidRPr="00637215">
        <w:rPr>
          <w:rFonts w:ascii="GHEA Grapalat" w:hAnsi="GHEA Grapalat" w:cs="Sylfaen"/>
          <w:lang w:val="hy-AM"/>
        </w:rPr>
        <w:t>թվականի հունիսի 1</w:t>
      </w:r>
      <w:r w:rsidRPr="00637215">
        <w:rPr>
          <w:rFonts w:ascii="GHEA Grapalat" w:hAnsi="GHEA Grapalat"/>
          <w:lang w:val="hy-AM"/>
        </w:rPr>
        <w:t>-</w:t>
      </w:r>
      <w:r w:rsidRPr="00637215">
        <w:rPr>
          <w:rFonts w:ascii="GHEA Grapalat" w:hAnsi="GHEA Grapalat" w:cs="Sylfaen"/>
          <w:lang w:val="hy-AM"/>
        </w:rPr>
        <w:t>ին</w:t>
      </w:r>
      <w:r w:rsidRPr="00637215">
        <w:rPr>
          <w:rFonts w:ascii="GHEA Grapalat" w:hAnsi="GHEA Grapalat"/>
          <w:lang w:val="hy-AM"/>
        </w:rPr>
        <w:t xml:space="preserve">։ </w:t>
      </w:r>
    </w:p>
  </w:footnote>
  <w:footnote w:id="7">
    <w:p w14:paraId="77530F0D" w14:textId="1FD9DA4D" w:rsidR="00793809" w:rsidRPr="002F3A9B" w:rsidRDefault="00793809" w:rsidP="00637215">
      <w:pPr>
        <w:pStyle w:val="FootnoteText"/>
        <w:jc w:val="both"/>
        <w:rPr>
          <w:rFonts w:ascii="GHEA Grapalat" w:hAnsi="GHEA Grapalat" w:cs="Sylfaen"/>
          <w:lang w:val="hy-AM"/>
        </w:rPr>
      </w:pPr>
      <w:r w:rsidRPr="00637215">
        <w:rPr>
          <w:rStyle w:val="FootnoteReference"/>
          <w:rFonts w:ascii="GHEA Grapalat" w:hAnsi="GHEA Grapalat"/>
        </w:rPr>
        <w:footnoteRef/>
      </w:r>
      <w:r w:rsidRPr="00637215">
        <w:rPr>
          <w:rFonts w:ascii="GHEA Grapalat" w:hAnsi="GHEA Grapalat"/>
          <w:lang w:val="hy-AM"/>
        </w:rPr>
        <w:t xml:space="preserve"> </w:t>
      </w:r>
      <w:r w:rsidRPr="00637215">
        <w:rPr>
          <w:rFonts w:ascii="GHEA Grapalat" w:hAnsi="GHEA Grapalat" w:cs="Sylfaen"/>
          <w:lang w:val="hy-AM"/>
        </w:rPr>
        <w:t>Արտարժույթի</w:t>
      </w:r>
      <w:r w:rsidRPr="00637215">
        <w:rPr>
          <w:rFonts w:ascii="GHEA Grapalat" w:hAnsi="GHEA Grapalat"/>
          <w:lang w:val="hy-AM"/>
        </w:rPr>
        <w:t xml:space="preserve"> </w:t>
      </w:r>
      <w:r w:rsidRPr="00637215">
        <w:rPr>
          <w:rFonts w:ascii="GHEA Grapalat" w:hAnsi="GHEA Grapalat" w:cs="Sylfaen"/>
          <w:lang w:val="hy-AM"/>
        </w:rPr>
        <w:t>փոխարկումների</w:t>
      </w:r>
      <w:r w:rsidRPr="00637215">
        <w:rPr>
          <w:rFonts w:ascii="GHEA Grapalat" w:hAnsi="GHEA Grapalat"/>
          <w:lang w:val="hy-AM"/>
        </w:rPr>
        <w:t xml:space="preserve"> </w:t>
      </w:r>
      <w:r w:rsidRPr="00637215">
        <w:rPr>
          <w:rFonts w:ascii="GHEA Grapalat" w:hAnsi="GHEA Grapalat" w:cs="Sylfaen"/>
          <w:lang w:val="hy-AM"/>
        </w:rPr>
        <w:t>համար</w:t>
      </w:r>
      <w:r w:rsidRPr="00637215">
        <w:rPr>
          <w:rFonts w:ascii="GHEA Grapalat" w:hAnsi="GHEA Grapalat"/>
          <w:lang w:val="hy-AM"/>
        </w:rPr>
        <w:t xml:space="preserve"> </w:t>
      </w:r>
      <w:r w:rsidRPr="00637215">
        <w:rPr>
          <w:rFonts w:ascii="GHEA Grapalat" w:hAnsi="GHEA Grapalat" w:cs="Sylfaen"/>
          <w:lang w:val="hy-AM"/>
        </w:rPr>
        <w:t>օգտագործվում</w:t>
      </w:r>
      <w:r w:rsidRPr="00637215">
        <w:rPr>
          <w:rFonts w:ascii="GHEA Grapalat" w:hAnsi="GHEA Grapalat"/>
          <w:lang w:val="hy-AM"/>
        </w:rPr>
        <w:t xml:space="preserve"> </w:t>
      </w:r>
      <w:r w:rsidRPr="00637215">
        <w:rPr>
          <w:rFonts w:ascii="GHEA Grapalat" w:hAnsi="GHEA Grapalat" w:cs="Sylfaen"/>
          <w:lang w:val="hy-AM"/>
        </w:rPr>
        <w:t>է</w:t>
      </w:r>
      <w:r w:rsidRPr="00637215">
        <w:rPr>
          <w:rFonts w:ascii="GHEA Grapalat" w:hAnsi="GHEA Grapalat"/>
          <w:lang w:val="hy-AM"/>
        </w:rPr>
        <w:t xml:space="preserve"> </w:t>
      </w:r>
      <w:r w:rsidRPr="00637215">
        <w:rPr>
          <w:rFonts w:ascii="GHEA Grapalat" w:hAnsi="GHEA Grapalat" w:cs="Sylfaen"/>
          <w:lang w:val="hy-AM"/>
        </w:rPr>
        <w:t>Հայաստանի Հանրապետության</w:t>
      </w:r>
      <w:r w:rsidRPr="00637215">
        <w:rPr>
          <w:rFonts w:ascii="GHEA Grapalat" w:hAnsi="GHEA Grapalat"/>
          <w:lang w:val="hy-AM"/>
        </w:rPr>
        <w:t xml:space="preserve"> </w:t>
      </w:r>
      <w:r w:rsidRPr="00637215">
        <w:rPr>
          <w:rFonts w:ascii="GHEA Grapalat" w:hAnsi="GHEA Grapalat" w:cs="Sylfaen"/>
          <w:lang w:val="hy-AM"/>
        </w:rPr>
        <w:t>Կենտրոնական</w:t>
      </w:r>
      <w:r w:rsidRPr="00637215">
        <w:rPr>
          <w:rFonts w:ascii="GHEA Grapalat" w:hAnsi="GHEA Grapalat"/>
          <w:lang w:val="hy-AM"/>
        </w:rPr>
        <w:t xml:space="preserve"> </w:t>
      </w:r>
      <w:r w:rsidRPr="00637215">
        <w:rPr>
          <w:rFonts w:ascii="GHEA Grapalat" w:hAnsi="GHEA Grapalat" w:cs="Sylfaen"/>
          <w:lang w:val="hy-AM"/>
        </w:rPr>
        <w:t>բանկի</w:t>
      </w:r>
      <w:r w:rsidRPr="00637215">
        <w:rPr>
          <w:rFonts w:ascii="GHEA Grapalat" w:hAnsi="GHEA Grapalat"/>
          <w:lang w:val="hy-AM"/>
        </w:rPr>
        <w:t xml:space="preserve"> </w:t>
      </w:r>
      <w:r w:rsidRPr="00637215">
        <w:rPr>
          <w:rFonts w:ascii="GHEA Grapalat" w:hAnsi="GHEA Grapalat" w:cs="Sylfaen"/>
          <w:lang w:val="hy-AM"/>
        </w:rPr>
        <w:t>միջին</w:t>
      </w:r>
      <w:r w:rsidRPr="00637215">
        <w:rPr>
          <w:rFonts w:ascii="GHEA Grapalat" w:hAnsi="GHEA Grapalat"/>
          <w:lang w:val="hy-AM"/>
        </w:rPr>
        <w:t xml:space="preserve"> </w:t>
      </w:r>
      <w:r w:rsidRPr="00637215">
        <w:rPr>
          <w:rFonts w:ascii="GHEA Grapalat" w:hAnsi="GHEA Grapalat" w:cs="Sylfaen"/>
          <w:lang w:val="hy-AM"/>
        </w:rPr>
        <w:t>տարեկան</w:t>
      </w:r>
      <w:r w:rsidRPr="00637215">
        <w:rPr>
          <w:rFonts w:ascii="GHEA Grapalat" w:hAnsi="GHEA Grapalat"/>
          <w:lang w:val="hy-AM"/>
        </w:rPr>
        <w:t xml:space="preserve"> </w:t>
      </w:r>
      <w:r w:rsidRPr="00637215">
        <w:rPr>
          <w:rFonts w:ascii="GHEA Grapalat" w:hAnsi="GHEA Grapalat" w:cs="Sylfaen"/>
          <w:lang w:val="hy-AM"/>
        </w:rPr>
        <w:t>դոլար</w:t>
      </w:r>
      <w:r w:rsidRPr="00637215">
        <w:rPr>
          <w:rFonts w:ascii="GHEA Grapalat" w:hAnsi="GHEA Grapalat"/>
          <w:lang w:val="hy-AM"/>
        </w:rPr>
        <w:t>/</w:t>
      </w:r>
      <w:r w:rsidRPr="00637215">
        <w:rPr>
          <w:rFonts w:ascii="GHEA Grapalat" w:hAnsi="GHEA Grapalat" w:cs="Sylfaen"/>
          <w:lang w:val="hy-AM"/>
        </w:rPr>
        <w:t>դրամ</w:t>
      </w:r>
      <w:r w:rsidRPr="00637215">
        <w:rPr>
          <w:rFonts w:ascii="GHEA Grapalat" w:hAnsi="GHEA Grapalat"/>
          <w:lang w:val="hy-AM"/>
        </w:rPr>
        <w:t xml:space="preserve"> </w:t>
      </w:r>
      <w:r w:rsidRPr="00637215">
        <w:rPr>
          <w:rFonts w:ascii="GHEA Grapalat" w:hAnsi="GHEA Grapalat" w:cs="Sylfaen"/>
          <w:lang w:val="hy-AM"/>
        </w:rPr>
        <w:t>շուկայական</w:t>
      </w:r>
      <w:r w:rsidRPr="00637215">
        <w:rPr>
          <w:rFonts w:ascii="GHEA Grapalat" w:hAnsi="GHEA Grapalat"/>
          <w:lang w:val="hy-AM"/>
        </w:rPr>
        <w:t xml:space="preserve"> </w:t>
      </w:r>
      <w:r w:rsidRPr="00637215">
        <w:rPr>
          <w:rFonts w:ascii="GHEA Grapalat" w:hAnsi="GHEA Grapalat" w:cs="Sylfaen"/>
          <w:lang w:val="hy-AM"/>
        </w:rPr>
        <w:t>փոխարժեքը։</w:t>
      </w:r>
    </w:p>
  </w:footnote>
  <w:footnote w:id="8">
    <w:p w14:paraId="374186F5" w14:textId="62A1D5A4" w:rsidR="00793809" w:rsidRPr="002F3A9B" w:rsidRDefault="00793809">
      <w:pPr>
        <w:pStyle w:val="FootnoteText"/>
        <w:rPr>
          <w:lang w:val="hy-AM"/>
        </w:rPr>
      </w:pPr>
      <w:r>
        <w:rPr>
          <w:rStyle w:val="FootnoteReference"/>
        </w:rPr>
        <w:footnoteRef/>
      </w:r>
      <w:r w:rsidRPr="002F3A9B">
        <w:rPr>
          <w:lang w:val="hy-AM"/>
        </w:rPr>
        <w:t xml:space="preserve"> </w:t>
      </w:r>
      <w:r>
        <w:rPr>
          <w:rFonts w:ascii="GHEA Grapalat" w:hAnsi="GHEA Grapalat" w:cs="Sylfaen"/>
          <w:lang w:val="hy-AM"/>
        </w:rPr>
        <w:t>2022 թվականի տարեկան տվյալները Հայաստանի Հանրապետության վիճակագրական կոմիտեի կողմից հրապարակվում են 2023 թվականի ապրիլի առաջին տասնօրյակում։</w:t>
      </w:r>
    </w:p>
  </w:footnote>
  <w:footnote w:id="9">
    <w:p w14:paraId="0F2EFC4E" w14:textId="12909197" w:rsidR="00793809" w:rsidRPr="00637215" w:rsidRDefault="00793809" w:rsidP="00637215">
      <w:pPr>
        <w:pStyle w:val="FootnoteText"/>
        <w:jc w:val="both"/>
        <w:rPr>
          <w:rFonts w:ascii="GHEA Grapalat" w:hAnsi="GHEA Grapalat"/>
          <w:lang w:val="hy-AM"/>
        </w:rPr>
      </w:pPr>
      <w:r w:rsidRPr="00637215">
        <w:rPr>
          <w:rStyle w:val="FootnoteReference"/>
          <w:rFonts w:ascii="GHEA Grapalat" w:hAnsi="GHEA Grapalat"/>
        </w:rPr>
        <w:footnoteRef/>
      </w:r>
      <w:r>
        <w:rPr>
          <w:rFonts w:ascii="GHEA Grapalat" w:hAnsi="GHEA Grapalat"/>
          <w:lang w:val="hy-AM"/>
        </w:rPr>
        <w:t xml:space="preserve"> </w:t>
      </w:r>
      <w:r w:rsidRPr="00637215">
        <w:rPr>
          <w:rFonts w:ascii="GHEA Grapalat" w:hAnsi="GHEA Grapalat"/>
          <w:lang w:val="hy-AM"/>
        </w:rPr>
        <w:t>Տե</w:t>
      </w:r>
      <w:r w:rsidRPr="00637215">
        <w:rPr>
          <w:rFonts w:ascii="GHEA Grapalat" w:hAnsi="GHEA Grapalat"/>
          <w:lang w:val="hy-AM"/>
        </w:rPr>
        <w:sym w:font="Symbol" w:char="F0A2"/>
      </w:r>
      <w:r w:rsidRPr="00637215">
        <w:rPr>
          <w:rFonts w:ascii="GHEA Grapalat" w:hAnsi="GHEA Grapalat"/>
          <w:lang w:val="hy-AM"/>
        </w:rPr>
        <w:t xml:space="preserve">ս </w:t>
      </w:r>
      <w:hyperlink r:id="rId4" w:history="1">
        <w:r w:rsidRPr="00637215">
          <w:rPr>
            <w:rStyle w:val="Hyperlink"/>
            <w:rFonts w:ascii="GHEA Grapalat" w:hAnsi="GHEA Grapalat"/>
            <w:lang w:val="hy-AM"/>
          </w:rPr>
          <w:t>https://rb.gy/yajj41</w:t>
        </w:r>
      </w:hyperlink>
      <w:r w:rsidRPr="00637215">
        <w:rPr>
          <w:rStyle w:val="Hyperlink"/>
          <w:rFonts w:ascii="GHEA Grapalat" w:hAnsi="GHEA Grapalat"/>
          <w:lang w:val="hy-AM"/>
        </w:rPr>
        <w:t>,</w:t>
      </w:r>
      <w:r w:rsidRPr="00637215">
        <w:rPr>
          <w:rFonts w:ascii="GHEA Grapalat" w:hAnsi="GHEA Grapalat"/>
          <w:lang w:val="hy-AM"/>
        </w:rPr>
        <w:t xml:space="preserve"> «</w:t>
      </w:r>
      <w:r w:rsidRPr="00637215">
        <w:rPr>
          <w:rFonts w:ascii="GHEA Grapalat" w:hAnsi="GHEA Grapalat" w:cs="Sylfaen"/>
          <w:lang w:val="hy-AM"/>
        </w:rPr>
        <w:t>Հայաստանի</w:t>
      </w:r>
      <w:r w:rsidRPr="00637215">
        <w:rPr>
          <w:rFonts w:ascii="GHEA Grapalat" w:hAnsi="GHEA Grapalat"/>
          <w:lang w:val="hy-AM"/>
        </w:rPr>
        <w:t xml:space="preserve"> Հանրապետության </w:t>
      </w:r>
      <w:r w:rsidRPr="00637215">
        <w:rPr>
          <w:rFonts w:ascii="GHEA Grapalat" w:hAnsi="GHEA Grapalat" w:cs="Sylfaen"/>
          <w:lang w:val="hy-AM"/>
        </w:rPr>
        <w:t>կառավարությունը</w:t>
      </w:r>
      <w:r w:rsidRPr="00637215">
        <w:rPr>
          <w:rFonts w:ascii="GHEA Grapalat" w:hAnsi="GHEA Grapalat"/>
          <w:lang w:val="hy-AM"/>
        </w:rPr>
        <w:t xml:space="preserve"> </w:t>
      </w:r>
      <w:r w:rsidRPr="00637215">
        <w:rPr>
          <w:rFonts w:ascii="GHEA Grapalat" w:hAnsi="GHEA Grapalat" w:cs="Sylfaen"/>
          <w:lang w:val="hy-AM"/>
        </w:rPr>
        <w:t>Զանգեզուրի</w:t>
      </w:r>
      <w:r w:rsidRPr="00637215">
        <w:rPr>
          <w:rFonts w:ascii="GHEA Grapalat" w:hAnsi="GHEA Grapalat"/>
          <w:lang w:val="hy-AM"/>
        </w:rPr>
        <w:t xml:space="preserve"> </w:t>
      </w:r>
      <w:r w:rsidRPr="00637215">
        <w:rPr>
          <w:rFonts w:ascii="GHEA Grapalat" w:hAnsi="GHEA Grapalat" w:cs="Sylfaen"/>
          <w:lang w:val="hy-AM"/>
        </w:rPr>
        <w:t>պղնձամոլիբդենային</w:t>
      </w:r>
      <w:r w:rsidRPr="00637215">
        <w:rPr>
          <w:rFonts w:ascii="GHEA Grapalat" w:hAnsi="GHEA Grapalat"/>
          <w:lang w:val="hy-AM"/>
        </w:rPr>
        <w:t xml:space="preserve"> </w:t>
      </w:r>
      <w:r w:rsidRPr="00637215">
        <w:rPr>
          <w:rFonts w:ascii="GHEA Grapalat" w:hAnsi="GHEA Grapalat" w:cs="Sylfaen"/>
          <w:lang w:val="hy-AM"/>
        </w:rPr>
        <w:t>կոմբինատի</w:t>
      </w:r>
      <w:r w:rsidRPr="00637215">
        <w:rPr>
          <w:rFonts w:ascii="GHEA Grapalat" w:hAnsi="GHEA Grapalat"/>
          <w:lang w:val="hy-AM"/>
        </w:rPr>
        <w:t xml:space="preserve"> </w:t>
      </w:r>
      <w:r w:rsidRPr="00637215">
        <w:rPr>
          <w:rFonts w:ascii="GHEA Grapalat" w:hAnsi="GHEA Grapalat" w:cs="Sylfaen"/>
          <w:lang w:val="hy-AM"/>
        </w:rPr>
        <w:t>համասեփականատեր</w:t>
      </w:r>
      <w:r w:rsidRPr="00637215">
        <w:rPr>
          <w:rFonts w:ascii="GHEA Grapalat" w:hAnsi="GHEA Grapalat"/>
          <w:lang w:val="hy-AM"/>
        </w:rPr>
        <w:t xml:space="preserve"> </w:t>
      </w:r>
      <w:r w:rsidRPr="00637215">
        <w:rPr>
          <w:rFonts w:ascii="GHEA Grapalat" w:hAnsi="GHEA Grapalat" w:cs="Sylfaen"/>
          <w:lang w:val="hy-AM"/>
        </w:rPr>
        <w:t>է</w:t>
      </w:r>
      <w:r w:rsidRPr="00637215">
        <w:rPr>
          <w:rFonts w:ascii="GHEA Grapalat" w:hAnsi="GHEA Grapalat"/>
          <w:lang w:val="hy-AM"/>
        </w:rPr>
        <w:t xml:space="preserve"> </w:t>
      </w:r>
      <w:r w:rsidRPr="00637215">
        <w:rPr>
          <w:rFonts w:ascii="GHEA Grapalat" w:hAnsi="GHEA Grapalat" w:cs="Sylfaen"/>
          <w:lang w:val="hy-AM"/>
        </w:rPr>
        <w:t>դարձել</w:t>
      </w:r>
      <w:r w:rsidRPr="00637215">
        <w:rPr>
          <w:rFonts w:ascii="GHEA Grapalat" w:hAnsi="GHEA Grapalat"/>
          <w:lang w:val="hy-AM"/>
        </w:rPr>
        <w:t>», «</w:t>
      </w:r>
      <w:r w:rsidRPr="00637215">
        <w:rPr>
          <w:rFonts w:ascii="GHEA Grapalat" w:hAnsi="GHEA Grapalat" w:cs="Sylfaen"/>
          <w:lang w:val="hy-AM"/>
        </w:rPr>
        <w:t>Ազատություն</w:t>
      </w:r>
      <w:r w:rsidRPr="00637215">
        <w:rPr>
          <w:rFonts w:ascii="GHEA Grapalat" w:hAnsi="GHEA Grapalat"/>
          <w:lang w:val="hy-AM"/>
        </w:rPr>
        <w:t xml:space="preserve">» </w:t>
      </w:r>
      <w:r w:rsidRPr="00637215">
        <w:rPr>
          <w:rFonts w:ascii="GHEA Grapalat" w:hAnsi="GHEA Grapalat" w:cs="Sylfaen"/>
          <w:lang w:val="hy-AM"/>
        </w:rPr>
        <w:t>ռադիոկայան</w:t>
      </w:r>
      <w:r w:rsidRPr="00637215">
        <w:rPr>
          <w:rFonts w:ascii="GHEA Grapalat" w:hAnsi="GHEA Grapalat"/>
          <w:lang w:val="hy-AM"/>
        </w:rPr>
        <w:t xml:space="preserve">։ </w:t>
      </w:r>
    </w:p>
  </w:footnote>
  <w:footnote w:id="10">
    <w:p w14:paraId="3F2B93CD" w14:textId="18021C6B" w:rsidR="00793809" w:rsidRPr="00637215" w:rsidRDefault="00793809" w:rsidP="00637215">
      <w:pPr>
        <w:pStyle w:val="FootnoteText"/>
        <w:jc w:val="both"/>
        <w:rPr>
          <w:rFonts w:ascii="GHEA Grapalat" w:hAnsi="GHEA Grapalat"/>
          <w:lang w:val="hy-AM"/>
        </w:rPr>
      </w:pPr>
      <w:r w:rsidRPr="00637215">
        <w:rPr>
          <w:rStyle w:val="FootnoteReference"/>
          <w:rFonts w:ascii="GHEA Grapalat" w:hAnsi="GHEA Grapalat"/>
        </w:rPr>
        <w:footnoteRef/>
      </w:r>
      <w:r w:rsidRPr="00637215">
        <w:rPr>
          <w:rFonts w:ascii="GHEA Grapalat" w:hAnsi="GHEA Grapalat"/>
          <w:lang w:val="hy-AM"/>
        </w:rPr>
        <w:t xml:space="preserve"> Տե</w:t>
      </w:r>
      <w:r w:rsidRPr="00637215">
        <w:rPr>
          <w:rFonts w:ascii="GHEA Grapalat" w:hAnsi="GHEA Grapalat"/>
          <w:lang w:val="hy-AM"/>
        </w:rPr>
        <w:sym w:font="Symbol" w:char="F0A2"/>
      </w:r>
      <w:r w:rsidRPr="00637215">
        <w:rPr>
          <w:rFonts w:ascii="GHEA Grapalat" w:hAnsi="GHEA Grapalat"/>
          <w:lang w:val="hy-AM"/>
        </w:rPr>
        <w:t xml:space="preserve">ս </w:t>
      </w:r>
      <w:hyperlink r:id="rId5" w:history="1">
        <w:r w:rsidRPr="00637215">
          <w:rPr>
            <w:rStyle w:val="Hyperlink"/>
            <w:rFonts w:ascii="GHEA Grapalat" w:hAnsi="GHEA Grapalat"/>
            <w:lang w:val="hy-AM"/>
          </w:rPr>
          <w:t>https://rb.gy/bmpjjc</w:t>
        </w:r>
      </w:hyperlink>
      <w:r w:rsidRPr="00637215">
        <w:rPr>
          <w:rStyle w:val="Hyperlink"/>
          <w:rFonts w:ascii="GHEA Grapalat" w:hAnsi="GHEA Grapalat"/>
          <w:lang w:val="hy-AM"/>
        </w:rPr>
        <w:t>,</w:t>
      </w:r>
      <w:r w:rsidRPr="00637215">
        <w:rPr>
          <w:rFonts w:ascii="GHEA Grapalat" w:hAnsi="GHEA Grapalat"/>
          <w:lang w:val="hy-AM"/>
        </w:rPr>
        <w:t xml:space="preserve"> </w:t>
      </w:r>
      <w:r w:rsidRPr="00637215">
        <w:rPr>
          <w:rFonts w:ascii="GHEA Grapalat" w:hAnsi="GHEA Grapalat" w:cs="Sylfaen"/>
          <w:lang w:val="hy-AM"/>
        </w:rPr>
        <w:t>Պղնձի</w:t>
      </w:r>
      <w:r w:rsidRPr="00637215">
        <w:rPr>
          <w:rFonts w:ascii="GHEA Grapalat" w:hAnsi="GHEA Grapalat"/>
          <w:lang w:val="hy-AM"/>
        </w:rPr>
        <w:t xml:space="preserve"> </w:t>
      </w:r>
      <w:r w:rsidRPr="00637215">
        <w:rPr>
          <w:rFonts w:ascii="GHEA Grapalat" w:hAnsi="GHEA Grapalat" w:cs="Sylfaen"/>
          <w:lang w:val="hy-AM"/>
        </w:rPr>
        <w:t>գներ, Լոնդոնի</w:t>
      </w:r>
      <w:r w:rsidRPr="00637215">
        <w:rPr>
          <w:rFonts w:ascii="GHEA Grapalat" w:hAnsi="GHEA Grapalat"/>
          <w:lang w:val="hy-AM"/>
        </w:rPr>
        <w:t xml:space="preserve"> </w:t>
      </w:r>
      <w:r w:rsidRPr="00637215">
        <w:rPr>
          <w:rFonts w:ascii="GHEA Grapalat" w:hAnsi="GHEA Grapalat" w:cs="Sylfaen"/>
          <w:lang w:val="hy-AM"/>
        </w:rPr>
        <w:t>մետաղների</w:t>
      </w:r>
      <w:r w:rsidRPr="00637215">
        <w:rPr>
          <w:rFonts w:ascii="GHEA Grapalat" w:hAnsi="GHEA Grapalat"/>
          <w:lang w:val="hy-AM"/>
        </w:rPr>
        <w:t xml:space="preserve"> </w:t>
      </w:r>
      <w:r w:rsidRPr="00637215">
        <w:rPr>
          <w:rFonts w:ascii="GHEA Grapalat" w:hAnsi="GHEA Grapalat" w:cs="Sylfaen"/>
          <w:lang w:val="hy-AM"/>
        </w:rPr>
        <w:t>բորսա</w:t>
      </w:r>
      <w:r w:rsidRPr="00637215">
        <w:rPr>
          <w:rFonts w:ascii="GHEA Grapalat" w:hAnsi="GHEA Grapalat"/>
          <w:lang w:val="hy-AM"/>
        </w:rPr>
        <w:t xml:space="preserve">։ </w:t>
      </w:r>
    </w:p>
  </w:footnote>
  <w:footnote w:id="11">
    <w:p w14:paraId="15C43EA1" w14:textId="192B8835" w:rsidR="00793809" w:rsidRPr="00637215" w:rsidRDefault="00793809" w:rsidP="00637215">
      <w:pPr>
        <w:pStyle w:val="FootnoteText"/>
        <w:jc w:val="both"/>
        <w:rPr>
          <w:rFonts w:ascii="GHEA Grapalat" w:hAnsi="GHEA Grapalat"/>
          <w:lang w:val="hy-AM"/>
        </w:rPr>
      </w:pPr>
      <w:r w:rsidRPr="00637215">
        <w:rPr>
          <w:rStyle w:val="FootnoteReference"/>
          <w:rFonts w:ascii="GHEA Grapalat" w:hAnsi="GHEA Grapalat"/>
        </w:rPr>
        <w:footnoteRef/>
      </w:r>
      <w:r w:rsidRPr="00637215">
        <w:rPr>
          <w:rFonts w:ascii="GHEA Grapalat" w:hAnsi="GHEA Grapalat"/>
          <w:lang w:val="hy-AM"/>
        </w:rPr>
        <w:t xml:space="preserve"> Տե</w:t>
      </w:r>
      <w:r w:rsidRPr="00637215">
        <w:rPr>
          <w:rFonts w:ascii="GHEA Grapalat" w:hAnsi="GHEA Grapalat"/>
          <w:lang w:val="hy-AM"/>
        </w:rPr>
        <w:sym w:font="Symbol" w:char="F0A2"/>
      </w:r>
      <w:r w:rsidRPr="00637215">
        <w:rPr>
          <w:rFonts w:ascii="GHEA Grapalat" w:hAnsi="GHEA Grapalat"/>
          <w:lang w:val="hy-AM"/>
        </w:rPr>
        <w:t xml:space="preserve">ս </w:t>
      </w:r>
      <w:hyperlink r:id="rId6" w:history="1">
        <w:r w:rsidRPr="00637215">
          <w:rPr>
            <w:rStyle w:val="Hyperlink"/>
            <w:rFonts w:ascii="GHEA Grapalat" w:hAnsi="GHEA Grapalat"/>
            <w:lang w:val="hy-AM"/>
          </w:rPr>
          <w:t>https://rb.gy/owwkul</w:t>
        </w:r>
      </w:hyperlink>
      <w:r w:rsidRPr="00637215">
        <w:rPr>
          <w:rStyle w:val="Hyperlink"/>
          <w:rFonts w:ascii="GHEA Grapalat" w:hAnsi="GHEA Grapalat"/>
          <w:lang w:val="hy-AM"/>
        </w:rPr>
        <w:t xml:space="preserve">, </w:t>
      </w:r>
      <w:r w:rsidRPr="00637215">
        <w:rPr>
          <w:rFonts w:ascii="GHEA Grapalat" w:hAnsi="GHEA Grapalat" w:cs="Sylfaen"/>
          <w:lang w:val="hy-AM"/>
        </w:rPr>
        <w:t>ըստ</w:t>
      </w:r>
      <w:r w:rsidRPr="00637215">
        <w:rPr>
          <w:rFonts w:ascii="GHEA Grapalat" w:hAnsi="GHEA Grapalat"/>
          <w:lang w:val="hy-AM"/>
        </w:rPr>
        <w:t xml:space="preserve"> </w:t>
      </w:r>
      <w:r w:rsidRPr="00637215">
        <w:rPr>
          <w:rFonts w:ascii="GHEA Grapalat" w:hAnsi="GHEA Grapalat" w:cs="Sylfaen"/>
          <w:lang w:val="hy-AM"/>
        </w:rPr>
        <w:t>Ջոն</w:t>
      </w:r>
      <w:r w:rsidRPr="00637215">
        <w:rPr>
          <w:rFonts w:ascii="GHEA Grapalat" w:hAnsi="GHEA Grapalat"/>
          <w:lang w:val="hy-AM"/>
        </w:rPr>
        <w:t xml:space="preserve"> </w:t>
      </w:r>
      <w:r w:rsidRPr="00637215">
        <w:rPr>
          <w:rFonts w:ascii="GHEA Grapalat" w:hAnsi="GHEA Grapalat" w:cs="Sylfaen"/>
          <w:lang w:val="hy-AM"/>
        </w:rPr>
        <w:t>Դանինգի՝</w:t>
      </w:r>
      <w:r w:rsidRPr="00637215">
        <w:rPr>
          <w:rFonts w:ascii="GHEA Grapalat" w:hAnsi="GHEA Grapalat"/>
          <w:lang w:val="hy-AM"/>
        </w:rPr>
        <w:t xml:space="preserve"> </w:t>
      </w:r>
      <w:r w:rsidRPr="00637215">
        <w:rPr>
          <w:rFonts w:ascii="GHEA Grapalat" w:hAnsi="GHEA Grapalat" w:cs="Sylfaen"/>
          <w:lang w:val="hy-AM"/>
        </w:rPr>
        <w:t>ՕՈՒՆ</w:t>
      </w:r>
      <w:r w:rsidRPr="00637215">
        <w:rPr>
          <w:rFonts w:ascii="GHEA Grapalat" w:hAnsi="GHEA Grapalat"/>
          <w:lang w:val="hy-AM"/>
        </w:rPr>
        <w:t>-</w:t>
      </w:r>
      <w:r w:rsidRPr="00637215">
        <w:rPr>
          <w:rFonts w:ascii="GHEA Grapalat" w:hAnsi="GHEA Grapalat" w:cs="Sylfaen"/>
          <w:lang w:val="hy-AM"/>
        </w:rPr>
        <w:t>ն</w:t>
      </w:r>
      <w:r w:rsidRPr="00637215">
        <w:rPr>
          <w:rFonts w:ascii="GHEA Grapalat" w:hAnsi="GHEA Grapalat"/>
          <w:lang w:val="hy-AM"/>
        </w:rPr>
        <w:t xml:space="preserve"> </w:t>
      </w:r>
      <w:r w:rsidRPr="00637215">
        <w:rPr>
          <w:rFonts w:ascii="GHEA Grapalat" w:hAnsi="GHEA Grapalat" w:cs="Sylfaen"/>
          <w:lang w:val="hy-AM"/>
        </w:rPr>
        <w:t>ըստ</w:t>
      </w:r>
      <w:r w:rsidRPr="00637215">
        <w:rPr>
          <w:rFonts w:ascii="GHEA Grapalat" w:hAnsi="GHEA Grapalat"/>
          <w:lang w:val="hy-AM"/>
        </w:rPr>
        <w:t xml:space="preserve"> </w:t>
      </w:r>
      <w:r w:rsidRPr="00637215">
        <w:rPr>
          <w:rFonts w:ascii="GHEA Grapalat" w:hAnsi="GHEA Grapalat" w:cs="Sylfaen"/>
          <w:lang w:val="hy-AM"/>
        </w:rPr>
        <w:t>ներդրողների</w:t>
      </w:r>
      <w:r w:rsidRPr="00637215">
        <w:rPr>
          <w:rFonts w:ascii="GHEA Grapalat" w:hAnsi="GHEA Grapalat"/>
          <w:lang w:val="hy-AM"/>
        </w:rPr>
        <w:t xml:space="preserve"> </w:t>
      </w:r>
      <w:r w:rsidRPr="00637215">
        <w:rPr>
          <w:rFonts w:ascii="GHEA Grapalat" w:hAnsi="GHEA Grapalat" w:cs="Sylfaen"/>
          <w:lang w:val="hy-AM"/>
        </w:rPr>
        <w:t>մոտիվացիայի</w:t>
      </w:r>
      <w:r w:rsidRPr="00637215">
        <w:rPr>
          <w:rFonts w:ascii="GHEA Grapalat" w:hAnsi="GHEA Grapalat"/>
          <w:lang w:val="hy-AM"/>
        </w:rPr>
        <w:t xml:space="preserve"> </w:t>
      </w:r>
      <w:r w:rsidRPr="00637215">
        <w:rPr>
          <w:rFonts w:ascii="GHEA Grapalat" w:hAnsi="GHEA Grapalat" w:cs="Sylfaen"/>
          <w:lang w:val="hy-AM"/>
        </w:rPr>
        <w:t>լինում</w:t>
      </w:r>
      <w:r w:rsidRPr="00637215">
        <w:rPr>
          <w:rFonts w:ascii="GHEA Grapalat" w:hAnsi="GHEA Grapalat"/>
          <w:lang w:val="hy-AM"/>
        </w:rPr>
        <w:t xml:space="preserve"> </w:t>
      </w:r>
      <w:r w:rsidRPr="00637215">
        <w:rPr>
          <w:rFonts w:ascii="GHEA Grapalat" w:hAnsi="GHEA Grapalat" w:cs="Sylfaen"/>
          <w:lang w:val="hy-AM"/>
        </w:rPr>
        <w:t>են</w:t>
      </w:r>
      <w:r w:rsidRPr="00637215">
        <w:rPr>
          <w:rFonts w:ascii="GHEA Grapalat" w:hAnsi="GHEA Grapalat"/>
          <w:lang w:val="hy-AM"/>
        </w:rPr>
        <w:t xml:space="preserve"> 4 </w:t>
      </w:r>
      <w:r w:rsidRPr="00637215">
        <w:rPr>
          <w:rFonts w:ascii="GHEA Grapalat" w:hAnsi="GHEA Grapalat" w:cs="Sylfaen"/>
          <w:lang w:val="hy-AM"/>
        </w:rPr>
        <w:t>տեսակի</w:t>
      </w:r>
      <w:r w:rsidRPr="00637215">
        <w:rPr>
          <w:rFonts w:ascii="GHEA Grapalat" w:hAnsi="GHEA Grapalat"/>
          <w:lang w:val="hy-AM"/>
        </w:rPr>
        <w:t xml:space="preserve">։ </w:t>
      </w:r>
    </w:p>
  </w:footnote>
  <w:footnote w:id="12">
    <w:p w14:paraId="21730AD5" w14:textId="622B358C" w:rsidR="00793809" w:rsidRPr="00637215" w:rsidRDefault="00793809" w:rsidP="00637215">
      <w:pPr>
        <w:pStyle w:val="FootnoteText"/>
        <w:jc w:val="both"/>
        <w:rPr>
          <w:rFonts w:ascii="GHEA Grapalat" w:hAnsi="GHEA Grapalat"/>
          <w:lang w:val="hy-AM"/>
        </w:rPr>
      </w:pPr>
      <w:r w:rsidRPr="00637215">
        <w:rPr>
          <w:rStyle w:val="FootnoteReference"/>
          <w:rFonts w:ascii="GHEA Grapalat" w:hAnsi="GHEA Grapalat"/>
        </w:rPr>
        <w:footnoteRef/>
      </w:r>
      <w:r w:rsidRPr="00637215">
        <w:rPr>
          <w:rFonts w:ascii="GHEA Grapalat" w:hAnsi="GHEA Grapalat"/>
          <w:lang w:val="hy-AM"/>
        </w:rPr>
        <w:t xml:space="preserve"> </w:t>
      </w:r>
      <w:r w:rsidRPr="00637215">
        <w:rPr>
          <w:rFonts w:ascii="GHEA Grapalat" w:hAnsi="GHEA Grapalat" w:cs="Sylfaen"/>
          <w:lang w:val="hy-AM"/>
        </w:rPr>
        <w:t>Արտարժույթի</w:t>
      </w:r>
      <w:r w:rsidRPr="00637215">
        <w:rPr>
          <w:rFonts w:ascii="GHEA Grapalat" w:hAnsi="GHEA Grapalat"/>
          <w:lang w:val="hy-AM"/>
        </w:rPr>
        <w:t xml:space="preserve"> </w:t>
      </w:r>
      <w:r w:rsidRPr="00637215">
        <w:rPr>
          <w:rFonts w:ascii="GHEA Grapalat" w:hAnsi="GHEA Grapalat" w:cs="Sylfaen"/>
          <w:lang w:val="hy-AM"/>
        </w:rPr>
        <w:t>փոխարկումների</w:t>
      </w:r>
      <w:r w:rsidRPr="00637215">
        <w:rPr>
          <w:rFonts w:ascii="GHEA Grapalat" w:hAnsi="GHEA Grapalat"/>
          <w:lang w:val="hy-AM"/>
        </w:rPr>
        <w:t xml:space="preserve"> </w:t>
      </w:r>
      <w:r w:rsidRPr="00637215">
        <w:rPr>
          <w:rFonts w:ascii="GHEA Grapalat" w:hAnsi="GHEA Grapalat" w:cs="Sylfaen"/>
          <w:lang w:val="hy-AM"/>
        </w:rPr>
        <w:t>համար</w:t>
      </w:r>
      <w:r w:rsidRPr="00637215">
        <w:rPr>
          <w:rFonts w:ascii="GHEA Grapalat" w:hAnsi="GHEA Grapalat"/>
          <w:lang w:val="hy-AM"/>
        </w:rPr>
        <w:t xml:space="preserve"> </w:t>
      </w:r>
      <w:r w:rsidRPr="00637215">
        <w:rPr>
          <w:rFonts w:ascii="GHEA Grapalat" w:hAnsi="GHEA Grapalat" w:cs="Sylfaen"/>
          <w:lang w:val="hy-AM"/>
        </w:rPr>
        <w:t>օգտագործվում</w:t>
      </w:r>
      <w:r w:rsidRPr="00637215">
        <w:rPr>
          <w:rFonts w:ascii="GHEA Grapalat" w:hAnsi="GHEA Grapalat"/>
          <w:lang w:val="hy-AM"/>
        </w:rPr>
        <w:t xml:space="preserve"> </w:t>
      </w:r>
      <w:r w:rsidRPr="00637215">
        <w:rPr>
          <w:rFonts w:ascii="GHEA Grapalat" w:hAnsi="GHEA Grapalat" w:cs="Sylfaen"/>
          <w:lang w:val="hy-AM"/>
        </w:rPr>
        <w:t>է</w:t>
      </w:r>
      <w:r w:rsidRPr="00637215">
        <w:rPr>
          <w:rFonts w:ascii="GHEA Grapalat" w:hAnsi="GHEA Grapalat"/>
          <w:lang w:val="hy-AM"/>
        </w:rPr>
        <w:t xml:space="preserve"> </w:t>
      </w:r>
      <w:r w:rsidRPr="00637215">
        <w:rPr>
          <w:rFonts w:ascii="GHEA Grapalat" w:hAnsi="GHEA Grapalat" w:cs="Sylfaen"/>
          <w:lang w:val="hy-AM"/>
        </w:rPr>
        <w:t>Հայաստանի Հանրապետության</w:t>
      </w:r>
      <w:r w:rsidRPr="00637215">
        <w:rPr>
          <w:rFonts w:ascii="GHEA Grapalat" w:hAnsi="GHEA Grapalat"/>
          <w:lang w:val="hy-AM"/>
        </w:rPr>
        <w:t xml:space="preserve"> </w:t>
      </w:r>
      <w:r w:rsidRPr="00637215">
        <w:rPr>
          <w:rFonts w:ascii="GHEA Grapalat" w:hAnsi="GHEA Grapalat" w:cs="Sylfaen"/>
          <w:lang w:val="hy-AM"/>
        </w:rPr>
        <w:t>Կենտրոնական</w:t>
      </w:r>
      <w:r w:rsidRPr="00637215">
        <w:rPr>
          <w:rFonts w:ascii="GHEA Grapalat" w:hAnsi="GHEA Grapalat"/>
          <w:lang w:val="hy-AM"/>
        </w:rPr>
        <w:t xml:space="preserve"> </w:t>
      </w:r>
      <w:r w:rsidRPr="00637215">
        <w:rPr>
          <w:rFonts w:ascii="GHEA Grapalat" w:hAnsi="GHEA Grapalat" w:cs="Sylfaen"/>
          <w:lang w:val="hy-AM"/>
        </w:rPr>
        <w:t>բանկի</w:t>
      </w:r>
      <w:r w:rsidRPr="00637215">
        <w:rPr>
          <w:rFonts w:ascii="GHEA Grapalat" w:hAnsi="GHEA Grapalat"/>
          <w:lang w:val="hy-AM"/>
        </w:rPr>
        <w:t xml:space="preserve"> </w:t>
      </w:r>
      <w:r w:rsidRPr="00637215">
        <w:rPr>
          <w:rFonts w:ascii="GHEA Grapalat" w:hAnsi="GHEA Grapalat" w:cs="Sylfaen"/>
          <w:lang w:val="hy-AM"/>
        </w:rPr>
        <w:t>կողմից</w:t>
      </w:r>
      <w:r w:rsidRPr="00637215">
        <w:rPr>
          <w:rFonts w:ascii="GHEA Grapalat" w:hAnsi="GHEA Grapalat"/>
          <w:lang w:val="hy-AM"/>
        </w:rPr>
        <w:t xml:space="preserve"> </w:t>
      </w:r>
      <w:r w:rsidRPr="00637215">
        <w:rPr>
          <w:rFonts w:ascii="GHEA Grapalat" w:hAnsi="GHEA Grapalat" w:cs="Sylfaen"/>
          <w:lang w:val="hy-AM"/>
        </w:rPr>
        <w:t>հրապարակվող</w:t>
      </w:r>
      <w:r w:rsidRPr="00637215">
        <w:rPr>
          <w:rFonts w:ascii="GHEA Grapalat" w:hAnsi="GHEA Grapalat"/>
          <w:lang w:val="hy-AM"/>
        </w:rPr>
        <w:t xml:space="preserve"> </w:t>
      </w:r>
      <w:r w:rsidRPr="00637215">
        <w:rPr>
          <w:rFonts w:ascii="GHEA Grapalat" w:hAnsi="GHEA Grapalat" w:cs="Sylfaen"/>
          <w:lang w:val="hy-AM"/>
        </w:rPr>
        <w:t>միջին</w:t>
      </w:r>
      <w:r w:rsidRPr="00637215">
        <w:rPr>
          <w:rFonts w:ascii="GHEA Grapalat" w:hAnsi="GHEA Grapalat"/>
          <w:lang w:val="hy-AM"/>
        </w:rPr>
        <w:t xml:space="preserve"> </w:t>
      </w:r>
      <w:r w:rsidRPr="00637215">
        <w:rPr>
          <w:rFonts w:ascii="GHEA Grapalat" w:hAnsi="GHEA Grapalat" w:cs="Sylfaen"/>
          <w:lang w:val="hy-AM"/>
        </w:rPr>
        <w:t>տարեկան</w:t>
      </w:r>
      <w:r w:rsidRPr="00637215">
        <w:rPr>
          <w:rFonts w:ascii="GHEA Grapalat" w:hAnsi="GHEA Grapalat"/>
          <w:lang w:val="hy-AM"/>
        </w:rPr>
        <w:t xml:space="preserve"> </w:t>
      </w:r>
      <w:r w:rsidRPr="00637215">
        <w:rPr>
          <w:rFonts w:ascii="GHEA Grapalat" w:hAnsi="GHEA Grapalat" w:cs="Sylfaen"/>
          <w:lang w:val="hy-AM"/>
        </w:rPr>
        <w:t>դոլար</w:t>
      </w:r>
      <w:r w:rsidRPr="00637215">
        <w:rPr>
          <w:rFonts w:ascii="GHEA Grapalat" w:hAnsi="GHEA Grapalat"/>
          <w:lang w:val="hy-AM"/>
        </w:rPr>
        <w:t>/</w:t>
      </w:r>
      <w:r w:rsidRPr="00637215">
        <w:rPr>
          <w:rFonts w:ascii="GHEA Grapalat" w:hAnsi="GHEA Grapalat" w:cs="Sylfaen"/>
          <w:lang w:val="hy-AM"/>
        </w:rPr>
        <w:t>դրամ</w:t>
      </w:r>
      <w:r w:rsidRPr="00637215">
        <w:rPr>
          <w:rFonts w:ascii="GHEA Grapalat" w:hAnsi="GHEA Grapalat"/>
          <w:lang w:val="hy-AM"/>
        </w:rPr>
        <w:t xml:space="preserve"> </w:t>
      </w:r>
      <w:r w:rsidRPr="00637215">
        <w:rPr>
          <w:rFonts w:ascii="GHEA Grapalat" w:hAnsi="GHEA Grapalat" w:cs="Sylfaen"/>
          <w:lang w:val="hy-AM"/>
        </w:rPr>
        <w:t>շուկայական</w:t>
      </w:r>
      <w:r w:rsidRPr="00637215">
        <w:rPr>
          <w:rFonts w:ascii="GHEA Grapalat" w:hAnsi="GHEA Grapalat"/>
          <w:lang w:val="hy-AM"/>
        </w:rPr>
        <w:t xml:space="preserve"> </w:t>
      </w:r>
      <w:r w:rsidRPr="00637215">
        <w:rPr>
          <w:rFonts w:ascii="GHEA Grapalat" w:hAnsi="GHEA Grapalat" w:cs="Sylfaen"/>
          <w:lang w:val="hy-AM"/>
        </w:rPr>
        <w:t>փոխարժեքը։</w:t>
      </w:r>
    </w:p>
  </w:footnote>
  <w:footnote w:id="13">
    <w:p w14:paraId="3165C092" w14:textId="762EFA8F" w:rsidR="00793809" w:rsidRPr="00637215" w:rsidRDefault="00793809" w:rsidP="00637215">
      <w:pPr>
        <w:pStyle w:val="FootnoteText"/>
        <w:jc w:val="both"/>
        <w:rPr>
          <w:rFonts w:ascii="GHEA Grapalat" w:hAnsi="GHEA Grapalat"/>
          <w:lang w:val="hy-AM"/>
        </w:rPr>
      </w:pPr>
      <w:r w:rsidRPr="00637215">
        <w:rPr>
          <w:rStyle w:val="FootnoteReference"/>
          <w:rFonts w:ascii="GHEA Grapalat" w:hAnsi="GHEA Grapalat"/>
        </w:rPr>
        <w:footnoteRef/>
      </w:r>
      <w:r w:rsidRPr="00637215">
        <w:rPr>
          <w:rFonts w:ascii="GHEA Grapalat" w:hAnsi="GHEA Grapalat"/>
          <w:lang w:val="hy-AM"/>
        </w:rPr>
        <w:t xml:space="preserve"> 2016 </w:t>
      </w:r>
      <w:r w:rsidRPr="006B4D07">
        <w:rPr>
          <w:rFonts w:ascii="GHEA Grapalat" w:hAnsi="GHEA Grapalat"/>
          <w:lang w:val="hy-AM"/>
        </w:rPr>
        <w:t>թվականին</w:t>
      </w:r>
      <w:r w:rsidRPr="00637215">
        <w:rPr>
          <w:rFonts w:ascii="GHEA Grapalat" w:hAnsi="GHEA Grapalat"/>
          <w:lang w:val="hy-AM"/>
        </w:rPr>
        <w:t xml:space="preserve"> </w:t>
      </w:r>
      <w:r w:rsidRPr="00637215">
        <w:rPr>
          <w:rFonts w:ascii="GHEA Grapalat" w:hAnsi="GHEA Grapalat" w:cs="Sylfaen"/>
          <w:lang w:val="hy-AM"/>
        </w:rPr>
        <w:t>այլ</w:t>
      </w:r>
      <w:r w:rsidRPr="00637215">
        <w:rPr>
          <w:rFonts w:ascii="GHEA Grapalat" w:hAnsi="GHEA Grapalat"/>
          <w:lang w:val="hy-AM"/>
        </w:rPr>
        <w:t xml:space="preserve"> </w:t>
      </w:r>
      <w:r w:rsidRPr="00637215">
        <w:rPr>
          <w:rFonts w:ascii="GHEA Grapalat" w:hAnsi="GHEA Grapalat" w:cs="Sylfaen"/>
          <w:lang w:val="hy-AM"/>
        </w:rPr>
        <w:t>երկրներից</w:t>
      </w:r>
      <w:r w:rsidRPr="00637215">
        <w:rPr>
          <w:rFonts w:ascii="GHEA Grapalat" w:hAnsi="GHEA Grapalat"/>
          <w:lang w:val="hy-AM"/>
        </w:rPr>
        <w:t xml:space="preserve"> </w:t>
      </w:r>
      <w:r w:rsidRPr="00637215">
        <w:rPr>
          <w:rFonts w:ascii="GHEA Grapalat" w:hAnsi="GHEA Grapalat" w:cs="Sylfaen"/>
          <w:lang w:val="hy-AM"/>
        </w:rPr>
        <w:t>ՕՈւՆ</w:t>
      </w:r>
      <w:r w:rsidRPr="00637215">
        <w:rPr>
          <w:rFonts w:ascii="GHEA Grapalat" w:hAnsi="GHEA Grapalat"/>
          <w:lang w:val="hy-AM"/>
        </w:rPr>
        <w:t>-</w:t>
      </w:r>
      <w:r w:rsidRPr="00637215">
        <w:rPr>
          <w:rFonts w:ascii="GHEA Grapalat" w:hAnsi="GHEA Grapalat" w:cs="Sylfaen"/>
          <w:lang w:val="hy-AM"/>
        </w:rPr>
        <w:t>երի</w:t>
      </w:r>
      <w:r w:rsidRPr="00637215">
        <w:rPr>
          <w:rFonts w:ascii="GHEA Grapalat" w:hAnsi="GHEA Grapalat"/>
          <w:lang w:val="hy-AM"/>
        </w:rPr>
        <w:t xml:space="preserve"> </w:t>
      </w:r>
      <w:r w:rsidRPr="00637215">
        <w:rPr>
          <w:rFonts w:ascii="GHEA Grapalat" w:hAnsi="GHEA Grapalat" w:cs="Sylfaen"/>
          <w:lang w:val="hy-AM"/>
        </w:rPr>
        <w:t>ներհոսքը</w:t>
      </w:r>
      <w:r w:rsidRPr="00637215">
        <w:rPr>
          <w:rFonts w:ascii="GHEA Grapalat" w:hAnsi="GHEA Grapalat"/>
          <w:lang w:val="hy-AM"/>
        </w:rPr>
        <w:t xml:space="preserve"> </w:t>
      </w:r>
      <w:r w:rsidRPr="00637215">
        <w:rPr>
          <w:rFonts w:ascii="GHEA Grapalat" w:hAnsi="GHEA Grapalat" w:cs="Sylfaen"/>
          <w:lang w:val="hy-AM"/>
        </w:rPr>
        <w:t>ներառել</w:t>
      </w:r>
      <w:r w:rsidRPr="00637215">
        <w:rPr>
          <w:rFonts w:ascii="GHEA Grapalat" w:hAnsi="GHEA Grapalat"/>
          <w:lang w:val="hy-AM"/>
        </w:rPr>
        <w:t xml:space="preserve"> </w:t>
      </w:r>
      <w:r w:rsidRPr="00637215">
        <w:rPr>
          <w:rFonts w:ascii="GHEA Grapalat" w:hAnsi="GHEA Grapalat" w:cs="Sylfaen"/>
          <w:lang w:val="hy-AM"/>
        </w:rPr>
        <w:t>է</w:t>
      </w:r>
      <w:r w:rsidRPr="00637215">
        <w:rPr>
          <w:rFonts w:ascii="GHEA Grapalat" w:hAnsi="GHEA Grapalat"/>
          <w:lang w:val="hy-AM"/>
        </w:rPr>
        <w:t xml:space="preserve"> </w:t>
      </w:r>
      <w:r w:rsidRPr="00637215">
        <w:rPr>
          <w:rFonts w:ascii="GHEA Grapalat" w:hAnsi="GHEA Grapalat" w:cs="Sylfaen"/>
          <w:lang w:val="hy-AM"/>
        </w:rPr>
        <w:t>ներհոսք</w:t>
      </w:r>
      <w:r w:rsidRPr="00637215">
        <w:rPr>
          <w:rFonts w:ascii="GHEA Grapalat" w:hAnsi="GHEA Grapalat"/>
          <w:lang w:val="hy-AM"/>
        </w:rPr>
        <w:t xml:space="preserve"> </w:t>
      </w:r>
      <w:r w:rsidRPr="00637215">
        <w:rPr>
          <w:rFonts w:ascii="GHEA Grapalat" w:hAnsi="GHEA Grapalat" w:cs="Sylfaen"/>
          <w:lang w:val="hy-AM"/>
        </w:rPr>
        <w:t>Լյուքսենբուրգից</w:t>
      </w:r>
      <w:r w:rsidRPr="00637215">
        <w:rPr>
          <w:rFonts w:ascii="GHEA Grapalat" w:hAnsi="GHEA Grapalat"/>
          <w:lang w:val="hy-AM"/>
        </w:rPr>
        <w:t xml:space="preserve"> </w:t>
      </w:r>
      <w:r w:rsidRPr="00637215">
        <w:rPr>
          <w:rFonts w:ascii="GHEA Grapalat" w:hAnsi="GHEA Grapalat" w:cs="Sylfaen"/>
          <w:lang w:val="hy-AM"/>
        </w:rPr>
        <w:t>և</w:t>
      </w:r>
      <w:r w:rsidRPr="00637215">
        <w:rPr>
          <w:rFonts w:ascii="GHEA Grapalat" w:hAnsi="GHEA Grapalat"/>
          <w:lang w:val="hy-AM"/>
        </w:rPr>
        <w:t xml:space="preserve"> </w:t>
      </w:r>
      <w:r w:rsidRPr="00637215">
        <w:rPr>
          <w:rFonts w:ascii="GHEA Grapalat" w:hAnsi="GHEA Grapalat" w:cs="Sylfaen"/>
          <w:lang w:val="hy-AM"/>
        </w:rPr>
        <w:t>Մեծ</w:t>
      </w:r>
      <w:r w:rsidRPr="00637215">
        <w:rPr>
          <w:rFonts w:ascii="GHEA Grapalat" w:hAnsi="GHEA Grapalat"/>
          <w:lang w:val="hy-AM"/>
        </w:rPr>
        <w:t xml:space="preserve"> </w:t>
      </w:r>
      <w:r w:rsidRPr="00637215">
        <w:rPr>
          <w:rFonts w:ascii="GHEA Grapalat" w:hAnsi="GHEA Grapalat" w:cs="Sylfaen"/>
          <w:lang w:val="hy-AM"/>
        </w:rPr>
        <w:t>Բրիտանիայից</w:t>
      </w:r>
      <w:r w:rsidRPr="00637215">
        <w:rPr>
          <w:rFonts w:ascii="GHEA Grapalat" w:hAnsi="GHEA Grapalat"/>
          <w:lang w:val="hy-AM"/>
        </w:rPr>
        <w:t xml:space="preserve"> (</w:t>
      </w:r>
      <w:r w:rsidRPr="00637215">
        <w:rPr>
          <w:rFonts w:ascii="GHEA Grapalat" w:hAnsi="GHEA Grapalat" w:cs="Sylfaen"/>
          <w:lang w:val="hy-AM"/>
        </w:rPr>
        <w:t>այդ</w:t>
      </w:r>
      <w:r w:rsidRPr="00637215">
        <w:rPr>
          <w:rFonts w:ascii="GHEA Grapalat" w:hAnsi="GHEA Grapalat"/>
          <w:lang w:val="hy-AM"/>
        </w:rPr>
        <w:t xml:space="preserve"> </w:t>
      </w:r>
      <w:r w:rsidRPr="00637215">
        <w:rPr>
          <w:rFonts w:ascii="GHEA Grapalat" w:hAnsi="GHEA Grapalat" w:cs="Sylfaen"/>
          <w:lang w:val="hy-AM"/>
        </w:rPr>
        <w:t>տարվա</w:t>
      </w:r>
      <w:r w:rsidRPr="00637215">
        <w:rPr>
          <w:rFonts w:ascii="GHEA Grapalat" w:hAnsi="GHEA Grapalat"/>
          <w:lang w:val="hy-AM"/>
        </w:rPr>
        <w:t xml:space="preserve"> </w:t>
      </w:r>
      <w:r w:rsidRPr="00637215">
        <w:rPr>
          <w:rFonts w:ascii="GHEA Grapalat" w:hAnsi="GHEA Grapalat" w:cs="Sylfaen"/>
          <w:lang w:val="hy-AM"/>
        </w:rPr>
        <w:t>ՕՈւՆ</w:t>
      </w:r>
      <w:r w:rsidRPr="00637215">
        <w:rPr>
          <w:rFonts w:ascii="GHEA Grapalat" w:hAnsi="GHEA Grapalat"/>
          <w:lang w:val="hy-AM"/>
        </w:rPr>
        <w:t>-</w:t>
      </w:r>
      <w:r w:rsidRPr="00637215">
        <w:rPr>
          <w:rFonts w:ascii="GHEA Grapalat" w:hAnsi="GHEA Grapalat" w:cs="Sylfaen"/>
          <w:lang w:val="hy-AM"/>
        </w:rPr>
        <w:t>երի</w:t>
      </w:r>
      <w:r w:rsidRPr="00637215">
        <w:rPr>
          <w:rFonts w:ascii="GHEA Grapalat" w:hAnsi="GHEA Grapalat"/>
          <w:lang w:val="hy-AM"/>
        </w:rPr>
        <w:t xml:space="preserve"> </w:t>
      </w:r>
      <w:r w:rsidRPr="00637215">
        <w:rPr>
          <w:rFonts w:ascii="GHEA Grapalat" w:hAnsi="GHEA Grapalat" w:cs="Sylfaen"/>
          <w:lang w:val="hy-AM"/>
        </w:rPr>
        <w:t>ընդհանուր</w:t>
      </w:r>
      <w:r w:rsidRPr="00637215">
        <w:rPr>
          <w:rFonts w:ascii="GHEA Grapalat" w:hAnsi="GHEA Grapalat"/>
          <w:lang w:val="hy-AM"/>
        </w:rPr>
        <w:t xml:space="preserve"> </w:t>
      </w:r>
      <w:r w:rsidRPr="00637215">
        <w:rPr>
          <w:rFonts w:ascii="GHEA Grapalat" w:hAnsi="GHEA Grapalat" w:cs="Sylfaen"/>
          <w:lang w:val="hy-AM"/>
        </w:rPr>
        <w:t>ներհոսքի</w:t>
      </w:r>
      <w:r w:rsidRPr="00637215">
        <w:rPr>
          <w:rFonts w:ascii="GHEA Grapalat" w:hAnsi="GHEA Grapalat"/>
          <w:lang w:val="hy-AM"/>
        </w:rPr>
        <w:t xml:space="preserve"> </w:t>
      </w:r>
      <w:r w:rsidRPr="00637215">
        <w:rPr>
          <w:rFonts w:ascii="GHEA Grapalat" w:hAnsi="GHEA Grapalat" w:cs="Sylfaen"/>
          <w:lang w:val="hy-AM"/>
        </w:rPr>
        <w:t>համապատասխանաբար</w:t>
      </w:r>
      <w:r w:rsidRPr="00637215">
        <w:rPr>
          <w:rFonts w:ascii="GHEA Grapalat" w:hAnsi="GHEA Grapalat"/>
          <w:lang w:val="hy-AM"/>
        </w:rPr>
        <w:t xml:space="preserve">, 14.3% </w:t>
      </w:r>
      <w:r w:rsidRPr="00637215">
        <w:rPr>
          <w:rFonts w:ascii="GHEA Grapalat" w:hAnsi="GHEA Grapalat" w:cs="Sylfaen"/>
          <w:lang w:val="hy-AM"/>
        </w:rPr>
        <w:t>և</w:t>
      </w:r>
      <w:r w:rsidRPr="00637215">
        <w:rPr>
          <w:rFonts w:ascii="GHEA Grapalat" w:hAnsi="GHEA Grapalat"/>
          <w:lang w:val="hy-AM"/>
        </w:rPr>
        <w:t xml:space="preserve"> 9,6%-</w:t>
      </w:r>
      <w:r w:rsidRPr="00637215">
        <w:rPr>
          <w:rFonts w:ascii="GHEA Grapalat" w:hAnsi="GHEA Grapalat" w:cs="Sylfaen"/>
          <w:lang w:val="hy-AM"/>
        </w:rPr>
        <w:t>ը</w:t>
      </w:r>
      <w:r w:rsidRPr="00637215">
        <w:rPr>
          <w:rFonts w:ascii="GHEA Grapalat" w:hAnsi="GHEA Grapalat"/>
          <w:lang w:val="hy-AM"/>
        </w:rPr>
        <w:t>)</w:t>
      </w:r>
      <w:r w:rsidRPr="00637215">
        <w:rPr>
          <w:rFonts w:ascii="GHEA Grapalat" w:hAnsi="GHEA Grapalat" w:cs="Sylfaen"/>
          <w:lang w:val="hy-AM"/>
        </w:rPr>
        <w:t>։</w:t>
      </w:r>
      <w:r w:rsidRPr="00637215">
        <w:rPr>
          <w:rFonts w:ascii="GHEA Grapalat" w:hAnsi="GHEA Grapalat"/>
          <w:lang w:val="hy-AM"/>
        </w:rPr>
        <w:t xml:space="preserve"> 2017 </w:t>
      </w:r>
      <w:r w:rsidRPr="006B4D07">
        <w:rPr>
          <w:rFonts w:ascii="GHEA Grapalat" w:hAnsi="GHEA Grapalat"/>
          <w:lang w:val="hy-AM"/>
        </w:rPr>
        <w:t>թվականին</w:t>
      </w:r>
      <w:r w:rsidRPr="00637215">
        <w:rPr>
          <w:rFonts w:ascii="GHEA Grapalat" w:hAnsi="GHEA Grapalat"/>
          <w:lang w:val="hy-AM"/>
        </w:rPr>
        <w:t xml:space="preserve"> </w:t>
      </w:r>
      <w:r w:rsidRPr="00637215">
        <w:rPr>
          <w:rFonts w:ascii="GHEA Grapalat" w:hAnsi="GHEA Grapalat" w:cs="Sylfaen"/>
          <w:lang w:val="hy-AM"/>
        </w:rPr>
        <w:t>այլ</w:t>
      </w:r>
      <w:r w:rsidRPr="00637215">
        <w:rPr>
          <w:rFonts w:ascii="GHEA Grapalat" w:hAnsi="GHEA Grapalat"/>
          <w:lang w:val="hy-AM"/>
        </w:rPr>
        <w:t xml:space="preserve"> </w:t>
      </w:r>
      <w:r w:rsidRPr="00637215">
        <w:rPr>
          <w:rFonts w:ascii="GHEA Grapalat" w:hAnsi="GHEA Grapalat" w:cs="Sylfaen"/>
          <w:lang w:val="hy-AM"/>
        </w:rPr>
        <w:t>երկրներից</w:t>
      </w:r>
      <w:r w:rsidRPr="00637215">
        <w:rPr>
          <w:rFonts w:ascii="GHEA Grapalat" w:hAnsi="GHEA Grapalat"/>
          <w:lang w:val="hy-AM"/>
        </w:rPr>
        <w:t xml:space="preserve"> </w:t>
      </w:r>
      <w:r w:rsidRPr="00637215">
        <w:rPr>
          <w:rFonts w:ascii="GHEA Grapalat" w:hAnsi="GHEA Grapalat" w:cs="Sylfaen"/>
          <w:lang w:val="hy-AM"/>
        </w:rPr>
        <w:t>ՕՈւՆ</w:t>
      </w:r>
      <w:r w:rsidRPr="00637215">
        <w:rPr>
          <w:rFonts w:ascii="GHEA Grapalat" w:hAnsi="GHEA Grapalat"/>
          <w:lang w:val="hy-AM"/>
        </w:rPr>
        <w:t>-</w:t>
      </w:r>
      <w:r w:rsidRPr="00637215">
        <w:rPr>
          <w:rFonts w:ascii="GHEA Grapalat" w:hAnsi="GHEA Grapalat" w:cs="Sylfaen"/>
          <w:lang w:val="hy-AM"/>
        </w:rPr>
        <w:t>երի</w:t>
      </w:r>
      <w:r w:rsidRPr="00637215">
        <w:rPr>
          <w:rFonts w:ascii="GHEA Grapalat" w:hAnsi="GHEA Grapalat"/>
          <w:lang w:val="hy-AM"/>
        </w:rPr>
        <w:t xml:space="preserve"> </w:t>
      </w:r>
      <w:r w:rsidRPr="00637215">
        <w:rPr>
          <w:rFonts w:ascii="GHEA Grapalat" w:hAnsi="GHEA Grapalat" w:cs="Sylfaen"/>
          <w:lang w:val="hy-AM"/>
        </w:rPr>
        <w:t>ներհոսքը</w:t>
      </w:r>
      <w:r w:rsidRPr="00637215">
        <w:rPr>
          <w:rFonts w:ascii="GHEA Grapalat" w:hAnsi="GHEA Grapalat"/>
          <w:lang w:val="hy-AM"/>
        </w:rPr>
        <w:t xml:space="preserve"> </w:t>
      </w:r>
      <w:r w:rsidRPr="00637215">
        <w:rPr>
          <w:rFonts w:ascii="GHEA Grapalat" w:hAnsi="GHEA Grapalat" w:cs="Sylfaen"/>
          <w:lang w:val="hy-AM"/>
        </w:rPr>
        <w:t>ներառել</w:t>
      </w:r>
      <w:r w:rsidRPr="00637215">
        <w:rPr>
          <w:rFonts w:ascii="GHEA Grapalat" w:hAnsi="GHEA Grapalat"/>
          <w:lang w:val="hy-AM"/>
        </w:rPr>
        <w:t xml:space="preserve"> </w:t>
      </w:r>
      <w:r w:rsidRPr="00637215">
        <w:rPr>
          <w:rFonts w:ascii="GHEA Grapalat" w:hAnsi="GHEA Grapalat" w:cs="Sylfaen"/>
          <w:lang w:val="hy-AM"/>
        </w:rPr>
        <w:t>է</w:t>
      </w:r>
      <w:r w:rsidRPr="00637215">
        <w:rPr>
          <w:rFonts w:ascii="GHEA Grapalat" w:hAnsi="GHEA Grapalat"/>
          <w:lang w:val="hy-AM"/>
        </w:rPr>
        <w:t xml:space="preserve"> </w:t>
      </w:r>
      <w:r w:rsidRPr="00637215">
        <w:rPr>
          <w:rFonts w:ascii="GHEA Grapalat" w:hAnsi="GHEA Grapalat" w:cs="Sylfaen"/>
          <w:lang w:val="hy-AM"/>
        </w:rPr>
        <w:t>ՕՈւՆ</w:t>
      </w:r>
      <w:r w:rsidRPr="00637215">
        <w:rPr>
          <w:rFonts w:ascii="GHEA Grapalat" w:hAnsi="GHEA Grapalat"/>
          <w:lang w:val="hy-AM"/>
        </w:rPr>
        <w:t>-</w:t>
      </w:r>
      <w:r w:rsidRPr="00637215">
        <w:rPr>
          <w:rFonts w:ascii="GHEA Grapalat" w:hAnsi="GHEA Grapalat" w:cs="Sylfaen"/>
          <w:lang w:val="hy-AM"/>
        </w:rPr>
        <w:t>երի</w:t>
      </w:r>
      <w:r w:rsidRPr="00637215">
        <w:rPr>
          <w:rFonts w:ascii="GHEA Grapalat" w:hAnsi="GHEA Grapalat"/>
          <w:lang w:val="hy-AM"/>
        </w:rPr>
        <w:t xml:space="preserve"> </w:t>
      </w:r>
      <w:r w:rsidRPr="00637215">
        <w:rPr>
          <w:rFonts w:ascii="GHEA Grapalat" w:hAnsi="GHEA Grapalat" w:cs="Sylfaen"/>
          <w:lang w:val="hy-AM"/>
        </w:rPr>
        <w:t>ներհոսքը</w:t>
      </w:r>
      <w:r w:rsidRPr="00637215">
        <w:rPr>
          <w:rFonts w:ascii="GHEA Grapalat" w:hAnsi="GHEA Grapalat"/>
          <w:lang w:val="hy-AM"/>
        </w:rPr>
        <w:t xml:space="preserve"> </w:t>
      </w:r>
      <w:r w:rsidRPr="00637215">
        <w:rPr>
          <w:rFonts w:ascii="GHEA Grapalat" w:hAnsi="GHEA Grapalat" w:cs="Sylfaen"/>
          <w:lang w:val="hy-AM"/>
        </w:rPr>
        <w:t>Ջերսիից</w:t>
      </w:r>
      <w:r w:rsidRPr="00637215">
        <w:rPr>
          <w:rFonts w:ascii="GHEA Grapalat" w:hAnsi="GHEA Grapalat"/>
          <w:lang w:val="hy-AM"/>
        </w:rPr>
        <w:t xml:space="preserve"> (</w:t>
      </w:r>
      <w:r w:rsidRPr="00637215">
        <w:rPr>
          <w:rFonts w:ascii="GHEA Grapalat" w:hAnsi="GHEA Grapalat" w:cs="Sylfaen"/>
          <w:lang w:val="hy-AM"/>
        </w:rPr>
        <w:t>Ամուլսարի</w:t>
      </w:r>
      <w:r w:rsidRPr="00637215">
        <w:rPr>
          <w:rFonts w:ascii="GHEA Grapalat" w:hAnsi="GHEA Grapalat"/>
          <w:lang w:val="hy-AM"/>
        </w:rPr>
        <w:t xml:space="preserve"> </w:t>
      </w:r>
      <w:r w:rsidRPr="00637215">
        <w:rPr>
          <w:rFonts w:ascii="GHEA Grapalat" w:hAnsi="GHEA Grapalat" w:cs="Sylfaen"/>
          <w:lang w:val="hy-AM"/>
        </w:rPr>
        <w:t>ոսկու</w:t>
      </w:r>
      <w:r w:rsidRPr="00637215">
        <w:rPr>
          <w:rFonts w:ascii="GHEA Grapalat" w:hAnsi="GHEA Grapalat"/>
          <w:lang w:val="hy-AM"/>
        </w:rPr>
        <w:t xml:space="preserve"> </w:t>
      </w:r>
      <w:r w:rsidRPr="00637215">
        <w:rPr>
          <w:rFonts w:ascii="GHEA Grapalat" w:hAnsi="GHEA Grapalat" w:cs="Sylfaen"/>
          <w:lang w:val="hy-AM"/>
        </w:rPr>
        <w:t>հանքավայրի</w:t>
      </w:r>
      <w:r w:rsidRPr="00637215">
        <w:rPr>
          <w:rFonts w:ascii="GHEA Grapalat" w:hAnsi="GHEA Grapalat"/>
          <w:lang w:val="hy-AM"/>
        </w:rPr>
        <w:t xml:space="preserve"> </w:t>
      </w:r>
      <w:r w:rsidRPr="00637215">
        <w:rPr>
          <w:rFonts w:ascii="GHEA Grapalat" w:hAnsi="GHEA Grapalat" w:cs="Sylfaen"/>
          <w:lang w:val="hy-AM"/>
        </w:rPr>
        <w:t>ներդրումային</w:t>
      </w:r>
      <w:r w:rsidRPr="00637215">
        <w:rPr>
          <w:rFonts w:ascii="GHEA Grapalat" w:hAnsi="GHEA Grapalat"/>
          <w:lang w:val="hy-AM"/>
        </w:rPr>
        <w:t xml:space="preserve"> </w:t>
      </w:r>
      <w:r w:rsidRPr="00637215">
        <w:rPr>
          <w:rFonts w:ascii="GHEA Grapalat" w:hAnsi="GHEA Grapalat" w:cs="Sylfaen"/>
          <w:lang w:val="hy-AM"/>
        </w:rPr>
        <w:t>նախագիծ</w:t>
      </w:r>
      <w:r w:rsidRPr="00637215">
        <w:rPr>
          <w:rFonts w:ascii="GHEA Grapalat" w:hAnsi="GHEA Grapalat"/>
          <w:lang w:val="hy-AM"/>
        </w:rPr>
        <w:t xml:space="preserve">), </w:t>
      </w:r>
      <w:r w:rsidRPr="00637215">
        <w:rPr>
          <w:rFonts w:ascii="GHEA Grapalat" w:hAnsi="GHEA Grapalat" w:cs="Sylfaen"/>
          <w:lang w:val="hy-AM"/>
        </w:rPr>
        <w:t>որն</w:t>
      </w:r>
      <w:r w:rsidRPr="00637215">
        <w:rPr>
          <w:rFonts w:ascii="GHEA Grapalat" w:hAnsi="GHEA Grapalat"/>
          <w:lang w:val="hy-AM"/>
        </w:rPr>
        <w:t xml:space="preserve"> </w:t>
      </w:r>
      <w:r w:rsidRPr="00637215">
        <w:rPr>
          <w:rFonts w:ascii="GHEA Grapalat" w:hAnsi="GHEA Grapalat" w:cs="Sylfaen"/>
          <w:lang w:val="hy-AM"/>
        </w:rPr>
        <w:t>այդ</w:t>
      </w:r>
      <w:r w:rsidRPr="00637215">
        <w:rPr>
          <w:rFonts w:ascii="GHEA Grapalat" w:hAnsi="GHEA Grapalat"/>
          <w:lang w:val="hy-AM"/>
        </w:rPr>
        <w:t xml:space="preserve"> </w:t>
      </w:r>
      <w:r w:rsidRPr="00637215">
        <w:rPr>
          <w:rFonts w:ascii="GHEA Grapalat" w:hAnsi="GHEA Grapalat" w:cs="Sylfaen"/>
          <w:lang w:val="hy-AM"/>
        </w:rPr>
        <w:t>տարի</w:t>
      </w:r>
      <w:r w:rsidRPr="00637215">
        <w:rPr>
          <w:rFonts w:ascii="GHEA Grapalat" w:hAnsi="GHEA Grapalat"/>
          <w:lang w:val="hy-AM"/>
        </w:rPr>
        <w:t xml:space="preserve"> </w:t>
      </w:r>
      <w:r w:rsidRPr="00637215">
        <w:rPr>
          <w:rFonts w:ascii="GHEA Grapalat" w:hAnsi="GHEA Grapalat" w:cs="Sylfaen"/>
          <w:lang w:val="hy-AM"/>
        </w:rPr>
        <w:t>կազմել</w:t>
      </w:r>
      <w:r w:rsidRPr="00637215">
        <w:rPr>
          <w:rFonts w:ascii="GHEA Grapalat" w:hAnsi="GHEA Grapalat"/>
          <w:lang w:val="hy-AM"/>
        </w:rPr>
        <w:t xml:space="preserve"> </w:t>
      </w:r>
      <w:r w:rsidRPr="00637215">
        <w:rPr>
          <w:rFonts w:ascii="GHEA Grapalat" w:hAnsi="GHEA Grapalat" w:cs="Sylfaen"/>
          <w:lang w:val="hy-AM"/>
        </w:rPr>
        <w:t>է</w:t>
      </w:r>
      <w:r w:rsidRPr="00637215">
        <w:rPr>
          <w:rFonts w:ascii="GHEA Grapalat" w:hAnsi="GHEA Grapalat"/>
          <w:lang w:val="hy-AM"/>
        </w:rPr>
        <w:t xml:space="preserve"> </w:t>
      </w:r>
      <w:r w:rsidRPr="00637215">
        <w:rPr>
          <w:rFonts w:ascii="GHEA Grapalat" w:hAnsi="GHEA Grapalat" w:cs="Sylfaen"/>
          <w:lang w:val="hy-AM"/>
        </w:rPr>
        <w:t>ՕՈւՆ</w:t>
      </w:r>
      <w:r w:rsidRPr="00637215">
        <w:rPr>
          <w:rFonts w:ascii="GHEA Grapalat" w:hAnsi="GHEA Grapalat"/>
          <w:lang w:val="hy-AM"/>
        </w:rPr>
        <w:t>-</w:t>
      </w:r>
      <w:r w:rsidRPr="00637215">
        <w:rPr>
          <w:rFonts w:ascii="GHEA Grapalat" w:hAnsi="GHEA Grapalat" w:cs="Sylfaen"/>
          <w:lang w:val="hy-AM"/>
        </w:rPr>
        <w:t>երի</w:t>
      </w:r>
      <w:r w:rsidRPr="00637215">
        <w:rPr>
          <w:rFonts w:ascii="GHEA Grapalat" w:hAnsi="GHEA Grapalat"/>
          <w:lang w:val="hy-AM"/>
        </w:rPr>
        <w:t xml:space="preserve"> </w:t>
      </w:r>
      <w:r w:rsidRPr="00637215">
        <w:rPr>
          <w:rFonts w:ascii="GHEA Grapalat" w:hAnsi="GHEA Grapalat" w:cs="Sylfaen"/>
          <w:lang w:val="hy-AM"/>
        </w:rPr>
        <w:t>ընդհանուր</w:t>
      </w:r>
      <w:r w:rsidRPr="00637215">
        <w:rPr>
          <w:rFonts w:ascii="GHEA Grapalat" w:hAnsi="GHEA Grapalat"/>
          <w:lang w:val="hy-AM"/>
        </w:rPr>
        <w:t xml:space="preserve"> </w:t>
      </w:r>
      <w:r w:rsidRPr="00637215">
        <w:rPr>
          <w:rFonts w:ascii="GHEA Grapalat" w:hAnsi="GHEA Grapalat" w:cs="Sylfaen"/>
          <w:lang w:val="hy-AM"/>
        </w:rPr>
        <w:t>ներհոսքի</w:t>
      </w:r>
      <w:r w:rsidRPr="00637215">
        <w:rPr>
          <w:rFonts w:ascii="GHEA Grapalat" w:hAnsi="GHEA Grapalat"/>
          <w:lang w:val="hy-AM"/>
        </w:rPr>
        <w:t xml:space="preserve"> 32,9%-</w:t>
      </w:r>
      <w:r w:rsidRPr="00637215">
        <w:rPr>
          <w:rFonts w:ascii="GHEA Grapalat" w:hAnsi="GHEA Grapalat" w:cs="Sylfaen"/>
          <w:lang w:val="hy-AM"/>
        </w:rPr>
        <w:t>ը</w:t>
      </w:r>
      <w:r w:rsidRPr="00637215">
        <w:rPr>
          <w:rFonts w:ascii="GHEA Grapalat" w:hAnsi="GHEA Grapalat"/>
          <w:lang w:val="hy-AM"/>
        </w:rPr>
        <w:t>:</w:t>
      </w:r>
    </w:p>
  </w:footnote>
  <w:footnote w:id="14">
    <w:p w14:paraId="566223DF" w14:textId="574ECD6B" w:rsidR="00793809" w:rsidRPr="00637215" w:rsidRDefault="00793809" w:rsidP="00637215">
      <w:pPr>
        <w:pStyle w:val="FootnoteText"/>
        <w:jc w:val="both"/>
        <w:rPr>
          <w:rFonts w:ascii="GHEA Grapalat" w:hAnsi="GHEA Grapalat"/>
          <w:lang w:val="hy-AM"/>
        </w:rPr>
      </w:pPr>
      <w:r w:rsidRPr="00637215">
        <w:rPr>
          <w:rStyle w:val="FootnoteReference"/>
          <w:rFonts w:ascii="GHEA Grapalat" w:hAnsi="GHEA Grapalat"/>
        </w:rPr>
        <w:footnoteRef/>
      </w:r>
      <w:r w:rsidRPr="00637215">
        <w:rPr>
          <w:rFonts w:ascii="GHEA Grapalat" w:hAnsi="GHEA Grapalat"/>
          <w:lang w:val="hy-AM"/>
        </w:rPr>
        <w:t xml:space="preserve"> Տե</w:t>
      </w:r>
      <w:r w:rsidRPr="00637215">
        <w:rPr>
          <w:rFonts w:ascii="GHEA Grapalat" w:hAnsi="GHEA Grapalat"/>
          <w:lang w:val="hy-AM"/>
        </w:rPr>
        <w:sym w:font="Symbol" w:char="F0A2"/>
      </w:r>
      <w:r w:rsidRPr="00637215">
        <w:rPr>
          <w:rFonts w:ascii="GHEA Grapalat" w:hAnsi="GHEA Grapalat"/>
          <w:lang w:val="hy-AM"/>
        </w:rPr>
        <w:t xml:space="preserve">ս </w:t>
      </w:r>
      <w:hyperlink r:id="rId7" w:history="1">
        <w:r w:rsidRPr="00637215">
          <w:rPr>
            <w:rStyle w:val="Hyperlink"/>
            <w:rFonts w:ascii="GHEA Grapalat" w:hAnsi="GHEA Grapalat"/>
            <w:lang w:val="hy-AM"/>
          </w:rPr>
          <w:t>https://rb.gy/slfyps</w:t>
        </w:r>
      </w:hyperlink>
      <w:r w:rsidRPr="00637215">
        <w:rPr>
          <w:rFonts w:ascii="GHEA Grapalat" w:hAnsi="GHEA Grapalat"/>
          <w:lang w:val="hy-AM"/>
        </w:rPr>
        <w:t xml:space="preserve">, </w:t>
      </w:r>
      <w:r w:rsidRPr="00637215">
        <w:rPr>
          <w:rFonts w:ascii="GHEA Grapalat" w:hAnsi="GHEA Grapalat" w:cs="Sylfaen"/>
          <w:lang w:val="hy-AM"/>
        </w:rPr>
        <w:t>Հայաստանի Հանրապետության</w:t>
      </w:r>
      <w:r w:rsidRPr="00637215">
        <w:rPr>
          <w:rFonts w:ascii="GHEA Grapalat" w:hAnsi="GHEA Grapalat"/>
          <w:lang w:val="hy-AM"/>
        </w:rPr>
        <w:t xml:space="preserve"> վիճակագրական կոմիտե, «</w:t>
      </w:r>
      <w:r w:rsidRPr="00637215">
        <w:rPr>
          <w:rFonts w:ascii="GHEA Grapalat" w:hAnsi="GHEA Grapalat" w:cs="Sylfaen"/>
          <w:lang w:val="hy-AM"/>
        </w:rPr>
        <w:t>Հայաստանի</w:t>
      </w:r>
      <w:r w:rsidRPr="00637215">
        <w:rPr>
          <w:rFonts w:ascii="GHEA Grapalat" w:hAnsi="GHEA Grapalat"/>
          <w:lang w:val="hy-AM"/>
        </w:rPr>
        <w:t xml:space="preserve"> </w:t>
      </w:r>
      <w:r w:rsidRPr="00637215">
        <w:rPr>
          <w:rFonts w:ascii="GHEA Grapalat" w:hAnsi="GHEA Grapalat" w:cs="Sylfaen"/>
          <w:lang w:val="hy-AM"/>
        </w:rPr>
        <w:t>մշտական</w:t>
      </w:r>
      <w:r w:rsidRPr="00637215">
        <w:rPr>
          <w:rFonts w:ascii="GHEA Grapalat" w:hAnsi="GHEA Grapalat"/>
          <w:lang w:val="hy-AM"/>
        </w:rPr>
        <w:t xml:space="preserve"> </w:t>
      </w:r>
      <w:r w:rsidRPr="00637215">
        <w:rPr>
          <w:rFonts w:ascii="GHEA Grapalat" w:hAnsi="GHEA Grapalat" w:cs="Sylfaen"/>
          <w:lang w:val="hy-AM"/>
        </w:rPr>
        <w:t>բնակչության</w:t>
      </w:r>
      <w:r w:rsidRPr="00637215">
        <w:rPr>
          <w:rFonts w:ascii="GHEA Grapalat" w:hAnsi="GHEA Grapalat"/>
          <w:lang w:val="hy-AM"/>
        </w:rPr>
        <w:t xml:space="preserve"> </w:t>
      </w:r>
      <w:r w:rsidRPr="00637215">
        <w:rPr>
          <w:rFonts w:ascii="GHEA Grapalat" w:hAnsi="GHEA Grapalat" w:cs="Sylfaen"/>
          <w:lang w:val="hy-AM"/>
        </w:rPr>
        <w:t>թվաքանակը</w:t>
      </w:r>
      <w:r w:rsidRPr="00637215">
        <w:rPr>
          <w:rFonts w:ascii="GHEA Grapalat" w:hAnsi="GHEA Grapalat"/>
          <w:lang w:val="hy-AM"/>
        </w:rPr>
        <w:t xml:space="preserve"> 2022</w:t>
      </w:r>
      <w:r>
        <w:rPr>
          <w:rFonts w:ascii="GHEA Grapalat" w:hAnsi="GHEA Grapalat"/>
          <w:lang w:val="hy-AM"/>
        </w:rPr>
        <w:t xml:space="preserve"> </w:t>
      </w:r>
      <w:r w:rsidRPr="006B4D07">
        <w:rPr>
          <w:rFonts w:ascii="GHEA Grapalat" w:hAnsi="GHEA Grapalat"/>
          <w:lang w:val="hy-AM"/>
        </w:rPr>
        <w:t>թվականի</w:t>
      </w:r>
      <w:r w:rsidRPr="00637215">
        <w:rPr>
          <w:rFonts w:ascii="GHEA Grapalat" w:hAnsi="GHEA Grapalat"/>
          <w:lang w:val="hy-AM"/>
        </w:rPr>
        <w:t xml:space="preserve"> </w:t>
      </w:r>
      <w:r w:rsidRPr="00637215">
        <w:rPr>
          <w:rFonts w:ascii="GHEA Grapalat" w:hAnsi="GHEA Grapalat" w:cs="Sylfaen"/>
          <w:lang w:val="hy-AM"/>
        </w:rPr>
        <w:t>հունվարի</w:t>
      </w:r>
      <w:r w:rsidRPr="00637215">
        <w:rPr>
          <w:rFonts w:ascii="GHEA Grapalat" w:hAnsi="GHEA Grapalat"/>
          <w:lang w:val="hy-AM"/>
        </w:rPr>
        <w:t xml:space="preserve"> 1-</w:t>
      </w:r>
      <w:r w:rsidRPr="00637215">
        <w:rPr>
          <w:rFonts w:ascii="GHEA Grapalat" w:hAnsi="GHEA Grapalat" w:cs="Sylfaen"/>
          <w:lang w:val="hy-AM"/>
        </w:rPr>
        <w:t>ի</w:t>
      </w:r>
      <w:r w:rsidRPr="00637215">
        <w:rPr>
          <w:rFonts w:ascii="GHEA Grapalat" w:hAnsi="GHEA Grapalat"/>
          <w:lang w:val="hy-AM"/>
        </w:rPr>
        <w:t xml:space="preserve"> </w:t>
      </w:r>
      <w:r w:rsidRPr="00637215">
        <w:rPr>
          <w:rFonts w:ascii="GHEA Grapalat" w:hAnsi="GHEA Grapalat" w:cs="Sylfaen"/>
          <w:lang w:val="hy-AM"/>
        </w:rPr>
        <w:t>դրությամբ</w:t>
      </w:r>
      <w:r w:rsidRPr="00637215">
        <w:rPr>
          <w:rFonts w:ascii="GHEA Grapalat" w:hAnsi="GHEA Grapalat"/>
          <w:lang w:val="hy-AM"/>
        </w:rPr>
        <w:t xml:space="preserve">»։ </w:t>
      </w:r>
    </w:p>
  </w:footnote>
  <w:footnote w:id="15">
    <w:p w14:paraId="3DAC1CC9" w14:textId="4B94BFE0" w:rsidR="00793809" w:rsidRPr="00603D92" w:rsidRDefault="00793809" w:rsidP="001137D4">
      <w:pPr>
        <w:pStyle w:val="FootnoteText"/>
        <w:jc w:val="both"/>
        <w:rPr>
          <w:rFonts w:ascii="GHEA Grapalat" w:hAnsi="GHEA Grapalat"/>
          <w:lang w:val="hy-AM"/>
        </w:rPr>
      </w:pPr>
      <w:r w:rsidRPr="00637215">
        <w:rPr>
          <w:rStyle w:val="FootnoteReference"/>
          <w:rFonts w:ascii="GHEA Grapalat" w:hAnsi="GHEA Grapalat"/>
        </w:rPr>
        <w:footnoteRef/>
      </w:r>
      <w:r w:rsidRPr="00637215">
        <w:rPr>
          <w:rFonts w:ascii="GHEA Grapalat" w:hAnsi="GHEA Grapalat"/>
          <w:lang w:val="hy-AM"/>
        </w:rPr>
        <w:t xml:space="preserve"> Տե</w:t>
      </w:r>
      <w:r w:rsidRPr="00637215">
        <w:rPr>
          <w:rFonts w:ascii="GHEA Grapalat" w:hAnsi="GHEA Grapalat"/>
          <w:lang w:val="hy-AM"/>
        </w:rPr>
        <w:sym w:font="Symbol" w:char="F0A2"/>
      </w:r>
      <w:r w:rsidRPr="00637215">
        <w:rPr>
          <w:rFonts w:ascii="GHEA Grapalat" w:hAnsi="GHEA Grapalat"/>
          <w:lang w:val="hy-AM"/>
        </w:rPr>
        <w:t xml:space="preserve">ս </w:t>
      </w:r>
      <w:hyperlink r:id="rId8" w:history="1">
        <w:r w:rsidRPr="00637215">
          <w:rPr>
            <w:rStyle w:val="Hyperlink"/>
            <w:rFonts w:ascii="GHEA Grapalat" w:hAnsi="GHEA Grapalat"/>
            <w:lang w:val="hy-AM"/>
          </w:rPr>
          <w:t>https://rb.gy/f3q1zp</w:t>
        </w:r>
      </w:hyperlink>
      <w:r w:rsidRPr="00637215">
        <w:rPr>
          <w:rStyle w:val="Hyperlink"/>
          <w:rFonts w:ascii="GHEA Grapalat" w:hAnsi="GHEA Grapalat"/>
          <w:lang w:val="hy-AM"/>
        </w:rPr>
        <w:t xml:space="preserve">, </w:t>
      </w:r>
      <w:r w:rsidRPr="00637215">
        <w:rPr>
          <w:rFonts w:ascii="GHEA Grapalat" w:hAnsi="GHEA Grapalat" w:cs="Sylfaen"/>
          <w:lang w:val="hy-AM"/>
        </w:rPr>
        <w:t>հաշվարկվել</w:t>
      </w:r>
      <w:r w:rsidRPr="00637215">
        <w:rPr>
          <w:rFonts w:ascii="GHEA Grapalat" w:hAnsi="GHEA Grapalat"/>
          <w:lang w:val="hy-AM"/>
        </w:rPr>
        <w:t xml:space="preserve"> </w:t>
      </w:r>
      <w:r w:rsidRPr="00603D92">
        <w:rPr>
          <w:rFonts w:ascii="GHEA Grapalat" w:hAnsi="GHEA Grapalat" w:cs="Sylfaen"/>
          <w:lang w:val="hy-AM"/>
        </w:rPr>
        <w:t>է</w:t>
      </w:r>
      <w:r>
        <w:rPr>
          <w:rFonts w:ascii="GHEA Grapalat" w:hAnsi="GHEA Grapalat" w:cs="Sylfaen"/>
          <w:lang w:val="hy-AM"/>
        </w:rPr>
        <w:t>՝</w:t>
      </w:r>
      <w:r w:rsidRPr="00603D92">
        <w:rPr>
          <w:rFonts w:ascii="GHEA Grapalat" w:hAnsi="GHEA Grapalat"/>
          <w:lang w:val="hy-AM"/>
        </w:rPr>
        <w:t xml:space="preserve"> </w:t>
      </w:r>
      <w:r w:rsidRPr="00603D92">
        <w:rPr>
          <w:rFonts w:ascii="GHEA Grapalat" w:hAnsi="GHEA Grapalat" w:cs="Sylfaen"/>
          <w:lang w:val="hy-AM"/>
        </w:rPr>
        <w:t>հիմք</w:t>
      </w:r>
      <w:r w:rsidRPr="00603D92">
        <w:rPr>
          <w:rFonts w:ascii="GHEA Grapalat" w:hAnsi="GHEA Grapalat"/>
          <w:lang w:val="hy-AM"/>
        </w:rPr>
        <w:t xml:space="preserve"> </w:t>
      </w:r>
      <w:r w:rsidRPr="00603D92">
        <w:rPr>
          <w:rFonts w:ascii="GHEA Grapalat" w:hAnsi="GHEA Grapalat" w:cs="Sylfaen"/>
          <w:lang w:val="hy-AM"/>
        </w:rPr>
        <w:t>ընդունելով</w:t>
      </w:r>
      <w:r w:rsidRPr="00603D92">
        <w:rPr>
          <w:rFonts w:ascii="GHEA Grapalat" w:hAnsi="GHEA Grapalat"/>
          <w:lang w:val="hy-AM"/>
        </w:rPr>
        <w:t xml:space="preserve"> </w:t>
      </w:r>
      <w:r w:rsidRPr="00603D92">
        <w:rPr>
          <w:rFonts w:ascii="GHEA Grapalat" w:hAnsi="GHEA Grapalat" w:cs="Sylfaen"/>
          <w:lang w:val="hy-AM"/>
        </w:rPr>
        <w:t>Ամերիկայի Միացյալ Նահանգների</w:t>
      </w:r>
      <w:r w:rsidRPr="00603D92">
        <w:rPr>
          <w:rFonts w:ascii="GHEA Grapalat" w:hAnsi="GHEA Grapalat"/>
          <w:lang w:val="hy-AM"/>
        </w:rPr>
        <w:t xml:space="preserve"> </w:t>
      </w:r>
      <w:r w:rsidRPr="00603D92">
        <w:rPr>
          <w:rFonts w:ascii="GHEA Grapalat" w:hAnsi="GHEA Grapalat" w:cs="Sylfaen"/>
          <w:lang w:val="hy-AM"/>
        </w:rPr>
        <w:t>դոլար</w:t>
      </w:r>
      <w:r w:rsidRPr="00603D92">
        <w:rPr>
          <w:rFonts w:ascii="GHEA Grapalat" w:hAnsi="GHEA Grapalat"/>
          <w:lang w:val="hy-AM"/>
        </w:rPr>
        <w:t>ի նկատմամբ ՀՀ</w:t>
      </w:r>
      <w:r w:rsidRPr="00603D92">
        <w:rPr>
          <w:rFonts w:ascii="GHEA Grapalat" w:hAnsi="GHEA Grapalat" w:cs="Sylfaen"/>
          <w:lang w:val="hy-AM"/>
        </w:rPr>
        <w:t>Դ-ի</w:t>
      </w:r>
      <w:r w:rsidRPr="00603D92">
        <w:rPr>
          <w:rFonts w:ascii="GHEA Grapalat" w:hAnsi="GHEA Grapalat"/>
          <w:lang w:val="hy-AM"/>
        </w:rPr>
        <w:t xml:space="preserve"> </w:t>
      </w:r>
      <w:r w:rsidRPr="00603D92">
        <w:rPr>
          <w:rFonts w:ascii="GHEA Grapalat" w:hAnsi="GHEA Grapalat" w:cs="Sylfaen"/>
          <w:lang w:val="hy-AM"/>
        </w:rPr>
        <w:t>միջին</w:t>
      </w:r>
      <w:r w:rsidRPr="00603D92">
        <w:rPr>
          <w:rFonts w:ascii="GHEA Grapalat" w:hAnsi="GHEA Grapalat"/>
          <w:lang w:val="hy-AM"/>
        </w:rPr>
        <w:t xml:space="preserve"> </w:t>
      </w:r>
      <w:r w:rsidRPr="00603D92">
        <w:rPr>
          <w:rFonts w:ascii="GHEA Grapalat" w:hAnsi="GHEA Grapalat" w:cs="Sylfaen"/>
          <w:lang w:val="hy-AM"/>
        </w:rPr>
        <w:t>տարեկան</w:t>
      </w:r>
      <w:r w:rsidRPr="00603D92">
        <w:rPr>
          <w:rFonts w:ascii="GHEA Grapalat" w:hAnsi="GHEA Grapalat"/>
          <w:lang w:val="hy-AM"/>
        </w:rPr>
        <w:t xml:space="preserve"> </w:t>
      </w:r>
      <w:r w:rsidRPr="00603D92">
        <w:rPr>
          <w:rFonts w:ascii="GHEA Grapalat" w:hAnsi="GHEA Grapalat" w:cs="Sylfaen"/>
          <w:lang w:val="hy-AM"/>
        </w:rPr>
        <w:t>փոխարժեքը</w:t>
      </w:r>
      <w:r w:rsidRPr="00603D92">
        <w:rPr>
          <w:rFonts w:ascii="GHEA Grapalat" w:hAnsi="GHEA Grapalat"/>
          <w:lang w:val="hy-AM"/>
        </w:rPr>
        <w:t xml:space="preserve"> </w:t>
      </w:r>
      <w:r w:rsidRPr="00603D92">
        <w:rPr>
          <w:rFonts w:ascii="GHEA Grapalat" w:hAnsi="GHEA Grapalat" w:cs="Sylfaen"/>
          <w:lang w:val="hy-AM"/>
        </w:rPr>
        <w:t>և</w:t>
      </w:r>
      <w:r w:rsidRPr="00603D92">
        <w:rPr>
          <w:rFonts w:ascii="GHEA Grapalat" w:hAnsi="GHEA Grapalat"/>
          <w:lang w:val="hy-AM"/>
        </w:rPr>
        <w:t xml:space="preserve"> </w:t>
      </w:r>
      <w:r w:rsidRPr="00603D92">
        <w:rPr>
          <w:rFonts w:ascii="GHEA Grapalat" w:hAnsi="GHEA Grapalat" w:cs="Sylfaen"/>
          <w:lang w:val="hy-AM"/>
        </w:rPr>
        <w:t>ՀՆԱ</w:t>
      </w:r>
      <w:r w:rsidRPr="00603D92">
        <w:rPr>
          <w:rFonts w:ascii="GHEA Grapalat" w:hAnsi="GHEA Grapalat"/>
          <w:lang w:val="hy-AM"/>
        </w:rPr>
        <w:t>-</w:t>
      </w:r>
      <w:r w:rsidRPr="00603D92">
        <w:rPr>
          <w:rFonts w:ascii="GHEA Grapalat" w:hAnsi="GHEA Grapalat" w:cs="Sylfaen"/>
          <w:lang w:val="hy-AM"/>
        </w:rPr>
        <w:t>ն՝</w:t>
      </w:r>
      <w:r w:rsidRPr="00603D92">
        <w:rPr>
          <w:rFonts w:ascii="GHEA Grapalat" w:hAnsi="GHEA Grapalat"/>
          <w:lang w:val="hy-AM"/>
        </w:rPr>
        <w:t xml:space="preserve"> </w:t>
      </w:r>
      <w:r w:rsidRPr="00603D92">
        <w:rPr>
          <w:rFonts w:ascii="GHEA Grapalat" w:hAnsi="GHEA Grapalat" w:cs="Sylfaen"/>
          <w:lang w:val="hy-AM"/>
        </w:rPr>
        <w:t>շուկայական</w:t>
      </w:r>
      <w:r w:rsidRPr="00603D92">
        <w:rPr>
          <w:rFonts w:ascii="GHEA Grapalat" w:hAnsi="GHEA Grapalat"/>
          <w:lang w:val="hy-AM"/>
        </w:rPr>
        <w:t xml:space="preserve"> </w:t>
      </w:r>
      <w:r w:rsidRPr="00603D92">
        <w:rPr>
          <w:rFonts w:ascii="GHEA Grapalat" w:hAnsi="GHEA Grapalat" w:cs="Sylfaen"/>
          <w:lang w:val="hy-AM"/>
        </w:rPr>
        <w:t>գներով</w:t>
      </w:r>
      <w:r w:rsidRPr="00603D92">
        <w:rPr>
          <w:rFonts w:ascii="GHEA Grapalat" w:hAnsi="GHEA Grapalat"/>
          <w:lang w:val="hy-AM"/>
        </w:rPr>
        <w:t xml:space="preserve">։ </w:t>
      </w:r>
    </w:p>
  </w:footnote>
  <w:footnote w:id="16">
    <w:p w14:paraId="03CDFAB6" w14:textId="6BA2CF40" w:rsidR="00793809" w:rsidRPr="00637215" w:rsidRDefault="00793809" w:rsidP="00637215">
      <w:pPr>
        <w:pStyle w:val="FootnoteText"/>
        <w:jc w:val="both"/>
        <w:rPr>
          <w:rFonts w:ascii="GHEA Grapalat" w:hAnsi="GHEA Grapalat"/>
          <w:lang w:val="hy-AM"/>
        </w:rPr>
      </w:pPr>
      <w:r w:rsidRPr="00637215">
        <w:rPr>
          <w:rStyle w:val="FootnoteReference"/>
          <w:rFonts w:ascii="GHEA Grapalat" w:hAnsi="GHEA Grapalat"/>
        </w:rPr>
        <w:footnoteRef/>
      </w:r>
      <w:r w:rsidRPr="00637215">
        <w:rPr>
          <w:rFonts w:ascii="GHEA Grapalat" w:hAnsi="GHEA Grapalat"/>
          <w:lang w:val="hy-AM"/>
        </w:rPr>
        <w:t xml:space="preserve"> Տե</w:t>
      </w:r>
      <w:r w:rsidRPr="00637215">
        <w:rPr>
          <w:rFonts w:ascii="GHEA Grapalat" w:hAnsi="GHEA Grapalat"/>
          <w:lang w:val="hy-AM"/>
        </w:rPr>
        <w:sym w:font="Symbol" w:char="F0A2"/>
      </w:r>
      <w:r w:rsidRPr="00637215">
        <w:rPr>
          <w:rFonts w:ascii="GHEA Grapalat" w:hAnsi="GHEA Grapalat"/>
          <w:lang w:val="hy-AM"/>
        </w:rPr>
        <w:t xml:space="preserve">ս </w:t>
      </w:r>
      <w:r w:rsidRPr="008C54C9">
        <w:rPr>
          <w:rFonts w:ascii="GHEA Grapalat" w:hAnsi="GHEA Grapalat"/>
          <w:lang w:val="hy-AM"/>
        </w:rPr>
        <w:t xml:space="preserve">ԵԱՏՄ երկրների ազգային վիճակագրական ծառայությունների կայքերը, </w:t>
      </w:r>
      <w:r w:rsidRPr="00603D92">
        <w:rPr>
          <w:rFonts w:ascii="GHEA Grapalat" w:hAnsi="GHEA Grapalat"/>
          <w:lang w:val="hy-AM"/>
        </w:rPr>
        <w:t>հաշվարկը՝ հեղինակների կողմից</w:t>
      </w:r>
    </w:p>
  </w:footnote>
  <w:footnote w:id="17">
    <w:p w14:paraId="7D4757C5" w14:textId="12C4EA8C" w:rsidR="00793809" w:rsidRPr="00637215" w:rsidRDefault="00793809" w:rsidP="00637215">
      <w:pPr>
        <w:pStyle w:val="FootnoteText"/>
        <w:jc w:val="both"/>
        <w:rPr>
          <w:rFonts w:ascii="GHEA Grapalat" w:hAnsi="GHEA Grapalat"/>
          <w:lang w:val="hy-AM"/>
        </w:rPr>
      </w:pPr>
      <w:r w:rsidRPr="00637215">
        <w:rPr>
          <w:rStyle w:val="FootnoteReference"/>
          <w:rFonts w:ascii="GHEA Grapalat" w:hAnsi="GHEA Grapalat"/>
        </w:rPr>
        <w:footnoteRef/>
      </w:r>
      <w:r w:rsidRPr="00637215">
        <w:rPr>
          <w:rFonts w:ascii="GHEA Grapalat" w:hAnsi="GHEA Grapalat"/>
          <w:lang w:val="hy-AM"/>
        </w:rPr>
        <w:t xml:space="preserve"> </w:t>
      </w:r>
      <w:r>
        <w:rPr>
          <w:rFonts w:ascii="GHEA Grapalat" w:hAnsi="GHEA Grapalat" w:cs="Sylfaen"/>
          <w:lang w:val="hy-AM"/>
        </w:rPr>
        <w:t>Ե</w:t>
      </w:r>
      <w:r w:rsidRPr="00637215">
        <w:rPr>
          <w:rFonts w:ascii="GHEA Grapalat" w:hAnsi="GHEA Grapalat" w:cs="Sylfaen"/>
          <w:lang w:val="hy-AM"/>
        </w:rPr>
        <w:t>րեք</w:t>
      </w:r>
      <w:r w:rsidRPr="00637215">
        <w:rPr>
          <w:rFonts w:ascii="GHEA Grapalat" w:hAnsi="GHEA Grapalat"/>
          <w:lang w:val="hy-AM"/>
        </w:rPr>
        <w:t xml:space="preserve"> </w:t>
      </w:r>
      <w:r w:rsidRPr="00637215">
        <w:rPr>
          <w:rFonts w:ascii="GHEA Grapalat" w:hAnsi="GHEA Grapalat" w:cs="Sylfaen"/>
          <w:lang w:val="hy-AM"/>
        </w:rPr>
        <w:t>տարի</w:t>
      </w:r>
      <w:r w:rsidRPr="00637215">
        <w:rPr>
          <w:rFonts w:ascii="GHEA Grapalat" w:hAnsi="GHEA Grapalat"/>
          <w:lang w:val="hy-AM"/>
        </w:rPr>
        <w:t xml:space="preserve"> </w:t>
      </w:r>
      <w:r w:rsidRPr="00637215">
        <w:rPr>
          <w:rFonts w:ascii="GHEA Grapalat" w:hAnsi="GHEA Grapalat" w:cs="Sylfaen"/>
          <w:lang w:val="hy-AM"/>
        </w:rPr>
        <w:t>շարունակ</w:t>
      </w:r>
      <w:r w:rsidRPr="00637215">
        <w:rPr>
          <w:rFonts w:ascii="GHEA Grapalat" w:hAnsi="GHEA Grapalat"/>
          <w:lang w:val="hy-AM"/>
        </w:rPr>
        <w:t xml:space="preserve"> </w:t>
      </w:r>
      <w:r w:rsidRPr="00637215">
        <w:rPr>
          <w:rFonts w:ascii="GHEA Grapalat" w:hAnsi="GHEA Grapalat" w:cs="Sylfaen"/>
          <w:lang w:val="hy-AM"/>
        </w:rPr>
        <w:t>վերին</w:t>
      </w:r>
      <w:r w:rsidRPr="00637215">
        <w:rPr>
          <w:rFonts w:ascii="GHEA Grapalat" w:hAnsi="GHEA Grapalat"/>
          <w:lang w:val="hy-AM"/>
        </w:rPr>
        <w:t>-</w:t>
      </w:r>
      <w:r w:rsidRPr="00637215">
        <w:rPr>
          <w:rFonts w:ascii="GHEA Grapalat" w:hAnsi="GHEA Grapalat" w:cs="Sylfaen"/>
          <w:lang w:val="hy-AM"/>
        </w:rPr>
        <w:t>միջին</w:t>
      </w:r>
      <w:r w:rsidRPr="00637215">
        <w:rPr>
          <w:rFonts w:ascii="GHEA Grapalat" w:hAnsi="GHEA Grapalat"/>
          <w:lang w:val="hy-AM"/>
        </w:rPr>
        <w:t xml:space="preserve"> </w:t>
      </w:r>
      <w:r w:rsidRPr="00637215">
        <w:rPr>
          <w:rFonts w:ascii="GHEA Grapalat" w:hAnsi="GHEA Grapalat" w:cs="Sylfaen"/>
          <w:lang w:val="hy-AM"/>
        </w:rPr>
        <w:t>եկամտային</w:t>
      </w:r>
      <w:r w:rsidRPr="00637215">
        <w:rPr>
          <w:rFonts w:ascii="GHEA Grapalat" w:hAnsi="GHEA Grapalat"/>
          <w:lang w:val="hy-AM"/>
        </w:rPr>
        <w:t xml:space="preserve"> </w:t>
      </w:r>
      <w:r w:rsidRPr="00637215">
        <w:rPr>
          <w:rFonts w:ascii="GHEA Grapalat" w:hAnsi="GHEA Grapalat" w:cs="Sylfaen"/>
          <w:lang w:val="hy-AM"/>
        </w:rPr>
        <w:t>խմբում</w:t>
      </w:r>
      <w:r w:rsidRPr="00637215">
        <w:rPr>
          <w:rFonts w:ascii="GHEA Grapalat" w:hAnsi="GHEA Grapalat"/>
          <w:lang w:val="hy-AM"/>
        </w:rPr>
        <w:t xml:space="preserve"> </w:t>
      </w:r>
      <w:r w:rsidRPr="00637215">
        <w:rPr>
          <w:rFonts w:ascii="GHEA Grapalat" w:hAnsi="GHEA Grapalat" w:cs="Sylfaen"/>
          <w:lang w:val="hy-AM"/>
        </w:rPr>
        <w:t>գտնվելու</w:t>
      </w:r>
      <w:r w:rsidRPr="00637215">
        <w:rPr>
          <w:rFonts w:ascii="GHEA Grapalat" w:hAnsi="GHEA Grapalat"/>
          <w:lang w:val="hy-AM"/>
        </w:rPr>
        <w:t xml:space="preserve"> </w:t>
      </w:r>
      <w:r w:rsidRPr="00637215">
        <w:rPr>
          <w:rFonts w:ascii="GHEA Grapalat" w:hAnsi="GHEA Grapalat" w:cs="Sylfaen"/>
          <w:lang w:val="hy-AM"/>
        </w:rPr>
        <w:t>հանգամանքով</w:t>
      </w:r>
      <w:r w:rsidRPr="00C43CEA">
        <w:rPr>
          <w:rFonts w:ascii="GHEA Grapalat" w:hAnsi="GHEA Grapalat" w:cs="Sylfaen"/>
          <w:lang w:val="hy-AM"/>
        </w:rPr>
        <w:t xml:space="preserve"> </w:t>
      </w:r>
      <w:r w:rsidRPr="00D43789">
        <w:rPr>
          <w:rFonts w:ascii="GHEA Grapalat" w:hAnsi="GHEA Grapalat" w:cs="Sylfaen"/>
          <w:lang w:val="hy-AM"/>
        </w:rPr>
        <w:t xml:space="preserve">պայմանավորված </w:t>
      </w:r>
      <w:r w:rsidRPr="00D43789">
        <w:rPr>
          <w:rFonts w:ascii="GHEA Grapalat" w:hAnsi="GHEA Grapalat" w:cstheme="minorHAnsi"/>
          <w:iCs/>
          <w:sz w:val="24"/>
          <w:szCs w:val="24"/>
          <w:lang w:val="hy-AM"/>
        </w:rPr>
        <w:t>՝</w:t>
      </w:r>
      <w:r w:rsidRPr="00637215">
        <w:rPr>
          <w:rFonts w:ascii="GHEA Grapalat" w:hAnsi="GHEA Grapalat"/>
          <w:lang w:val="hy-AM"/>
        </w:rPr>
        <w:t xml:space="preserve"> </w:t>
      </w:r>
      <w:r>
        <w:rPr>
          <w:rFonts w:ascii="GHEA Grapalat" w:hAnsi="GHEA Grapalat" w:cs="Sylfaen"/>
          <w:lang w:val="hy-AM"/>
        </w:rPr>
        <w:t>ՀՀ-ն</w:t>
      </w:r>
      <w:r w:rsidRPr="00637215">
        <w:rPr>
          <w:rFonts w:ascii="GHEA Grapalat" w:hAnsi="GHEA Grapalat"/>
          <w:lang w:val="hy-AM"/>
        </w:rPr>
        <w:t xml:space="preserve"> 2022 թ</w:t>
      </w:r>
      <w:r>
        <w:rPr>
          <w:rFonts w:ascii="Cambria Math" w:hAnsi="Cambria Math"/>
          <w:lang w:val="hy-AM"/>
        </w:rPr>
        <w:t>․</w:t>
      </w:r>
      <w:r w:rsidRPr="00637215">
        <w:rPr>
          <w:rFonts w:ascii="GHEA Grapalat" w:hAnsi="GHEA Grapalat"/>
          <w:lang w:val="hy-AM"/>
        </w:rPr>
        <w:t xml:space="preserve"> </w:t>
      </w:r>
      <w:r w:rsidRPr="00637215">
        <w:rPr>
          <w:rFonts w:ascii="GHEA Grapalat" w:hAnsi="GHEA Grapalat" w:cs="Sylfaen"/>
          <w:lang w:val="hy-AM"/>
        </w:rPr>
        <w:t>հունվարի</w:t>
      </w:r>
      <w:r w:rsidRPr="00637215">
        <w:rPr>
          <w:rFonts w:ascii="GHEA Grapalat" w:hAnsi="GHEA Grapalat"/>
          <w:lang w:val="hy-AM"/>
        </w:rPr>
        <w:t xml:space="preserve"> 1-</w:t>
      </w:r>
      <w:r w:rsidRPr="00637215">
        <w:rPr>
          <w:rFonts w:ascii="GHEA Grapalat" w:hAnsi="GHEA Grapalat" w:cs="Sylfaen"/>
          <w:lang w:val="hy-AM"/>
        </w:rPr>
        <w:t>ից</w:t>
      </w:r>
      <w:r w:rsidRPr="00637215">
        <w:rPr>
          <w:rFonts w:ascii="GHEA Grapalat" w:hAnsi="GHEA Grapalat"/>
          <w:lang w:val="hy-AM"/>
        </w:rPr>
        <w:t xml:space="preserve"> </w:t>
      </w:r>
      <w:r w:rsidRPr="00637215">
        <w:rPr>
          <w:rFonts w:ascii="GHEA Grapalat" w:hAnsi="GHEA Grapalat" w:cs="Sylfaen"/>
          <w:lang w:val="hy-AM"/>
        </w:rPr>
        <w:t>այլևս</w:t>
      </w:r>
      <w:r w:rsidRPr="00637215">
        <w:rPr>
          <w:rFonts w:ascii="GHEA Grapalat" w:hAnsi="GHEA Grapalat"/>
          <w:lang w:val="hy-AM"/>
        </w:rPr>
        <w:t xml:space="preserve"> </w:t>
      </w:r>
      <w:r w:rsidRPr="00637215">
        <w:rPr>
          <w:rFonts w:ascii="GHEA Grapalat" w:hAnsi="GHEA Grapalat" w:cs="Sylfaen"/>
          <w:lang w:val="hy-AM"/>
        </w:rPr>
        <w:t>չի</w:t>
      </w:r>
      <w:r w:rsidRPr="00637215">
        <w:rPr>
          <w:rFonts w:ascii="GHEA Grapalat" w:hAnsi="GHEA Grapalat"/>
          <w:lang w:val="hy-AM"/>
        </w:rPr>
        <w:t xml:space="preserve"> </w:t>
      </w:r>
      <w:r w:rsidRPr="00637215">
        <w:rPr>
          <w:rFonts w:ascii="GHEA Grapalat" w:hAnsi="GHEA Grapalat" w:cs="Sylfaen"/>
          <w:lang w:val="hy-AM"/>
        </w:rPr>
        <w:t>հանդիսանում</w:t>
      </w:r>
      <w:r w:rsidRPr="00637215">
        <w:rPr>
          <w:rFonts w:ascii="GHEA Grapalat" w:hAnsi="GHEA Grapalat"/>
          <w:lang w:val="hy-AM"/>
        </w:rPr>
        <w:t xml:space="preserve"> </w:t>
      </w:r>
      <w:r w:rsidRPr="00637215">
        <w:rPr>
          <w:rFonts w:ascii="GHEA Grapalat" w:hAnsi="GHEA Grapalat" w:cs="Sylfaen"/>
          <w:lang w:val="hy-AM"/>
        </w:rPr>
        <w:t>Եվրոպական միության</w:t>
      </w:r>
      <w:r w:rsidRPr="00637215">
        <w:rPr>
          <w:rFonts w:ascii="GHEA Grapalat" w:hAnsi="GHEA Grapalat"/>
          <w:lang w:val="hy-AM"/>
        </w:rPr>
        <w:t xml:space="preserve"> GSP+ </w:t>
      </w:r>
      <w:r w:rsidRPr="00637215">
        <w:rPr>
          <w:rFonts w:ascii="GHEA Grapalat" w:hAnsi="GHEA Grapalat" w:cs="Sylfaen"/>
          <w:lang w:val="hy-AM"/>
        </w:rPr>
        <w:t>համակարգի</w:t>
      </w:r>
      <w:r w:rsidRPr="00637215">
        <w:rPr>
          <w:rFonts w:ascii="GHEA Grapalat" w:hAnsi="GHEA Grapalat"/>
          <w:lang w:val="hy-AM"/>
        </w:rPr>
        <w:t xml:space="preserve"> </w:t>
      </w:r>
      <w:r w:rsidRPr="00637215">
        <w:rPr>
          <w:rFonts w:ascii="GHEA Grapalat" w:hAnsi="GHEA Grapalat" w:cs="Sylfaen"/>
          <w:lang w:val="hy-AM"/>
        </w:rPr>
        <w:t>շահառու։</w:t>
      </w:r>
    </w:p>
  </w:footnote>
  <w:footnote w:id="18">
    <w:p w14:paraId="69605DBD" w14:textId="17E8AD6B" w:rsidR="00793809" w:rsidRPr="00DD38C6" w:rsidRDefault="00793809">
      <w:pPr>
        <w:pStyle w:val="FootnoteText"/>
        <w:rPr>
          <w:sz w:val="22"/>
          <w:szCs w:val="22"/>
          <w:lang w:val="hy-AM"/>
        </w:rPr>
      </w:pPr>
      <w:r>
        <w:rPr>
          <w:rStyle w:val="FootnoteReference"/>
        </w:rPr>
        <w:footnoteRef/>
      </w:r>
      <w:r>
        <w:rPr>
          <w:rFonts w:ascii="GHEA Grapalat" w:hAnsi="GHEA Grapalat"/>
          <w:lang w:val="hy-AM"/>
        </w:rPr>
        <w:t xml:space="preserve"> </w:t>
      </w:r>
      <w:r w:rsidRPr="00637215">
        <w:rPr>
          <w:rFonts w:ascii="GHEA Grapalat" w:hAnsi="GHEA Grapalat"/>
          <w:lang w:val="hy-AM"/>
        </w:rPr>
        <w:t>Տե</w:t>
      </w:r>
      <w:r w:rsidRPr="00637215">
        <w:rPr>
          <w:rFonts w:ascii="GHEA Grapalat" w:hAnsi="GHEA Grapalat"/>
          <w:lang w:val="hy-AM"/>
        </w:rPr>
        <w:sym w:font="Symbol" w:char="F0A2"/>
      </w:r>
      <w:r w:rsidRPr="00637215">
        <w:rPr>
          <w:rFonts w:ascii="GHEA Grapalat" w:hAnsi="GHEA Grapalat"/>
          <w:lang w:val="hy-AM"/>
        </w:rPr>
        <w:t>ս</w:t>
      </w:r>
      <w:r w:rsidRPr="00CB097A">
        <w:rPr>
          <w:lang w:val="hy-AM"/>
        </w:rPr>
        <w:t xml:space="preserve"> </w:t>
      </w:r>
      <w:hyperlink r:id="rId9" w:history="1">
        <w:r w:rsidRPr="00DD38C6">
          <w:rPr>
            <w:color w:val="0000FF"/>
            <w:sz w:val="22"/>
            <w:szCs w:val="22"/>
            <w:u w:val="single"/>
          </w:rPr>
          <w:t>The Atlas of Economic Complexity (harvard.edu)</w:t>
        </w:r>
      </w:hyperlink>
      <w:r>
        <w:rPr>
          <w:sz w:val="22"/>
          <w:szCs w:val="22"/>
          <w:lang w:val="hy-AM"/>
        </w:rPr>
        <w:t>։</w:t>
      </w:r>
    </w:p>
    <w:p w14:paraId="413E554D" w14:textId="77777777" w:rsidR="00793809" w:rsidRPr="00CB097A" w:rsidRDefault="00793809">
      <w:pPr>
        <w:pStyle w:val="FootnoteText"/>
        <w:rPr>
          <w:lang w:val="hy-AM"/>
        </w:rPr>
      </w:pPr>
    </w:p>
  </w:footnote>
  <w:footnote w:id="19">
    <w:p w14:paraId="3FA5F44C" w14:textId="62D76BF5" w:rsidR="00793809" w:rsidRPr="00637215" w:rsidRDefault="00793809" w:rsidP="00637215">
      <w:pPr>
        <w:pStyle w:val="FootnoteText"/>
        <w:jc w:val="both"/>
        <w:rPr>
          <w:rFonts w:ascii="GHEA Grapalat" w:hAnsi="GHEA Grapalat"/>
          <w:lang w:val="hy-AM"/>
        </w:rPr>
      </w:pPr>
      <w:r w:rsidRPr="00637215">
        <w:rPr>
          <w:rStyle w:val="FootnoteReference"/>
          <w:rFonts w:ascii="GHEA Grapalat" w:hAnsi="GHEA Grapalat"/>
        </w:rPr>
        <w:footnoteRef/>
      </w:r>
      <w:r w:rsidRPr="00637215">
        <w:rPr>
          <w:rFonts w:ascii="GHEA Grapalat" w:hAnsi="GHEA Grapalat"/>
          <w:lang w:val="hy-AM"/>
        </w:rPr>
        <w:t xml:space="preserve"> </w:t>
      </w:r>
      <w:r w:rsidRPr="00637215">
        <w:rPr>
          <w:rFonts w:ascii="GHEA Grapalat" w:hAnsi="GHEA Grapalat" w:cs="Sylfaen"/>
          <w:lang w:val="hy-AM"/>
        </w:rPr>
        <w:t>Հաշվարկվել</w:t>
      </w:r>
      <w:r w:rsidRPr="00637215">
        <w:rPr>
          <w:rFonts w:ascii="GHEA Grapalat" w:hAnsi="GHEA Grapalat"/>
          <w:lang w:val="hy-AM"/>
        </w:rPr>
        <w:t xml:space="preserve"> </w:t>
      </w:r>
      <w:r w:rsidRPr="00637215">
        <w:rPr>
          <w:rFonts w:ascii="GHEA Grapalat" w:hAnsi="GHEA Grapalat" w:cs="Sylfaen"/>
          <w:lang w:val="hy-AM"/>
        </w:rPr>
        <w:t>է</w:t>
      </w:r>
      <w:r w:rsidRPr="00637215">
        <w:rPr>
          <w:rFonts w:ascii="GHEA Grapalat" w:hAnsi="GHEA Grapalat"/>
          <w:lang w:val="hy-AM"/>
        </w:rPr>
        <w:t xml:space="preserve"> 2019 թվականի </w:t>
      </w:r>
      <w:r w:rsidRPr="00637215">
        <w:rPr>
          <w:rFonts w:ascii="GHEA Grapalat" w:hAnsi="GHEA Grapalat" w:cs="Sylfaen"/>
          <w:lang w:val="hy-AM"/>
        </w:rPr>
        <w:t>արտադրանքի</w:t>
      </w:r>
      <w:r w:rsidRPr="00637215">
        <w:rPr>
          <w:rFonts w:ascii="GHEA Grapalat" w:hAnsi="GHEA Grapalat"/>
          <w:lang w:val="hy-AM"/>
        </w:rPr>
        <w:t xml:space="preserve"> </w:t>
      </w:r>
      <w:r w:rsidRPr="00637215">
        <w:rPr>
          <w:rFonts w:ascii="GHEA Grapalat" w:hAnsi="GHEA Grapalat" w:cs="Sylfaen"/>
          <w:lang w:val="hy-AM"/>
        </w:rPr>
        <w:t>տնտեսական</w:t>
      </w:r>
      <w:r w:rsidRPr="00637215">
        <w:rPr>
          <w:rFonts w:ascii="GHEA Grapalat" w:hAnsi="GHEA Grapalat"/>
          <w:lang w:val="hy-AM"/>
        </w:rPr>
        <w:t xml:space="preserve"> </w:t>
      </w:r>
      <w:r w:rsidRPr="00637215">
        <w:rPr>
          <w:rFonts w:ascii="GHEA Grapalat" w:hAnsi="GHEA Grapalat" w:cs="Sylfaen"/>
          <w:lang w:val="hy-AM"/>
        </w:rPr>
        <w:t>բարդության</w:t>
      </w:r>
      <w:r w:rsidRPr="00637215">
        <w:rPr>
          <w:rFonts w:ascii="GHEA Grapalat" w:hAnsi="GHEA Grapalat"/>
          <w:lang w:val="hy-AM"/>
        </w:rPr>
        <w:t xml:space="preserve"> </w:t>
      </w:r>
      <w:r w:rsidRPr="00637215">
        <w:rPr>
          <w:rFonts w:ascii="GHEA Grapalat" w:hAnsi="GHEA Grapalat" w:cs="Sylfaen"/>
          <w:lang w:val="hy-AM"/>
        </w:rPr>
        <w:t>ինդեքսի</w:t>
      </w:r>
      <w:r w:rsidRPr="00637215">
        <w:rPr>
          <w:rFonts w:ascii="GHEA Grapalat" w:hAnsi="GHEA Grapalat"/>
          <w:lang w:val="hy-AM"/>
        </w:rPr>
        <w:t xml:space="preserve"> </w:t>
      </w:r>
      <w:r w:rsidRPr="00637215">
        <w:rPr>
          <w:rFonts w:ascii="GHEA Grapalat" w:hAnsi="GHEA Grapalat" w:cs="Sylfaen"/>
          <w:lang w:val="hy-AM"/>
        </w:rPr>
        <w:t>և</w:t>
      </w:r>
      <w:r w:rsidRPr="00637215">
        <w:rPr>
          <w:rFonts w:ascii="GHEA Grapalat" w:hAnsi="GHEA Grapalat"/>
          <w:lang w:val="hy-AM"/>
        </w:rPr>
        <w:t xml:space="preserve"> 2021 թվականի </w:t>
      </w:r>
      <w:r w:rsidRPr="00637215">
        <w:rPr>
          <w:rFonts w:ascii="GHEA Grapalat" w:hAnsi="GHEA Grapalat" w:cs="Sylfaen"/>
          <w:lang w:val="hy-AM"/>
        </w:rPr>
        <w:t>Հայաստանի Հանրապետության</w:t>
      </w:r>
      <w:r w:rsidRPr="00637215">
        <w:rPr>
          <w:rFonts w:ascii="GHEA Grapalat" w:hAnsi="GHEA Grapalat"/>
          <w:lang w:val="hy-AM"/>
        </w:rPr>
        <w:t xml:space="preserve"> </w:t>
      </w:r>
      <w:r w:rsidRPr="00637215">
        <w:rPr>
          <w:rFonts w:ascii="GHEA Grapalat" w:hAnsi="GHEA Grapalat" w:cs="Sylfaen"/>
          <w:lang w:val="hy-AM"/>
        </w:rPr>
        <w:t>արտահանման</w:t>
      </w:r>
      <w:r w:rsidRPr="00637215">
        <w:rPr>
          <w:rFonts w:ascii="GHEA Grapalat" w:hAnsi="GHEA Grapalat"/>
          <w:lang w:val="hy-AM"/>
        </w:rPr>
        <w:t xml:space="preserve"> </w:t>
      </w:r>
      <w:r w:rsidRPr="00637215">
        <w:rPr>
          <w:rFonts w:ascii="GHEA Grapalat" w:hAnsi="GHEA Grapalat" w:cs="Sylfaen"/>
          <w:lang w:val="hy-AM"/>
        </w:rPr>
        <w:t>տվյալների</w:t>
      </w:r>
      <w:r w:rsidRPr="00637215">
        <w:rPr>
          <w:rFonts w:ascii="GHEA Grapalat" w:hAnsi="GHEA Grapalat"/>
          <w:lang w:val="hy-AM"/>
        </w:rPr>
        <w:t xml:space="preserve"> </w:t>
      </w:r>
      <w:r w:rsidRPr="00637215">
        <w:rPr>
          <w:rFonts w:ascii="GHEA Grapalat" w:hAnsi="GHEA Grapalat" w:cs="Sylfaen"/>
          <w:lang w:val="hy-AM"/>
        </w:rPr>
        <w:t>հիման</w:t>
      </w:r>
      <w:r w:rsidRPr="00637215">
        <w:rPr>
          <w:rFonts w:ascii="GHEA Grapalat" w:hAnsi="GHEA Grapalat"/>
          <w:lang w:val="hy-AM"/>
        </w:rPr>
        <w:t xml:space="preserve"> </w:t>
      </w:r>
      <w:r w:rsidRPr="00637215">
        <w:rPr>
          <w:rFonts w:ascii="GHEA Grapalat" w:hAnsi="GHEA Grapalat" w:cs="Sylfaen"/>
          <w:lang w:val="hy-AM"/>
        </w:rPr>
        <w:t>վրա։</w:t>
      </w:r>
    </w:p>
  </w:footnote>
  <w:footnote w:id="20">
    <w:p w14:paraId="7FD13CCB" w14:textId="10C60634" w:rsidR="00793809" w:rsidRPr="0050376F" w:rsidRDefault="00793809" w:rsidP="0050376F">
      <w:pPr>
        <w:pStyle w:val="FootnoteText"/>
        <w:jc w:val="both"/>
        <w:rPr>
          <w:rFonts w:ascii="GHEA Grapalat" w:hAnsi="GHEA Grapalat"/>
          <w:lang w:val="hy-AM"/>
        </w:rPr>
      </w:pPr>
      <w:r w:rsidRPr="0050376F">
        <w:rPr>
          <w:rStyle w:val="FootnoteReference"/>
          <w:rFonts w:ascii="GHEA Grapalat" w:hAnsi="GHEA Grapalat"/>
        </w:rPr>
        <w:footnoteRef/>
      </w:r>
      <w:r w:rsidRPr="0050376F">
        <w:rPr>
          <w:rFonts w:ascii="GHEA Grapalat" w:hAnsi="GHEA Grapalat"/>
          <w:lang w:val="hy-AM"/>
        </w:rPr>
        <w:t xml:space="preserve">  Այս համատեքստում ուսումնասիրվել է էստոնիայի, Վրաստանի, Հյուսիսային Մակեդոնիայի, Իռլանդիայի, Մոլդովայի և Իսրայելի փորձը։</w:t>
      </w:r>
    </w:p>
  </w:footnote>
  <w:footnote w:id="21">
    <w:p w14:paraId="79AB500F" w14:textId="4EDE7B22" w:rsidR="00793809" w:rsidRPr="00AD0AF5" w:rsidRDefault="00793809" w:rsidP="00637215">
      <w:pPr>
        <w:pStyle w:val="FootnoteText"/>
        <w:jc w:val="both"/>
        <w:rPr>
          <w:rFonts w:ascii="GHEA Grapalat" w:hAnsi="GHEA Grapalat"/>
          <w:lang w:val="hy-AM"/>
        </w:rPr>
      </w:pPr>
      <w:r w:rsidRPr="00AD0AF5">
        <w:rPr>
          <w:rStyle w:val="FootnoteReference"/>
          <w:rFonts w:ascii="GHEA Grapalat" w:hAnsi="GHEA Grapalat"/>
        </w:rPr>
        <w:footnoteRef/>
      </w:r>
      <w:r w:rsidRPr="00AD0AF5">
        <w:rPr>
          <w:rFonts w:ascii="GHEA Grapalat" w:hAnsi="GHEA Grapalat"/>
          <w:lang w:val="hy-AM"/>
        </w:rPr>
        <w:t xml:space="preserve"> Տե</w:t>
      </w:r>
      <w:r w:rsidRPr="00AD0AF5">
        <w:rPr>
          <w:rFonts w:ascii="GHEA Grapalat" w:hAnsi="GHEA Grapalat"/>
          <w:lang w:val="hy-AM"/>
        </w:rPr>
        <w:sym w:font="Symbol" w:char="F0A2"/>
      </w:r>
      <w:r w:rsidRPr="00AD0AF5">
        <w:rPr>
          <w:rFonts w:ascii="GHEA Grapalat" w:hAnsi="GHEA Grapalat"/>
          <w:lang w:val="hy-AM"/>
        </w:rPr>
        <w:t xml:space="preserve">ս </w:t>
      </w:r>
      <w:hyperlink r:id="rId10" w:history="1">
        <w:r w:rsidRPr="00C07FB6">
          <w:rPr>
            <w:rStyle w:val="Hyperlink"/>
            <w:rFonts w:ascii="GHEA Grapalat" w:hAnsi="GHEA Grapalat"/>
            <w:lang w:val="hy-AM"/>
          </w:rPr>
          <w:t>https://data.oecd.org/chart/6xjc</w:t>
        </w:r>
      </w:hyperlink>
      <w:r w:rsidRPr="00AD0AF5">
        <w:rPr>
          <w:rFonts w:ascii="GHEA Grapalat" w:hAnsi="GHEA Grapalat"/>
          <w:iCs/>
          <w:lang w:val="hy-AM"/>
        </w:rPr>
        <w:t xml:space="preserve">։ </w:t>
      </w:r>
    </w:p>
  </w:footnote>
  <w:footnote w:id="22">
    <w:p w14:paraId="27E1FE43" w14:textId="7BA2B7AF" w:rsidR="00793809" w:rsidRPr="00637215" w:rsidRDefault="00793809" w:rsidP="00637215">
      <w:pPr>
        <w:pStyle w:val="FootnoteText"/>
        <w:jc w:val="both"/>
        <w:rPr>
          <w:rFonts w:ascii="GHEA Grapalat" w:hAnsi="GHEA Grapalat"/>
          <w:lang w:val="hy-AM"/>
        </w:rPr>
      </w:pPr>
      <w:r w:rsidRPr="00637215">
        <w:rPr>
          <w:rStyle w:val="FootnoteReference"/>
          <w:rFonts w:ascii="GHEA Grapalat" w:hAnsi="GHEA Grapalat"/>
        </w:rPr>
        <w:footnoteRef/>
      </w:r>
      <w:r w:rsidRPr="00637215">
        <w:rPr>
          <w:rFonts w:ascii="GHEA Grapalat" w:hAnsi="GHEA Grapalat"/>
          <w:lang w:val="hy-AM"/>
        </w:rPr>
        <w:t xml:space="preserve"> Տե</w:t>
      </w:r>
      <w:r w:rsidRPr="00637215">
        <w:rPr>
          <w:rFonts w:ascii="GHEA Grapalat" w:hAnsi="GHEA Grapalat"/>
          <w:lang w:val="hy-AM"/>
        </w:rPr>
        <w:sym w:font="Symbol" w:char="F0A2"/>
      </w:r>
      <w:r w:rsidRPr="00637215">
        <w:rPr>
          <w:rFonts w:ascii="GHEA Grapalat" w:hAnsi="GHEA Grapalat"/>
          <w:lang w:val="hy-AM"/>
        </w:rPr>
        <w:t>ս</w:t>
      </w:r>
      <w:r w:rsidRPr="00637215">
        <w:rPr>
          <w:rFonts w:ascii="GHEA Grapalat" w:hAnsi="GHEA Grapalat" w:cs="Sylfaen"/>
          <w:color w:val="6C6463"/>
          <w:lang w:val="hy-AM"/>
        </w:rPr>
        <w:t xml:space="preserve"> </w:t>
      </w:r>
      <w:r w:rsidRPr="00C07FB6">
        <w:rPr>
          <w:rStyle w:val="Hyperlink"/>
          <w:rFonts w:ascii="GHEA Grapalat" w:hAnsi="GHEA Grapalat"/>
          <w:lang w:val="hy-AM"/>
        </w:rPr>
        <w:t>https://archive.doingbusiness.org/en/data/exploreeconomies/armenia#DB_tax</w:t>
      </w:r>
      <w:r w:rsidRPr="00637215">
        <w:rPr>
          <w:rFonts w:ascii="GHEA Grapalat" w:hAnsi="GHEA Grapalat"/>
          <w:iCs/>
          <w:lang w:val="hy-AM"/>
        </w:rPr>
        <w:t>։</w:t>
      </w:r>
      <w:r>
        <w:rPr>
          <w:rFonts w:ascii="GHEA Grapalat" w:hAnsi="GHEA Grapalat"/>
          <w:iCs/>
          <w:lang w:val="hy-AM"/>
        </w:rPr>
        <w:t xml:space="preserve"> </w:t>
      </w:r>
    </w:p>
  </w:footnote>
  <w:footnote w:id="23">
    <w:p w14:paraId="475317BB" w14:textId="0A39CA03" w:rsidR="00793809" w:rsidRPr="00637215" w:rsidRDefault="00793809" w:rsidP="00637215">
      <w:pPr>
        <w:pStyle w:val="FootnoteText"/>
        <w:jc w:val="both"/>
        <w:rPr>
          <w:rFonts w:ascii="GHEA Grapalat" w:hAnsi="GHEA Grapalat" w:cstheme="minorHAnsi"/>
          <w:lang w:val="hy-AM"/>
        </w:rPr>
      </w:pPr>
      <w:r w:rsidRPr="00637215">
        <w:rPr>
          <w:rStyle w:val="FootnoteReference"/>
          <w:rFonts w:ascii="GHEA Grapalat" w:hAnsi="GHEA Grapalat"/>
        </w:rPr>
        <w:footnoteRef/>
      </w:r>
      <w:r w:rsidRPr="00637215">
        <w:rPr>
          <w:rFonts w:ascii="GHEA Grapalat" w:hAnsi="GHEA Grapalat"/>
          <w:lang w:val="hy-AM"/>
        </w:rPr>
        <w:t xml:space="preserve"> Տե</w:t>
      </w:r>
      <w:r w:rsidRPr="00637215">
        <w:rPr>
          <w:rFonts w:ascii="GHEA Grapalat" w:hAnsi="GHEA Grapalat"/>
          <w:lang w:val="hy-AM"/>
        </w:rPr>
        <w:sym w:font="Symbol" w:char="F0A2"/>
      </w:r>
      <w:r w:rsidRPr="00637215">
        <w:rPr>
          <w:rFonts w:ascii="GHEA Grapalat" w:hAnsi="GHEA Grapalat"/>
          <w:lang w:val="hy-AM"/>
        </w:rPr>
        <w:t>ս</w:t>
      </w:r>
      <w:r w:rsidRPr="00637215">
        <w:rPr>
          <w:rFonts w:ascii="GHEA Grapalat" w:hAnsi="GHEA Grapalat" w:cs="Sylfaen"/>
          <w:color w:val="6C6463"/>
          <w:lang w:val="hy-AM"/>
        </w:rPr>
        <w:t xml:space="preserve"> </w:t>
      </w:r>
      <w:hyperlink r:id="rId11" w:history="1">
        <w:r w:rsidRPr="00637215">
          <w:rPr>
            <w:rStyle w:val="Hyperlink"/>
            <w:rFonts w:ascii="GHEA Grapalat" w:hAnsi="GHEA Grapalat"/>
            <w:lang w:val="hy-AM"/>
          </w:rPr>
          <w:t>https://documents1.worldbank.org/curated/en/688761571934946384/pdf/Doing-Business-2020-Comparing-Business-Regulation-in-190-Economies.pdf</w:t>
        </w:r>
      </w:hyperlink>
      <w:r w:rsidRPr="00637215">
        <w:rPr>
          <w:rFonts w:ascii="GHEA Grapalat" w:hAnsi="GHEA Grapalat" w:cstheme="minorHAnsi"/>
          <w:color w:val="6C6463"/>
          <w:lang w:val="hy-AM"/>
        </w:rPr>
        <w:t>,</w:t>
      </w:r>
      <w:r w:rsidRPr="00637215">
        <w:rPr>
          <w:rFonts w:ascii="GHEA Grapalat" w:hAnsi="GHEA Grapalat" w:cs="Sylfaen"/>
          <w:color w:val="6C6463"/>
          <w:lang w:val="hy-AM"/>
        </w:rPr>
        <w:t xml:space="preserve"> </w:t>
      </w:r>
      <w:r w:rsidRPr="00637215">
        <w:rPr>
          <w:rFonts w:ascii="GHEA Grapalat" w:hAnsi="GHEA Grapalat" w:cs="Sylfaen"/>
          <w:lang w:val="hy-AM"/>
        </w:rPr>
        <w:t>Համաշխարհային</w:t>
      </w:r>
      <w:r w:rsidRPr="00637215">
        <w:rPr>
          <w:rFonts w:ascii="GHEA Grapalat" w:hAnsi="GHEA Grapalat" w:cstheme="minorHAnsi"/>
          <w:lang w:val="hy-AM"/>
        </w:rPr>
        <w:t xml:space="preserve"> </w:t>
      </w:r>
      <w:r w:rsidRPr="00637215">
        <w:rPr>
          <w:rFonts w:ascii="GHEA Grapalat" w:hAnsi="GHEA Grapalat" w:cs="Sylfaen"/>
          <w:lang w:val="hy-AM"/>
        </w:rPr>
        <w:t>բանկ,</w:t>
      </w:r>
      <w:r w:rsidRPr="00637215">
        <w:rPr>
          <w:rFonts w:ascii="GHEA Grapalat" w:hAnsi="GHEA Grapalat" w:cstheme="minorHAnsi"/>
          <w:lang w:val="hy-AM"/>
        </w:rPr>
        <w:t xml:space="preserve"> Doing Business </w:t>
      </w:r>
      <w:r w:rsidRPr="00637215">
        <w:rPr>
          <w:rFonts w:ascii="GHEA Grapalat" w:hAnsi="GHEA Grapalat" w:cs="Sylfaen"/>
          <w:lang w:val="hy-AM"/>
        </w:rPr>
        <w:t>զեկույց</w:t>
      </w:r>
      <w:r w:rsidRPr="00637215">
        <w:rPr>
          <w:rFonts w:ascii="GHEA Grapalat" w:hAnsi="GHEA Grapalat" w:cstheme="minorHAnsi"/>
          <w:lang w:val="hy-AM"/>
        </w:rPr>
        <w:t>։</w:t>
      </w:r>
      <w:r w:rsidRPr="00637215">
        <w:rPr>
          <w:rFonts w:ascii="GHEA Grapalat" w:hAnsi="GHEA Grapalat" w:cstheme="minorHAnsi"/>
          <w:color w:val="6C6463"/>
          <w:lang w:val="hy-AM"/>
        </w:rPr>
        <w:t xml:space="preserve"> </w:t>
      </w:r>
    </w:p>
  </w:footnote>
  <w:footnote w:id="24">
    <w:p w14:paraId="18750DC2" w14:textId="19604302" w:rsidR="00793809" w:rsidRPr="00637215" w:rsidRDefault="00793809" w:rsidP="00F96FEB">
      <w:pPr>
        <w:pStyle w:val="FootnoteText"/>
        <w:jc w:val="both"/>
        <w:rPr>
          <w:rFonts w:ascii="GHEA Grapalat" w:hAnsi="GHEA Grapalat"/>
          <w:lang w:val="hy-AM"/>
        </w:rPr>
      </w:pPr>
      <w:r w:rsidRPr="00637215">
        <w:rPr>
          <w:rStyle w:val="FootnoteReference"/>
          <w:rFonts w:ascii="GHEA Grapalat" w:hAnsi="GHEA Grapalat"/>
        </w:rPr>
        <w:footnoteRef/>
      </w:r>
      <w:r w:rsidRPr="00637215">
        <w:rPr>
          <w:rFonts w:ascii="GHEA Grapalat" w:hAnsi="GHEA Grapalat"/>
          <w:lang w:val="hy-AM"/>
        </w:rPr>
        <w:t xml:space="preserve"> </w:t>
      </w:r>
      <w:r>
        <w:rPr>
          <w:rFonts w:ascii="GHEA Grapalat" w:hAnsi="GHEA Grapalat"/>
          <w:lang w:val="hy-AM"/>
        </w:rPr>
        <w:t xml:space="preserve">  </w:t>
      </w:r>
      <w:r w:rsidRPr="00637215">
        <w:rPr>
          <w:rFonts w:ascii="GHEA Grapalat" w:hAnsi="GHEA Grapalat"/>
          <w:lang w:val="hy-AM"/>
        </w:rPr>
        <w:t>Տե</w:t>
      </w:r>
      <w:r w:rsidRPr="00637215">
        <w:rPr>
          <w:rFonts w:ascii="GHEA Grapalat" w:hAnsi="GHEA Grapalat"/>
          <w:lang w:val="hy-AM"/>
        </w:rPr>
        <w:sym w:font="Symbol" w:char="F0A2"/>
      </w:r>
      <w:r w:rsidRPr="00637215">
        <w:rPr>
          <w:rFonts w:ascii="GHEA Grapalat" w:hAnsi="GHEA Grapalat"/>
          <w:lang w:val="hy-AM"/>
        </w:rPr>
        <w:t>ս</w:t>
      </w:r>
      <w:r w:rsidRPr="00637215">
        <w:rPr>
          <w:rFonts w:ascii="GHEA Grapalat" w:hAnsi="GHEA Grapalat"/>
          <w:i/>
          <w:iCs/>
          <w:lang w:val="hy-AM"/>
        </w:rPr>
        <w:t xml:space="preserve"> </w:t>
      </w:r>
      <w:r w:rsidRPr="00637215">
        <w:rPr>
          <w:rFonts w:ascii="GHEA Grapalat" w:hAnsi="GHEA Grapalat"/>
          <w:iCs/>
          <w:lang w:val="hy-AM"/>
        </w:rPr>
        <w:t xml:space="preserve">https://rb.gy/zveddy։ </w:t>
      </w:r>
    </w:p>
  </w:footnote>
  <w:footnote w:id="25">
    <w:p w14:paraId="2413271F" w14:textId="6F709C14" w:rsidR="00793809" w:rsidRPr="00E653F6" w:rsidRDefault="00793809">
      <w:pPr>
        <w:pStyle w:val="FootnoteText"/>
        <w:jc w:val="both"/>
        <w:rPr>
          <w:rFonts w:ascii="GHEA Grapalat" w:hAnsi="GHEA Grapalat"/>
          <w:iCs/>
          <w:lang w:val="hy-AM"/>
        </w:rPr>
      </w:pPr>
      <w:r w:rsidRPr="00E653F6">
        <w:rPr>
          <w:rStyle w:val="FootnoteReference"/>
          <w:rFonts w:ascii="GHEA Grapalat" w:hAnsi="GHEA Grapalat"/>
        </w:rPr>
        <w:footnoteRef/>
      </w:r>
      <w:r w:rsidRPr="00E653F6">
        <w:rPr>
          <w:rFonts w:ascii="GHEA Grapalat" w:hAnsi="GHEA Grapalat"/>
          <w:lang w:val="hy-AM"/>
        </w:rPr>
        <w:t xml:space="preserve"> Տե</w:t>
      </w:r>
      <w:r w:rsidRPr="00E653F6">
        <w:rPr>
          <w:rFonts w:ascii="GHEA Grapalat" w:hAnsi="GHEA Grapalat"/>
          <w:lang w:val="hy-AM"/>
        </w:rPr>
        <w:sym w:font="Symbol" w:char="F0A2"/>
      </w:r>
      <w:r w:rsidRPr="00E653F6">
        <w:rPr>
          <w:rFonts w:ascii="GHEA Grapalat" w:hAnsi="GHEA Grapalat"/>
          <w:lang w:val="hy-AM"/>
        </w:rPr>
        <w:t>ս</w:t>
      </w:r>
      <w:r w:rsidRPr="00E653F6">
        <w:rPr>
          <w:rFonts w:ascii="GHEA Grapalat" w:hAnsi="GHEA Grapalat" w:cstheme="minorHAnsi"/>
          <w:color w:val="595959" w:themeColor="text1" w:themeTint="A6"/>
          <w:lang w:val="hy-AM"/>
        </w:rPr>
        <w:t xml:space="preserve"> </w:t>
      </w:r>
      <w:r w:rsidRPr="00E653F6">
        <w:rPr>
          <w:rFonts w:ascii="GHEA Grapalat" w:hAnsi="GHEA Grapalat" w:cstheme="minorHAnsi"/>
          <w:lang w:val="hy-AM"/>
        </w:rPr>
        <w:t>Փրայսութերհաուսկուպերսի «</w:t>
      </w:r>
      <w:r w:rsidRPr="00E653F6">
        <w:rPr>
          <w:rFonts w:ascii="GHEA Grapalat" w:hAnsi="GHEA Grapalat" w:cs="Sylfaen"/>
          <w:lang w:val="hy-AM"/>
        </w:rPr>
        <w:t>Հարկի</w:t>
      </w:r>
      <w:r w:rsidRPr="00E653F6">
        <w:rPr>
          <w:rFonts w:ascii="GHEA Grapalat" w:hAnsi="GHEA Grapalat" w:cstheme="minorHAnsi"/>
          <w:lang w:val="hy-AM"/>
        </w:rPr>
        <w:t xml:space="preserve"> </w:t>
      </w:r>
      <w:r w:rsidRPr="00E653F6">
        <w:rPr>
          <w:rFonts w:ascii="GHEA Grapalat" w:hAnsi="GHEA Grapalat" w:cs="Sylfaen"/>
          <w:lang w:val="hy-AM"/>
        </w:rPr>
        <w:t>ամփոփագրեր</w:t>
      </w:r>
      <w:r w:rsidRPr="00E653F6">
        <w:rPr>
          <w:rFonts w:ascii="GHEA Grapalat" w:hAnsi="GHEA Grapalat" w:cstheme="minorHAnsi"/>
          <w:lang w:val="hy-AM"/>
        </w:rPr>
        <w:t>», 2020 թվական՝</w:t>
      </w:r>
      <w:hyperlink r:id="rId12" w:history="1">
        <w:r w:rsidRPr="00C07FB6">
          <w:rPr>
            <w:rStyle w:val="Hyperlink"/>
            <w:rFonts w:ascii="GHEA Grapalat" w:hAnsi="GHEA Grapalat"/>
            <w:lang w:val="hy-AM"/>
          </w:rPr>
          <w:t xml:space="preserve"> https://rb.gy/tlrauu</w:t>
        </w:r>
      </w:hyperlink>
      <w:r w:rsidRPr="00C07FB6">
        <w:rPr>
          <w:rStyle w:val="Hyperlink"/>
          <w:rFonts w:ascii="GHEA Grapalat" w:hAnsi="GHEA Grapalat"/>
          <w:lang w:val="hy-AM"/>
        </w:rPr>
        <w:t>։</w:t>
      </w:r>
    </w:p>
    <w:p w14:paraId="016BC07A" w14:textId="77777777" w:rsidR="00793809" w:rsidRPr="00973F07" w:rsidRDefault="00793809" w:rsidP="00092AB6">
      <w:pPr>
        <w:pStyle w:val="FootnoteText"/>
        <w:jc w:val="both"/>
        <w:rPr>
          <w:rFonts w:ascii="GHEA Grapalat" w:hAnsi="GHEA Grapalat"/>
          <w:sz w:val="24"/>
          <w:szCs w:val="24"/>
          <w:lang w:val="hy-AM"/>
        </w:rPr>
      </w:pPr>
    </w:p>
  </w:footnote>
  <w:footnote w:id="26">
    <w:p w14:paraId="1F9137D1" w14:textId="03B64CB3" w:rsidR="00793809" w:rsidRPr="00A21989" w:rsidRDefault="00793809" w:rsidP="007A77A7">
      <w:pPr>
        <w:pStyle w:val="FootnoteText"/>
        <w:rPr>
          <w:lang w:val="hy-AM"/>
        </w:rPr>
      </w:pPr>
      <w:r>
        <w:rPr>
          <w:rStyle w:val="FootnoteReference"/>
        </w:rPr>
        <w:footnoteRef/>
      </w:r>
      <w:r w:rsidRPr="00E653F6">
        <w:rPr>
          <w:rFonts w:ascii="GHEA Grapalat" w:hAnsi="GHEA Grapalat"/>
          <w:lang w:val="hy-AM"/>
        </w:rPr>
        <w:t>Տե</w:t>
      </w:r>
      <w:r w:rsidRPr="00E653F6">
        <w:rPr>
          <w:rFonts w:ascii="GHEA Grapalat" w:hAnsi="GHEA Grapalat"/>
          <w:lang w:val="hy-AM"/>
        </w:rPr>
        <w:sym w:font="Symbol" w:char="F0A2"/>
      </w:r>
      <w:r w:rsidRPr="00E653F6">
        <w:rPr>
          <w:rFonts w:ascii="GHEA Grapalat" w:hAnsi="GHEA Grapalat"/>
          <w:lang w:val="hy-AM"/>
        </w:rPr>
        <w:t>ս</w:t>
      </w:r>
      <w:r w:rsidRPr="00E56B1A">
        <w:rPr>
          <w:lang w:val="hy-AM"/>
        </w:rPr>
        <w:t xml:space="preserve"> </w:t>
      </w:r>
      <w:r w:rsidRPr="0040233F">
        <w:rPr>
          <w:rFonts w:ascii="GHEA Grapalat" w:hAnsi="GHEA Grapalat"/>
          <w:lang w:val="hy-AM"/>
        </w:rPr>
        <w:t>Հայաստանի</w:t>
      </w:r>
      <w:r w:rsidRPr="002B29D1">
        <w:rPr>
          <w:rFonts w:ascii="GHEA Grapalat" w:hAnsi="GHEA Grapalat"/>
          <w:lang w:val="hy-AM"/>
        </w:rPr>
        <w:t xml:space="preserve"> </w:t>
      </w:r>
      <w:r w:rsidRPr="0040233F">
        <w:rPr>
          <w:rFonts w:ascii="GHEA Grapalat" w:hAnsi="GHEA Grapalat"/>
          <w:lang w:val="hy-AM"/>
        </w:rPr>
        <w:t>ֆոնդային բորսայի պաշտոնական կայքէջ</w:t>
      </w:r>
      <w:r>
        <w:rPr>
          <w:lang w:val="hy-AM"/>
        </w:rPr>
        <w:t xml:space="preserve">՝ </w:t>
      </w:r>
      <w:hyperlink r:id="rId13" w:history="1">
        <w:r w:rsidRPr="007470F6">
          <w:rPr>
            <w:rStyle w:val="Hyperlink"/>
            <w:lang w:val="hy-AM"/>
          </w:rPr>
          <w:t>https://amx.am</w:t>
        </w:r>
      </w:hyperlink>
    </w:p>
  </w:footnote>
  <w:footnote w:id="27">
    <w:p w14:paraId="0D6DFCCA" w14:textId="0B4C0E53" w:rsidR="00793809" w:rsidRPr="003F5F1B" w:rsidRDefault="00793809" w:rsidP="000720D9">
      <w:pPr>
        <w:pStyle w:val="FootnoteText"/>
        <w:rPr>
          <w:rFonts w:ascii="GHEA Grapalat" w:hAnsi="GHEA Grapalat"/>
          <w:lang w:val="hy-AM"/>
        </w:rPr>
      </w:pPr>
      <w:r w:rsidRPr="003F5F1B">
        <w:rPr>
          <w:rStyle w:val="FootnoteReference"/>
          <w:rFonts w:ascii="GHEA Grapalat" w:hAnsi="GHEA Grapalat"/>
        </w:rPr>
        <w:footnoteRef/>
      </w:r>
      <w:r w:rsidRPr="000720D9">
        <w:rPr>
          <w:rFonts w:ascii="GHEA Grapalat" w:hAnsi="GHEA Grapalat"/>
          <w:lang w:val="hy-AM"/>
        </w:rPr>
        <w:t xml:space="preserve"> </w:t>
      </w:r>
      <w:r w:rsidRPr="004831BF">
        <w:rPr>
          <w:rFonts w:ascii="GHEA Grapalat" w:hAnsi="GHEA Grapalat"/>
          <w:lang w:val="hy-AM"/>
        </w:rPr>
        <w:t xml:space="preserve">Այս համատեքստում համեմատվել են </w:t>
      </w:r>
      <w:r>
        <w:rPr>
          <w:rFonts w:ascii="GHEA Grapalat" w:hAnsi="GHEA Grapalat"/>
          <w:lang w:val="hy-AM"/>
        </w:rPr>
        <w:t xml:space="preserve">Ասիական մի շարք համեմատելի երկրներ </w:t>
      </w:r>
      <w:hyperlink r:id="rId14" w:history="1">
        <w:r w:rsidRPr="000720D9">
          <w:rPr>
            <w:rStyle w:val="Hyperlink"/>
            <w:rFonts w:ascii="GHEA Grapalat" w:hAnsi="GHEA Grapalat"/>
            <w:lang w:val="hy-AM"/>
          </w:rPr>
          <w:t>https://blog.iese.edu/vcpeindex/armenia/</w:t>
        </w:r>
      </w:hyperlink>
      <w:r>
        <w:rPr>
          <w:rFonts w:ascii="GHEA Grapalat" w:hAnsi="GHEA Grapalat"/>
          <w:lang w:val="hy-AM"/>
        </w:rPr>
        <w:t>։</w:t>
      </w:r>
    </w:p>
  </w:footnote>
  <w:footnote w:id="28">
    <w:p w14:paraId="7D7EC117" w14:textId="7FCE2BEA" w:rsidR="00793809" w:rsidRPr="003F5F1B" w:rsidRDefault="00793809" w:rsidP="000720D9">
      <w:pPr>
        <w:pStyle w:val="FootnoteText"/>
        <w:rPr>
          <w:rFonts w:ascii="GHEA Grapalat" w:hAnsi="GHEA Grapalat"/>
          <w:lang w:val="hy-AM"/>
        </w:rPr>
      </w:pPr>
      <w:r w:rsidRPr="003F5F1B">
        <w:rPr>
          <w:rStyle w:val="FootnoteReference"/>
          <w:rFonts w:ascii="GHEA Grapalat" w:hAnsi="GHEA Grapalat"/>
        </w:rPr>
        <w:footnoteRef/>
      </w:r>
      <w:r w:rsidRPr="003F5F1B">
        <w:rPr>
          <w:rFonts w:ascii="GHEA Grapalat" w:hAnsi="GHEA Grapalat"/>
          <w:lang w:val="hy-AM"/>
        </w:rPr>
        <w:t xml:space="preserve"> </w:t>
      </w:r>
      <w:hyperlink r:id="rId15" w:history="1">
        <w:r w:rsidRPr="003F5F1B">
          <w:rPr>
            <w:rStyle w:val="Hyperlink"/>
            <w:rFonts w:ascii="GHEA Grapalat" w:hAnsi="GHEA Grapalat"/>
            <w:lang w:val="hy-AM"/>
          </w:rPr>
          <w:t>https://blog.iese.edu/vcpeindex/armenia/</w:t>
        </w:r>
      </w:hyperlink>
      <w:r>
        <w:rPr>
          <w:rStyle w:val="Hyperlink"/>
          <w:rFonts w:ascii="GHEA Grapalat" w:hAnsi="GHEA Grapalat"/>
          <w:lang w:val="hy-AM"/>
        </w:rPr>
        <w:t>։</w:t>
      </w:r>
      <w:r w:rsidRPr="003F5F1B">
        <w:rPr>
          <w:rFonts w:ascii="GHEA Grapalat" w:hAnsi="GHEA Grapalat"/>
          <w:lang w:val="hy-AM"/>
        </w:rPr>
        <w:t xml:space="preserve"> </w:t>
      </w:r>
    </w:p>
  </w:footnote>
  <w:footnote w:id="29">
    <w:p w14:paraId="36BD66FC" w14:textId="7829FF57" w:rsidR="00793809" w:rsidRPr="004831BF" w:rsidRDefault="00793809">
      <w:pPr>
        <w:pStyle w:val="FootnoteText"/>
        <w:rPr>
          <w:rFonts w:ascii="GHEA Grapalat" w:hAnsi="GHEA Grapalat"/>
          <w:lang w:val="hy-AM"/>
        </w:rPr>
      </w:pPr>
      <w:r w:rsidRPr="004831BF">
        <w:rPr>
          <w:rStyle w:val="FootnoteReference"/>
          <w:rFonts w:ascii="GHEA Grapalat" w:hAnsi="GHEA Grapalat"/>
        </w:rPr>
        <w:footnoteRef/>
      </w:r>
      <w:r w:rsidRPr="004831BF">
        <w:rPr>
          <w:rFonts w:ascii="GHEA Grapalat" w:hAnsi="GHEA Grapalat"/>
          <w:lang w:val="hy-AM"/>
        </w:rPr>
        <w:t xml:space="preserve"> </w:t>
      </w:r>
      <w:bookmarkStart w:id="14" w:name="_Hlk135231430"/>
      <w:r w:rsidRPr="004831BF">
        <w:rPr>
          <w:rFonts w:ascii="GHEA Grapalat" w:hAnsi="GHEA Grapalat"/>
          <w:lang w:val="hy-AM"/>
        </w:rPr>
        <w:t xml:space="preserve">Այս համատեքստում համեմատվել են </w:t>
      </w:r>
      <w:bookmarkEnd w:id="14"/>
      <w:r w:rsidRPr="004831BF">
        <w:rPr>
          <w:rFonts w:ascii="GHEA Grapalat" w:hAnsi="GHEA Grapalat"/>
          <w:lang w:val="hy-AM"/>
        </w:rPr>
        <w:t>Վրաստանի, ԵԱՏՄ և Արևելյան Եվրոպայի մի շարք համեմատելի երկրներ։</w:t>
      </w:r>
    </w:p>
  </w:footnote>
  <w:footnote w:id="30">
    <w:p w14:paraId="534311D5" w14:textId="77777777" w:rsidR="00793809" w:rsidRPr="002033D8" w:rsidRDefault="00793809" w:rsidP="00510CE3">
      <w:pPr>
        <w:pStyle w:val="FootnoteText"/>
        <w:rPr>
          <w:lang w:val="hy-AM"/>
        </w:rPr>
      </w:pPr>
      <w:r>
        <w:rPr>
          <w:rStyle w:val="FootnoteReference"/>
        </w:rPr>
        <w:footnoteRef/>
      </w:r>
      <w:r w:rsidRPr="002033D8">
        <w:rPr>
          <w:lang w:val="hy-AM"/>
        </w:rPr>
        <w:t xml:space="preserve"> </w:t>
      </w:r>
      <w:r w:rsidRPr="00637215">
        <w:rPr>
          <w:rFonts w:ascii="GHEA Grapalat" w:hAnsi="GHEA Grapalat"/>
          <w:lang w:val="hy-AM"/>
        </w:rPr>
        <w:t>Տե</w:t>
      </w:r>
      <w:r w:rsidRPr="00637215">
        <w:rPr>
          <w:rFonts w:ascii="GHEA Grapalat" w:hAnsi="GHEA Grapalat"/>
          <w:lang w:val="hy-AM"/>
        </w:rPr>
        <w:sym w:font="Symbol" w:char="F0A2"/>
      </w:r>
      <w:r w:rsidRPr="00637215">
        <w:rPr>
          <w:rFonts w:ascii="GHEA Grapalat" w:hAnsi="GHEA Grapalat"/>
          <w:lang w:val="hy-AM"/>
        </w:rPr>
        <w:t xml:space="preserve">ս </w:t>
      </w:r>
      <w:hyperlink r:id="rId16" w:history="1">
        <w:r w:rsidRPr="00E27792">
          <w:rPr>
            <w:rStyle w:val="Hyperlink"/>
            <w:lang w:val="hy-AM"/>
          </w:rPr>
          <w:t>https://fortune.com/ranking/global500/</w:t>
        </w:r>
      </w:hyperlink>
    </w:p>
  </w:footnote>
  <w:footnote w:id="31">
    <w:p w14:paraId="4F0FF584" w14:textId="77777777" w:rsidR="00793809" w:rsidRPr="002033D8" w:rsidRDefault="00793809" w:rsidP="00510CE3">
      <w:pPr>
        <w:pStyle w:val="FootnoteText"/>
        <w:rPr>
          <w:lang w:val="hy-AM"/>
        </w:rPr>
      </w:pPr>
      <w:r>
        <w:rPr>
          <w:rStyle w:val="FootnoteReference"/>
        </w:rPr>
        <w:footnoteRef/>
      </w:r>
      <w:r w:rsidRPr="002033D8">
        <w:rPr>
          <w:lang w:val="hy-AM"/>
        </w:rPr>
        <w:t xml:space="preserve"> </w:t>
      </w:r>
      <w:r w:rsidRPr="00637215">
        <w:rPr>
          <w:rFonts w:ascii="GHEA Grapalat" w:hAnsi="GHEA Grapalat"/>
          <w:lang w:val="hy-AM"/>
        </w:rPr>
        <w:t>Տե</w:t>
      </w:r>
      <w:r w:rsidRPr="00637215">
        <w:rPr>
          <w:rFonts w:ascii="GHEA Grapalat" w:hAnsi="GHEA Grapalat"/>
          <w:lang w:val="hy-AM"/>
        </w:rPr>
        <w:sym w:font="Symbol" w:char="F0A2"/>
      </w:r>
      <w:r w:rsidRPr="00637215">
        <w:rPr>
          <w:rFonts w:ascii="GHEA Grapalat" w:hAnsi="GHEA Grapalat"/>
          <w:lang w:val="hy-AM"/>
        </w:rPr>
        <w:t xml:space="preserve">ս </w:t>
      </w:r>
      <w:hyperlink r:id="rId17" w:history="1">
        <w:r w:rsidRPr="00E27792">
          <w:rPr>
            <w:rStyle w:val="Hyperlink"/>
            <w:lang w:val="hy-AM"/>
          </w:rPr>
          <w:t>https://www.forbes.com/powerful-brands/list/3/</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35D95"/>
    <w:multiLevelType w:val="hybridMultilevel"/>
    <w:tmpl w:val="71F06522"/>
    <w:lvl w:ilvl="0" w:tplc="54189DA6">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87822"/>
    <w:multiLevelType w:val="hybridMultilevel"/>
    <w:tmpl w:val="AC34F9B2"/>
    <w:lvl w:ilvl="0" w:tplc="379261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69D5DC6"/>
    <w:multiLevelType w:val="hybridMultilevel"/>
    <w:tmpl w:val="618EE104"/>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0839187E"/>
    <w:multiLevelType w:val="hybridMultilevel"/>
    <w:tmpl w:val="B93268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C540F2"/>
    <w:multiLevelType w:val="multilevel"/>
    <w:tmpl w:val="7F265E9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0750F3"/>
    <w:multiLevelType w:val="hybridMultilevel"/>
    <w:tmpl w:val="4F6AF6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722C8F"/>
    <w:multiLevelType w:val="hybridMultilevel"/>
    <w:tmpl w:val="4F6AF6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3A2DF5"/>
    <w:multiLevelType w:val="hybridMultilevel"/>
    <w:tmpl w:val="AA32AE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142768"/>
    <w:multiLevelType w:val="multilevel"/>
    <w:tmpl w:val="4F6AF6FA"/>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B5E0C21"/>
    <w:multiLevelType w:val="hybridMultilevel"/>
    <w:tmpl w:val="76A2AE50"/>
    <w:lvl w:ilvl="0" w:tplc="DEC26920">
      <w:start w:val="1"/>
      <w:numFmt w:val="decimal"/>
      <w:lvlText w:val="%1."/>
      <w:lvlJc w:val="left"/>
      <w:pPr>
        <w:ind w:left="928" w:hanging="360"/>
      </w:pPr>
      <w:rPr>
        <w:rFonts w:hint="default"/>
        <w:b w:val="0"/>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1E4EC0"/>
    <w:multiLevelType w:val="hybridMultilevel"/>
    <w:tmpl w:val="AC001ACE"/>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1" w15:restartNumberingAfterBreak="0">
    <w:nsid w:val="52E61A80"/>
    <w:multiLevelType w:val="hybridMultilevel"/>
    <w:tmpl w:val="BB24E532"/>
    <w:lvl w:ilvl="0" w:tplc="848458BC">
      <w:start w:val="23"/>
      <w:numFmt w:val="decimal"/>
      <w:lvlText w:val="%1."/>
      <w:lvlJc w:val="left"/>
      <w:pPr>
        <w:ind w:left="928"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AD4C9F"/>
    <w:multiLevelType w:val="hybridMultilevel"/>
    <w:tmpl w:val="936AD676"/>
    <w:lvl w:ilvl="0" w:tplc="0220052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FF47A1"/>
    <w:multiLevelType w:val="multilevel"/>
    <w:tmpl w:val="B8064B12"/>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5070A34"/>
    <w:multiLevelType w:val="hybridMultilevel"/>
    <w:tmpl w:val="063EED64"/>
    <w:lvl w:ilvl="0" w:tplc="35FA0B9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689156ED"/>
    <w:multiLevelType w:val="hybridMultilevel"/>
    <w:tmpl w:val="F7F89604"/>
    <w:lvl w:ilvl="0" w:tplc="C958D7F2">
      <w:start w:val="18"/>
      <w:numFmt w:val="decimal"/>
      <w:lvlText w:val="%1."/>
      <w:lvlJc w:val="left"/>
      <w:pPr>
        <w:ind w:left="928" w:hanging="360"/>
      </w:pPr>
      <w:rPr>
        <w:rFonts w:hint="default"/>
        <w:b w:val="0"/>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E01AE8"/>
    <w:multiLevelType w:val="multilevel"/>
    <w:tmpl w:val="674C6F6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B177E83"/>
    <w:multiLevelType w:val="hybridMultilevel"/>
    <w:tmpl w:val="E2D6B5EA"/>
    <w:lvl w:ilvl="0" w:tplc="4D42392E">
      <w:start w:val="1"/>
      <w:numFmt w:val="decimal"/>
      <w:lvlText w:val="%1."/>
      <w:lvlJc w:val="left"/>
      <w:pPr>
        <w:ind w:left="928" w:hanging="360"/>
      </w:pPr>
      <w:rPr>
        <w:b w:val="0"/>
        <w:bCs w:val="0"/>
        <w:color w:val="auto"/>
        <w:sz w:val="24"/>
        <w:szCs w:val="24"/>
      </w:rPr>
    </w:lvl>
    <w:lvl w:ilvl="1" w:tplc="04090019" w:tentative="1">
      <w:start w:val="1"/>
      <w:numFmt w:val="lowerLetter"/>
      <w:lvlText w:val="%2."/>
      <w:lvlJc w:val="left"/>
      <w:pPr>
        <w:ind w:left="1918" w:hanging="360"/>
      </w:pPr>
    </w:lvl>
    <w:lvl w:ilvl="2" w:tplc="0409001B" w:tentative="1">
      <w:start w:val="1"/>
      <w:numFmt w:val="lowerRoman"/>
      <w:lvlText w:val="%3."/>
      <w:lvlJc w:val="right"/>
      <w:pPr>
        <w:ind w:left="2638" w:hanging="180"/>
      </w:pPr>
    </w:lvl>
    <w:lvl w:ilvl="3" w:tplc="0409000F" w:tentative="1">
      <w:start w:val="1"/>
      <w:numFmt w:val="decimal"/>
      <w:lvlText w:val="%4."/>
      <w:lvlJc w:val="left"/>
      <w:pPr>
        <w:ind w:left="3358" w:hanging="360"/>
      </w:pPr>
    </w:lvl>
    <w:lvl w:ilvl="4" w:tplc="04090019" w:tentative="1">
      <w:start w:val="1"/>
      <w:numFmt w:val="lowerLetter"/>
      <w:lvlText w:val="%5."/>
      <w:lvlJc w:val="left"/>
      <w:pPr>
        <w:ind w:left="4078" w:hanging="360"/>
      </w:pPr>
    </w:lvl>
    <w:lvl w:ilvl="5" w:tplc="0409001B" w:tentative="1">
      <w:start w:val="1"/>
      <w:numFmt w:val="lowerRoman"/>
      <w:lvlText w:val="%6."/>
      <w:lvlJc w:val="right"/>
      <w:pPr>
        <w:ind w:left="4798" w:hanging="180"/>
      </w:pPr>
    </w:lvl>
    <w:lvl w:ilvl="6" w:tplc="0409000F" w:tentative="1">
      <w:start w:val="1"/>
      <w:numFmt w:val="decimal"/>
      <w:lvlText w:val="%7."/>
      <w:lvlJc w:val="left"/>
      <w:pPr>
        <w:ind w:left="5518" w:hanging="360"/>
      </w:pPr>
    </w:lvl>
    <w:lvl w:ilvl="7" w:tplc="04090019" w:tentative="1">
      <w:start w:val="1"/>
      <w:numFmt w:val="lowerLetter"/>
      <w:lvlText w:val="%8."/>
      <w:lvlJc w:val="left"/>
      <w:pPr>
        <w:ind w:left="6238" w:hanging="360"/>
      </w:pPr>
    </w:lvl>
    <w:lvl w:ilvl="8" w:tplc="0409001B" w:tentative="1">
      <w:start w:val="1"/>
      <w:numFmt w:val="lowerRoman"/>
      <w:lvlText w:val="%9."/>
      <w:lvlJc w:val="right"/>
      <w:pPr>
        <w:ind w:left="6958" w:hanging="180"/>
      </w:pPr>
    </w:lvl>
  </w:abstractNum>
  <w:num w:numId="1">
    <w:abstractNumId w:val="17"/>
  </w:num>
  <w:num w:numId="2">
    <w:abstractNumId w:val="0"/>
  </w:num>
  <w:num w:numId="3">
    <w:abstractNumId w:val="7"/>
  </w:num>
  <w:num w:numId="4">
    <w:abstractNumId w:val="9"/>
  </w:num>
  <w:num w:numId="5">
    <w:abstractNumId w:val="5"/>
  </w:num>
  <w:num w:numId="6">
    <w:abstractNumId w:val="6"/>
  </w:num>
  <w:num w:numId="7">
    <w:abstractNumId w:val="12"/>
  </w:num>
  <w:num w:numId="8">
    <w:abstractNumId w:val="3"/>
  </w:num>
  <w:num w:numId="9">
    <w:abstractNumId w:val="13"/>
  </w:num>
  <w:num w:numId="10">
    <w:abstractNumId w:val="14"/>
  </w:num>
  <w:num w:numId="11">
    <w:abstractNumId w:val="10"/>
  </w:num>
  <w:num w:numId="12">
    <w:abstractNumId w:val="2"/>
  </w:num>
  <w:num w:numId="13">
    <w:abstractNumId w:val="8"/>
  </w:num>
  <w:num w:numId="14">
    <w:abstractNumId w:val="4"/>
  </w:num>
  <w:num w:numId="15">
    <w:abstractNumId w:val="1"/>
  </w:num>
  <w:num w:numId="16">
    <w:abstractNumId w:val="15"/>
  </w:num>
  <w:num w:numId="17">
    <w:abstractNumId w:val="11"/>
  </w:num>
  <w:num w:numId="18">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3E6"/>
    <w:rsid w:val="0000061D"/>
    <w:rsid w:val="00002797"/>
    <w:rsid w:val="0000473C"/>
    <w:rsid w:val="000068FE"/>
    <w:rsid w:val="000072D1"/>
    <w:rsid w:val="00010B32"/>
    <w:rsid w:val="00016285"/>
    <w:rsid w:val="00016ECE"/>
    <w:rsid w:val="0002471D"/>
    <w:rsid w:val="00024FDF"/>
    <w:rsid w:val="00025ABA"/>
    <w:rsid w:val="00025FB0"/>
    <w:rsid w:val="00026059"/>
    <w:rsid w:val="00026265"/>
    <w:rsid w:val="000300D5"/>
    <w:rsid w:val="00030394"/>
    <w:rsid w:val="00035B0D"/>
    <w:rsid w:val="00035C1B"/>
    <w:rsid w:val="000373EC"/>
    <w:rsid w:val="00040BC9"/>
    <w:rsid w:val="00042B97"/>
    <w:rsid w:val="00045746"/>
    <w:rsid w:val="00046497"/>
    <w:rsid w:val="00053F07"/>
    <w:rsid w:val="000560AC"/>
    <w:rsid w:val="000564C3"/>
    <w:rsid w:val="0006265A"/>
    <w:rsid w:val="00063F98"/>
    <w:rsid w:val="000720D9"/>
    <w:rsid w:val="0007227B"/>
    <w:rsid w:val="000724F5"/>
    <w:rsid w:val="000746BD"/>
    <w:rsid w:val="00074E92"/>
    <w:rsid w:val="000761EC"/>
    <w:rsid w:val="0007679B"/>
    <w:rsid w:val="00076A04"/>
    <w:rsid w:val="00083679"/>
    <w:rsid w:val="00083B0E"/>
    <w:rsid w:val="00083DA7"/>
    <w:rsid w:val="0008489C"/>
    <w:rsid w:val="00084A96"/>
    <w:rsid w:val="00085F37"/>
    <w:rsid w:val="000867C7"/>
    <w:rsid w:val="00090020"/>
    <w:rsid w:val="000912DE"/>
    <w:rsid w:val="0009151B"/>
    <w:rsid w:val="00092AB6"/>
    <w:rsid w:val="00095998"/>
    <w:rsid w:val="000A17F0"/>
    <w:rsid w:val="000A1A01"/>
    <w:rsid w:val="000A3097"/>
    <w:rsid w:val="000A3235"/>
    <w:rsid w:val="000A7A13"/>
    <w:rsid w:val="000A7A6A"/>
    <w:rsid w:val="000B0E80"/>
    <w:rsid w:val="000B15CE"/>
    <w:rsid w:val="000B5C61"/>
    <w:rsid w:val="000C008A"/>
    <w:rsid w:val="000C2082"/>
    <w:rsid w:val="000C2B6F"/>
    <w:rsid w:val="000C4140"/>
    <w:rsid w:val="000C66BF"/>
    <w:rsid w:val="000C79EF"/>
    <w:rsid w:val="000D4293"/>
    <w:rsid w:val="000D469E"/>
    <w:rsid w:val="000D565C"/>
    <w:rsid w:val="000D5E8D"/>
    <w:rsid w:val="000D6427"/>
    <w:rsid w:val="000E16DE"/>
    <w:rsid w:val="000E3126"/>
    <w:rsid w:val="000E5755"/>
    <w:rsid w:val="000F029A"/>
    <w:rsid w:val="000F1674"/>
    <w:rsid w:val="000F23EF"/>
    <w:rsid w:val="000F24EF"/>
    <w:rsid w:val="000F2641"/>
    <w:rsid w:val="000F464B"/>
    <w:rsid w:val="000F577C"/>
    <w:rsid w:val="000F5F67"/>
    <w:rsid w:val="001003BF"/>
    <w:rsid w:val="00100F71"/>
    <w:rsid w:val="001019A8"/>
    <w:rsid w:val="00101A65"/>
    <w:rsid w:val="00103DFA"/>
    <w:rsid w:val="00104856"/>
    <w:rsid w:val="001078D3"/>
    <w:rsid w:val="00111105"/>
    <w:rsid w:val="001132FD"/>
    <w:rsid w:val="001137D4"/>
    <w:rsid w:val="001155DE"/>
    <w:rsid w:val="00116790"/>
    <w:rsid w:val="00116E1E"/>
    <w:rsid w:val="00117DF6"/>
    <w:rsid w:val="001208CF"/>
    <w:rsid w:val="00120C39"/>
    <w:rsid w:val="00120D2F"/>
    <w:rsid w:val="001236DA"/>
    <w:rsid w:val="0012459B"/>
    <w:rsid w:val="00124DF4"/>
    <w:rsid w:val="00126FB2"/>
    <w:rsid w:val="00130C2E"/>
    <w:rsid w:val="00132459"/>
    <w:rsid w:val="0013549C"/>
    <w:rsid w:val="00136393"/>
    <w:rsid w:val="0013670E"/>
    <w:rsid w:val="00136EFF"/>
    <w:rsid w:val="0013779D"/>
    <w:rsid w:val="00137A70"/>
    <w:rsid w:val="0014407D"/>
    <w:rsid w:val="00144DC7"/>
    <w:rsid w:val="001458B7"/>
    <w:rsid w:val="0014597F"/>
    <w:rsid w:val="001459B0"/>
    <w:rsid w:val="00147E58"/>
    <w:rsid w:val="00150026"/>
    <w:rsid w:val="00150A71"/>
    <w:rsid w:val="0015185F"/>
    <w:rsid w:val="00152A1D"/>
    <w:rsid w:val="00152F5F"/>
    <w:rsid w:val="00153C6A"/>
    <w:rsid w:val="001557C2"/>
    <w:rsid w:val="00155818"/>
    <w:rsid w:val="001604A4"/>
    <w:rsid w:val="00163455"/>
    <w:rsid w:val="00163ABB"/>
    <w:rsid w:val="00165AC7"/>
    <w:rsid w:val="00166852"/>
    <w:rsid w:val="00167D1E"/>
    <w:rsid w:val="00170EC6"/>
    <w:rsid w:val="00172891"/>
    <w:rsid w:val="00172AA9"/>
    <w:rsid w:val="00175176"/>
    <w:rsid w:val="0017567F"/>
    <w:rsid w:val="00176467"/>
    <w:rsid w:val="0018265B"/>
    <w:rsid w:val="001844CE"/>
    <w:rsid w:val="001876C7"/>
    <w:rsid w:val="00187A79"/>
    <w:rsid w:val="0019014E"/>
    <w:rsid w:val="00191803"/>
    <w:rsid w:val="00191A1D"/>
    <w:rsid w:val="00192460"/>
    <w:rsid w:val="00193D9E"/>
    <w:rsid w:val="001963F1"/>
    <w:rsid w:val="001A2075"/>
    <w:rsid w:val="001A21F8"/>
    <w:rsid w:val="001A51C2"/>
    <w:rsid w:val="001A6ACB"/>
    <w:rsid w:val="001B4369"/>
    <w:rsid w:val="001B491C"/>
    <w:rsid w:val="001B674E"/>
    <w:rsid w:val="001B7C31"/>
    <w:rsid w:val="001C12A2"/>
    <w:rsid w:val="001C2FA5"/>
    <w:rsid w:val="001C36B1"/>
    <w:rsid w:val="001C3919"/>
    <w:rsid w:val="001C56F7"/>
    <w:rsid w:val="001C5C0E"/>
    <w:rsid w:val="001C7280"/>
    <w:rsid w:val="001D10F3"/>
    <w:rsid w:val="001D17E7"/>
    <w:rsid w:val="001D522A"/>
    <w:rsid w:val="001D6C1E"/>
    <w:rsid w:val="001E25DD"/>
    <w:rsid w:val="001E3E78"/>
    <w:rsid w:val="001E74ED"/>
    <w:rsid w:val="001F24EF"/>
    <w:rsid w:val="001F2F50"/>
    <w:rsid w:val="001F3A3D"/>
    <w:rsid w:val="001F4C45"/>
    <w:rsid w:val="001F6C4B"/>
    <w:rsid w:val="001F6CBA"/>
    <w:rsid w:val="0020049C"/>
    <w:rsid w:val="00200D58"/>
    <w:rsid w:val="00201B25"/>
    <w:rsid w:val="002033D8"/>
    <w:rsid w:val="00203B56"/>
    <w:rsid w:val="00204CCA"/>
    <w:rsid w:val="00207B51"/>
    <w:rsid w:val="00207D7F"/>
    <w:rsid w:val="00211BCE"/>
    <w:rsid w:val="00212E8E"/>
    <w:rsid w:val="00215237"/>
    <w:rsid w:val="002161F1"/>
    <w:rsid w:val="0021717F"/>
    <w:rsid w:val="00222AA0"/>
    <w:rsid w:val="0022367A"/>
    <w:rsid w:val="002245EB"/>
    <w:rsid w:val="00224DC1"/>
    <w:rsid w:val="00225982"/>
    <w:rsid w:val="002331C2"/>
    <w:rsid w:val="0023328E"/>
    <w:rsid w:val="00235633"/>
    <w:rsid w:val="002411A3"/>
    <w:rsid w:val="002411F6"/>
    <w:rsid w:val="00242A42"/>
    <w:rsid w:val="00246EBA"/>
    <w:rsid w:val="00250316"/>
    <w:rsid w:val="00252BF8"/>
    <w:rsid w:val="00257513"/>
    <w:rsid w:val="002607B8"/>
    <w:rsid w:val="002614E6"/>
    <w:rsid w:val="0026434B"/>
    <w:rsid w:val="00266D11"/>
    <w:rsid w:val="00270D57"/>
    <w:rsid w:val="00271059"/>
    <w:rsid w:val="002728E6"/>
    <w:rsid w:val="00273C45"/>
    <w:rsid w:val="00281C65"/>
    <w:rsid w:val="00283E20"/>
    <w:rsid w:val="00292538"/>
    <w:rsid w:val="002930F8"/>
    <w:rsid w:val="002940F9"/>
    <w:rsid w:val="002945F0"/>
    <w:rsid w:val="00297E2E"/>
    <w:rsid w:val="002A0029"/>
    <w:rsid w:val="002A0901"/>
    <w:rsid w:val="002A0DA0"/>
    <w:rsid w:val="002A19EA"/>
    <w:rsid w:val="002A2E7E"/>
    <w:rsid w:val="002B0491"/>
    <w:rsid w:val="002B1D63"/>
    <w:rsid w:val="002B29D1"/>
    <w:rsid w:val="002B2D90"/>
    <w:rsid w:val="002B4A7A"/>
    <w:rsid w:val="002B4D42"/>
    <w:rsid w:val="002B5577"/>
    <w:rsid w:val="002B5A89"/>
    <w:rsid w:val="002B6A3B"/>
    <w:rsid w:val="002B76DC"/>
    <w:rsid w:val="002C2E04"/>
    <w:rsid w:val="002C324A"/>
    <w:rsid w:val="002C353C"/>
    <w:rsid w:val="002C42BB"/>
    <w:rsid w:val="002C61D9"/>
    <w:rsid w:val="002D21B6"/>
    <w:rsid w:val="002D39EC"/>
    <w:rsid w:val="002D3EBE"/>
    <w:rsid w:val="002D466F"/>
    <w:rsid w:val="002D6041"/>
    <w:rsid w:val="002D6EA4"/>
    <w:rsid w:val="002E0D01"/>
    <w:rsid w:val="002E0E98"/>
    <w:rsid w:val="002E1FF0"/>
    <w:rsid w:val="002E28D8"/>
    <w:rsid w:val="002E3B03"/>
    <w:rsid w:val="002E4AC5"/>
    <w:rsid w:val="002E6483"/>
    <w:rsid w:val="002E64E4"/>
    <w:rsid w:val="002E6784"/>
    <w:rsid w:val="002E70E3"/>
    <w:rsid w:val="002F0750"/>
    <w:rsid w:val="002F3A87"/>
    <w:rsid w:val="002F3A9B"/>
    <w:rsid w:val="002F4B6F"/>
    <w:rsid w:val="002F51B7"/>
    <w:rsid w:val="002F5951"/>
    <w:rsid w:val="002F656A"/>
    <w:rsid w:val="002F7056"/>
    <w:rsid w:val="00300C8B"/>
    <w:rsid w:val="003027D7"/>
    <w:rsid w:val="00303E05"/>
    <w:rsid w:val="003047C7"/>
    <w:rsid w:val="003057DE"/>
    <w:rsid w:val="00307E54"/>
    <w:rsid w:val="00312D28"/>
    <w:rsid w:val="00314AAB"/>
    <w:rsid w:val="00315629"/>
    <w:rsid w:val="00317D4D"/>
    <w:rsid w:val="003217AD"/>
    <w:rsid w:val="00322DB2"/>
    <w:rsid w:val="00324365"/>
    <w:rsid w:val="00326937"/>
    <w:rsid w:val="00332F82"/>
    <w:rsid w:val="00333258"/>
    <w:rsid w:val="003334DA"/>
    <w:rsid w:val="00333DC6"/>
    <w:rsid w:val="00334AFC"/>
    <w:rsid w:val="003375A3"/>
    <w:rsid w:val="003405BC"/>
    <w:rsid w:val="00344ED0"/>
    <w:rsid w:val="00345934"/>
    <w:rsid w:val="003477E5"/>
    <w:rsid w:val="003514A1"/>
    <w:rsid w:val="003532A1"/>
    <w:rsid w:val="003534C3"/>
    <w:rsid w:val="003538A5"/>
    <w:rsid w:val="00355A50"/>
    <w:rsid w:val="003579CD"/>
    <w:rsid w:val="00357DD2"/>
    <w:rsid w:val="003627ED"/>
    <w:rsid w:val="00363DDE"/>
    <w:rsid w:val="00364B46"/>
    <w:rsid w:val="003659C7"/>
    <w:rsid w:val="00367691"/>
    <w:rsid w:val="00370D08"/>
    <w:rsid w:val="00374071"/>
    <w:rsid w:val="00375436"/>
    <w:rsid w:val="003754FE"/>
    <w:rsid w:val="00376C92"/>
    <w:rsid w:val="003806AE"/>
    <w:rsid w:val="00381037"/>
    <w:rsid w:val="00381BDB"/>
    <w:rsid w:val="00385C57"/>
    <w:rsid w:val="0038613F"/>
    <w:rsid w:val="003862FF"/>
    <w:rsid w:val="00386B75"/>
    <w:rsid w:val="00386BE5"/>
    <w:rsid w:val="00390E9A"/>
    <w:rsid w:val="003919F3"/>
    <w:rsid w:val="00392BB0"/>
    <w:rsid w:val="00392EA6"/>
    <w:rsid w:val="003938D4"/>
    <w:rsid w:val="00393E09"/>
    <w:rsid w:val="003A0A45"/>
    <w:rsid w:val="003A2390"/>
    <w:rsid w:val="003A3197"/>
    <w:rsid w:val="003A4E92"/>
    <w:rsid w:val="003A6150"/>
    <w:rsid w:val="003A6C43"/>
    <w:rsid w:val="003A794F"/>
    <w:rsid w:val="003A7AA6"/>
    <w:rsid w:val="003B325E"/>
    <w:rsid w:val="003C09C0"/>
    <w:rsid w:val="003C108D"/>
    <w:rsid w:val="003C52B5"/>
    <w:rsid w:val="003C7AC8"/>
    <w:rsid w:val="003D74F4"/>
    <w:rsid w:val="003E2345"/>
    <w:rsid w:val="003E3057"/>
    <w:rsid w:val="003E3270"/>
    <w:rsid w:val="003E3ABA"/>
    <w:rsid w:val="003E3EF7"/>
    <w:rsid w:val="003E7ECD"/>
    <w:rsid w:val="003F11F4"/>
    <w:rsid w:val="003F2323"/>
    <w:rsid w:val="003F2599"/>
    <w:rsid w:val="0040005A"/>
    <w:rsid w:val="004004ED"/>
    <w:rsid w:val="00400A19"/>
    <w:rsid w:val="004018FE"/>
    <w:rsid w:val="0040233F"/>
    <w:rsid w:val="00406365"/>
    <w:rsid w:val="00406E6B"/>
    <w:rsid w:val="0041279C"/>
    <w:rsid w:val="00413B22"/>
    <w:rsid w:val="00414FE9"/>
    <w:rsid w:val="004161C8"/>
    <w:rsid w:val="00416802"/>
    <w:rsid w:val="00420EF2"/>
    <w:rsid w:val="00421433"/>
    <w:rsid w:val="004215EF"/>
    <w:rsid w:val="0042245F"/>
    <w:rsid w:val="00422696"/>
    <w:rsid w:val="00422CBA"/>
    <w:rsid w:val="00422E01"/>
    <w:rsid w:val="00424BED"/>
    <w:rsid w:val="004257FC"/>
    <w:rsid w:val="004267E8"/>
    <w:rsid w:val="00426AA6"/>
    <w:rsid w:val="00430EEA"/>
    <w:rsid w:val="00431F6F"/>
    <w:rsid w:val="00432185"/>
    <w:rsid w:val="0043306A"/>
    <w:rsid w:val="00433FF2"/>
    <w:rsid w:val="00434A26"/>
    <w:rsid w:val="004402D8"/>
    <w:rsid w:val="004405B5"/>
    <w:rsid w:val="00441EDD"/>
    <w:rsid w:val="004425E6"/>
    <w:rsid w:val="00446574"/>
    <w:rsid w:val="00447638"/>
    <w:rsid w:val="0045084C"/>
    <w:rsid w:val="004525A2"/>
    <w:rsid w:val="00453591"/>
    <w:rsid w:val="0045390A"/>
    <w:rsid w:val="0045598E"/>
    <w:rsid w:val="00456B02"/>
    <w:rsid w:val="00457053"/>
    <w:rsid w:val="00457574"/>
    <w:rsid w:val="00462368"/>
    <w:rsid w:val="00463C6A"/>
    <w:rsid w:val="00467594"/>
    <w:rsid w:val="0047091E"/>
    <w:rsid w:val="004722FB"/>
    <w:rsid w:val="00473763"/>
    <w:rsid w:val="00473985"/>
    <w:rsid w:val="00475230"/>
    <w:rsid w:val="00475893"/>
    <w:rsid w:val="00480D9F"/>
    <w:rsid w:val="00480F92"/>
    <w:rsid w:val="0048175D"/>
    <w:rsid w:val="004831BF"/>
    <w:rsid w:val="004838A7"/>
    <w:rsid w:val="0048485E"/>
    <w:rsid w:val="00485512"/>
    <w:rsid w:val="00487C2A"/>
    <w:rsid w:val="00490654"/>
    <w:rsid w:val="004A0260"/>
    <w:rsid w:val="004A048F"/>
    <w:rsid w:val="004A0F6C"/>
    <w:rsid w:val="004A2B10"/>
    <w:rsid w:val="004A3EEF"/>
    <w:rsid w:val="004A418C"/>
    <w:rsid w:val="004A5640"/>
    <w:rsid w:val="004A5836"/>
    <w:rsid w:val="004A67BC"/>
    <w:rsid w:val="004A6D94"/>
    <w:rsid w:val="004A7AB9"/>
    <w:rsid w:val="004A7C55"/>
    <w:rsid w:val="004B1F9C"/>
    <w:rsid w:val="004B2FE9"/>
    <w:rsid w:val="004B5D7F"/>
    <w:rsid w:val="004B725E"/>
    <w:rsid w:val="004B7794"/>
    <w:rsid w:val="004C0842"/>
    <w:rsid w:val="004C12DB"/>
    <w:rsid w:val="004C4687"/>
    <w:rsid w:val="004C4FFC"/>
    <w:rsid w:val="004C5B15"/>
    <w:rsid w:val="004C7806"/>
    <w:rsid w:val="004D08C4"/>
    <w:rsid w:val="004D0BE5"/>
    <w:rsid w:val="004D122C"/>
    <w:rsid w:val="004D4A72"/>
    <w:rsid w:val="004D673E"/>
    <w:rsid w:val="004D77CE"/>
    <w:rsid w:val="004E1125"/>
    <w:rsid w:val="004E1564"/>
    <w:rsid w:val="004E1668"/>
    <w:rsid w:val="004E2FF0"/>
    <w:rsid w:val="004F0A85"/>
    <w:rsid w:val="004F0F70"/>
    <w:rsid w:val="004F3123"/>
    <w:rsid w:val="004F3AAF"/>
    <w:rsid w:val="004F509D"/>
    <w:rsid w:val="004F5694"/>
    <w:rsid w:val="004F5B20"/>
    <w:rsid w:val="004F5DBE"/>
    <w:rsid w:val="005005F5"/>
    <w:rsid w:val="00500D47"/>
    <w:rsid w:val="005025AA"/>
    <w:rsid w:val="0050270A"/>
    <w:rsid w:val="0050376F"/>
    <w:rsid w:val="00506423"/>
    <w:rsid w:val="005105FA"/>
    <w:rsid w:val="00510CE3"/>
    <w:rsid w:val="00511FF8"/>
    <w:rsid w:val="00512079"/>
    <w:rsid w:val="005128F2"/>
    <w:rsid w:val="005144B5"/>
    <w:rsid w:val="005146A3"/>
    <w:rsid w:val="005159BB"/>
    <w:rsid w:val="00515D89"/>
    <w:rsid w:val="00516317"/>
    <w:rsid w:val="00522FE4"/>
    <w:rsid w:val="00523B52"/>
    <w:rsid w:val="00523D1E"/>
    <w:rsid w:val="00524332"/>
    <w:rsid w:val="005248C3"/>
    <w:rsid w:val="00526F1C"/>
    <w:rsid w:val="00526F24"/>
    <w:rsid w:val="00530350"/>
    <w:rsid w:val="00531678"/>
    <w:rsid w:val="00533373"/>
    <w:rsid w:val="00533871"/>
    <w:rsid w:val="0053744B"/>
    <w:rsid w:val="0054065C"/>
    <w:rsid w:val="00544AAC"/>
    <w:rsid w:val="005457EB"/>
    <w:rsid w:val="00545A24"/>
    <w:rsid w:val="00545CB2"/>
    <w:rsid w:val="00550CA5"/>
    <w:rsid w:val="00552DDF"/>
    <w:rsid w:val="00553856"/>
    <w:rsid w:val="00554C7C"/>
    <w:rsid w:val="00555638"/>
    <w:rsid w:val="00556AE5"/>
    <w:rsid w:val="00561164"/>
    <w:rsid w:val="00563614"/>
    <w:rsid w:val="00565B6D"/>
    <w:rsid w:val="0056718E"/>
    <w:rsid w:val="00567AD8"/>
    <w:rsid w:val="00570350"/>
    <w:rsid w:val="005717EB"/>
    <w:rsid w:val="0057426A"/>
    <w:rsid w:val="0057455F"/>
    <w:rsid w:val="0057754C"/>
    <w:rsid w:val="00577E10"/>
    <w:rsid w:val="0058067B"/>
    <w:rsid w:val="00580EF3"/>
    <w:rsid w:val="005811DC"/>
    <w:rsid w:val="005839A4"/>
    <w:rsid w:val="00585A2E"/>
    <w:rsid w:val="00590FF1"/>
    <w:rsid w:val="00591364"/>
    <w:rsid w:val="00592CFB"/>
    <w:rsid w:val="00593025"/>
    <w:rsid w:val="00593DE8"/>
    <w:rsid w:val="00594C0F"/>
    <w:rsid w:val="00597F4C"/>
    <w:rsid w:val="005A04DA"/>
    <w:rsid w:val="005A1527"/>
    <w:rsid w:val="005A26DB"/>
    <w:rsid w:val="005A2D06"/>
    <w:rsid w:val="005A6B6F"/>
    <w:rsid w:val="005B0944"/>
    <w:rsid w:val="005B1226"/>
    <w:rsid w:val="005B4A8E"/>
    <w:rsid w:val="005B4B98"/>
    <w:rsid w:val="005B5A33"/>
    <w:rsid w:val="005B60E4"/>
    <w:rsid w:val="005B6345"/>
    <w:rsid w:val="005B66DB"/>
    <w:rsid w:val="005B7285"/>
    <w:rsid w:val="005B72C6"/>
    <w:rsid w:val="005C0D3B"/>
    <w:rsid w:val="005C138A"/>
    <w:rsid w:val="005C1722"/>
    <w:rsid w:val="005C2F69"/>
    <w:rsid w:val="005C4DD1"/>
    <w:rsid w:val="005C608C"/>
    <w:rsid w:val="005C6DE3"/>
    <w:rsid w:val="005D0242"/>
    <w:rsid w:val="005D057B"/>
    <w:rsid w:val="005D131B"/>
    <w:rsid w:val="005D1A65"/>
    <w:rsid w:val="005D5100"/>
    <w:rsid w:val="005D6751"/>
    <w:rsid w:val="005E28BE"/>
    <w:rsid w:val="005E4219"/>
    <w:rsid w:val="005E614C"/>
    <w:rsid w:val="005E6F01"/>
    <w:rsid w:val="005E75A5"/>
    <w:rsid w:val="005F0CF7"/>
    <w:rsid w:val="005F1906"/>
    <w:rsid w:val="005F5F45"/>
    <w:rsid w:val="005F6EF0"/>
    <w:rsid w:val="005F7D0D"/>
    <w:rsid w:val="0060075D"/>
    <w:rsid w:val="006027A7"/>
    <w:rsid w:val="00603D92"/>
    <w:rsid w:val="00604CFB"/>
    <w:rsid w:val="006061B4"/>
    <w:rsid w:val="00606723"/>
    <w:rsid w:val="006122C7"/>
    <w:rsid w:val="006166A3"/>
    <w:rsid w:val="00616CC6"/>
    <w:rsid w:val="0061754A"/>
    <w:rsid w:val="00617908"/>
    <w:rsid w:val="00620D19"/>
    <w:rsid w:val="00620E87"/>
    <w:rsid w:val="0062602C"/>
    <w:rsid w:val="006311D9"/>
    <w:rsid w:val="006329E1"/>
    <w:rsid w:val="00632EAB"/>
    <w:rsid w:val="00632FD7"/>
    <w:rsid w:val="00634A5C"/>
    <w:rsid w:val="00635771"/>
    <w:rsid w:val="00637215"/>
    <w:rsid w:val="006404E0"/>
    <w:rsid w:val="006406C1"/>
    <w:rsid w:val="006408C2"/>
    <w:rsid w:val="00645493"/>
    <w:rsid w:val="00650D70"/>
    <w:rsid w:val="00653025"/>
    <w:rsid w:val="0065342C"/>
    <w:rsid w:val="00657339"/>
    <w:rsid w:val="00657C28"/>
    <w:rsid w:val="0066003C"/>
    <w:rsid w:val="0066026E"/>
    <w:rsid w:val="006614B6"/>
    <w:rsid w:val="006623AC"/>
    <w:rsid w:val="00662699"/>
    <w:rsid w:val="00663341"/>
    <w:rsid w:val="00667F08"/>
    <w:rsid w:val="006704FC"/>
    <w:rsid w:val="00672165"/>
    <w:rsid w:val="006746D6"/>
    <w:rsid w:val="00675AEB"/>
    <w:rsid w:val="00676E04"/>
    <w:rsid w:val="00677118"/>
    <w:rsid w:val="0067714A"/>
    <w:rsid w:val="006779D1"/>
    <w:rsid w:val="00677ACE"/>
    <w:rsid w:val="00681472"/>
    <w:rsid w:val="00681AA4"/>
    <w:rsid w:val="006822A4"/>
    <w:rsid w:val="00683088"/>
    <w:rsid w:val="0069020A"/>
    <w:rsid w:val="0069131F"/>
    <w:rsid w:val="00691A90"/>
    <w:rsid w:val="00692889"/>
    <w:rsid w:val="00693010"/>
    <w:rsid w:val="00695389"/>
    <w:rsid w:val="00696DEC"/>
    <w:rsid w:val="00697587"/>
    <w:rsid w:val="00697C56"/>
    <w:rsid w:val="00697FF9"/>
    <w:rsid w:val="006A0C34"/>
    <w:rsid w:val="006A0D3D"/>
    <w:rsid w:val="006A1628"/>
    <w:rsid w:val="006A2F14"/>
    <w:rsid w:val="006A3F63"/>
    <w:rsid w:val="006A4ACB"/>
    <w:rsid w:val="006A6959"/>
    <w:rsid w:val="006A702A"/>
    <w:rsid w:val="006A79E5"/>
    <w:rsid w:val="006B0961"/>
    <w:rsid w:val="006B4D07"/>
    <w:rsid w:val="006B5661"/>
    <w:rsid w:val="006B6E8F"/>
    <w:rsid w:val="006C0D4E"/>
    <w:rsid w:val="006C1090"/>
    <w:rsid w:val="006C14DD"/>
    <w:rsid w:val="006C34CA"/>
    <w:rsid w:val="006C380C"/>
    <w:rsid w:val="006C49B6"/>
    <w:rsid w:val="006C5CA4"/>
    <w:rsid w:val="006C73C7"/>
    <w:rsid w:val="006C7C07"/>
    <w:rsid w:val="006D03D8"/>
    <w:rsid w:val="006D0702"/>
    <w:rsid w:val="006D0A0F"/>
    <w:rsid w:val="006D2055"/>
    <w:rsid w:val="006D24D0"/>
    <w:rsid w:val="006D4F44"/>
    <w:rsid w:val="006D5115"/>
    <w:rsid w:val="006D7BA6"/>
    <w:rsid w:val="006E3D31"/>
    <w:rsid w:val="006E3F1C"/>
    <w:rsid w:val="006E507F"/>
    <w:rsid w:val="006E71E1"/>
    <w:rsid w:val="006F13F1"/>
    <w:rsid w:val="006F3577"/>
    <w:rsid w:val="006F3CBA"/>
    <w:rsid w:val="006F5651"/>
    <w:rsid w:val="006F5B30"/>
    <w:rsid w:val="006F62D8"/>
    <w:rsid w:val="006F63B3"/>
    <w:rsid w:val="006F663B"/>
    <w:rsid w:val="00700BC4"/>
    <w:rsid w:val="00700CB6"/>
    <w:rsid w:val="00701C21"/>
    <w:rsid w:val="0070243D"/>
    <w:rsid w:val="007029CE"/>
    <w:rsid w:val="00702D98"/>
    <w:rsid w:val="00705FBC"/>
    <w:rsid w:val="00706285"/>
    <w:rsid w:val="00706464"/>
    <w:rsid w:val="00707DE2"/>
    <w:rsid w:val="00711E2D"/>
    <w:rsid w:val="00712F2B"/>
    <w:rsid w:val="00713BFB"/>
    <w:rsid w:val="00716EFE"/>
    <w:rsid w:val="0072161C"/>
    <w:rsid w:val="00721CBB"/>
    <w:rsid w:val="00722D10"/>
    <w:rsid w:val="00724EA4"/>
    <w:rsid w:val="00725C36"/>
    <w:rsid w:val="007262E8"/>
    <w:rsid w:val="00726CC9"/>
    <w:rsid w:val="00731EA4"/>
    <w:rsid w:val="00732E57"/>
    <w:rsid w:val="007344E7"/>
    <w:rsid w:val="00734C66"/>
    <w:rsid w:val="00736D45"/>
    <w:rsid w:val="00737F6D"/>
    <w:rsid w:val="00746999"/>
    <w:rsid w:val="00747AEA"/>
    <w:rsid w:val="007511DD"/>
    <w:rsid w:val="00752807"/>
    <w:rsid w:val="00761D1C"/>
    <w:rsid w:val="00766D17"/>
    <w:rsid w:val="00767E59"/>
    <w:rsid w:val="0077251D"/>
    <w:rsid w:val="00772C3B"/>
    <w:rsid w:val="00773C93"/>
    <w:rsid w:val="0077501C"/>
    <w:rsid w:val="00775030"/>
    <w:rsid w:val="00775C0D"/>
    <w:rsid w:val="00777318"/>
    <w:rsid w:val="00777ACC"/>
    <w:rsid w:val="007827B9"/>
    <w:rsid w:val="00786073"/>
    <w:rsid w:val="00787439"/>
    <w:rsid w:val="00787BEF"/>
    <w:rsid w:val="007911A4"/>
    <w:rsid w:val="00793261"/>
    <w:rsid w:val="00793809"/>
    <w:rsid w:val="00796D07"/>
    <w:rsid w:val="007972C1"/>
    <w:rsid w:val="007A04E9"/>
    <w:rsid w:val="007A0FD4"/>
    <w:rsid w:val="007A182E"/>
    <w:rsid w:val="007A1D4B"/>
    <w:rsid w:val="007A2D1C"/>
    <w:rsid w:val="007A7522"/>
    <w:rsid w:val="007A75FC"/>
    <w:rsid w:val="007A77A7"/>
    <w:rsid w:val="007B5FD6"/>
    <w:rsid w:val="007B78CA"/>
    <w:rsid w:val="007C037E"/>
    <w:rsid w:val="007C092F"/>
    <w:rsid w:val="007C19D3"/>
    <w:rsid w:val="007C42F4"/>
    <w:rsid w:val="007C4762"/>
    <w:rsid w:val="007C611D"/>
    <w:rsid w:val="007C6128"/>
    <w:rsid w:val="007C68E0"/>
    <w:rsid w:val="007D19EC"/>
    <w:rsid w:val="007D2A70"/>
    <w:rsid w:val="007D2E6B"/>
    <w:rsid w:val="007D5701"/>
    <w:rsid w:val="007E3063"/>
    <w:rsid w:val="007E32F4"/>
    <w:rsid w:val="007F234C"/>
    <w:rsid w:val="007F3C3C"/>
    <w:rsid w:val="007F4019"/>
    <w:rsid w:val="007F5E92"/>
    <w:rsid w:val="007F6308"/>
    <w:rsid w:val="007F7B2D"/>
    <w:rsid w:val="008006D7"/>
    <w:rsid w:val="008014BA"/>
    <w:rsid w:val="00801DE3"/>
    <w:rsid w:val="008101A0"/>
    <w:rsid w:val="008114E7"/>
    <w:rsid w:val="00814D24"/>
    <w:rsid w:val="008156EC"/>
    <w:rsid w:val="00816A27"/>
    <w:rsid w:val="0081709B"/>
    <w:rsid w:val="008204ED"/>
    <w:rsid w:val="008213DD"/>
    <w:rsid w:val="00822D4B"/>
    <w:rsid w:val="00830293"/>
    <w:rsid w:val="00830682"/>
    <w:rsid w:val="00830E95"/>
    <w:rsid w:val="00834BAD"/>
    <w:rsid w:val="008368E9"/>
    <w:rsid w:val="00837337"/>
    <w:rsid w:val="00840713"/>
    <w:rsid w:val="008419DE"/>
    <w:rsid w:val="00841AF2"/>
    <w:rsid w:val="00844DAE"/>
    <w:rsid w:val="00854AE9"/>
    <w:rsid w:val="00854EB7"/>
    <w:rsid w:val="00855DBC"/>
    <w:rsid w:val="008566AF"/>
    <w:rsid w:val="008570C3"/>
    <w:rsid w:val="00860772"/>
    <w:rsid w:val="00861567"/>
    <w:rsid w:val="00863668"/>
    <w:rsid w:val="008725F8"/>
    <w:rsid w:val="0087423A"/>
    <w:rsid w:val="0087474F"/>
    <w:rsid w:val="008758D7"/>
    <w:rsid w:val="008801AD"/>
    <w:rsid w:val="00880496"/>
    <w:rsid w:val="00881933"/>
    <w:rsid w:val="0088395C"/>
    <w:rsid w:val="00883A9E"/>
    <w:rsid w:val="00885304"/>
    <w:rsid w:val="008861EF"/>
    <w:rsid w:val="00890120"/>
    <w:rsid w:val="008943A2"/>
    <w:rsid w:val="00895794"/>
    <w:rsid w:val="0089776D"/>
    <w:rsid w:val="00897B1E"/>
    <w:rsid w:val="008A0A1E"/>
    <w:rsid w:val="008A21B6"/>
    <w:rsid w:val="008A2BE1"/>
    <w:rsid w:val="008A37D1"/>
    <w:rsid w:val="008A4929"/>
    <w:rsid w:val="008A5136"/>
    <w:rsid w:val="008A5300"/>
    <w:rsid w:val="008A6994"/>
    <w:rsid w:val="008B2F2E"/>
    <w:rsid w:val="008B4F8B"/>
    <w:rsid w:val="008B5412"/>
    <w:rsid w:val="008B6420"/>
    <w:rsid w:val="008B71DA"/>
    <w:rsid w:val="008C487C"/>
    <w:rsid w:val="008C54C9"/>
    <w:rsid w:val="008D0AF8"/>
    <w:rsid w:val="008D28A6"/>
    <w:rsid w:val="008D2B38"/>
    <w:rsid w:val="008D2D0E"/>
    <w:rsid w:val="008D2FFD"/>
    <w:rsid w:val="008D40D7"/>
    <w:rsid w:val="008E008A"/>
    <w:rsid w:val="008E23CA"/>
    <w:rsid w:val="008E384F"/>
    <w:rsid w:val="008E3DCB"/>
    <w:rsid w:val="008E4220"/>
    <w:rsid w:val="008E43E6"/>
    <w:rsid w:val="008E636F"/>
    <w:rsid w:val="008E68AD"/>
    <w:rsid w:val="008E6F0D"/>
    <w:rsid w:val="008E71E1"/>
    <w:rsid w:val="008F1B88"/>
    <w:rsid w:val="008F22CF"/>
    <w:rsid w:val="008F249C"/>
    <w:rsid w:val="008F3A8D"/>
    <w:rsid w:val="008F628C"/>
    <w:rsid w:val="008F6A98"/>
    <w:rsid w:val="008F7CF7"/>
    <w:rsid w:val="008F7EA3"/>
    <w:rsid w:val="0090724F"/>
    <w:rsid w:val="00911A59"/>
    <w:rsid w:val="00911A8C"/>
    <w:rsid w:val="009121B5"/>
    <w:rsid w:val="00913DF2"/>
    <w:rsid w:val="0091521E"/>
    <w:rsid w:val="00915AEE"/>
    <w:rsid w:val="00917B59"/>
    <w:rsid w:val="00917C9D"/>
    <w:rsid w:val="00917D53"/>
    <w:rsid w:val="00920338"/>
    <w:rsid w:val="009207F2"/>
    <w:rsid w:val="0092284F"/>
    <w:rsid w:val="009230F3"/>
    <w:rsid w:val="00923D63"/>
    <w:rsid w:val="0092429C"/>
    <w:rsid w:val="00924463"/>
    <w:rsid w:val="00925893"/>
    <w:rsid w:val="00925D9F"/>
    <w:rsid w:val="00926ECB"/>
    <w:rsid w:val="009272BA"/>
    <w:rsid w:val="00927B93"/>
    <w:rsid w:val="0093101A"/>
    <w:rsid w:val="00931790"/>
    <w:rsid w:val="00932DA5"/>
    <w:rsid w:val="00934500"/>
    <w:rsid w:val="009365C5"/>
    <w:rsid w:val="00937D2A"/>
    <w:rsid w:val="00940387"/>
    <w:rsid w:val="009409E2"/>
    <w:rsid w:val="00940CF1"/>
    <w:rsid w:val="009424B5"/>
    <w:rsid w:val="0094283E"/>
    <w:rsid w:val="00943F97"/>
    <w:rsid w:val="00946661"/>
    <w:rsid w:val="00947920"/>
    <w:rsid w:val="00954D75"/>
    <w:rsid w:val="00955515"/>
    <w:rsid w:val="00955CC2"/>
    <w:rsid w:val="00955D2B"/>
    <w:rsid w:val="0095717D"/>
    <w:rsid w:val="00957F0E"/>
    <w:rsid w:val="00960CFF"/>
    <w:rsid w:val="00962911"/>
    <w:rsid w:val="00963756"/>
    <w:rsid w:val="009650A0"/>
    <w:rsid w:val="009654A1"/>
    <w:rsid w:val="0096712D"/>
    <w:rsid w:val="009674F8"/>
    <w:rsid w:val="00972180"/>
    <w:rsid w:val="009739D8"/>
    <w:rsid w:val="00973F07"/>
    <w:rsid w:val="00975F21"/>
    <w:rsid w:val="00976202"/>
    <w:rsid w:val="00977EFD"/>
    <w:rsid w:val="009805D3"/>
    <w:rsid w:val="00982082"/>
    <w:rsid w:val="00982424"/>
    <w:rsid w:val="0098252A"/>
    <w:rsid w:val="00982BE5"/>
    <w:rsid w:val="009832C1"/>
    <w:rsid w:val="00987A4D"/>
    <w:rsid w:val="009920B7"/>
    <w:rsid w:val="00992292"/>
    <w:rsid w:val="00993017"/>
    <w:rsid w:val="009941B2"/>
    <w:rsid w:val="009953FA"/>
    <w:rsid w:val="009960C3"/>
    <w:rsid w:val="0099774E"/>
    <w:rsid w:val="009A057A"/>
    <w:rsid w:val="009A0689"/>
    <w:rsid w:val="009A1949"/>
    <w:rsid w:val="009A2D58"/>
    <w:rsid w:val="009B2201"/>
    <w:rsid w:val="009B30CA"/>
    <w:rsid w:val="009B467E"/>
    <w:rsid w:val="009B4CBA"/>
    <w:rsid w:val="009B5B57"/>
    <w:rsid w:val="009B6A95"/>
    <w:rsid w:val="009B6D94"/>
    <w:rsid w:val="009C657F"/>
    <w:rsid w:val="009C67CA"/>
    <w:rsid w:val="009C6942"/>
    <w:rsid w:val="009D22EC"/>
    <w:rsid w:val="009D2A81"/>
    <w:rsid w:val="009D2DA6"/>
    <w:rsid w:val="009D5FE5"/>
    <w:rsid w:val="009D6B0D"/>
    <w:rsid w:val="009D6C6A"/>
    <w:rsid w:val="009E036D"/>
    <w:rsid w:val="009E49F9"/>
    <w:rsid w:val="009E4D53"/>
    <w:rsid w:val="009E4DC1"/>
    <w:rsid w:val="009E5294"/>
    <w:rsid w:val="009E5DF2"/>
    <w:rsid w:val="009E712C"/>
    <w:rsid w:val="009E752E"/>
    <w:rsid w:val="009F0074"/>
    <w:rsid w:val="009F02A4"/>
    <w:rsid w:val="009F1BB7"/>
    <w:rsid w:val="009F2BA1"/>
    <w:rsid w:val="009F398A"/>
    <w:rsid w:val="009F6698"/>
    <w:rsid w:val="009F68E6"/>
    <w:rsid w:val="009F73B9"/>
    <w:rsid w:val="009F7CB6"/>
    <w:rsid w:val="00A004B0"/>
    <w:rsid w:val="00A00F88"/>
    <w:rsid w:val="00A01035"/>
    <w:rsid w:val="00A01314"/>
    <w:rsid w:val="00A013FD"/>
    <w:rsid w:val="00A014DB"/>
    <w:rsid w:val="00A01805"/>
    <w:rsid w:val="00A03248"/>
    <w:rsid w:val="00A12DEC"/>
    <w:rsid w:val="00A13550"/>
    <w:rsid w:val="00A13A0B"/>
    <w:rsid w:val="00A13AE3"/>
    <w:rsid w:val="00A13BCC"/>
    <w:rsid w:val="00A16E0B"/>
    <w:rsid w:val="00A173FD"/>
    <w:rsid w:val="00A20BFC"/>
    <w:rsid w:val="00A25D3F"/>
    <w:rsid w:val="00A27219"/>
    <w:rsid w:val="00A33BB9"/>
    <w:rsid w:val="00A345ED"/>
    <w:rsid w:val="00A404E4"/>
    <w:rsid w:val="00A42229"/>
    <w:rsid w:val="00A4366E"/>
    <w:rsid w:val="00A44E38"/>
    <w:rsid w:val="00A454BD"/>
    <w:rsid w:val="00A47874"/>
    <w:rsid w:val="00A52881"/>
    <w:rsid w:val="00A53705"/>
    <w:rsid w:val="00A5596D"/>
    <w:rsid w:val="00A57897"/>
    <w:rsid w:val="00A64342"/>
    <w:rsid w:val="00A653C6"/>
    <w:rsid w:val="00A6590C"/>
    <w:rsid w:val="00A65AD3"/>
    <w:rsid w:val="00A6716F"/>
    <w:rsid w:val="00A677F0"/>
    <w:rsid w:val="00A67D88"/>
    <w:rsid w:val="00A70987"/>
    <w:rsid w:val="00A71AD7"/>
    <w:rsid w:val="00A739E9"/>
    <w:rsid w:val="00A73C41"/>
    <w:rsid w:val="00A73D36"/>
    <w:rsid w:val="00A73DE8"/>
    <w:rsid w:val="00A74BDE"/>
    <w:rsid w:val="00A7591A"/>
    <w:rsid w:val="00A80821"/>
    <w:rsid w:val="00A80B9D"/>
    <w:rsid w:val="00A81E2A"/>
    <w:rsid w:val="00A83F3E"/>
    <w:rsid w:val="00A846A3"/>
    <w:rsid w:val="00A84FEF"/>
    <w:rsid w:val="00A9261B"/>
    <w:rsid w:val="00A94B7B"/>
    <w:rsid w:val="00A96237"/>
    <w:rsid w:val="00A965E2"/>
    <w:rsid w:val="00A966B8"/>
    <w:rsid w:val="00A96AD4"/>
    <w:rsid w:val="00A96B2E"/>
    <w:rsid w:val="00AA17B1"/>
    <w:rsid w:val="00AA2A75"/>
    <w:rsid w:val="00AA4B29"/>
    <w:rsid w:val="00AA508F"/>
    <w:rsid w:val="00AB00AE"/>
    <w:rsid w:val="00AB1916"/>
    <w:rsid w:val="00AB2907"/>
    <w:rsid w:val="00AB4639"/>
    <w:rsid w:val="00AB4D54"/>
    <w:rsid w:val="00AC000F"/>
    <w:rsid w:val="00AC1230"/>
    <w:rsid w:val="00AC140C"/>
    <w:rsid w:val="00AC2463"/>
    <w:rsid w:val="00AC252C"/>
    <w:rsid w:val="00AC36A5"/>
    <w:rsid w:val="00AC55E4"/>
    <w:rsid w:val="00AD0AF5"/>
    <w:rsid w:val="00AD1AB4"/>
    <w:rsid w:val="00AD3545"/>
    <w:rsid w:val="00AD5AB9"/>
    <w:rsid w:val="00AD5ADF"/>
    <w:rsid w:val="00AE0B22"/>
    <w:rsid w:val="00AE25A3"/>
    <w:rsid w:val="00AE3191"/>
    <w:rsid w:val="00AE5241"/>
    <w:rsid w:val="00AE6A83"/>
    <w:rsid w:val="00AE741C"/>
    <w:rsid w:val="00AF0246"/>
    <w:rsid w:val="00AF081C"/>
    <w:rsid w:val="00AF0854"/>
    <w:rsid w:val="00AF1F1D"/>
    <w:rsid w:val="00AF244D"/>
    <w:rsid w:val="00AF255B"/>
    <w:rsid w:val="00AF4BFF"/>
    <w:rsid w:val="00AF4C05"/>
    <w:rsid w:val="00AF5A1A"/>
    <w:rsid w:val="00AF759A"/>
    <w:rsid w:val="00AF7892"/>
    <w:rsid w:val="00B01AF5"/>
    <w:rsid w:val="00B03529"/>
    <w:rsid w:val="00B12F2E"/>
    <w:rsid w:val="00B1323F"/>
    <w:rsid w:val="00B1337D"/>
    <w:rsid w:val="00B13951"/>
    <w:rsid w:val="00B13B3F"/>
    <w:rsid w:val="00B16AD8"/>
    <w:rsid w:val="00B20299"/>
    <w:rsid w:val="00B20985"/>
    <w:rsid w:val="00B25B87"/>
    <w:rsid w:val="00B26700"/>
    <w:rsid w:val="00B2777F"/>
    <w:rsid w:val="00B3113D"/>
    <w:rsid w:val="00B3368F"/>
    <w:rsid w:val="00B34886"/>
    <w:rsid w:val="00B3562E"/>
    <w:rsid w:val="00B35930"/>
    <w:rsid w:val="00B41DB8"/>
    <w:rsid w:val="00B41ED3"/>
    <w:rsid w:val="00B4266E"/>
    <w:rsid w:val="00B448C4"/>
    <w:rsid w:val="00B4507D"/>
    <w:rsid w:val="00B511D9"/>
    <w:rsid w:val="00B515E4"/>
    <w:rsid w:val="00B517C8"/>
    <w:rsid w:val="00B53444"/>
    <w:rsid w:val="00B54EAB"/>
    <w:rsid w:val="00B60B6D"/>
    <w:rsid w:val="00B705DA"/>
    <w:rsid w:val="00B70B07"/>
    <w:rsid w:val="00B70F8D"/>
    <w:rsid w:val="00B718DD"/>
    <w:rsid w:val="00B72523"/>
    <w:rsid w:val="00B72747"/>
    <w:rsid w:val="00B736D1"/>
    <w:rsid w:val="00B73C6B"/>
    <w:rsid w:val="00B73ED9"/>
    <w:rsid w:val="00B74A20"/>
    <w:rsid w:val="00B76FE4"/>
    <w:rsid w:val="00B81E11"/>
    <w:rsid w:val="00B81F7B"/>
    <w:rsid w:val="00B82196"/>
    <w:rsid w:val="00B826B3"/>
    <w:rsid w:val="00B86C2D"/>
    <w:rsid w:val="00B90142"/>
    <w:rsid w:val="00B915E4"/>
    <w:rsid w:val="00B92524"/>
    <w:rsid w:val="00B958D7"/>
    <w:rsid w:val="00B96B46"/>
    <w:rsid w:val="00B976FB"/>
    <w:rsid w:val="00BA49A5"/>
    <w:rsid w:val="00BA53DC"/>
    <w:rsid w:val="00BA5C20"/>
    <w:rsid w:val="00BA7D80"/>
    <w:rsid w:val="00BB187A"/>
    <w:rsid w:val="00BB3BC5"/>
    <w:rsid w:val="00BB6734"/>
    <w:rsid w:val="00BC1229"/>
    <w:rsid w:val="00BC17F9"/>
    <w:rsid w:val="00BC2213"/>
    <w:rsid w:val="00BC3A7F"/>
    <w:rsid w:val="00BC5209"/>
    <w:rsid w:val="00BC686A"/>
    <w:rsid w:val="00BC7175"/>
    <w:rsid w:val="00BC7842"/>
    <w:rsid w:val="00BD0D65"/>
    <w:rsid w:val="00BD3C27"/>
    <w:rsid w:val="00BD777A"/>
    <w:rsid w:val="00BE1030"/>
    <w:rsid w:val="00BE133D"/>
    <w:rsid w:val="00BE3011"/>
    <w:rsid w:val="00BE35C0"/>
    <w:rsid w:val="00BE3891"/>
    <w:rsid w:val="00BE4B61"/>
    <w:rsid w:val="00BE6884"/>
    <w:rsid w:val="00BE7901"/>
    <w:rsid w:val="00BF0D36"/>
    <w:rsid w:val="00BF25ED"/>
    <w:rsid w:val="00BF3CD9"/>
    <w:rsid w:val="00BF5F36"/>
    <w:rsid w:val="00BF73A8"/>
    <w:rsid w:val="00BF7D8F"/>
    <w:rsid w:val="00C00B8C"/>
    <w:rsid w:val="00C02AEA"/>
    <w:rsid w:val="00C03A35"/>
    <w:rsid w:val="00C03C22"/>
    <w:rsid w:val="00C0419E"/>
    <w:rsid w:val="00C04CF2"/>
    <w:rsid w:val="00C0507C"/>
    <w:rsid w:val="00C07FB6"/>
    <w:rsid w:val="00C10D9F"/>
    <w:rsid w:val="00C10F5F"/>
    <w:rsid w:val="00C10F96"/>
    <w:rsid w:val="00C1253A"/>
    <w:rsid w:val="00C126E4"/>
    <w:rsid w:val="00C162C0"/>
    <w:rsid w:val="00C174C7"/>
    <w:rsid w:val="00C215A0"/>
    <w:rsid w:val="00C23396"/>
    <w:rsid w:val="00C23590"/>
    <w:rsid w:val="00C247A7"/>
    <w:rsid w:val="00C24F23"/>
    <w:rsid w:val="00C27D54"/>
    <w:rsid w:val="00C30F19"/>
    <w:rsid w:val="00C32B45"/>
    <w:rsid w:val="00C34111"/>
    <w:rsid w:val="00C358F5"/>
    <w:rsid w:val="00C36D21"/>
    <w:rsid w:val="00C37500"/>
    <w:rsid w:val="00C3754E"/>
    <w:rsid w:val="00C37B3A"/>
    <w:rsid w:val="00C41FC5"/>
    <w:rsid w:val="00C4435A"/>
    <w:rsid w:val="00C46B97"/>
    <w:rsid w:val="00C46EB1"/>
    <w:rsid w:val="00C50123"/>
    <w:rsid w:val="00C529BB"/>
    <w:rsid w:val="00C57894"/>
    <w:rsid w:val="00C60B40"/>
    <w:rsid w:val="00C60DDE"/>
    <w:rsid w:val="00C648FB"/>
    <w:rsid w:val="00C64D9E"/>
    <w:rsid w:val="00C6771F"/>
    <w:rsid w:val="00C7249E"/>
    <w:rsid w:val="00C729B2"/>
    <w:rsid w:val="00C72C20"/>
    <w:rsid w:val="00C730A6"/>
    <w:rsid w:val="00C73730"/>
    <w:rsid w:val="00C73983"/>
    <w:rsid w:val="00C7517C"/>
    <w:rsid w:val="00C77727"/>
    <w:rsid w:val="00C87356"/>
    <w:rsid w:val="00C879DE"/>
    <w:rsid w:val="00C87E2A"/>
    <w:rsid w:val="00C9011E"/>
    <w:rsid w:val="00C90B57"/>
    <w:rsid w:val="00C90D3D"/>
    <w:rsid w:val="00C91A38"/>
    <w:rsid w:val="00C92921"/>
    <w:rsid w:val="00C9631E"/>
    <w:rsid w:val="00C9639A"/>
    <w:rsid w:val="00CA234F"/>
    <w:rsid w:val="00CA3F10"/>
    <w:rsid w:val="00CA4697"/>
    <w:rsid w:val="00CA4BE5"/>
    <w:rsid w:val="00CA5B30"/>
    <w:rsid w:val="00CA6797"/>
    <w:rsid w:val="00CA7965"/>
    <w:rsid w:val="00CA7C79"/>
    <w:rsid w:val="00CB097A"/>
    <w:rsid w:val="00CB18EE"/>
    <w:rsid w:val="00CB3D4F"/>
    <w:rsid w:val="00CB3DFA"/>
    <w:rsid w:val="00CB6F57"/>
    <w:rsid w:val="00CB73A0"/>
    <w:rsid w:val="00CB7814"/>
    <w:rsid w:val="00CC0813"/>
    <w:rsid w:val="00CC0A97"/>
    <w:rsid w:val="00CC1272"/>
    <w:rsid w:val="00CC185C"/>
    <w:rsid w:val="00CC2978"/>
    <w:rsid w:val="00CC3062"/>
    <w:rsid w:val="00CC32CF"/>
    <w:rsid w:val="00CC4253"/>
    <w:rsid w:val="00CC45C1"/>
    <w:rsid w:val="00CC7C00"/>
    <w:rsid w:val="00CD0C55"/>
    <w:rsid w:val="00CD1332"/>
    <w:rsid w:val="00CD43D3"/>
    <w:rsid w:val="00CD4AB3"/>
    <w:rsid w:val="00CD61C5"/>
    <w:rsid w:val="00CE05C1"/>
    <w:rsid w:val="00CE11E5"/>
    <w:rsid w:val="00CE6026"/>
    <w:rsid w:val="00CE77D1"/>
    <w:rsid w:val="00CF0779"/>
    <w:rsid w:val="00CF0DF6"/>
    <w:rsid w:val="00CF6013"/>
    <w:rsid w:val="00D00DBB"/>
    <w:rsid w:val="00D017B5"/>
    <w:rsid w:val="00D02B33"/>
    <w:rsid w:val="00D03277"/>
    <w:rsid w:val="00D04221"/>
    <w:rsid w:val="00D04DEC"/>
    <w:rsid w:val="00D0729B"/>
    <w:rsid w:val="00D07CD9"/>
    <w:rsid w:val="00D10124"/>
    <w:rsid w:val="00D12EEB"/>
    <w:rsid w:val="00D16C14"/>
    <w:rsid w:val="00D17311"/>
    <w:rsid w:val="00D20E4C"/>
    <w:rsid w:val="00D221AB"/>
    <w:rsid w:val="00D225C7"/>
    <w:rsid w:val="00D24CE6"/>
    <w:rsid w:val="00D25641"/>
    <w:rsid w:val="00D25ED2"/>
    <w:rsid w:val="00D26B3A"/>
    <w:rsid w:val="00D307FD"/>
    <w:rsid w:val="00D3162A"/>
    <w:rsid w:val="00D3179F"/>
    <w:rsid w:val="00D3533A"/>
    <w:rsid w:val="00D43789"/>
    <w:rsid w:val="00D451D8"/>
    <w:rsid w:val="00D4670D"/>
    <w:rsid w:val="00D47A9F"/>
    <w:rsid w:val="00D50AE6"/>
    <w:rsid w:val="00D52530"/>
    <w:rsid w:val="00D53F41"/>
    <w:rsid w:val="00D546F1"/>
    <w:rsid w:val="00D57489"/>
    <w:rsid w:val="00D616B4"/>
    <w:rsid w:val="00D617A7"/>
    <w:rsid w:val="00D61B88"/>
    <w:rsid w:val="00D641CB"/>
    <w:rsid w:val="00D64516"/>
    <w:rsid w:val="00D659A6"/>
    <w:rsid w:val="00D675DD"/>
    <w:rsid w:val="00D6770D"/>
    <w:rsid w:val="00D8161A"/>
    <w:rsid w:val="00D83934"/>
    <w:rsid w:val="00D844D0"/>
    <w:rsid w:val="00D87E7E"/>
    <w:rsid w:val="00D92587"/>
    <w:rsid w:val="00D92DB0"/>
    <w:rsid w:val="00D92FE8"/>
    <w:rsid w:val="00D93025"/>
    <w:rsid w:val="00D93604"/>
    <w:rsid w:val="00D97E72"/>
    <w:rsid w:val="00DA04F6"/>
    <w:rsid w:val="00DA112E"/>
    <w:rsid w:val="00DA16D2"/>
    <w:rsid w:val="00DA1A77"/>
    <w:rsid w:val="00DA360F"/>
    <w:rsid w:val="00DA44DC"/>
    <w:rsid w:val="00DA5B4F"/>
    <w:rsid w:val="00DA67D2"/>
    <w:rsid w:val="00DB2876"/>
    <w:rsid w:val="00DB3E55"/>
    <w:rsid w:val="00DB730E"/>
    <w:rsid w:val="00DC377D"/>
    <w:rsid w:val="00DC6EEC"/>
    <w:rsid w:val="00DC7D53"/>
    <w:rsid w:val="00DD20BF"/>
    <w:rsid w:val="00DD2C25"/>
    <w:rsid w:val="00DD33B2"/>
    <w:rsid w:val="00DD38C6"/>
    <w:rsid w:val="00DD3902"/>
    <w:rsid w:val="00DD5BD1"/>
    <w:rsid w:val="00DD6ACB"/>
    <w:rsid w:val="00DE0C4F"/>
    <w:rsid w:val="00DE0E10"/>
    <w:rsid w:val="00DE34CD"/>
    <w:rsid w:val="00DE4338"/>
    <w:rsid w:val="00DE5579"/>
    <w:rsid w:val="00DE5E26"/>
    <w:rsid w:val="00DE7E34"/>
    <w:rsid w:val="00DF38D2"/>
    <w:rsid w:val="00DF4E9A"/>
    <w:rsid w:val="00DF5145"/>
    <w:rsid w:val="00DF5572"/>
    <w:rsid w:val="00DF7CC1"/>
    <w:rsid w:val="00DF7ED7"/>
    <w:rsid w:val="00E03715"/>
    <w:rsid w:val="00E04F4A"/>
    <w:rsid w:val="00E10655"/>
    <w:rsid w:val="00E10C84"/>
    <w:rsid w:val="00E12AB9"/>
    <w:rsid w:val="00E17FB5"/>
    <w:rsid w:val="00E21871"/>
    <w:rsid w:val="00E22040"/>
    <w:rsid w:val="00E22880"/>
    <w:rsid w:val="00E30397"/>
    <w:rsid w:val="00E315CB"/>
    <w:rsid w:val="00E31F63"/>
    <w:rsid w:val="00E3382D"/>
    <w:rsid w:val="00E34CD9"/>
    <w:rsid w:val="00E35A78"/>
    <w:rsid w:val="00E36A50"/>
    <w:rsid w:val="00E430FF"/>
    <w:rsid w:val="00E44F1B"/>
    <w:rsid w:val="00E46274"/>
    <w:rsid w:val="00E467AC"/>
    <w:rsid w:val="00E47446"/>
    <w:rsid w:val="00E51838"/>
    <w:rsid w:val="00E533C9"/>
    <w:rsid w:val="00E53B61"/>
    <w:rsid w:val="00E53D37"/>
    <w:rsid w:val="00E5536B"/>
    <w:rsid w:val="00E626E3"/>
    <w:rsid w:val="00E631B2"/>
    <w:rsid w:val="00E63AE9"/>
    <w:rsid w:val="00E64A55"/>
    <w:rsid w:val="00E653F6"/>
    <w:rsid w:val="00E6555E"/>
    <w:rsid w:val="00E6585D"/>
    <w:rsid w:val="00E66658"/>
    <w:rsid w:val="00E66EAB"/>
    <w:rsid w:val="00E67553"/>
    <w:rsid w:val="00E70324"/>
    <w:rsid w:val="00E703A2"/>
    <w:rsid w:val="00E70989"/>
    <w:rsid w:val="00E73B12"/>
    <w:rsid w:val="00E75277"/>
    <w:rsid w:val="00E76B9D"/>
    <w:rsid w:val="00E7771D"/>
    <w:rsid w:val="00E77A72"/>
    <w:rsid w:val="00E80AA6"/>
    <w:rsid w:val="00E81E0E"/>
    <w:rsid w:val="00E83063"/>
    <w:rsid w:val="00E924BC"/>
    <w:rsid w:val="00E935E6"/>
    <w:rsid w:val="00EA2F31"/>
    <w:rsid w:val="00EB0DC0"/>
    <w:rsid w:val="00EB2692"/>
    <w:rsid w:val="00EB4349"/>
    <w:rsid w:val="00EB66A4"/>
    <w:rsid w:val="00EB7B40"/>
    <w:rsid w:val="00EC0754"/>
    <w:rsid w:val="00EC2319"/>
    <w:rsid w:val="00EC25B9"/>
    <w:rsid w:val="00EC514C"/>
    <w:rsid w:val="00EC5D99"/>
    <w:rsid w:val="00EC644F"/>
    <w:rsid w:val="00ED2F43"/>
    <w:rsid w:val="00ED33E7"/>
    <w:rsid w:val="00ED3DAC"/>
    <w:rsid w:val="00ED4A86"/>
    <w:rsid w:val="00ED7730"/>
    <w:rsid w:val="00EE3426"/>
    <w:rsid w:val="00EE3519"/>
    <w:rsid w:val="00EE381A"/>
    <w:rsid w:val="00EE4618"/>
    <w:rsid w:val="00EE4ECB"/>
    <w:rsid w:val="00EE6893"/>
    <w:rsid w:val="00EE6D85"/>
    <w:rsid w:val="00EE7F91"/>
    <w:rsid w:val="00EF1F07"/>
    <w:rsid w:val="00EF2A8D"/>
    <w:rsid w:val="00EF53B4"/>
    <w:rsid w:val="00EF5540"/>
    <w:rsid w:val="00EF628F"/>
    <w:rsid w:val="00EF6E48"/>
    <w:rsid w:val="00EF74AB"/>
    <w:rsid w:val="00EF7932"/>
    <w:rsid w:val="00F00E7A"/>
    <w:rsid w:val="00F020E6"/>
    <w:rsid w:val="00F02920"/>
    <w:rsid w:val="00F0661D"/>
    <w:rsid w:val="00F07CA2"/>
    <w:rsid w:val="00F109B7"/>
    <w:rsid w:val="00F11827"/>
    <w:rsid w:val="00F119C6"/>
    <w:rsid w:val="00F122BB"/>
    <w:rsid w:val="00F12A73"/>
    <w:rsid w:val="00F13945"/>
    <w:rsid w:val="00F16E45"/>
    <w:rsid w:val="00F17948"/>
    <w:rsid w:val="00F234A6"/>
    <w:rsid w:val="00F2408E"/>
    <w:rsid w:val="00F248C1"/>
    <w:rsid w:val="00F24C5C"/>
    <w:rsid w:val="00F30084"/>
    <w:rsid w:val="00F36212"/>
    <w:rsid w:val="00F36B8C"/>
    <w:rsid w:val="00F36BF1"/>
    <w:rsid w:val="00F36CE7"/>
    <w:rsid w:val="00F37029"/>
    <w:rsid w:val="00F417FD"/>
    <w:rsid w:val="00F4210A"/>
    <w:rsid w:val="00F46BFD"/>
    <w:rsid w:val="00F5117A"/>
    <w:rsid w:val="00F52582"/>
    <w:rsid w:val="00F54618"/>
    <w:rsid w:val="00F547CC"/>
    <w:rsid w:val="00F54C54"/>
    <w:rsid w:val="00F55D08"/>
    <w:rsid w:val="00F60CE5"/>
    <w:rsid w:val="00F61B07"/>
    <w:rsid w:val="00F646BA"/>
    <w:rsid w:val="00F709CE"/>
    <w:rsid w:val="00F71312"/>
    <w:rsid w:val="00F72BF3"/>
    <w:rsid w:val="00F737EB"/>
    <w:rsid w:val="00F75593"/>
    <w:rsid w:val="00F7705D"/>
    <w:rsid w:val="00F77528"/>
    <w:rsid w:val="00F80304"/>
    <w:rsid w:val="00F80E96"/>
    <w:rsid w:val="00F81C5F"/>
    <w:rsid w:val="00F821C4"/>
    <w:rsid w:val="00F82358"/>
    <w:rsid w:val="00F8446C"/>
    <w:rsid w:val="00F862C1"/>
    <w:rsid w:val="00F86DFB"/>
    <w:rsid w:val="00F86E36"/>
    <w:rsid w:val="00F91362"/>
    <w:rsid w:val="00F9350E"/>
    <w:rsid w:val="00F96FEB"/>
    <w:rsid w:val="00F97806"/>
    <w:rsid w:val="00FA0E39"/>
    <w:rsid w:val="00FA174B"/>
    <w:rsid w:val="00FA2D9F"/>
    <w:rsid w:val="00FA2EE8"/>
    <w:rsid w:val="00FA30F6"/>
    <w:rsid w:val="00FA497F"/>
    <w:rsid w:val="00FA5819"/>
    <w:rsid w:val="00FB2137"/>
    <w:rsid w:val="00FB48A4"/>
    <w:rsid w:val="00FB639A"/>
    <w:rsid w:val="00FB700F"/>
    <w:rsid w:val="00FB70EA"/>
    <w:rsid w:val="00FC0659"/>
    <w:rsid w:val="00FC17FE"/>
    <w:rsid w:val="00FC2C26"/>
    <w:rsid w:val="00FC3D91"/>
    <w:rsid w:val="00FC4171"/>
    <w:rsid w:val="00FC43C2"/>
    <w:rsid w:val="00FC4CAC"/>
    <w:rsid w:val="00FC5A4B"/>
    <w:rsid w:val="00FD3827"/>
    <w:rsid w:val="00FD390B"/>
    <w:rsid w:val="00FD421A"/>
    <w:rsid w:val="00FD467E"/>
    <w:rsid w:val="00FD47C3"/>
    <w:rsid w:val="00FD5855"/>
    <w:rsid w:val="00FD7A03"/>
    <w:rsid w:val="00FE08C8"/>
    <w:rsid w:val="00FE21F5"/>
    <w:rsid w:val="00FE2988"/>
    <w:rsid w:val="00FE3D0C"/>
    <w:rsid w:val="00FF3A7B"/>
    <w:rsid w:val="00FF3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39424"/>
  <w15:chartTrackingRefBased/>
  <w15:docId w15:val="{EE95C2D7-C995-EF4A-9033-FE3CBCAEF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3D92"/>
    <w:pPr>
      <w:spacing w:after="160" w:line="259" w:lineRule="auto"/>
    </w:pPr>
    <w:rPr>
      <w:sz w:val="22"/>
      <w:szCs w:val="22"/>
      <w:lang w:val="en-US"/>
    </w:rPr>
  </w:style>
  <w:style w:type="paragraph" w:styleId="Heading1">
    <w:name w:val="heading 1"/>
    <w:basedOn w:val="Normal"/>
    <w:next w:val="Normal"/>
    <w:link w:val="Heading1Char"/>
    <w:uiPriority w:val="9"/>
    <w:qFormat/>
    <w:rsid w:val="008E43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43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3E6"/>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8E43E6"/>
    <w:rPr>
      <w:rFonts w:asciiTheme="majorHAnsi" w:eastAsiaTheme="majorEastAsia" w:hAnsiTheme="majorHAnsi" w:cstheme="majorBidi"/>
      <w:color w:val="2F5496" w:themeColor="accent1" w:themeShade="BF"/>
      <w:sz w:val="26"/>
      <w:szCs w:val="26"/>
      <w:lang w:val="en-US"/>
    </w:rPr>
  </w:style>
  <w:style w:type="paragraph" w:styleId="ListParagraph">
    <w:name w:val="List Paragraph"/>
    <w:aliases w:val="List Paragraph (numbered (a)),OBC Bullet,List Paragraph11,Normal numbered,List_Paragraph,Multilevel para_II,List Paragraph1,Akapit z listą BS,List Paragraph 1,Paragraphe de liste PBLH,Bullets,References,IBL List Paragraph,Ha"/>
    <w:basedOn w:val="Normal"/>
    <w:link w:val="ListParagraphChar"/>
    <w:uiPriority w:val="34"/>
    <w:qFormat/>
    <w:rsid w:val="008E43E6"/>
    <w:pPr>
      <w:ind w:left="720"/>
      <w:contextualSpacing/>
    </w:pPr>
  </w:style>
  <w:style w:type="character" w:customStyle="1" w:styleId="ListParagraphChar">
    <w:name w:val="List Paragraph Char"/>
    <w:aliases w:val="List Paragraph (numbered (a)) Char,OBC Bullet Char,List Paragraph11 Char,Normal numbered Char,List_Paragraph Char,Multilevel para_II Char,List Paragraph1 Char,Akapit z listą BS Char,List Paragraph 1 Char,Paragraphe de liste PBLH Char"/>
    <w:basedOn w:val="DefaultParagraphFont"/>
    <w:link w:val="ListParagraph"/>
    <w:uiPriority w:val="34"/>
    <w:qFormat/>
    <w:rsid w:val="008E43E6"/>
    <w:rPr>
      <w:sz w:val="22"/>
      <w:szCs w:val="22"/>
      <w:lang w:val="en-US"/>
    </w:rPr>
  </w:style>
  <w:style w:type="paragraph" w:styleId="Caption">
    <w:name w:val="caption"/>
    <w:basedOn w:val="Normal"/>
    <w:next w:val="Normal"/>
    <w:uiPriority w:val="35"/>
    <w:unhideWhenUsed/>
    <w:qFormat/>
    <w:rsid w:val="008E43E6"/>
    <w:pPr>
      <w:spacing w:after="200" w:line="240" w:lineRule="auto"/>
    </w:pPr>
    <w:rPr>
      <w:i/>
      <w:iCs/>
      <w:color w:val="44546A" w:themeColor="text2"/>
      <w:sz w:val="18"/>
      <w:szCs w:val="18"/>
    </w:rPr>
  </w:style>
  <w:style w:type="table" w:styleId="TableGrid">
    <w:name w:val="Table Grid"/>
    <w:basedOn w:val="TableNormal"/>
    <w:uiPriority w:val="39"/>
    <w:rsid w:val="008E43E6"/>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n"/>
    <w:basedOn w:val="Normal"/>
    <w:link w:val="FootnoteTextChar"/>
    <w:uiPriority w:val="99"/>
    <w:unhideWhenUsed/>
    <w:rsid w:val="008E43E6"/>
    <w:pPr>
      <w:spacing w:after="0" w:line="240" w:lineRule="auto"/>
    </w:pPr>
    <w:rPr>
      <w:sz w:val="20"/>
      <w:szCs w:val="20"/>
    </w:rPr>
  </w:style>
  <w:style w:type="character" w:customStyle="1" w:styleId="FootnoteTextChar">
    <w:name w:val="Footnote Text Char"/>
    <w:aliases w:val="fn Char"/>
    <w:basedOn w:val="DefaultParagraphFont"/>
    <w:link w:val="FootnoteText"/>
    <w:uiPriority w:val="99"/>
    <w:rsid w:val="008E43E6"/>
    <w:rPr>
      <w:sz w:val="20"/>
      <w:szCs w:val="20"/>
      <w:lang w:val="en-US"/>
    </w:rPr>
  </w:style>
  <w:style w:type="character" w:styleId="FootnoteReference">
    <w:name w:val="footnote reference"/>
    <w:basedOn w:val="DefaultParagraphFont"/>
    <w:uiPriority w:val="99"/>
    <w:unhideWhenUsed/>
    <w:rsid w:val="008E43E6"/>
    <w:rPr>
      <w:vertAlign w:val="superscript"/>
    </w:rPr>
  </w:style>
  <w:style w:type="character" w:styleId="Hyperlink">
    <w:name w:val="Hyperlink"/>
    <w:basedOn w:val="DefaultParagraphFont"/>
    <w:uiPriority w:val="99"/>
    <w:unhideWhenUsed/>
    <w:rsid w:val="008E43E6"/>
    <w:rPr>
      <w:color w:val="0563C1" w:themeColor="hyperlink"/>
      <w:u w:val="single"/>
    </w:rPr>
  </w:style>
  <w:style w:type="paragraph" w:styleId="BalloonText">
    <w:name w:val="Balloon Text"/>
    <w:basedOn w:val="Normal"/>
    <w:link w:val="BalloonTextChar"/>
    <w:uiPriority w:val="99"/>
    <w:semiHidden/>
    <w:unhideWhenUsed/>
    <w:rsid w:val="0032436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24365"/>
    <w:rPr>
      <w:rFonts w:ascii="Times New Roman" w:hAnsi="Times New Roman" w:cs="Times New Roman"/>
      <w:sz w:val="18"/>
      <w:szCs w:val="18"/>
      <w:lang w:val="en-US"/>
    </w:rPr>
  </w:style>
  <w:style w:type="paragraph" w:styleId="EndnoteText">
    <w:name w:val="endnote text"/>
    <w:basedOn w:val="Normal"/>
    <w:link w:val="EndnoteTextChar"/>
    <w:uiPriority w:val="99"/>
    <w:unhideWhenUsed/>
    <w:rsid w:val="00324365"/>
    <w:pPr>
      <w:spacing w:after="0" w:line="240" w:lineRule="auto"/>
    </w:pPr>
    <w:rPr>
      <w:sz w:val="20"/>
      <w:szCs w:val="20"/>
    </w:rPr>
  </w:style>
  <w:style w:type="character" w:customStyle="1" w:styleId="EndnoteTextChar">
    <w:name w:val="Endnote Text Char"/>
    <w:basedOn w:val="DefaultParagraphFont"/>
    <w:link w:val="EndnoteText"/>
    <w:uiPriority w:val="99"/>
    <w:rsid w:val="00324365"/>
    <w:rPr>
      <w:sz w:val="20"/>
      <w:szCs w:val="20"/>
      <w:lang w:val="en-US"/>
    </w:rPr>
  </w:style>
  <w:style w:type="character" w:styleId="EndnoteReference">
    <w:name w:val="endnote reference"/>
    <w:basedOn w:val="DefaultParagraphFont"/>
    <w:uiPriority w:val="99"/>
    <w:semiHidden/>
    <w:unhideWhenUsed/>
    <w:rsid w:val="00324365"/>
    <w:rPr>
      <w:vertAlign w:val="superscript"/>
    </w:rPr>
  </w:style>
  <w:style w:type="character" w:styleId="CommentReference">
    <w:name w:val="annotation reference"/>
    <w:basedOn w:val="DefaultParagraphFont"/>
    <w:uiPriority w:val="99"/>
    <w:semiHidden/>
    <w:unhideWhenUsed/>
    <w:rsid w:val="002D6041"/>
    <w:rPr>
      <w:sz w:val="16"/>
      <w:szCs w:val="16"/>
    </w:rPr>
  </w:style>
  <w:style w:type="paragraph" w:styleId="CommentText">
    <w:name w:val="annotation text"/>
    <w:basedOn w:val="Normal"/>
    <w:link w:val="CommentTextChar"/>
    <w:uiPriority w:val="99"/>
    <w:semiHidden/>
    <w:unhideWhenUsed/>
    <w:rsid w:val="002D6041"/>
    <w:pPr>
      <w:spacing w:line="240" w:lineRule="auto"/>
    </w:pPr>
    <w:rPr>
      <w:sz w:val="20"/>
      <w:szCs w:val="20"/>
    </w:rPr>
  </w:style>
  <w:style w:type="character" w:customStyle="1" w:styleId="CommentTextChar">
    <w:name w:val="Comment Text Char"/>
    <w:basedOn w:val="DefaultParagraphFont"/>
    <w:link w:val="CommentText"/>
    <w:uiPriority w:val="99"/>
    <w:semiHidden/>
    <w:rsid w:val="002D6041"/>
    <w:rPr>
      <w:sz w:val="20"/>
      <w:szCs w:val="20"/>
      <w:lang w:val="en-US"/>
    </w:rPr>
  </w:style>
  <w:style w:type="paragraph" w:styleId="CommentSubject">
    <w:name w:val="annotation subject"/>
    <w:basedOn w:val="CommentText"/>
    <w:next w:val="CommentText"/>
    <w:link w:val="CommentSubjectChar"/>
    <w:uiPriority w:val="99"/>
    <w:semiHidden/>
    <w:unhideWhenUsed/>
    <w:rsid w:val="002D6041"/>
    <w:rPr>
      <w:b/>
      <w:bCs/>
    </w:rPr>
  </w:style>
  <w:style w:type="character" w:customStyle="1" w:styleId="CommentSubjectChar">
    <w:name w:val="Comment Subject Char"/>
    <w:basedOn w:val="CommentTextChar"/>
    <w:link w:val="CommentSubject"/>
    <w:uiPriority w:val="99"/>
    <w:semiHidden/>
    <w:rsid w:val="002D6041"/>
    <w:rPr>
      <w:b/>
      <w:bCs/>
      <w:sz w:val="20"/>
      <w:szCs w:val="20"/>
      <w:lang w:val="en-US"/>
    </w:rPr>
  </w:style>
  <w:style w:type="paragraph" w:styleId="NormalWeb">
    <w:name w:val="Normal (Web)"/>
    <w:basedOn w:val="Normal"/>
    <w:uiPriority w:val="99"/>
    <w:unhideWhenUsed/>
    <w:rsid w:val="006A79E5"/>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Strong">
    <w:name w:val="Strong"/>
    <w:basedOn w:val="DefaultParagraphFont"/>
    <w:uiPriority w:val="22"/>
    <w:qFormat/>
    <w:rsid w:val="006A79E5"/>
    <w:rPr>
      <w:b/>
      <w:bCs/>
    </w:rPr>
  </w:style>
  <w:style w:type="character" w:styleId="Emphasis">
    <w:name w:val="Emphasis"/>
    <w:basedOn w:val="DefaultParagraphFont"/>
    <w:uiPriority w:val="20"/>
    <w:qFormat/>
    <w:rsid w:val="006A79E5"/>
    <w:rPr>
      <w:i/>
      <w:iCs/>
    </w:rPr>
  </w:style>
  <w:style w:type="character" w:styleId="FollowedHyperlink">
    <w:name w:val="FollowedHyperlink"/>
    <w:basedOn w:val="DefaultParagraphFont"/>
    <w:uiPriority w:val="99"/>
    <w:semiHidden/>
    <w:unhideWhenUsed/>
    <w:rsid w:val="008156EC"/>
    <w:rPr>
      <w:color w:val="954F72" w:themeColor="followedHyperlink"/>
      <w:u w:val="single"/>
    </w:rPr>
  </w:style>
  <w:style w:type="character" w:customStyle="1" w:styleId="UnresolvedMention1">
    <w:name w:val="Unresolved Mention1"/>
    <w:basedOn w:val="DefaultParagraphFont"/>
    <w:uiPriority w:val="99"/>
    <w:semiHidden/>
    <w:unhideWhenUsed/>
    <w:rsid w:val="008156EC"/>
    <w:rPr>
      <w:color w:val="605E5C"/>
      <w:shd w:val="clear" w:color="auto" w:fill="E1DFDD"/>
    </w:rPr>
  </w:style>
  <w:style w:type="paragraph" w:styleId="Revision">
    <w:name w:val="Revision"/>
    <w:hidden/>
    <w:uiPriority w:val="99"/>
    <w:semiHidden/>
    <w:rsid w:val="00092AB6"/>
    <w:rPr>
      <w:sz w:val="22"/>
      <w:szCs w:val="22"/>
      <w:lang w:val="en-US"/>
    </w:rPr>
  </w:style>
  <w:style w:type="paragraph" w:styleId="Footer">
    <w:name w:val="footer"/>
    <w:basedOn w:val="Normal"/>
    <w:link w:val="FooterChar"/>
    <w:uiPriority w:val="99"/>
    <w:unhideWhenUsed/>
    <w:rsid w:val="00A70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987"/>
    <w:rPr>
      <w:sz w:val="22"/>
      <w:szCs w:val="22"/>
      <w:lang w:val="en-US"/>
    </w:rPr>
  </w:style>
  <w:style w:type="character" w:styleId="PageNumber">
    <w:name w:val="page number"/>
    <w:basedOn w:val="DefaultParagraphFont"/>
    <w:uiPriority w:val="99"/>
    <w:semiHidden/>
    <w:unhideWhenUsed/>
    <w:rsid w:val="00A70987"/>
  </w:style>
  <w:style w:type="paragraph" w:styleId="Header">
    <w:name w:val="header"/>
    <w:basedOn w:val="Normal"/>
    <w:link w:val="HeaderChar"/>
    <w:uiPriority w:val="99"/>
    <w:unhideWhenUsed/>
    <w:rsid w:val="00A70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987"/>
    <w:rPr>
      <w:sz w:val="22"/>
      <w:szCs w:val="22"/>
      <w:lang w:val="en-US"/>
    </w:rPr>
  </w:style>
  <w:style w:type="numbering" w:customStyle="1" w:styleId="CurrentList1">
    <w:name w:val="Current List1"/>
    <w:uiPriority w:val="99"/>
    <w:rsid w:val="003919F3"/>
    <w:pPr>
      <w:numPr>
        <w:numId w:val="9"/>
      </w:numPr>
    </w:pPr>
  </w:style>
  <w:style w:type="numbering" w:customStyle="1" w:styleId="CurrentList2">
    <w:name w:val="Current List2"/>
    <w:uiPriority w:val="99"/>
    <w:rsid w:val="007D2A70"/>
    <w:pPr>
      <w:numPr>
        <w:numId w:val="13"/>
      </w:numPr>
    </w:pPr>
  </w:style>
  <w:style w:type="character" w:customStyle="1" w:styleId="UnresolvedMention2">
    <w:name w:val="Unresolved Mention2"/>
    <w:basedOn w:val="DefaultParagraphFont"/>
    <w:uiPriority w:val="99"/>
    <w:semiHidden/>
    <w:unhideWhenUsed/>
    <w:rsid w:val="00C162C0"/>
    <w:rPr>
      <w:color w:val="605E5C"/>
      <w:shd w:val="clear" w:color="auto" w:fill="E1DFDD"/>
    </w:rPr>
  </w:style>
  <w:style w:type="paragraph" w:styleId="BodyText">
    <w:name w:val="Body Text"/>
    <w:basedOn w:val="Normal"/>
    <w:link w:val="BodyTextChar"/>
    <w:uiPriority w:val="99"/>
    <w:unhideWhenUsed/>
    <w:rsid w:val="00CB73A0"/>
    <w:pPr>
      <w:spacing w:after="120"/>
    </w:pPr>
  </w:style>
  <w:style w:type="character" w:customStyle="1" w:styleId="BodyTextChar">
    <w:name w:val="Body Text Char"/>
    <w:basedOn w:val="DefaultParagraphFont"/>
    <w:link w:val="BodyText"/>
    <w:uiPriority w:val="99"/>
    <w:rsid w:val="00CB73A0"/>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49375">
      <w:bodyDiv w:val="1"/>
      <w:marLeft w:val="0"/>
      <w:marRight w:val="0"/>
      <w:marTop w:val="0"/>
      <w:marBottom w:val="0"/>
      <w:divBdr>
        <w:top w:val="none" w:sz="0" w:space="0" w:color="auto"/>
        <w:left w:val="none" w:sz="0" w:space="0" w:color="auto"/>
        <w:bottom w:val="none" w:sz="0" w:space="0" w:color="auto"/>
        <w:right w:val="none" w:sz="0" w:space="0" w:color="auto"/>
      </w:divBdr>
    </w:div>
    <w:div w:id="82187415">
      <w:bodyDiv w:val="1"/>
      <w:marLeft w:val="0"/>
      <w:marRight w:val="0"/>
      <w:marTop w:val="0"/>
      <w:marBottom w:val="0"/>
      <w:divBdr>
        <w:top w:val="none" w:sz="0" w:space="0" w:color="auto"/>
        <w:left w:val="none" w:sz="0" w:space="0" w:color="auto"/>
        <w:bottom w:val="none" w:sz="0" w:space="0" w:color="auto"/>
        <w:right w:val="none" w:sz="0" w:space="0" w:color="auto"/>
      </w:divBdr>
    </w:div>
    <w:div w:id="163128145">
      <w:bodyDiv w:val="1"/>
      <w:marLeft w:val="0"/>
      <w:marRight w:val="0"/>
      <w:marTop w:val="0"/>
      <w:marBottom w:val="0"/>
      <w:divBdr>
        <w:top w:val="none" w:sz="0" w:space="0" w:color="auto"/>
        <w:left w:val="none" w:sz="0" w:space="0" w:color="auto"/>
        <w:bottom w:val="none" w:sz="0" w:space="0" w:color="auto"/>
        <w:right w:val="none" w:sz="0" w:space="0" w:color="auto"/>
      </w:divBdr>
    </w:div>
    <w:div w:id="302199283">
      <w:bodyDiv w:val="1"/>
      <w:marLeft w:val="0"/>
      <w:marRight w:val="0"/>
      <w:marTop w:val="0"/>
      <w:marBottom w:val="0"/>
      <w:divBdr>
        <w:top w:val="none" w:sz="0" w:space="0" w:color="auto"/>
        <w:left w:val="none" w:sz="0" w:space="0" w:color="auto"/>
        <w:bottom w:val="none" w:sz="0" w:space="0" w:color="auto"/>
        <w:right w:val="none" w:sz="0" w:space="0" w:color="auto"/>
      </w:divBdr>
    </w:div>
    <w:div w:id="310212457">
      <w:bodyDiv w:val="1"/>
      <w:marLeft w:val="0"/>
      <w:marRight w:val="0"/>
      <w:marTop w:val="0"/>
      <w:marBottom w:val="0"/>
      <w:divBdr>
        <w:top w:val="none" w:sz="0" w:space="0" w:color="auto"/>
        <w:left w:val="none" w:sz="0" w:space="0" w:color="auto"/>
        <w:bottom w:val="none" w:sz="0" w:space="0" w:color="auto"/>
        <w:right w:val="none" w:sz="0" w:space="0" w:color="auto"/>
      </w:divBdr>
    </w:div>
    <w:div w:id="430665143">
      <w:bodyDiv w:val="1"/>
      <w:marLeft w:val="0"/>
      <w:marRight w:val="0"/>
      <w:marTop w:val="0"/>
      <w:marBottom w:val="0"/>
      <w:divBdr>
        <w:top w:val="none" w:sz="0" w:space="0" w:color="auto"/>
        <w:left w:val="none" w:sz="0" w:space="0" w:color="auto"/>
        <w:bottom w:val="none" w:sz="0" w:space="0" w:color="auto"/>
        <w:right w:val="none" w:sz="0" w:space="0" w:color="auto"/>
      </w:divBdr>
    </w:div>
    <w:div w:id="646785297">
      <w:bodyDiv w:val="1"/>
      <w:marLeft w:val="0"/>
      <w:marRight w:val="0"/>
      <w:marTop w:val="0"/>
      <w:marBottom w:val="0"/>
      <w:divBdr>
        <w:top w:val="none" w:sz="0" w:space="0" w:color="auto"/>
        <w:left w:val="none" w:sz="0" w:space="0" w:color="auto"/>
        <w:bottom w:val="none" w:sz="0" w:space="0" w:color="auto"/>
        <w:right w:val="none" w:sz="0" w:space="0" w:color="auto"/>
      </w:divBdr>
    </w:div>
    <w:div w:id="878669714">
      <w:bodyDiv w:val="1"/>
      <w:marLeft w:val="0"/>
      <w:marRight w:val="0"/>
      <w:marTop w:val="0"/>
      <w:marBottom w:val="0"/>
      <w:divBdr>
        <w:top w:val="none" w:sz="0" w:space="0" w:color="auto"/>
        <w:left w:val="none" w:sz="0" w:space="0" w:color="auto"/>
        <w:bottom w:val="none" w:sz="0" w:space="0" w:color="auto"/>
        <w:right w:val="none" w:sz="0" w:space="0" w:color="auto"/>
      </w:divBdr>
    </w:div>
    <w:div w:id="881018847">
      <w:bodyDiv w:val="1"/>
      <w:marLeft w:val="0"/>
      <w:marRight w:val="0"/>
      <w:marTop w:val="0"/>
      <w:marBottom w:val="0"/>
      <w:divBdr>
        <w:top w:val="none" w:sz="0" w:space="0" w:color="auto"/>
        <w:left w:val="none" w:sz="0" w:space="0" w:color="auto"/>
        <w:bottom w:val="none" w:sz="0" w:space="0" w:color="auto"/>
        <w:right w:val="none" w:sz="0" w:space="0" w:color="auto"/>
      </w:divBdr>
    </w:div>
    <w:div w:id="881600706">
      <w:bodyDiv w:val="1"/>
      <w:marLeft w:val="0"/>
      <w:marRight w:val="0"/>
      <w:marTop w:val="0"/>
      <w:marBottom w:val="0"/>
      <w:divBdr>
        <w:top w:val="none" w:sz="0" w:space="0" w:color="auto"/>
        <w:left w:val="none" w:sz="0" w:space="0" w:color="auto"/>
        <w:bottom w:val="none" w:sz="0" w:space="0" w:color="auto"/>
        <w:right w:val="none" w:sz="0" w:space="0" w:color="auto"/>
      </w:divBdr>
    </w:div>
    <w:div w:id="928777190">
      <w:bodyDiv w:val="1"/>
      <w:marLeft w:val="0"/>
      <w:marRight w:val="0"/>
      <w:marTop w:val="0"/>
      <w:marBottom w:val="0"/>
      <w:divBdr>
        <w:top w:val="none" w:sz="0" w:space="0" w:color="auto"/>
        <w:left w:val="none" w:sz="0" w:space="0" w:color="auto"/>
        <w:bottom w:val="none" w:sz="0" w:space="0" w:color="auto"/>
        <w:right w:val="none" w:sz="0" w:space="0" w:color="auto"/>
      </w:divBdr>
    </w:div>
    <w:div w:id="1042901172">
      <w:bodyDiv w:val="1"/>
      <w:marLeft w:val="0"/>
      <w:marRight w:val="0"/>
      <w:marTop w:val="0"/>
      <w:marBottom w:val="0"/>
      <w:divBdr>
        <w:top w:val="none" w:sz="0" w:space="0" w:color="auto"/>
        <w:left w:val="none" w:sz="0" w:space="0" w:color="auto"/>
        <w:bottom w:val="none" w:sz="0" w:space="0" w:color="auto"/>
        <w:right w:val="none" w:sz="0" w:space="0" w:color="auto"/>
      </w:divBdr>
    </w:div>
    <w:div w:id="1077632338">
      <w:bodyDiv w:val="1"/>
      <w:marLeft w:val="0"/>
      <w:marRight w:val="0"/>
      <w:marTop w:val="0"/>
      <w:marBottom w:val="0"/>
      <w:divBdr>
        <w:top w:val="none" w:sz="0" w:space="0" w:color="auto"/>
        <w:left w:val="none" w:sz="0" w:space="0" w:color="auto"/>
        <w:bottom w:val="none" w:sz="0" w:space="0" w:color="auto"/>
        <w:right w:val="none" w:sz="0" w:space="0" w:color="auto"/>
      </w:divBdr>
    </w:div>
    <w:div w:id="1145271098">
      <w:bodyDiv w:val="1"/>
      <w:marLeft w:val="0"/>
      <w:marRight w:val="0"/>
      <w:marTop w:val="0"/>
      <w:marBottom w:val="0"/>
      <w:divBdr>
        <w:top w:val="none" w:sz="0" w:space="0" w:color="auto"/>
        <w:left w:val="none" w:sz="0" w:space="0" w:color="auto"/>
        <w:bottom w:val="none" w:sz="0" w:space="0" w:color="auto"/>
        <w:right w:val="none" w:sz="0" w:space="0" w:color="auto"/>
      </w:divBdr>
    </w:div>
    <w:div w:id="1519540155">
      <w:bodyDiv w:val="1"/>
      <w:marLeft w:val="0"/>
      <w:marRight w:val="0"/>
      <w:marTop w:val="0"/>
      <w:marBottom w:val="0"/>
      <w:divBdr>
        <w:top w:val="none" w:sz="0" w:space="0" w:color="auto"/>
        <w:left w:val="none" w:sz="0" w:space="0" w:color="auto"/>
        <w:bottom w:val="none" w:sz="0" w:space="0" w:color="auto"/>
        <w:right w:val="none" w:sz="0" w:space="0" w:color="auto"/>
      </w:divBdr>
    </w:div>
    <w:div w:id="1557350357">
      <w:bodyDiv w:val="1"/>
      <w:marLeft w:val="0"/>
      <w:marRight w:val="0"/>
      <w:marTop w:val="0"/>
      <w:marBottom w:val="0"/>
      <w:divBdr>
        <w:top w:val="none" w:sz="0" w:space="0" w:color="auto"/>
        <w:left w:val="none" w:sz="0" w:space="0" w:color="auto"/>
        <w:bottom w:val="none" w:sz="0" w:space="0" w:color="auto"/>
        <w:right w:val="none" w:sz="0" w:space="0" w:color="auto"/>
      </w:divBdr>
    </w:div>
    <w:div w:id="1704015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hyperlink" Target="http://www.enterprisearmenia.am"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rb.gy/f3q1zp" TargetMode="External"/><Relationship Id="rId13" Type="http://schemas.openxmlformats.org/officeDocument/2006/relationships/hyperlink" Target="https://amx.am" TargetMode="External"/><Relationship Id="rId3" Type="http://schemas.openxmlformats.org/officeDocument/2006/relationships/hyperlink" Target="https://rb.gy/p6kww7" TargetMode="External"/><Relationship Id="rId7" Type="http://schemas.openxmlformats.org/officeDocument/2006/relationships/hyperlink" Target="https://rb.gy/slfyps" TargetMode="External"/><Relationship Id="rId12" Type="http://schemas.openxmlformats.org/officeDocument/2006/relationships/hyperlink" Target="https://rb.gy/tlrauu" TargetMode="External"/><Relationship Id="rId17" Type="http://schemas.openxmlformats.org/officeDocument/2006/relationships/hyperlink" Target="https://www.forbes.com/powerful-brands/list/3/" TargetMode="External"/><Relationship Id="rId2" Type="http://schemas.openxmlformats.org/officeDocument/2006/relationships/hyperlink" Target="https://rb.gy/kdwpns" TargetMode="External"/><Relationship Id="rId16" Type="http://schemas.openxmlformats.org/officeDocument/2006/relationships/hyperlink" Target="https://fortune.com/ranking/global500/" TargetMode="External"/><Relationship Id="rId1" Type="http://schemas.openxmlformats.org/officeDocument/2006/relationships/hyperlink" Target="https://rb.gy/t5uzaa" TargetMode="External"/><Relationship Id="rId6" Type="http://schemas.openxmlformats.org/officeDocument/2006/relationships/hyperlink" Target="https://rb.gy/owwkul" TargetMode="External"/><Relationship Id="rId11" Type="http://schemas.openxmlformats.org/officeDocument/2006/relationships/hyperlink" Target="https://documents1.worldbank.org/curated/en/688761571934946384/pdf/Doing-Business-2020-Comparing-Business-Regulation-in-190-Economies.pdf" TargetMode="External"/><Relationship Id="rId5" Type="http://schemas.openxmlformats.org/officeDocument/2006/relationships/hyperlink" Target="https://rb.gy/bmpjjc" TargetMode="External"/><Relationship Id="rId15" Type="http://schemas.openxmlformats.org/officeDocument/2006/relationships/hyperlink" Target="https://blog.iese.edu/vcpeindex/armenia/" TargetMode="External"/><Relationship Id="rId10" Type="http://schemas.openxmlformats.org/officeDocument/2006/relationships/hyperlink" Target="https://data.oecd.org/chart/6xjc" TargetMode="External"/><Relationship Id="rId4" Type="http://schemas.openxmlformats.org/officeDocument/2006/relationships/hyperlink" Target="https://rb.gy/yajj41" TargetMode="External"/><Relationship Id="rId9" Type="http://schemas.openxmlformats.org/officeDocument/2006/relationships/hyperlink" Target="https://atlas.cid.harvard.edu/countries/9/export-complexity" TargetMode="External"/><Relationship Id="rId14" Type="http://schemas.openxmlformats.org/officeDocument/2006/relationships/hyperlink" Target="https://blog.iese.edu/vcpeindex/armenia/"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chartUserShapes" Target="../drawings/drawing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chartUserShapes" Target="../drawings/drawing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chartUserShapes" Target="../drawings/drawing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chartUserShapes" Target="../drawings/drawing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chartUserShapes" Target="../drawings/drawing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chartUserShapes" Target="../drawings/drawing9.xm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0.xml"/><Relationship Id="rId1" Type="http://schemas.microsoft.com/office/2011/relationships/chartStyle" Target="style10.xml"/><Relationship Id="rId5" Type="http://schemas.openxmlformats.org/officeDocument/2006/relationships/chartUserShapes" Target="../drawings/drawing10.xml"/><Relationship Id="rId4"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161218525456311E-2"/>
          <c:y val="4.9706281066425669E-2"/>
          <c:w val="0.89548307762935153"/>
          <c:h val="0.67375387385207663"/>
        </c:manualLayout>
      </c:layout>
      <c:lineChart>
        <c:grouping val="standard"/>
        <c:varyColors val="0"/>
        <c:ser>
          <c:idx val="0"/>
          <c:order val="0"/>
          <c:tx>
            <c:strRef>
              <c:f>Sheet1!$B$1</c:f>
              <c:strCache>
                <c:ptCount val="1"/>
                <c:pt idx="0">
                  <c:v>Series 1</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Sheet1!$A$2:$A$12</c:f>
              <c:numCache>
                <c:formatCode>General</c:formatCode>
                <c:ptCount val="11"/>
                <c:pt idx="0">
                  <c:v>2012</c:v>
                </c:pt>
                <c:pt idx="1">
                  <c:v>2013</c:v>
                </c:pt>
                <c:pt idx="2">
                  <c:v>2014</c:v>
                </c:pt>
                <c:pt idx="3">
                  <c:v>2015</c:v>
                </c:pt>
                <c:pt idx="4">
                  <c:v>2016</c:v>
                </c:pt>
                <c:pt idx="5">
                  <c:v>2017</c:v>
                </c:pt>
                <c:pt idx="6">
                  <c:v>2018</c:v>
                </c:pt>
                <c:pt idx="7">
                  <c:v>2019</c:v>
                </c:pt>
                <c:pt idx="8">
                  <c:v>2020</c:v>
                </c:pt>
                <c:pt idx="9">
                  <c:v>2021</c:v>
                </c:pt>
                <c:pt idx="10">
                  <c:v>2022</c:v>
                </c:pt>
              </c:numCache>
            </c:numRef>
          </c:cat>
          <c:val>
            <c:numRef>
              <c:f>Sheet1!$B$2:$B$12</c:f>
              <c:numCache>
                <c:formatCode>_(* #\ ##0_);_(* \(#\ ##0\);_(* "-"??_);_(@_)</c:formatCode>
                <c:ptCount val="11"/>
                <c:pt idx="0">
                  <c:v>1006.835</c:v>
                </c:pt>
                <c:pt idx="1">
                  <c:v>966.36530000000005</c:v>
                </c:pt>
                <c:pt idx="2">
                  <c:v>965.48659999999995</c:v>
                </c:pt>
                <c:pt idx="3">
                  <c:v>1039.6220000000001</c:v>
                </c:pt>
                <c:pt idx="4">
                  <c:v>879.56659999999999</c:v>
                </c:pt>
                <c:pt idx="5">
                  <c:v>982.04269999999997</c:v>
                </c:pt>
                <c:pt idx="6">
                  <c:v>1007.3065</c:v>
                </c:pt>
                <c:pt idx="7">
                  <c:v>1034.8655000000001</c:v>
                </c:pt>
                <c:pt idx="8">
                  <c:v>1098.7665</c:v>
                </c:pt>
                <c:pt idx="9">
                  <c:v>1275.1918000000001</c:v>
                </c:pt>
                <c:pt idx="10">
                  <c:v>1487.3991000000001</c:v>
                </c:pt>
              </c:numCache>
            </c:numRef>
          </c:val>
          <c:smooth val="0"/>
          <c:extLst>
            <c:ext xmlns:c16="http://schemas.microsoft.com/office/drawing/2014/chart" uri="{C3380CC4-5D6E-409C-BE32-E72D297353CC}">
              <c16:uniqueId val="{00000000-62AA-1645-BAB1-DE236FEF22D7}"/>
            </c:ext>
          </c:extLst>
        </c:ser>
        <c:dLbls>
          <c:dLblPos val="t"/>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425214127"/>
        <c:axId val="1425215855"/>
      </c:lineChart>
      <c:catAx>
        <c:axId val="1425214127"/>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425215855"/>
        <c:crosses val="autoZero"/>
        <c:auto val="1"/>
        <c:lblAlgn val="ctr"/>
        <c:lblOffset val="100"/>
        <c:noMultiLvlLbl val="0"/>
      </c:catAx>
      <c:valAx>
        <c:axId val="1425215855"/>
        <c:scaling>
          <c:orientation val="minMax"/>
        </c:scaling>
        <c:delete val="0"/>
        <c:axPos val="l"/>
        <c:numFmt formatCode="_(* #\ ##0_);_(* \(#\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425214127"/>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7255330638979863"/>
          <c:y val="3.8320850026127853E-2"/>
          <c:w val="0.6980706919378441"/>
          <c:h val="0.84447150673962368"/>
        </c:manualLayout>
      </c:layout>
      <c:barChart>
        <c:barDir val="bar"/>
        <c:grouping val="clustered"/>
        <c:varyColors val="0"/>
        <c:ser>
          <c:idx val="0"/>
          <c:order val="0"/>
          <c:tx>
            <c:strRef>
              <c:f>Sheet1!$B$1</c:f>
              <c:strCache>
                <c:ptCount val="1"/>
                <c:pt idx="0">
                  <c:v>ՀԿԿ, % ՀՆԱ-ում</c:v>
                </c:pt>
              </c:strCache>
            </c:strRef>
          </c:tx>
          <c:spPr>
            <a:solidFill>
              <a:schemeClr val="accent1"/>
            </a:solidFill>
            <a:ln>
              <a:noFill/>
            </a:ln>
            <a:effectLst/>
          </c:spPr>
          <c:invertIfNegative val="0"/>
          <c:dPt>
            <c:idx val="1"/>
            <c:invertIfNegative val="0"/>
            <c:bubble3D val="0"/>
            <c:spPr>
              <a:solidFill>
                <a:srgbClr val="C00000"/>
              </a:solidFill>
              <a:ln>
                <a:noFill/>
              </a:ln>
              <a:effectLst/>
            </c:spPr>
            <c:extLst>
              <c:ext xmlns:c16="http://schemas.microsoft.com/office/drawing/2014/chart" uri="{C3380CC4-5D6E-409C-BE32-E72D297353CC}">
                <c16:uniqueId val="{00000001-FE8F-A84C-85D0-523292F99704}"/>
              </c:ext>
            </c:extLst>
          </c:dPt>
          <c:dPt>
            <c:idx val="6"/>
            <c:invertIfNegative val="0"/>
            <c:bubble3D val="0"/>
            <c:extLst>
              <c:ext xmlns:c16="http://schemas.microsoft.com/office/drawing/2014/chart" uri="{C3380CC4-5D6E-409C-BE32-E72D297353CC}">
                <c16:uniqueId val="{00000002-42DE-9D4C-84AA-372C2D238BD2}"/>
              </c:ext>
            </c:extLst>
          </c:dPt>
          <c:dPt>
            <c:idx val="9"/>
            <c:invertIfNegative val="0"/>
            <c:bubble3D val="0"/>
            <c:spPr>
              <a:solidFill>
                <a:schemeClr val="accent1"/>
              </a:solidFill>
              <a:ln>
                <a:noFill/>
              </a:ln>
              <a:effectLst/>
            </c:spPr>
            <c:extLst>
              <c:ext xmlns:c16="http://schemas.microsoft.com/office/drawing/2014/chart" uri="{C3380CC4-5D6E-409C-BE32-E72D297353CC}">
                <c16:uniqueId val="{00000004-42DE-9D4C-84AA-372C2D238BD2}"/>
              </c:ext>
            </c:extLst>
          </c:dPt>
          <c:dLbls>
            <c:dLbl>
              <c:idx val="9"/>
              <c:tx>
                <c:rich>
                  <a:bodyPr/>
                  <a:lstStyle/>
                  <a:p>
                    <a:r>
                      <a:rPr lang="en-US"/>
                      <a:t>19%</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2DE-9D4C-84AA-372C2D238BD2}"/>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Sheet1!$A$2:$A$17</c:f>
              <c:strCache>
                <c:ptCount val="16"/>
                <c:pt idx="0">
                  <c:v>Ուկրաինա</c:v>
                </c:pt>
                <c:pt idx="1">
                  <c:v>Հայաստան</c:v>
                </c:pt>
                <c:pt idx="2">
                  <c:v>Բուլղարիա</c:v>
                </c:pt>
                <c:pt idx="3">
                  <c:v>Լիտվա</c:v>
                </c:pt>
                <c:pt idx="4">
                  <c:v>Խորվաթիա</c:v>
                </c:pt>
                <c:pt idx="5">
                  <c:v>Սլովակիա</c:v>
                </c:pt>
                <c:pt idx="6">
                  <c:v>Բոսնիա և Հերցեգովինա</c:v>
                </c:pt>
                <c:pt idx="7">
                  <c:v>Լատվիա</c:v>
                </c:pt>
                <c:pt idx="8">
                  <c:v>Ղազախստան</c:v>
                </c:pt>
                <c:pt idx="9">
                  <c:v>Հս Մակեդոնիա</c:v>
                </c:pt>
                <c:pt idx="10">
                  <c:v>Վրաստան</c:v>
                </c:pt>
                <c:pt idx="11">
                  <c:v>Ռումինիա</c:v>
                </c:pt>
                <c:pt idx="12">
                  <c:v>Մոլդովա</c:v>
                </c:pt>
                <c:pt idx="13">
                  <c:v>Էստոնիա</c:v>
                </c:pt>
                <c:pt idx="14">
                  <c:v>Բելառուս</c:v>
                </c:pt>
                <c:pt idx="15">
                  <c:v>Ղրղզստան</c:v>
                </c:pt>
              </c:strCache>
            </c:strRef>
          </c:cat>
          <c:val>
            <c:numRef>
              <c:f>Sheet1!$B$2:$B$17</c:f>
              <c:numCache>
                <c:formatCode>0%</c:formatCode>
                <c:ptCount val="16"/>
                <c:pt idx="0">
                  <c:v>0.15670133822127399</c:v>
                </c:pt>
                <c:pt idx="1">
                  <c:v>0.18901696565609</c:v>
                </c:pt>
                <c:pt idx="2">
                  <c:v>0.193686583429029</c:v>
                </c:pt>
                <c:pt idx="3">
                  <c:v>0.19929149346600999</c:v>
                </c:pt>
                <c:pt idx="4">
                  <c:v>0.20067910728670099</c:v>
                </c:pt>
                <c:pt idx="5">
                  <c:v>0.20797337361302901</c:v>
                </c:pt>
                <c:pt idx="6">
                  <c:v>0.21978376324898699</c:v>
                </c:pt>
                <c:pt idx="7">
                  <c:v>0.22550718853125901</c:v>
                </c:pt>
                <c:pt idx="8">
                  <c:v>0.225863113306983</c:v>
                </c:pt>
                <c:pt idx="9">
                  <c:v>0.22837978096271599</c:v>
                </c:pt>
                <c:pt idx="10">
                  <c:v>0.231611116711778</c:v>
                </c:pt>
                <c:pt idx="11">
                  <c:v>0.238694847062141</c:v>
                </c:pt>
                <c:pt idx="12">
                  <c:v>0.24100013397749701</c:v>
                </c:pt>
                <c:pt idx="13">
                  <c:v>0.269747338302191</c:v>
                </c:pt>
                <c:pt idx="14">
                  <c:v>0.28531183302920299</c:v>
                </c:pt>
                <c:pt idx="15">
                  <c:v>0.30324895254898498</c:v>
                </c:pt>
              </c:numCache>
            </c:numRef>
          </c:val>
          <c:extLst>
            <c:ext xmlns:c16="http://schemas.microsoft.com/office/drawing/2014/chart" uri="{C3380CC4-5D6E-409C-BE32-E72D297353CC}">
              <c16:uniqueId val="{00000003-FE8F-A84C-85D0-523292F99704}"/>
            </c:ext>
          </c:extLst>
        </c:ser>
        <c:dLbls>
          <c:dLblPos val="outEnd"/>
          <c:showLegendKey val="0"/>
          <c:showVal val="1"/>
          <c:showCatName val="0"/>
          <c:showSerName val="0"/>
          <c:showPercent val="0"/>
          <c:showBubbleSize val="0"/>
        </c:dLbls>
        <c:gapWidth val="80"/>
        <c:axId val="559530528"/>
        <c:axId val="559519104"/>
      </c:barChart>
      <c:catAx>
        <c:axId val="5595305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559519104"/>
        <c:crosses val="autoZero"/>
        <c:auto val="1"/>
        <c:lblAlgn val="ctr"/>
        <c:lblOffset val="100"/>
        <c:noMultiLvlLbl val="0"/>
      </c:catAx>
      <c:valAx>
        <c:axId val="559519104"/>
        <c:scaling>
          <c:orientation val="minMax"/>
        </c:scaling>
        <c:delete val="1"/>
        <c:axPos val="b"/>
        <c:numFmt formatCode="0%" sourceLinked="1"/>
        <c:majorTickMark val="none"/>
        <c:minorTickMark val="none"/>
        <c:tickLblPos val="nextTo"/>
        <c:crossAx val="55953052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latin typeface="Gill Sans MT" panose="020B0502020104020203" pitchFamily="34" charset="0"/>
        </a:defRPr>
      </a:pPr>
      <a:endParaRPr lang="en-US"/>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603455114734452"/>
          <c:y val="3.8320850026127853E-2"/>
          <c:w val="0.70594559924382438"/>
          <c:h val="0.84948316136317936"/>
        </c:manualLayout>
      </c:layout>
      <c:barChart>
        <c:barDir val="bar"/>
        <c:grouping val="clustered"/>
        <c:varyColors val="0"/>
        <c:ser>
          <c:idx val="0"/>
          <c:order val="0"/>
          <c:tx>
            <c:strRef>
              <c:f>Sheet1!$B$1</c:f>
              <c:strCache>
                <c:ptCount val="1"/>
                <c:pt idx="0">
                  <c:v>Столбец1</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5632-3C4A-BCCB-2D3EF934A706}"/>
              </c:ext>
            </c:extLst>
          </c:dPt>
          <c:dPt>
            <c:idx val="4"/>
            <c:invertIfNegative val="0"/>
            <c:bubble3D val="0"/>
            <c:extLst>
              <c:ext xmlns:c16="http://schemas.microsoft.com/office/drawing/2014/chart" uri="{C3380CC4-5D6E-409C-BE32-E72D297353CC}">
                <c16:uniqueId val="{00000002-5632-3C4A-BCCB-2D3EF934A706}"/>
              </c:ext>
            </c:extLst>
          </c:dPt>
          <c:dPt>
            <c:idx val="14"/>
            <c:invertIfNegative val="0"/>
            <c:bubble3D val="0"/>
            <c:extLst>
              <c:ext xmlns:c16="http://schemas.microsoft.com/office/drawing/2014/chart" uri="{C3380CC4-5D6E-409C-BE32-E72D297353CC}">
                <c16:uniqueId val="{00000003-5632-3C4A-BCCB-2D3EF934A706}"/>
              </c:ext>
            </c:extLst>
          </c:dPt>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Sheet1!$A$2:$A$17</c:f>
              <c:strCache>
                <c:ptCount val="16"/>
                <c:pt idx="0">
                  <c:v>Հայաստան</c:v>
                </c:pt>
                <c:pt idx="1">
                  <c:v>Սլովակիա</c:v>
                </c:pt>
                <c:pt idx="2">
                  <c:v>Բելառուս</c:v>
                </c:pt>
                <c:pt idx="3">
                  <c:v>Մոլդովա</c:v>
                </c:pt>
                <c:pt idx="4">
                  <c:v>Բոսնիա և Հերցեգովինա</c:v>
                </c:pt>
                <c:pt idx="5">
                  <c:v>Խորվաթիա</c:v>
                </c:pt>
                <c:pt idx="6">
                  <c:v>Ուկրաինա</c:v>
                </c:pt>
                <c:pt idx="7">
                  <c:v>Ռումինիա</c:v>
                </c:pt>
                <c:pt idx="8">
                  <c:v>Բուլղարիա</c:v>
                </c:pt>
                <c:pt idx="9">
                  <c:v>Հս Մակեդոնիա</c:v>
                </c:pt>
                <c:pt idx="10">
                  <c:v>Ղազախստան</c:v>
                </c:pt>
                <c:pt idx="11">
                  <c:v>Ղրղզստան</c:v>
                </c:pt>
                <c:pt idx="12">
                  <c:v>Լատվիա</c:v>
                </c:pt>
                <c:pt idx="13">
                  <c:v>Լիտվա</c:v>
                </c:pt>
                <c:pt idx="14">
                  <c:v>Էստոնիա</c:v>
                </c:pt>
                <c:pt idx="15">
                  <c:v>Վրաստան</c:v>
                </c:pt>
              </c:strCache>
            </c:strRef>
          </c:cat>
          <c:val>
            <c:numRef>
              <c:f>Sheet1!$B$2:$B$17</c:f>
              <c:numCache>
                <c:formatCode>0.0%</c:formatCode>
                <c:ptCount val="16"/>
                <c:pt idx="0">
                  <c:v>1.8697330000000002E-2</c:v>
                </c:pt>
                <c:pt idx="1">
                  <c:v>2.2058410000000001E-2</c:v>
                </c:pt>
                <c:pt idx="2">
                  <c:v>2.3284869999999999E-2</c:v>
                </c:pt>
                <c:pt idx="3">
                  <c:v>2.3625190000000001E-2</c:v>
                </c:pt>
                <c:pt idx="4">
                  <c:v>2.4476410000000001E-2</c:v>
                </c:pt>
                <c:pt idx="5">
                  <c:v>2.7206729999999998E-2</c:v>
                </c:pt>
                <c:pt idx="6">
                  <c:v>2.746301E-2</c:v>
                </c:pt>
                <c:pt idx="7">
                  <c:v>2.8788080000000001E-2</c:v>
                </c:pt>
                <c:pt idx="8">
                  <c:v>3.4465900000000001E-2</c:v>
                </c:pt>
                <c:pt idx="9">
                  <c:v>3.7191630000000003E-2</c:v>
                </c:pt>
                <c:pt idx="10">
                  <c:v>3.9660519999999998E-2</c:v>
                </c:pt>
                <c:pt idx="11">
                  <c:v>4.123023E-2</c:v>
                </c:pt>
                <c:pt idx="12">
                  <c:v>4.1623220000000002E-2</c:v>
                </c:pt>
                <c:pt idx="13">
                  <c:v>4.1623220000000002E-2</c:v>
                </c:pt>
                <c:pt idx="14">
                  <c:v>7.4763300000000005E-2</c:v>
                </c:pt>
                <c:pt idx="15">
                  <c:v>8.5808339999999997E-2</c:v>
                </c:pt>
              </c:numCache>
            </c:numRef>
          </c:val>
          <c:extLst>
            <c:ext xmlns:c16="http://schemas.microsoft.com/office/drawing/2014/chart" uri="{C3380CC4-5D6E-409C-BE32-E72D297353CC}">
              <c16:uniqueId val="{00000004-5632-3C4A-BCCB-2D3EF934A706}"/>
            </c:ext>
          </c:extLst>
        </c:ser>
        <c:dLbls>
          <c:dLblPos val="outEnd"/>
          <c:showLegendKey val="0"/>
          <c:showVal val="1"/>
          <c:showCatName val="0"/>
          <c:showSerName val="0"/>
          <c:showPercent val="0"/>
          <c:showBubbleSize val="0"/>
        </c:dLbls>
        <c:gapWidth val="80"/>
        <c:axId val="559526176"/>
        <c:axId val="559508224"/>
      </c:barChart>
      <c:catAx>
        <c:axId val="5595261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559508224"/>
        <c:crosses val="autoZero"/>
        <c:auto val="1"/>
        <c:lblAlgn val="ctr"/>
        <c:lblOffset val="100"/>
        <c:noMultiLvlLbl val="0"/>
      </c:catAx>
      <c:valAx>
        <c:axId val="559508224"/>
        <c:scaling>
          <c:orientation val="minMax"/>
        </c:scaling>
        <c:delete val="1"/>
        <c:axPos val="b"/>
        <c:numFmt formatCode="0.0%" sourceLinked="1"/>
        <c:majorTickMark val="none"/>
        <c:minorTickMark val="none"/>
        <c:tickLblPos val="nextTo"/>
        <c:crossAx val="55952617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latin typeface="Gill Sans MT" panose="020B0502020104020203" pitchFamily="34" charset="0"/>
        </a:defRPr>
      </a:pPr>
      <a:endParaRPr lang="en-US"/>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99597886802611"/>
          <c:y val="4.3650793650793648E-2"/>
          <c:w val="0.85885069654754698"/>
          <c:h val="0.67474330039955199"/>
        </c:manualLayout>
      </c:layout>
      <c:barChart>
        <c:barDir val="col"/>
        <c:grouping val="stacked"/>
        <c:varyColors val="0"/>
        <c:ser>
          <c:idx val="0"/>
          <c:order val="0"/>
          <c:tx>
            <c:strRef>
              <c:f>Sheet1!$B$1</c:f>
              <c:strCache>
                <c:ptCount val="1"/>
                <c:pt idx="0">
                  <c:v>Էլեկտրաէներգիայի և գազի մատակարարում</c:v>
                </c:pt>
              </c:strCache>
            </c:strRef>
          </c:tx>
          <c:spPr>
            <a:solidFill>
              <a:schemeClr val="accent5">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2016</c:v>
                </c:pt>
                <c:pt idx="1">
                  <c:v>2017</c:v>
                </c:pt>
                <c:pt idx="2">
                  <c:v>2018</c:v>
                </c:pt>
                <c:pt idx="3">
                  <c:v>2019</c:v>
                </c:pt>
                <c:pt idx="4">
                  <c:v>2020</c:v>
                </c:pt>
                <c:pt idx="5">
                  <c:v>2021</c:v>
                </c:pt>
              </c:numCache>
            </c:numRef>
          </c:cat>
          <c:val>
            <c:numRef>
              <c:f>Sheet1!$B$2:$B$8</c:f>
              <c:numCache>
                <c:formatCode>0</c:formatCode>
                <c:ptCount val="7"/>
                <c:pt idx="0">
                  <c:v>473.01421465587231</c:v>
                </c:pt>
                <c:pt idx="1">
                  <c:v>311.74593967517399</c:v>
                </c:pt>
                <c:pt idx="2">
                  <c:v>394.67400981386749</c:v>
                </c:pt>
                <c:pt idx="3">
                  <c:v>443.20744309962652</c:v>
                </c:pt>
                <c:pt idx="4">
                  <c:v>420.74595661286565</c:v>
                </c:pt>
                <c:pt idx="5">
                  <c:v>476.00750342418178</c:v>
                </c:pt>
              </c:numCache>
            </c:numRef>
          </c:val>
          <c:extLst>
            <c:ext xmlns:c16="http://schemas.microsoft.com/office/drawing/2014/chart" uri="{C3380CC4-5D6E-409C-BE32-E72D297353CC}">
              <c16:uniqueId val="{00000000-1C11-774D-B032-A05118639DE1}"/>
            </c:ext>
          </c:extLst>
        </c:ser>
        <c:ser>
          <c:idx val="1"/>
          <c:order val="1"/>
          <c:tx>
            <c:strRef>
              <c:f>Sheet1!$C$1</c:f>
              <c:strCache>
                <c:ptCount val="1"/>
                <c:pt idx="0">
                  <c:v>Հանքարդյունաբերություն</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Gill Sans MT" panose="020B0502020104020203" pitchFamily="34"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2016</c:v>
                </c:pt>
                <c:pt idx="1">
                  <c:v>2017</c:v>
                </c:pt>
                <c:pt idx="2">
                  <c:v>2018</c:v>
                </c:pt>
                <c:pt idx="3">
                  <c:v>2019</c:v>
                </c:pt>
                <c:pt idx="4">
                  <c:v>2020</c:v>
                </c:pt>
                <c:pt idx="5">
                  <c:v>2021</c:v>
                </c:pt>
              </c:numCache>
            </c:numRef>
          </c:cat>
          <c:val>
            <c:numRef>
              <c:f>Sheet1!$C$2:$C$8</c:f>
              <c:numCache>
                <c:formatCode>0</c:formatCode>
                <c:ptCount val="7"/>
                <c:pt idx="0">
                  <c:v>70.954650460987708</c:v>
                </c:pt>
                <c:pt idx="1">
                  <c:v>256.96760026516409</c:v>
                </c:pt>
                <c:pt idx="2">
                  <c:v>87.10138926271766</c:v>
                </c:pt>
                <c:pt idx="3">
                  <c:v>32.097534577318918</c:v>
                </c:pt>
                <c:pt idx="4">
                  <c:v>23.444769554964044</c:v>
                </c:pt>
                <c:pt idx="5">
                  <c:v>121.97193163546855</c:v>
                </c:pt>
              </c:numCache>
            </c:numRef>
          </c:val>
          <c:extLst>
            <c:ext xmlns:c16="http://schemas.microsoft.com/office/drawing/2014/chart" uri="{C3380CC4-5D6E-409C-BE32-E72D297353CC}">
              <c16:uniqueId val="{00000001-1C11-774D-B032-A05118639DE1}"/>
            </c:ext>
          </c:extLst>
        </c:ser>
        <c:ser>
          <c:idx val="2"/>
          <c:order val="2"/>
          <c:tx>
            <c:strRef>
              <c:f>Sheet1!$D$1</c:f>
              <c:strCache>
                <c:ptCount val="1"/>
                <c:pt idx="0">
                  <c:v>Ծառայություններ</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Gill Sans MT" panose="020B0502020104020203" pitchFamily="34"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2016</c:v>
                </c:pt>
                <c:pt idx="1">
                  <c:v>2017</c:v>
                </c:pt>
                <c:pt idx="2">
                  <c:v>2018</c:v>
                </c:pt>
                <c:pt idx="3">
                  <c:v>2019</c:v>
                </c:pt>
                <c:pt idx="4">
                  <c:v>2020</c:v>
                </c:pt>
                <c:pt idx="5">
                  <c:v>2021</c:v>
                </c:pt>
              </c:numCache>
            </c:numRef>
          </c:cat>
          <c:val>
            <c:numRef>
              <c:f>Sheet1!$D$2:$D$8</c:f>
              <c:numCache>
                <c:formatCode>0</c:formatCode>
                <c:ptCount val="7"/>
                <c:pt idx="0">
                  <c:v>130.67223043143449</c:v>
                </c:pt>
                <c:pt idx="1">
                  <c:v>61.052369903878031</c:v>
                </c:pt>
                <c:pt idx="2">
                  <c:v>87.505952504192521</c:v>
                </c:pt>
                <c:pt idx="3">
                  <c:v>104.78993433171348</c:v>
                </c:pt>
                <c:pt idx="4">
                  <c:v>26.216293988908401</c:v>
                </c:pt>
                <c:pt idx="5">
                  <c:v>93.568295055283073</c:v>
                </c:pt>
              </c:numCache>
            </c:numRef>
          </c:val>
          <c:extLst>
            <c:ext xmlns:c16="http://schemas.microsoft.com/office/drawing/2014/chart" uri="{C3380CC4-5D6E-409C-BE32-E72D297353CC}">
              <c16:uniqueId val="{00000002-1C11-774D-B032-A05118639DE1}"/>
            </c:ext>
          </c:extLst>
        </c:ser>
        <c:ser>
          <c:idx val="3"/>
          <c:order val="3"/>
          <c:tx>
            <c:strRef>
              <c:f>Sheet1!$E$1</c:f>
              <c:strCache>
                <c:ptCount val="1"/>
                <c:pt idx="0">
                  <c:v>Մշակող արդյունաբերություն</c:v>
                </c:pt>
              </c:strCache>
            </c:strRef>
          </c:tx>
          <c:spPr>
            <a:solidFill>
              <a:schemeClr val="accent4"/>
            </a:solidFill>
            <a:ln>
              <a:noFill/>
            </a:ln>
            <a:effectLst/>
          </c:spPr>
          <c:invertIfNegative val="0"/>
          <c:cat>
            <c:numRef>
              <c:f>Sheet1!$A$2:$A$8</c:f>
              <c:numCache>
                <c:formatCode>General</c:formatCode>
                <c:ptCount val="7"/>
                <c:pt idx="0">
                  <c:v>2016</c:v>
                </c:pt>
                <c:pt idx="1">
                  <c:v>2017</c:v>
                </c:pt>
                <c:pt idx="2">
                  <c:v>2018</c:v>
                </c:pt>
                <c:pt idx="3">
                  <c:v>2019</c:v>
                </c:pt>
                <c:pt idx="4">
                  <c:v>2020</c:v>
                </c:pt>
                <c:pt idx="5">
                  <c:v>2021</c:v>
                </c:pt>
              </c:numCache>
            </c:numRef>
          </c:cat>
          <c:val>
            <c:numRef>
              <c:f>Sheet1!$E$2:$E$8</c:f>
              <c:numCache>
                <c:formatCode>0</c:formatCode>
                <c:ptCount val="7"/>
                <c:pt idx="0">
                  <c:v>34.975545796998894</c:v>
                </c:pt>
                <c:pt idx="1">
                  <c:v>32.313349353662595</c:v>
                </c:pt>
                <c:pt idx="2">
                  <c:v>34.575042961552015</c:v>
                </c:pt>
                <c:pt idx="3">
                  <c:v>10.769807157947323</c:v>
                </c:pt>
                <c:pt idx="4">
                  <c:v>20.315991879220675</c:v>
                </c:pt>
                <c:pt idx="5">
                  <c:v>47.821029438037151</c:v>
                </c:pt>
              </c:numCache>
            </c:numRef>
          </c:val>
          <c:extLst>
            <c:ext xmlns:c16="http://schemas.microsoft.com/office/drawing/2014/chart" uri="{C3380CC4-5D6E-409C-BE32-E72D297353CC}">
              <c16:uniqueId val="{00000003-1C11-774D-B032-A05118639DE1}"/>
            </c:ext>
          </c:extLst>
        </c:ser>
        <c:ser>
          <c:idx val="4"/>
          <c:order val="4"/>
          <c:tx>
            <c:strRef>
              <c:f>Sheet1!$F$1</c:f>
              <c:strCache>
                <c:ptCount val="1"/>
                <c:pt idx="0">
                  <c:v>Այլ</c:v>
                </c:pt>
              </c:strCache>
            </c:strRef>
          </c:tx>
          <c:spPr>
            <a:solidFill>
              <a:schemeClr val="accent5"/>
            </a:solidFill>
            <a:ln>
              <a:noFill/>
            </a:ln>
            <a:effectLst/>
          </c:spPr>
          <c:invertIfNegative val="0"/>
          <c:cat>
            <c:numRef>
              <c:f>Sheet1!$A$2:$A$8</c:f>
              <c:numCache>
                <c:formatCode>General</c:formatCode>
                <c:ptCount val="7"/>
                <c:pt idx="0">
                  <c:v>2016</c:v>
                </c:pt>
                <c:pt idx="1">
                  <c:v>2017</c:v>
                </c:pt>
                <c:pt idx="2">
                  <c:v>2018</c:v>
                </c:pt>
                <c:pt idx="3">
                  <c:v>2019</c:v>
                </c:pt>
                <c:pt idx="4">
                  <c:v>2020</c:v>
                </c:pt>
                <c:pt idx="5">
                  <c:v>2021</c:v>
                </c:pt>
              </c:numCache>
            </c:numRef>
          </c:cat>
          <c:val>
            <c:numRef>
              <c:f>Sheet1!$F$2:$F$8</c:f>
              <c:numCache>
                <c:formatCode>0</c:formatCode>
                <c:ptCount val="7"/>
                <c:pt idx="0">
                  <c:v>5.5982434598014539</c:v>
                </c:pt>
                <c:pt idx="1">
                  <c:v>16.879971826317536</c:v>
                </c:pt>
                <c:pt idx="2">
                  <c:v>-1.0254870701256835</c:v>
                </c:pt>
                <c:pt idx="3">
                  <c:v>0.25767777789341884</c:v>
                </c:pt>
                <c:pt idx="4">
                  <c:v>7.3526275379969182</c:v>
                </c:pt>
                <c:pt idx="5">
                  <c:v>21.577505607717814</c:v>
                </c:pt>
              </c:numCache>
            </c:numRef>
          </c:val>
          <c:extLst>
            <c:ext xmlns:c16="http://schemas.microsoft.com/office/drawing/2014/chart" uri="{C3380CC4-5D6E-409C-BE32-E72D297353CC}">
              <c16:uniqueId val="{00000004-1C11-774D-B032-A05118639DE1}"/>
            </c:ext>
          </c:extLst>
        </c:ser>
        <c:dLbls>
          <c:showLegendKey val="0"/>
          <c:showVal val="0"/>
          <c:showCatName val="0"/>
          <c:showSerName val="0"/>
          <c:showPercent val="0"/>
          <c:showBubbleSize val="0"/>
        </c:dLbls>
        <c:gapWidth val="100"/>
        <c:overlap val="100"/>
        <c:axId val="559504416"/>
        <c:axId val="559514208"/>
      </c:barChart>
      <c:catAx>
        <c:axId val="559504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559514208"/>
        <c:crosses val="autoZero"/>
        <c:auto val="1"/>
        <c:lblAlgn val="ctr"/>
        <c:lblOffset val="100"/>
        <c:noMultiLvlLbl val="0"/>
      </c:catAx>
      <c:valAx>
        <c:axId val="559514208"/>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r>
                  <a:rPr lang="hy-AM" sz="900">
                    <a:latin typeface="GHEA Grapalat" panose="02000506050000020003" pitchFamily="50" charset="0"/>
                  </a:rPr>
                  <a:t>ՕՈւՆ-երի ներհոսքը</a:t>
                </a:r>
                <a:r>
                  <a:rPr lang="en-US" sz="900">
                    <a:latin typeface="GHEA Grapalat" panose="02000506050000020003" pitchFamily="50" charset="0"/>
                  </a:rPr>
                  <a:t>, </a:t>
                </a:r>
                <a:r>
                  <a:rPr lang="hy-AM" sz="900">
                    <a:latin typeface="GHEA Grapalat" panose="02000506050000020003" pitchFamily="50" charset="0"/>
                  </a:rPr>
                  <a:t>միլիոն ԱՄՆ դոլար</a:t>
                </a:r>
                <a:endParaRPr lang="en-US" sz="900">
                  <a:latin typeface="GHEA Grapalat" panose="02000506050000020003" pitchFamily="50" charset="0"/>
                </a:endParaRPr>
              </a:p>
            </c:rich>
          </c:tx>
          <c:layout>
            <c:manualLayout>
              <c:xMode val="edge"/>
              <c:yMode val="edge"/>
              <c:x val="1.6190187764990916E-2"/>
              <c:y val="4.3650801611581989E-2"/>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559504416"/>
        <c:crosses val="autoZero"/>
        <c:crossBetween val="between"/>
      </c:valAx>
      <c:spPr>
        <a:noFill/>
        <a:ln>
          <a:noFill/>
        </a:ln>
        <a:effectLst/>
      </c:spPr>
    </c:plotArea>
    <c:legend>
      <c:legendPos val="b"/>
      <c:layout>
        <c:manualLayout>
          <c:xMode val="edge"/>
          <c:yMode val="edge"/>
          <c:x val="4.2515983578975708E-2"/>
          <c:y val="0.76258254342411025"/>
          <c:w val="0.94027542230298133"/>
          <c:h val="0.1415527358443251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latin typeface="Gill Sans MT" panose="020B0502020104020203" pitchFamily="34" charset="0"/>
        </a:defRPr>
      </a:pPr>
      <a:endParaRPr lang="en-US"/>
    </a:p>
  </c:txPr>
  <c:externalData r:id="rId3">
    <c:autoUpdate val="0"/>
  </c:externalData>
  <c:userShapes r:id="rId4"/>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637004509051752"/>
          <c:y val="4.3650793650793648E-2"/>
          <c:w val="0.85276499091459723"/>
          <c:h val="0.70135442350009281"/>
        </c:manualLayout>
      </c:layout>
      <c:barChart>
        <c:barDir val="col"/>
        <c:grouping val="stacked"/>
        <c:varyColors val="0"/>
        <c:ser>
          <c:idx val="0"/>
          <c:order val="0"/>
          <c:tx>
            <c:strRef>
              <c:f>Sheet1!$B$1</c:f>
              <c:strCache>
                <c:ptCount val="1"/>
                <c:pt idx="0">
                  <c:v>ՌԴ</c:v>
                </c:pt>
              </c:strCache>
            </c:strRef>
          </c:tx>
          <c:spPr>
            <a:solidFill>
              <a:schemeClr val="accent5">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2016</c:v>
                </c:pt>
                <c:pt idx="1">
                  <c:v>2017</c:v>
                </c:pt>
                <c:pt idx="2">
                  <c:v>2018</c:v>
                </c:pt>
                <c:pt idx="3">
                  <c:v>2019</c:v>
                </c:pt>
                <c:pt idx="4">
                  <c:v>2020</c:v>
                </c:pt>
                <c:pt idx="5">
                  <c:v>2021</c:v>
                </c:pt>
                <c:pt idx="6">
                  <c:v>2022</c:v>
                </c:pt>
              </c:numCache>
            </c:numRef>
          </c:cat>
          <c:val>
            <c:numRef>
              <c:f>Sheet1!$B$2:$B$8</c:f>
              <c:numCache>
                <c:formatCode>0</c:formatCode>
                <c:ptCount val="7"/>
                <c:pt idx="0">
                  <c:v>356.26277341880154</c:v>
                </c:pt>
                <c:pt idx="1">
                  <c:v>317.85444978455411</c:v>
                </c:pt>
                <c:pt idx="2">
                  <c:v>418.41984306093315</c:v>
                </c:pt>
                <c:pt idx="3">
                  <c:v>385.46972077969389</c:v>
                </c:pt>
                <c:pt idx="4">
                  <c:v>374.24741246476862</c:v>
                </c:pt>
                <c:pt idx="5">
                  <c:v>511.91257915318539</c:v>
                </c:pt>
                <c:pt idx="6">
                  <c:v>474.1</c:v>
                </c:pt>
              </c:numCache>
            </c:numRef>
          </c:val>
          <c:extLst>
            <c:ext xmlns:c16="http://schemas.microsoft.com/office/drawing/2014/chart" uri="{C3380CC4-5D6E-409C-BE32-E72D297353CC}">
              <c16:uniqueId val="{00000000-2E68-0640-958B-1999F674C3B5}"/>
            </c:ext>
          </c:extLst>
        </c:ser>
        <c:ser>
          <c:idx val="1"/>
          <c:order val="1"/>
          <c:tx>
            <c:strRef>
              <c:f>Sheet1!$C$1</c:f>
              <c:strCache>
                <c:ptCount val="1"/>
                <c:pt idx="0">
                  <c:v>Գերմանիա</c:v>
                </c:pt>
              </c:strCache>
            </c:strRef>
          </c:tx>
          <c:spPr>
            <a:solidFill>
              <a:schemeClr val="accent2"/>
            </a:solidFill>
            <a:ln>
              <a:noFill/>
            </a:ln>
            <a:effectLst/>
          </c:spPr>
          <c:invertIfNegative val="0"/>
          <c:cat>
            <c:numRef>
              <c:f>Sheet1!$A$2:$A$8</c:f>
              <c:numCache>
                <c:formatCode>General</c:formatCode>
                <c:ptCount val="7"/>
                <c:pt idx="0">
                  <c:v>2016</c:v>
                </c:pt>
                <c:pt idx="1">
                  <c:v>2017</c:v>
                </c:pt>
                <c:pt idx="2">
                  <c:v>2018</c:v>
                </c:pt>
                <c:pt idx="3">
                  <c:v>2019</c:v>
                </c:pt>
                <c:pt idx="4">
                  <c:v>2020</c:v>
                </c:pt>
                <c:pt idx="5">
                  <c:v>2021</c:v>
                </c:pt>
                <c:pt idx="6">
                  <c:v>2022</c:v>
                </c:pt>
              </c:numCache>
            </c:numRef>
          </c:cat>
          <c:val>
            <c:numRef>
              <c:f>Sheet1!$C$2:$C$8</c:f>
              <c:numCache>
                <c:formatCode>0</c:formatCode>
                <c:ptCount val="7"/>
                <c:pt idx="0">
                  <c:v>-1.1328019313617712</c:v>
                </c:pt>
                <c:pt idx="1">
                  <c:v>29.910299966854527</c:v>
                </c:pt>
                <c:pt idx="2">
                  <c:v>42.316197022712657</c:v>
                </c:pt>
                <c:pt idx="3">
                  <c:v>20.647316550281502</c:v>
                </c:pt>
                <c:pt idx="4">
                  <c:v>25.026131500488461</c:v>
                </c:pt>
                <c:pt idx="5">
                  <c:v>95.35720666177032</c:v>
                </c:pt>
                <c:pt idx="6">
                  <c:v>28.4</c:v>
                </c:pt>
              </c:numCache>
            </c:numRef>
          </c:val>
          <c:extLst>
            <c:ext xmlns:c16="http://schemas.microsoft.com/office/drawing/2014/chart" uri="{C3380CC4-5D6E-409C-BE32-E72D297353CC}">
              <c16:uniqueId val="{00000001-2E68-0640-958B-1999F674C3B5}"/>
            </c:ext>
          </c:extLst>
        </c:ser>
        <c:ser>
          <c:idx val="2"/>
          <c:order val="2"/>
          <c:tx>
            <c:strRef>
              <c:f>Sheet1!$D$1</c:f>
              <c:strCache>
                <c:ptCount val="1"/>
                <c:pt idx="0">
                  <c:v>Կիպրոս</c:v>
                </c:pt>
              </c:strCache>
            </c:strRef>
          </c:tx>
          <c:spPr>
            <a:solidFill>
              <a:schemeClr val="accent3"/>
            </a:solidFill>
            <a:ln>
              <a:noFill/>
            </a:ln>
            <a:effectLst/>
          </c:spPr>
          <c:invertIfNegative val="0"/>
          <c:cat>
            <c:numRef>
              <c:f>Sheet1!$A$2:$A$8</c:f>
              <c:numCache>
                <c:formatCode>General</c:formatCode>
                <c:ptCount val="7"/>
                <c:pt idx="0">
                  <c:v>2016</c:v>
                </c:pt>
                <c:pt idx="1">
                  <c:v>2017</c:v>
                </c:pt>
                <c:pt idx="2">
                  <c:v>2018</c:v>
                </c:pt>
                <c:pt idx="3">
                  <c:v>2019</c:v>
                </c:pt>
                <c:pt idx="4">
                  <c:v>2020</c:v>
                </c:pt>
                <c:pt idx="5">
                  <c:v>2021</c:v>
                </c:pt>
                <c:pt idx="6">
                  <c:v>2022</c:v>
                </c:pt>
              </c:numCache>
            </c:numRef>
          </c:cat>
          <c:val>
            <c:numRef>
              <c:f>Sheet1!$D$2:$D$8</c:f>
              <c:numCache>
                <c:formatCode>0</c:formatCode>
                <c:ptCount val="7"/>
                <c:pt idx="0">
                  <c:v>76.423650856417396</c:v>
                </c:pt>
                <c:pt idx="1">
                  <c:v>15.235333112363293</c:v>
                </c:pt>
                <c:pt idx="2">
                  <c:v>22.643325948777406</c:v>
                </c:pt>
                <c:pt idx="3">
                  <c:v>26.204248144948952</c:v>
                </c:pt>
                <c:pt idx="4">
                  <c:v>19.939516081766868</c:v>
                </c:pt>
                <c:pt idx="5">
                  <c:v>37.587391071322223</c:v>
                </c:pt>
                <c:pt idx="6">
                  <c:v>50.3</c:v>
                </c:pt>
              </c:numCache>
            </c:numRef>
          </c:val>
          <c:extLst>
            <c:ext xmlns:c16="http://schemas.microsoft.com/office/drawing/2014/chart" uri="{C3380CC4-5D6E-409C-BE32-E72D297353CC}">
              <c16:uniqueId val="{00000002-2E68-0640-958B-1999F674C3B5}"/>
            </c:ext>
          </c:extLst>
        </c:ser>
        <c:ser>
          <c:idx val="3"/>
          <c:order val="3"/>
          <c:tx>
            <c:strRef>
              <c:f>Sheet1!$E$1</c:f>
              <c:strCache>
                <c:ptCount val="1"/>
                <c:pt idx="0">
                  <c:v>Այլ երկրներ</c:v>
                </c:pt>
              </c:strCache>
            </c:strRef>
          </c:tx>
          <c:spPr>
            <a:solidFill>
              <a:schemeClr val="accent4"/>
            </a:solidFill>
            <a:ln>
              <a:noFill/>
            </a:ln>
            <a:effectLst/>
          </c:spPr>
          <c:invertIfNegative val="0"/>
          <c:cat>
            <c:numRef>
              <c:f>Sheet1!$A$2:$A$8</c:f>
              <c:numCache>
                <c:formatCode>General</c:formatCode>
                <c:ptCount val="7"/>
                <c:pt idx="0">
                  <c:v>2016</c:v>
                </c:pt>
                <c:pt idx="1">
                  <c:v>2017</c:v>
                </c:pt>
                <c:pt idx="2">
                  <c:v>2018</c:v>
                </c:pt>
                <c:pt idx="3">
                  <c:v>2019</c:v>
                </c:pt>
                <c:pt idx="4">
                  <c:v>2020</c:v>
                </c:pt>
                <c:pt idx="5">
                  <c:v>2021</c:v>
                </c:pt>
                <c:pt idx="6">
                  <c:v>2022</c:v>
                </c:pt>
              </c:numCache>
            </c:numRef>
          </c:cat>
          <c:val>
            <c:numRef>
              <c:f>Sheet1!$E$2:$E$8</c:f>
              <c:numCache>
                <c:formatCode>0</c:formatCode>
                <c:ptCount val="7"/>
                <c:pt idx="0">
                  <c:v>284.12995067535201</c:v>
                </c:pt>
                <c:pt idx="1">
                  <c:v>315.9610125952936</c:v>
                </c:pt>
                <c:pt idx="2">
                  <c:v>119.47100354044522</c:v>
                </c:pt>
                <c:pt idx="3">
                  <c:v>158.80131960994575</c:v>
                </c:pt>
                <c:pt idx="4">
                  <c:v>78.86278402220475</c:v>
                </c:pt>
                <c:pt idx="5">
                  <c:v>116.08888977112493</c:v>
                </c:pt>
                <c:pt idx="6">
                  <c:v>155.4</c:v>
                </c:pt>
              </c:numCache>
            </c:numRef>
          </c:val>
          <c:extLst>
            <c:ext xmlns:c16="http://schemas.microsoft.com/office/drawing/2014/chart" uri="{C3380CC4-5D6E-409C-BE32-E72D297353CC}">
              <c16:uniqueId val="{00000003-2E68-0640-958B-1999F674C3B5}"/>
            </c:ext>
          </c:extLst>
        </c:ser>
        <c:dLbls>
          <c:showLegendKey val="0"/>
          <c:showVal val="0"/>
          <c:showCatName val="0"/>
          <c:showSerName val="0"/>
          <c:showPercent val="0"/>
          <c:showBubbleSize val="0"/>
        </c:dLbls>
        <c:gapWidth val="130"/>
        <c:overlap val="100"/>
        <c:axId val="559524000"/>
        <c:axId val="559500608"/>
      </c:barChart>
      <c:catAx>
        <c:axId val="559524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559500608"/>
        <c:crosses val="autoZero"/>
        <c:auto val="1"/>
        <c:lblAlgn val="ctr"/>
        <c:lblOffset val="100"/>
        <c:noMultiLvlLbl val="0"/>
      </c:catAx>
      <c:valAx>
        <c:axId val="559500608"/>
        <c:scaling>
          <c:orientation val="minMax"/>
          <c:min val="0"/>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r>
                  <a:rPr lang="hy-AM" sz="900">
                    <a:latin typeface="GHEA Grapalat" panose="02000506050000020003" pitchFamily="50" charset="0"/>
                  </a:rPr>
                  <a:t>ՕՈւՆ-ների ներհոսքը</a:t>
                </a:r>
                <a:r>
                  <a:rPr lang="en-US" sz="900">
                    <a:latin typeface="GHEA Grapalat" panose="02000506050000020003" pitchFamily="50" charset="0"/>
                  </a:rPr>
                  <a:t>, </a:t>
                </a:r>
                <a:r>
                  <a:rPr lang="hy-AM" sz="900">
                    <a:latin typeface="GHEA Grapalat" panose="02000506050000020003" pitchFamily="50" charset="0"/>
                  </a:rPr>
                  <a:t>միլիոն ԱՄՆ դոլար</a:t>
                </a:r>
                <a:endParaRPr lang="en-US" sz="900">
                  <a:latin typeface="GHEA Grapalat" panose="02000506050000020003" pitchFamily="50" charset="0"/>
                </a:endParaRPr>
              </a:p>
            </c:rich>
          </c:tx>
          <c:layout>
            <c:manualLayout>
              <c:xMode val="edge"/>
              <c:yMode val="edge"/>
              <c:x val="2.0463692038495188E-2"/>
              <c:y val="4.3650746308226622E-2"/>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559524000"/>
        <c:crosses val="autoZero"/>
        <c:crossBetween val="between"/>
      </c:valAx>
      <c:spPr>
        <a:noFill/>
        <a:ln>
          <a:noFill/>
        </a:ln>
        <a:effectLst/>
      </c:spPr>
    </c:plotArea>
    <c:legend>
      <c:legendPos val="b"/>
      <c:layout>
        <c:manualLayout>
          <c:xMode val="edge"/>
          <c:yMode val="edge"/>
          <c:x val="0.13071791506830874"/>
          <c:y val="0.84856736657917764"/>
          <c:w val="0.77800906944348391"/>
          <c:h val="7.165655248507950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latin typeface="Gill Sans MT" panose="020B0502020104020203" pitchFamily="34" charset="0"/>
        </a:defRPr>
      </a:pPr>
      <a:endParaRPr lang="en-US"/>
    </a:p>
  </c:txPr>
  <c:externalData r:id="rId3">
    <c:autoUpdate val="0"/>
  </c:externalData>
  <c:userShapes r:id="rId4"/>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475539515893845"/>
          <c:y val="3.8938053097345132E-2"/>
          <c:w val="0.80867053076698747"/>
          <c:h val="0.54740570913122732"/>
        </c:manualLayout>
      </c:layout>
      <c:areaChart>
        <c:grouping val="stacked"/>
        <c:varyColors val="0"/>
        <c:ser>
          <c:idx val="0"/>
          <c:order val="0"/>
          <c:tx>
            <c:strRef>
              <c:f>Sheet1!$A$2</c:f>
              <c:strCache>
                <c:ptCount val="1"/>
                <c:pt idx="0">
                  <c:v>ԵԱՏՄ երկրներ</c:v>
                </c:pt>
              </c:strCache>
            </c:strRef>
          </c:tx>
          <c:spPr>
            <a:solidFill>
              <a:schemeClr val="accent1"/>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Sheet1!$B$2:$L$2</c:f>
              <c:numCache>
                <c:formatCode>0</c:formatCode>
                <c:ptCount val="11"/>
                <c:pt idx="0" formatCode="General">
                  <c:v>290</c:v>
                </c:pt>
                <c:pt idx="1">
                  <c:v>350.98579792999999</c:v>
                </c:pt>
                <c:pt idx="2">
                  <c:v>324.61532104999998</c:v>
                </c:pt>
                <c:pt idx="3">
                  <c:v>256.24005319999998</c:v>
                </c:pt>
                <c:pt idx="4">
                  <c:v>393.89329554</c:v>
                </c:pt>
                <c:pt idx="5">
                  <c:v>570.99942286700013</c:v>
                </c:pt>
                <c:pt idx="6">
                  <c:v>688.47358397899995</c:v>
                </c:pt>
                <c:pt idx="7">
                  <c:v>769.18227040499994</c:v>
                </c:pt>
                <c:pt idx="8">
                  <c:v>709.89513250599998</c:v>
                </c:pt>
                <c:pt idx="9">
                  <c:v>888.7992032300001</c:v>
                </c:pt>
                <c:pt idx="10">
                  <c:v>2510.2715914999999</c:v>
                </c:pt>
              </c:numCache>
            </c:numRef>
          </c:val>
          <c:extLst>
            <c:ext xmlns:c16="http://schemas.microsoft.com/office/drawing/2014/chart" uri="{C3380CC4-5D6E-409C-BE32-E72D297353CC}">
              <c16:uniqueId val="{00000000-8D71-1D42-B21A-EECFCC15A582}"/>
            </c:ext>
          </c:extLst>
        </c:ser>
        <c:ser>
          <c:idx val="1"/>
          <c:order val="1"/>
          <c:tx>
            <c:strRef>
              <c:f>Sheet1!$A$3</c:f>
              <c:strCache>
                <c:ptCount val="1"/>
                <c:pt idx="0">
                  <c:v>ԵՄ-28</c:v>
                </c:pt>
              </c:strCache>
            </c:strRef>
          </c:tx>
          <c:spPr>
            <a:solidFill>
              <a:schemeClr val="accent2"/>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Sheet1!$B$3:$L$3</c:f>
              <c:numCache>
                <c:formatCode>0</c:formatCode>
                <c:ptCount val="11"/>
                <c:pt idx="0" formatCode="General">
                  <c:v>513</c:v>
                </c:pt>
                <c:pt idx="1">
                  <c:v>494.21140565999997</c:v>
                </c:pt>
                <c:pt idx="2">
                  <c:v>465.15053501999989</c:v>
                </c:pt>
                <c:pt idx="3">
                  <c:v>413.23316016999996</c:v>
                </c:pt>
                <c:pt idx="4">
                  <c:v>478.78912082999994</c:v>
                </c:pt>
                <c:pt idx="5">
                  <c:v>633.75731150000001</c:v>
                </c:pt>
                <c:pt idx="6">
                  <c:v>683.40924159000008</c:v>
                </c:pt>
                <c:pt idx="7">
                  <c:v>583.17073825000011</c:v>
                </c:pt>
                <c:pt idx="8">
                  <c:v>434.57509456000008</c:v>
                </c:pt>
                <c:pt idx="9">
                  <c:v>663.72713826999973</c:v>
                </c:pt>
                <c:pt idx="10">
                  <c:v>785.60658310999975</c:v>
                </c:pt>
              </c:numCache>
            </c:numRef>
          </c:val>
          <c:extLst>
            <c:ext xmlns:c16="http://schemas.microsoft.com/office/drawing/2014/chart" uri="{C3380CC4-5D6E-409C-BE32-E72D297353CC}">
              <c16:uniqueId val="{00000001-8D71-1D42-B21A-EECFCC15A582}"/>
            </c:ext>
          </c:extLst>
        </c:ser>
        <c:ser>
          <c:idx val="2"/>
          <c:order val="2"/>
          <c:tx>
            <c:strRef>
              <c:f>Sheet1!$A$4</c:f>
              <c:strCache>
                <c:ptCount val="1"/>
                <c:pt idx="0">
                  <c:v>Չինաստան</c:v>
                </c:pt>
              </c:strCache>
            </c:strRef>
          </c:tx>
          <c:spPr>
            <a:solidFill>
              <a:schemeClr val="accent3"/>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Sheet1!$B$4:$L$4</c:f>
              <c:numCache>
                <c:formatCode>0</c:formatCode>
                <c:ptCount val="11"/>
                <c:pt idx="0" formatCode="General">
                  <c:v>31</c:v>
                </c:pt>
                <c:pt idx="1">
                  <c:v>106.05942759999999</c:v>
                </c:pt>
                <c:pt idx="2">
                  <c:v>171.03077020000001</c:v>
                </c:pt>
                <c:pt idx="3">
                  <c:v>165.35944409999999</c:v>
                </c:pt>
                <c:pt idx="4">
                  <c:v>96.45050126000001</c:v>
                </c:pt>
                <c:pt idx="5">
                  <c:v>118.52936960000001</c:v>
                </c:pt>
                <c:pt idx="6">
                  <c:v>107.22243030000001</c:v>
                </c:pt>
                <c:pt idx="7">
                  <c:v>193.70965129999999</c:v>
                </c:pt>
                <c:pt idx="8">
                  <c:v>289.82590250000004</c:v>
                </c:pt>
                <c:pt idx="9">
                  <c:v>393.18313799999999</c:v>
                </c:pt>
                <c:pt idx="10">
                  <c:v>369.50471670000002</c:v>
                </c:pt>
              </c:numCache>
            </c:numRef>
          </c:val>
          <c:extLst>
            <c:ext xmlns:c16="http://schemas.microsoft.com/office/drawing/2014/chart" uri="{C3380CC4-5D6E-409C-BE32-E72D297353CC}">
              <c16:uniqueId val="{00000002-8D71-1D42-B21A-EECFCC15A582}"/>
            </c:ext>
          </c:extLst>
        </c:ser>
        <c:ser>
          <c:idx val="3"/>
          <c:order val="3"/>
          <c:tx>
            <c:strRef>
              <c:f>Sheet1!$A$5</c:f>
              <c:strCache>
                <c:ptCount val="1"/>
                <c:pt idx="0">
                  <c:v>Պարսից ծոցի երկրներ</c:v>
                </c:pt>
              </c:strCache>
            </c:strRef>
          </c:tx>
          <c:spPr>
            <a:solidFill>
              <a:schemeClr val="accent4"/>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Sheet1!$B$5:$L$5</c:f>
              <c:numCache>
                <c:formatCode>0</c:formatCode>
                <c:ptCount val="11"/>
                <c:pt idx="0" formatCode="General">
                  <c:v>26</c:v>
                </c:pt>
                <c:pt idx="1">
                  <c:v>58.586298109999994</c:v>
                </c:pt>
                <c:pt idx="2">
                  <c:v>94.847907619999987</c:v>
                </c:pt>
                <c:pt idx="3">
                  <c:v>141.60729843999997</c:v>
                </c:pt>
                <c:pt idx="4">
                  <c:v>204.89366803999999</c:v>
                </c:pt>
                <c:pt idx="5">
                  <c:v>221.74841541000001</c:v>
                </c:pt>
                <c:pt idx="6">
                  <c:v>227.75438231000001</c:v>
                </c:pt>
                <c:pt idx="7">
                  <c:v>242.66942929999996</c:v>
                </c:pt>
                <c:pt idx="8">
                  <c:v>269.18994537999998</c:v>
                </c:pt>
                <c:pt idx="9">
                  <c:v>261.86255499000004</c:v>
                </c:pt>
                <c:pt idx="10">
                  <c:v>792.02582032000009</c:v>
                </c:pt>
              </c:numCache>
            </c:numRef>
          </c:val>
          <c:extLst>
            <c:ext xmlns:c16="http://schemas.microsoft.com/office/drawing/2014/chart" uri="{C3380CC4-5D6E-409C-BE32-E72D297353CC}">
              <c16:uniqueId val="{00000003-8D71-1D42-B21A-EECFCC15A582}"/>
            </c:ext>
          </c:extLst>
        </c:ser>
        <c:ser>
          <c:idx val="4"/>
          <c:order val="4"/>
          <c:tx>
            <c:strRef>
              <c:f>Sheet1!$A$6</c:f>
              <c:strCache>
                <c:ptCount val="1"/>
                <c:pt idx="0">
                  <c:v>Նախկին ԱՊՀ երկրներ (բացի ԱՊՀ)</c:v>
                </c:pt>
              </c:strCache>
            </c:strRef>
          </c:tx>
          <c:spPr>
            <a:solidFill>
              <a:schemeClr val="accent5"/>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Sheet1!$B$6:$L$6</c:f>
              <c:numCache>
                <c:formatCode>0</c:formatCode>
                <c:ptCount val="11"/>
                <c:pt idx="0" formatCode="General">
                  <c:v>102</c:v>
                </c:pt>
                <c:pt idx="1">
                  <c:v>123.36027759000001</c:v>
                </c:pt>
                <c:pt idx="2">
                  <c:v>113.8040769</c:v>
                </c:pt>
                <c:pt idx="3">
                  <c:v>152.19699018000003</c:v>
                </c:pt>
                <c:pt idx="4">
                  <c:v>163.57078054999999</c:v>
                </c:pt>
                <c:pt idx="5">
                  <c:v>173.00847801</c:v>
                </c:pt>
                <c:pt idx="6">
                  <c:v>95.669113469999999</c:v>
                </c:pt>
                <c:pt idx="7">
                  <c:v>105.76563222</c:v>
                </c:pt>
                <c:pt idx="8">
                  <c:v>90.356493369999995</c:v>
                </c:pt>
                <c:pt idx="9">
                  <c:v>109.36728365</c:v>
                </c:pt>
                <c:pt idx="10">
                  <c:v>196.24786123999999</c:v>
                </c:pt>
              </c:numCache>
            </c:numRef>
          </c:val>
          <c:extLst>
            <c:ext xmlns:c16="http://schemas.microsoft.com/office/drawing/2014/chart" uri="{C3380CC4-5D6E-409C-BE32-E72D297353CC}">
              <c16:uniqueId val="{00000004-8D71-1D42-B21A-EECFCC15A582}"/>
            </c:ext>
          </c:extLst>
        </c:ser>
        <c:ser>
          <c:idx val="5"/>
          <c:order val="5"/>
          <c:tx>
            <c:strRef>
              <c:f>Sheet1!$A$7</c:f>
              <c:strCache>
                <c:ptCount val="1"/>
                <c:pt idx="0">
                  <c:v>ԱՄՆ</c:v>
                </c:pt>
              </c:strCache>
            </c:strRef>
          </c:tx>
          <c:spPr>
            <a:solidFill>
              <a:schemeClr val="accent6"/>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Sheet1!$B$7:$L$7</c:f>
              <c:numCache>
                <c:formatCode>0</c:formatCode>
                <c:ptCount val="11"/>
                <c:pt idx="0" formatCode="General">
                  <c:v>87</c:v>
                </c:pt>
                <c:pt idx="1">
                  <c:v>89.029721690000002</c:v>
                </c:pt>
                <c:pt idx="2">
                  <c:v>91.412376980000005</c:v>
                </c:pt>
                <c:pt idx="3">
                  <c:v>52.927505149999995</c:v>
                </c:pt>
                <c:pt idx="4">
                  <c:v>38.793833310000004</c:v>
                </c:pt>
                <c:pt idx="5">
                  <c:v>66.187545710000009</c:v>
                </c:pt>
                <c:pt idx="6">
                  <c:v>47.675098559999995</c:v>
                </c:pt>
                <c:pt idx="7">
                  <c:v>53.908976280000005</c:v>
                </c:pt>
                <c:pt idx="8">
                  <c:v>67.868451910000005</c:v>
                </c:pt>
                <c:pt idx="9">
                  <c:v>81.873613700000007</c:v>
                </c:pt>
                <c:pt idx="10">
                  <c:v>78.19712122</c:v>
                </c:pt>
              </c:numCache>
            </c:numRef>
          </c:val>
          <c:extLst>
            <c:ext xmlns:c16="http://schemas.microsoft.com/office/drawing/2014/chart" uri="{C3380CC4-5D6E-409C-BE32-E72D297353CC}">
              <c16:uniqueId val="{00000005-8D71-1D42-B21A-EECFCC15A582}"/>
            </c:ext>
          </c:extLst>
        </c:ser>
        <c:ser>
          <c:idx val="6"/>
          <c:order val="6"/>
          <c:tx>
            <c:strRef>
              <c:f>Sheet1!$A$8</c:f>
              <c:strCache>
                <c:ptCount val="1"/>
                <c:pt idx="0">
                  <c:v>Իրան</c:v>
                </c:pt>
              </c:strCache>
            </c:strRef>
          </c:tx>
          <c:spPr>
            <a:solidFill>
              <a:schemeClr val="accent1">
                <a:lumMod val="60000"/>
              </a:schemeClr>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Sheet1!$B$8:$L$8</c:f>
              <c:numCache>
                <c:formatCode>0</c:formatCode>
                <c:ptCount val="11"/>
                <c:pt idx="0" formatCode="General">
                  <c:v>109</c:v>
                </c:pt>
                <c:pt idx="1">
                  <c:v>94.955180609999999</c:v>
                </c:pt>
                <c:pt idx="2">
                  <c:v>84.975815470000001</c:v>
                </c:pt>
                <c:pt idx="3">
                  <c:v>81.727538589999995</c:v>
                </c:pt>
                <c:pt idx="4">
                  <c:v>75.253061960000011</c:v>
                </c:pt>
                <c:pt idx="5">
                  <c:v>84.123241649999997</c:v>
                </c:pt>
                <c:pt idx="6">
                  <c:v>94.203590410000004</c:v>
                </c:pt>
                <c:pt idx="7">
                  <c:v>83.864651129999999</c:v>
                </c:pt>
                <c:pt idx="8">
                  <c:v>84.557162460000001</c:v>
                </c:pt>
                <c:pt idx="9">
                  <c:v>65.519182119999996</c:v>
                </c:pt>
                <c:pt idx="10">
                  <c:v>111.16306320000001</c:v>
                </c:pt>
              </c:numCache>
            </c:numRef>
          </c:val>
          <c:extLst>
            <c:ext xmlns:c16="http://schemas.microsoft.com/office/drawing/2014/chart" uri="{C3380CC4-5D6E-409C-BE32-E72D297353CC}">
              <c16:uniqueId val="{00000006-8D71-1D42-B21A-EECFCC15A582}"/>
            </c:ext>
          </c:extLst>
        </c:ser>
        <c:ser>
          <c:idx val="7"/>
          <c:order val="7"/>
          <c:tx>
            <c:strRef>
              <c:f>Sheet1!$A$9</c:f>
              <c:strCache>
                <c:ptCount val="1"/>
                <c:pt idx="0">
                  <c:v>Շվեյցարիա</c:v>
                </c:pt>
              </c:strCache>
            </c:strRef>
          </c:tx>
          <c:spPr>
            <a:solidFill>
              <a:schemeClr val="accent2">
                <a:lumMod val="60000"/>
              </a:schemeClr>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Sheet1!$B$9:$L$9</c:f>
              <c:numCache>
                <c:formatCode>0</c:formatCode>
                <c:ptCount val="11"/>
                <c:pt idx="0" formatCode="General">
                  <c:v>71</c:v>
                </c:pt>
                <c:pt idx="1">
                  <c:v>24.553000000000001</c:v>
                </c:pt>
                <c:pt idx="2">
                  <c:v>13.974</c:v>
                </c:pt>
                <c:pt idx="3">
                  <c:v>38.953000000000003</c:v>
                </c:pt>
                <c:pt idx="4">
                  <c:v>74.643000000000001</c:v>
                </c:pt>
                <c:pt idx="5">
                  <c:v>261.38900000000001</c:v>
                </c:pt>
                <c:pt idx="6">
                  <c:v>337.46</c:v>
                </c:pt>
                <c:pt idx="7">
                  <c:v>457.85899999999998</c:v>
                </c:pt>
                <c:pt idx="8">
                  <c:v>453.95299999999997</c:v>
                </c:pt>
                <c:pt idx="9">
                  <c:v>359.64100000000002</c:v>
                </c:pt>
                <c:pt idx="10">
                  <c:v>254.58706989999999</c:v>
                </c:pt>
              </c:numCache>
            </c:numRef>
          </c:val>
          <c:extLst>
            <c:ext xmlns:c16="http://schemas.microsoft.com/office/drawing/2014/chart" uri="{C3380CC4-5D6E-409C-BE32-E72D297353CC}">
              <c16:uniqueId val="{00000007-8D71-1D42-B21A-EECFCC15A582}"/>
            </c:ext>
          </c:extLst>
        </c:ser>
        <c:ser>
          <c:idx val="8"/>
          <c:order val="8"/>
          <c:tx>
            <c:strRef>
              <c:f>Sheet1!$A$10</c:f>
              <c:strCache>
                <c:ptCount val="1"/>
                <c:pt idx="0">
                  <c:v>Այլ</c:v>
                </c:pt>
              </c:strCache>
            </c:strRef>
          </c:tx>
          <c:spPr>
            <a:solidFill>
              <a:schemeClr val="accent3">
                <a:lumMod val="60000"/>
              </a:schemeClr>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Sheet1!$B$10:$L$10</c:f>
              <c:numCache>
                <c:formatCode>0</c:formatCode>
                <c:ptCount val="11"/>
                <c:pt idx="0" formatCode="General">
                  <c:v>151</c:v>
                </c:pt>
                <c:pt idx="1">
                  <c:v>137.00800000000001</c:v>
                </c:pt>
                <c:pt idx="2">
                  <c:v>187.476</c:v>
                </c:pt>
                <c:pt idx="3">
                  <c:v>183.08699999999999</c:v>
                </c:pt>
                <c:pt idx="4">
                  <c:v>265.43599999999998</c:v>
                </c:pt>
                <c:pt idx="5">
                  <c:v>107.955</c:v>
                </c:pt>
                <c:pt idx="6">
                  <c:v>130.565</c:v>
                </c:pt>
                <c:pt idx="7">
                  <c:v>158.452</c:v>
                </c:pt>
                <c:pt idx="8">
                  <c:v>136.77199999999999</c:v>
                </c:pt>
                <c:pt idx="9">
                  <c:v>198.43600000000001</c:v>
                </c:pt>
                <c:pt idx="10">
                  <c:v>262.41716690000015</c:v>
                </c:pt>
              </c:numCache>
            </c:numRef>
          </c:val>
          <c:extLst>
            <c:ext xmlns:c16="http://schemas.microsoft.com/office/drawing/2014/chart" uri="{C3380CC4-5D6E-409C-BE32-E72D297353CC}">
              <c16:uniqueId val="{00000008-8D71-1D42-B21A-EECFCC15A582}"/>
            </c:ext>
          </c:extLst>
        </c:ser>
        <c:dLbls>
          <c:showLegendKey val="0"/>
          <c:showVal val="0"/>
          <c:showCatName val="0"/>
          <c:showSerName val="0"/>
          <c:showPercent val="0"/>
          <c:showBubbleSize val="0"/>
        </c:dLbls>
        <c:axId val="324235792"/>
        <c:axId val="324249936"/>
      </c:areaChart>
      <c:catAx>
        <c:axId val="32423579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4249936"/>
        <c:crosses val="autoZero"/>
        <c:auto val="1"/>
        <c:lblAlgn val="ctr"/>
        <c:lblOffset val="100"/>
        <c:noMultiLvlLbl val="0"/>
      </c:catAx>
      <c:valAx>
        <c:axId val="32424993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2" charset="0"/>
                    <a:ea typeface="+mn-ea"/>
                    <a:cs typeface="+mn-cs"/>
                  </a:defRPr>
                </a:pPr>
                <a:r>
                  <a:rPr lang="en-US">
                    <a:latin typeface="GHEA Grapalat" panose="02000506050000020003" pitchFamily="2" charset="0"/>
                  </a:rPr>
                  <a:t>միլիոն ԱՄՆ դոլար</a:t>
                </a:r>
              </a:p>
            </c:rich>
          </c:tx>
          <c:layout>
            <c:manualLayout>
              <c:xMode val="edge"/>
              <c:yMode val="edge"/>
              <c:x val="2.4836504811898513E-2"/>
              <c:y val="0.1945195991312541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4235792"/>
        <c:crosses val="autoZero"/>
        <c:crossBetween val="midCat"/>
      </c:valAx>
      <c:spPr>
        <a:noFill/>
        <a:ln>
          <a:noFill/>
        </a:ln>
        <a:effectLst/>
      </c:spPr>
    </c:plotArea>
    <c:legend>
      <c:legendPos val="b"/>
      <c:layout>
        <c:manualLayout>
          <c:xMode val="edge"/>
          <c:yMode val="edge"/>
          <c:x val="6.6192767570720332E-2"/>
          <c:y val="0.67912030089317599"/>
          <c:w val="0.93149241761446488"/>
          <c:h val="0.219090078098689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legend>
    <c:plotVisOnly val="1"/>
    <c:dispBlanksAs val="zero"/>
    <c:showDLblsOverMax val="0"/>
  </c:chart>
  <c:spPr>
    <a:solidFill>
      <a:schemeClr val="bg1"/>
    </a:solidFill>
    <a:ln w="9525" cap="flat" cmpd="sng" algn="ctr">
      <a:noFill/>
      <a:round/>
    </a:ln>
    <a:effectLst/>
  </c:spPr>
  <c:txPr>
    <a:bodyPr/>
    <a:lstStyle/>
    <a:p>
      <a:pPr>
        <a:defRPr/>
      </a:pPr>
      <a:endParaRPr lang="en-US"/>
    </a:p>
  </c:txPr>
  <c:externalData r:id="rId3">
    <c:autoUpdate val="0"/>
  </c:externalData>
  <c:userShapes r:id="rId4"/>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878474325324718"/>
          <c:y val="2.2099447513812154E-2"/>
          <c:w val="0.83436149808197058"/>
          <c:h val="0.62212817147856514"/>
        </c:manualLayout>
      </c:layout>
      <c:areaChart>
        <c:grouping val="stacked"/>
        <c:varyColors val="0"/>
        <c:ser>
          <c:idx val="0"/>
          <c:order val="0"/>
          <c:tx>
            <c:strRef>
              <c:f>Sheet1!$A$2</c:f>
              <c:strCache>
                <c:ptCount val="1"/>
                <c:pt idx="0">
                  <c:v>Այլ</c:v>
                </c:pt>
              </c:strCache>
            </c:strRef>
          </c:tx>
          <c:spPr>
            <a:solidFill>
              <a:schemeClr val="bg2">
                <a:lumMod val="90000"/>
              </a:schemeClr>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Sheet1!$B$2:$L$2</c:f>
              <c:numCache>
                <c:formatCode>_(* #,##0_);_(* \(#,##0\);_(* "-"??_);_(@_)</c:formatCode>
                <c:ptCount val="11"/>
                <c:pt idx="0" formatCode="General">
                  <c:v>352</c:v>
                </c:pt>
                <c:pt idx="1">
                  <c:v>335.05983810699985</c:v>
                </c:pt>
                <c:pt idx="2">
                  <c:v>337.91117292999871</c:v>
                </c:pt>
                <c:pt idx="3">
                  <c:v>309.343122819999</c:v>
                </c:pt>
                <c:pt idx="4">
                  <c:v>384.02625372000153</c:v>
                </c:pt>
                <c:pt idx="5">
                  <c:v>430.26321053149667</c:v>
                </c:pt>
                <c:pt idx="6">
                  <c:v>439.90830776060164</c:v>
                </c:pt>
                <c:pt idx="7">
                  <c:v>486.73460414110218</c:v>
                </c:pt>
                <c:pt idx="8">
                  <c:v>381.6346273589013</c:v>
                </c:pt>
                <c:pt idx="9">
                  <c:v>462.1768856245987</c:v>
                </c:pt>
                <c:pt idx="10">
                  <c:v>1832.6634117878968</c:v>
                </c:pt>
              </c:numCache>
            </c:numRef>
          </c:val>
          <c:extLst>
            <c:ext xmlns:c16="http://schemas.microsoft.com/office/drawing/2014/chart" uri="{C3380CC4-5D6E-409C-BE32-E72D297353CC}">
              <c16:uniqueId val="{00000000-AB1D-584A-B609-53D7FF0986F6}"/>
            </c:ext>
          </c:extLst>
        </c:ser>
        <c:ser>
          <c:idx val="1"/>
          <c:order val="1"/>
          <c:tx>
            <c:strRef>
              <c:f>Sheet1!$A$3</c:f>
              <c:strCache>
                <c:ptCount val="1"/>
                <c:pt idx="0">
                  <c:v>Էլեկտրականություն</c:v>
                </c:pt>
              </c:strCache>
            </c:strRef>
          </c:tx>
          <c:spPr>
            <a:solidFill>
              <a:schemeClr val="accent2"/>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Sheet1!$B$3:$L$3</c:f>
              <c:numCache>
                <c:formatCode>_(* #,##0_);_(* \(#,##0\);_(* "-"??_);_(@_)</c:formatCode>
                <c:ptCount val="11"/>
                <c:pt idx="0" formatCode="General">
                  <c:v>95</c:v>
                </c:pt>
                <c:pt idx="1">
                  <c:v>77.96231976</c:v>
                </c:pt>
                <c:pt idx="2">
                  <c:v>81.292079650000005</c:v>
                </c:pt>
                <c:pt idx="3">
                  <c:v>81.211936000000009</c:v>
                </c:pt>
                <c:pt idx="4">
                  <c:v>60.991134369999997</c:v>
                </c:pt>
                <c:pt idx="5">
                  <c:v>71.047217500000002</c:v>
                </c:pt>
                <c:pt idx="6">
                  <c:v>80.036654409999997</c:v>
                </c:pt>
                <c:pt idx="7">
                  <c:v>65.56876226</c:v>
                </c:pt>
                <c:pt idx="8">
                  <c:v>69.368566000000001</c:v>
                </c:pt>
                <c:pt idx="9" formatCode="0">
                  <c:v>50.888146999999996</c:v>
                </c:pt>
                <c:pt idx="10" formatCode="0">
                  <c:v>88.800855079999991</c:v>
                </c:pt>
              </c:numCache>
            </c:numRef>
          </c:val>
          <c:extLst>
            <c:ext xmlns:c16="http://schemas.microsoft.com/office/drawing/2014/chart" uri="{C3380CC4-5D6E-409C-BE32-E72D297353CC}">
              <c16:uniqueId val="{00000001-AB1D-584A-B609-53D7FF0986F6}"/>
            </c:ext>
          </c:extLst>
        </c:ser>
        <c:ser>
          <c:idx val="2"/>
          <c:order val="2"/>
          <c:tx>
            <c:strRef>
              <c:f>Sheet1!$A$4</c:f>
              <c:strCache>
                <c:ptCount val="1"/>
                <c:pt idx="0">
                  <c:v>Ձուկ</c:v>
                </c:pt>
              </c:strCache>
            </c:strRef>
          </c:tx>
          <c:spPr>
            <a:solidFill>
              <a:schemeClr val="accent3"/>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Sheet1!$B$4:$L$4</c:f>
              <c:numCache>
                <c:formatCode>_(* #,##0_);_(* \(#,##0\);_(* "-"??_);_(@_)</c:formatCode>
                <c:ptCount val="11"/>
                <c:pt idx="0" formatCode="General">
                  <c:v>21</c:v>
                </c:pt>
                <c:pt idx="1">
                  <c:v>32.456507059999993</c:v>
                </c:pt>
                <c:pt idx="2">
                  <c:v>30.478025300000002</c:v>
                </c:pt>
                <c:pt idx="3">
                  <c:v>14.741699780000001</c:v>
                </c:pt>
                <c:pt idx="4">
                  <c:v>10.15779785</c:v>
                </c:pt>
                <c:pt idx="5">
                  <c:v>19.242464009999999</c:v>
                </c:pt>
                <c:pt idx="6">
                  <c:v>23.873771130000005</c:v>
                </c:pt>
                <c:pt idx="7">
                  <c:v>26.900877699999999</c:v>
                </c:pt>
                <c:pt idx="8">
                  <c:v>49.692046894100002</c:v>
                </c:pt>
                <c:pt idx="9">
                  <c:v>63.367120480000004</c:v>
                </c:pt>
                <c:pt idx="10">
                  <c:v>119.37002316000002</c:v>
                </c:pt>
              </c:numCache>
            </c:numRef>
          </c:val>
          <c:extLst>
            <c:ext xmlns:c16="http://schemas.microsoft.com/office/drawing/2014/chart" uri="{C3380CC4-5D6E-409C-BE32-E72D297353CC}">
              <c16:uniqueId val="{00000002-AB1D-584A-B609-53D7FF0986F6}"/>
            </c:ext>
          </c:extLst>
        </c:ser>
        <c:ser>
          <c:idx val="3"/>
          <c:order val="3"/>
          <c:tx>
            <c:strRef>
              <c:f>Sheet1!$A$5</c:f>
              <c:strCache>
                <c:ptCount val="1"/>
                <c:pt idx="0">
                  <c:v>Թանկարժեք իրեր</c:v>
                </c:pt>
              </c:strCache>
            </c:strRef>
          </c:tx>
          <c:spPr>
            <a:solidFill>
              <a:schemeClr val="accent4"/>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Sheet1!$B$5:$L$5</c:f>
              <c:numCache>
                <c:formatCode>_(* #,##0_);_(* \(#,##0\);_(* "-"??_);_(@_)</c:formatCode>
                <c:ptCount val="11"/>
                <c:pt idx="0" formatCode="General">
                  <c:v>14</c:v>
                </c:pt>
                <c:pt idx="1">
                  <c:v>22.145663069999998</c:v>
                </c:pt>
                <c:pt idx="2">
                  <c:v>23.565054010000001</c:v>
                </c:pt>
                <c:pt idx="3">
                  <c:v>18.7773723</c:v>
                </c:pt>
                <c:pt idx="4">
                  <c:v>18.27679625</c:v>
                </c:pt>
                <c:pt idx="5">
                  <c:v>35.163243540000003</c:v>
                </c:pt>
                <c:pt idx="6">
                  <c:v>40.212265600000002</c:v>
                </c:pt>
                <c:pt idx="7">
                  <c:v>42.6172629</c:v>
                </c:pt>
                <c:pt idx="8">
                  <c:v>28.743387269999999</c:v>
                </c:pt>
                <c:pt idx="9" formatCode="0">
                  <c:v>75.162767649999992</c:v>
                </c:pt>
                <c:pt idx="10" formatCode="0">
                  <c:v>109.08997740000001</c:v>
                </c:pt>
              </c:numCache>
            </c:numRef>
          </c:val>
          <c:extLst>
            <c:ext xmlns:c16="http://schemas.microsoft.com/office/drawing/2014/chart" uri="{C3380CC4-5D6E-409C-BE32-E72D297353CC}">
              <c16:uniqueId val="{00000003-AB1D-584A-B609-53D7FF0986F6}"/>
            </c:ext>
          </c:extLst>
        </c:ser>
        <c:ser>
          <c:idx val="4"/>
          <c:order val="4"/>
          <c:tx>
            <c:strRef>
              <c:f>Sheet1!$A$6</c:f>
              <c:strCache>
                <c:ptCount val="1"/>
                <c:pt idx="0">
                  <c:v>Ադամանդ</c:v>
                </c:pt>
              </c:strCache>
            </c:strRef>
          </c:tx>
          <c:spPr>
            <a:solidFill>
              <a:schemeClr val="accent5"/>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Sheet1!$B$6:$L$6</c:f>
              <c:numCache>
                <c:formatCode>_(* #,##0_);_(* \(#,##0\);_(* "-"??_);_(@_)</c:formatCode>
                <c:ptCount val="11"/>
                <c:pt idx="0" formatCode="General">
                  <c:v>79</c:v>
                </c:pt>
                <c:pt idx="1">
                  <c:v>88.051284420000002</c:v>
                </c:pt>
                <c:pt idx="2">
                  <c:v>118.0179819</c:v>
                </c:pt>
                <c:pt idx="3">
                  <c:v>67.42150002999999</c:v>
                </c:pt>
                <c:pt idx="4">
                  <c:v>104.73604180000001</c:v>
                </c:pt>
                <c:pt idx="5">
                  <c:v>96.563787330000011</c:v>
                </c:pt>
                <c:pt idx="6">
                  <c:v>77.243935129999997</c:v>
                </c:pt>
                <c:pt idx="7">
                  <c:v>54.137805310000005</c:v>
                </c:pt>
                <c:pt idx="8">
                  <c:v>71.310664309999993</c:v>
                </c:pt>
                <c:pt idx="9" formatCode="0">
                  <c:v>105.62904859999999</c:v>
                </c:pt>
                <c:pt idx="10" formatCode="0">
                  <c:v>417.73960879999998</c:v>
                </c:pt>
              </c:numCache>
            </c:numRef>
          </c:val>
          <c:extLst>
            <c:ext xmlns:c16="http://schemas.microsoft.com/office/drawing/2014/chart" uri="{C3380CC4-5D6E-409C-BE32-E72D297353CC}">
              <c16:uniqueId val="{00000004-AB1D-584A-B609-53D7FF0986F6}"/>
            </c:ext>
          </c:extLst>
        </c:ser>
        <c:ser>
          <c:idx val="5"/>
          <c:order val="5"/>
          <c:tx>
            <c:strRef>
              <c:f>Sheet1!$A$7</c:f>
              <c:strCache>
                <c:ptCount val="1"/>
                <c:pt idx="0">
                  <c:v>Ալյումինե փայլաթիթեղ</c:v>
                </c:pt>
              </c:strCache>
            </c:strRef>
          </c:tx>
          <c:spPr>
            <a:solidFill>
              <a:schemeClr val="accent6"/>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Sheet1!$B$7:$L$7</c:f>
              <c:numCache>
                <c:formatCode>_(* #,##0_);_(* \(#,##0\);_(* "-"??_);_(@_)</c:formatCode>
                <c:ptCount val="11"/>
                <c:pt idx="0" formatCode="General">
                  <c:v>81</c:v>
                </c:pt>
                <c:pt idx="1">
                  <c:v>80.359994640000011</c:v>
                </c:pt>
                <c:pt idx="2">
                  <c:v>88.542948010000003</c:v>
                </c:pt>
                <c:pt idx="3">
                  <c:v>82.831722280000008</c:v>
                </c:pt>
                <c:pt idx="4">
                  <c:v>79.123530310000007</c:v>
                </c:pt>
                <c:pt idx="5">
                  <c:v>97.94224718000001</c:v>
                </c:pt>
                <c:pt idx="6">
                  <c:v>93.213521950000001</c:v>
                </c:pt>
                <c:pt idx="7">
                  <c:v>95.108724480000006</c:v>
                </c:pt>
                <c:pt idx="8">
                  <c:v>94.729217950000006</c:v>
                </c:pt>
                <c:pt idx="9" formatCode="0">
                  <c:v>118.40027185000001</c:v>
                </c:pt>
                <c:pt idx="10" formatCode="0">
                  <c:v>128.15478886999998</c:v>
                </c:pt>
              </c:numCache>
            </c:numRef>
          </c:val>
          <c:extLst>
            <c:ext xmlns:c16="http://schemas.microsoft.com/office/drawing/2014/chart" uri="{C3380CC4-5D6E-409C-BE32-E72D297353CC}">
              <c16:uniqueId val="{00000005-AB1D-584A-B609-53D7FF0986F6}"/>
            </c:ext>
          </c:extLst>
        </c:ser>
        <c:ser>
          <c:idx val="6"/>
          <c:order val="6"/>
          <c:tx>
            <c:strRef>
              <c:f>Sheet1!$A$8</c:f>
              <c:strCache>
                <c:ptCount val="1"/>
                <c:pt idx="0">
                  <c:v>Կիսամշակված ոսկի</c:v>
                </c:pt>
              </c:strCache>
            </c:strRef>
          </c:tx>
          <c:spPr>
            <a:solidFill>
              <a:schemeClr val="accent1">
                <a:lumMod val="60000"/>
              </a:schemeClr>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Sheet1!$B$8:$L$8</c:f>
              <c:numCache>
                <c:formatCode>_(* #,##0_);_(* \(#,##0\);_(* "-"??_);_(@_)</c:formatCode>
                <c:ptCount val="11"/>
                <c:pt idx="0" formatCode="General">
                  <c:v>78</c:v>
                </c:pt>
                <c:pt idx="1">
                  <c:v>73.579779369999997</c:v>
                </c:pt>
                <c:pt idx="2">
                  <c:v>81.920087769999995</c:v>
                </c:pt>
                <c:pt idx="3">
                  <c:v>96.941808690000002</c:v>
                </c:pt>
                <c:pt idx="4">
                  <c:v>131.15978820000001</c:v>
                </c:pt>
                <c:pt idx="5">
                  <c:v>147.57769630000001</c:v>
                </c:pt>
                <c:pt idx="6">
                  <c:v>176.9070528</c:v>
                </c:pt>
                <c:pt idx="7">
                  <c:v>223.9570813</c:v>
                </c:pt>
                <c:pt idx="8">
                  <c:v>255.76088149999998</c:v>
                </c:pt>
                <c:pt idx="9" formatCode="0">
                  <c:v>133.8044897</c:v>
                </c:pt>
                <c:pt idx="10" formatCode="0">
                  <c:v>414.20597850000001</c:v>
                </c:pt>
              </c:numCache>
            </c:numRef>
          </c:val>
          <c:extLst>
            <c:ext xmlns:c16="http://schemas.microsoft.com/office/drawing/2014/chart" uri="{C3380CC4-5D6E-409C-BE32-E72D297353CC}">
              <c16:uniqueId val="{00000006-AB1D-584A-B609-53D7FF0986F6}"/>
            </c:ext>
          </c:extLst>
        </c:ser>
        <c:ser>
          <c:idx val="7"/>
          <c:order val="7"/>
          <c:tx>
            <c:strRef>
              <c:f>Sheet1!$A$9</c:f>
              <c:strCache>
                <c:ptCount val="1"/>
                <c:pt idx="0">
                  <c:v>Միրգ, բանջարեղեն</c:v>
                </c:pt>
              </c:strCache>
            </c:strRef>
          </c:tx>
          <c:spPr>
            <a:solidFill>
              <a:schemeClr val="accent2">
                <a:lumMod val="60000"/>
              </a:schemeClr>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Sheet1!$B$9:$L$9</c:f>
              <c:numCache>
                <c:formatCode>_(* #,##0_);_(* \(#,##0\);_(* "-"??_);_(@_)</c:formatCode>
                <c:ptCount val="11"/>
                <c:pt idx="0" formatCode="General">
                  <c:v>27</c:v>
                </c:pt>
                <c:pt idx="1">
                  <c:v>42.46291905999999</c:v>
                </c:pt>
                <c:pt idx="2">
                  <c:v>28.55182825</c:v>
                </c:pt>
                <c:pt idx="3">
                  <c:v>27.96005941</c:v>
                </c:pt>
                <c:pt idx="4">
                  <c:v>58.786053200000019</c:v>
                </c:pt>
                <c:pt idx="5">
                  <c:v>47.816666982099996</c:v>
                </c:pt>
                <c:pt idx="6">
                  <c:v>79.370652692000007</c:v>
                </c:pt>
                <c:pt idx="7">
                  <c:v>94.16872511359999</c:v>
                </c:pt>
                <c:pt idx="8">
                  <c:v>121.67018830569998</c:v>
                </c:pt>
                <c:pt idx="9" formatCode="0">
                  <c:v>169.2375632115</c:v>
                </c:pt>
                <c:pt idx="10" formatCode="0">
                  <c:v>180.90845070309999</c:v>
                </c:pt>
              </c:numCache>
            </c:numRef>
          </c:val>
          <c:extLst>
            <c:ext xmlns:c16="http://schemas.microsoft.com/office/drawing/2014/chart" uri="{C3380CC4-5D6E-409C-BE32-E72D297353CC}">
              <c16:uniqueId val="{00000007-AB1D-584A-B609-53D7FF0986F6}"/>
            </c:ext>
          </c:extLst>
        </c:ser>
        <c:ser>
          <c:idx val="8"/>
          <c:order val="8"/>
          <c:tx>
            <c:strRef>
              <c:f>Sheet1!$A$10</c:f>
              <c:strCache>
                <c:ptCount val="1"/>
                <c:pt idx="0">
                  <c:v>Տեքստիլ</c:v>
                </c:pt>
              </c:strCache>
            </c:strRef>
          </c:tx>
          <c:spPr>
            <a:solidFill>
              <a:schemeClr val="accent3">
                <a:lumMod val="60000"/>
              </a:schemeClr>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Sheet1!$B$10:$L$10</c:f>
              <c:numCache>
                <c:formatCode>_(* #,##0_);_(* \(#,##0\);_(* "-"??_);_(@_)</c:formatCode>
                <c:ptCount val="11"/>
                <c:pt idx="0" formatCode="General">
                  <c:v>19</c:v>
                </c:pt>
                <c:pt idx="1">
                  <c:v>38.643228670000006</c:v>
                </c:pt>
                <c:pt idx="2">
                  <c:v>50.267746279999983</c:v>
                </c:pt>
                <c:pt idx="3">
                  <c:v>68.269711910000026</c:v>
                </c:pt>
                <c:pt idx="4">
                  <c:v>95.852554479999981</c:v>
                </c:pt>
                <c:pt idx="5">
                  <c:v>129.20246916000002</c:v>
                </c:pt>
                <c:pt idx="6">
                  <c:v>221.47208701999998</c:v>
                </c:pt>
                <c:pt idx="7">
                  <c:v>168.75272705999998</c:v>
                </c:pt>
                <c:pt idx="8">
                  <c:v>133.15718259999994</c:v>
                </c:pt>
                <c:pt idx="9" formatCode="0">
                  <c:v>182.75521511000002</c:v>
                </c:pt>
                <c:pt idx="10" formatCode="0">
                  <c:v>204.11190091999998</c:v>
                </c:pt>
              </c:numCache>
            </c:numRef>
          </c:val>
          <c:extLst>
            <c:ext xmlns:c16="http://schemas.microsoft.com/office/drawing/2014/chart" uri="{C3380CC4-5D6E-409C-BE32-E72D297353CC}">
              <c16:uniqueId val="{00000008-AB1D-584A-B609-53D7FF0986F6}"/>
            </c:ext>
          </c:extLst>
        </c:ser>
        <c:ser>
          <c:idx val="9"/>
          <c:order val="9"/>
          <c:tx>
            <c:strRef>
              <c:f>Sheet1!$A$11</c:f>
              <c:strCache>
                <c:ptCount val="1"/>
                <c:pt idx="0">
                  <c:v>Ֆեռոհամաձուլվածք</c:v>
                </c:pt>
              </c:strCache>
            </c:strRef>
          </c:tx>
          <c:spPr>
            <a:solidFill>
              <a:schemeClr val="accent4">
                <a:lumMod val="60000"/>
              </a:schemeClr>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Sheet1!$B$11:$L$11</c:f>
              <c:numCache>
                <c:formatCode>_(* #,##0_);_(* \(#,##0\);_(* "-"??_);_(@_)</c:formatCode>
                <c:ptCount val="11"/>
                <c:pt idx="0" formatCode="General">
                  <c:v>107</c:v>
                </c:pt>
                <c:pt idx="1">
                  <c:v>102.38827240000001</c:v>
                </c:pt>
                <c:pt idx="2">
                  <c:v>109.707785</c:v>
                </c:pt>
                <c:pt idx="3">
                  <c:v>55.507997459999999</c:v>
                </c:pt>
                <c:pt idx="4">
                  <c:v>61.996580170000001</c:v>
                </c:pt>
                <c:pt idx="5">
                  <c:v>84.392056440000005</c:v>
                </c:pt>
                <c:pt idx="6">
                  <c:v>125.8759798</c:v>
                </c:pt>
                <c:pt idx="7">
                  <c:v>142.42570910000001</c:v>
                </c:pt>
                <c:pt idx="8">
                  <c:v>99.236768160000011</c:v>
                </c:pt>
                <c:pt idx="9" formatCode="0">
                  <c:v>188.7392385</c:v>
                </c:pt>
                <c:pt idx="10" formatCode="0">
                  <c:v>252.05429219999999</c:v>
                </c:pt>
              </c:numCache>
            </c:numRef>
          </c:val>
          <c:extLst>
            <c:ext xmlns:c16="http://schemas.microsoft.com/office/drawing/2014/chart" uri="{C3380CC4-5D6E-409C-BE32-E72D297353CC}">
              <c16:uniqueId val="{00000009-AB1D-584A-B609-53D7FF0986F6}"/>
            </c:ext>
          </c:extLst>
        </c:ser>
        <c:ser>
          <c:idx val="10"/>
          <c:order val="10"/>
          <c:tx>
            <c:strRef>
              <c:f>Sheet1!$A$12</c:f>
              <c:strCache>
                <c:ptCount val="1"/>
                <c:pt idx="0">
                  <c:v>Ծխախոտ</c:v>
                </c:pt>
              </c:strCache>
            </c:strRef>
          </c:tx>
          <c:spPr>
            <a:solidFill>
              <a:schemeClr val="accent5">
                <a:lumMod val="60000"/>
              </a:schemeClr>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Sheet1!$B$12:$L$12</c:f>
              <c:numCache>
                <c:formatCode>_(* #,##0_);_(* \(#,##0\);_(* "-"??_);_(@_)</c:formatCode>
                <c:ptCount val="11"/>
                <c:pt idx="0" formatCode="General">
                  <c:v>42</c:v>
                </c:pt>
                <c:pt idx="1">
                  <c:v>69.128270929999999</c:v>
                </c:pt>
                <c:pt idx="2">
                  <c:v>116.60963357</c:v>
                </c:pt>
                <c:pt idx="3">
                  <c:v>171.16260147</c:v>
                </c:pt>
                <c:pt idx="4">
                  <c:v>210.20777999000001</c:v>
                </c:pt>
                <c:pt idx="5">
                  <c:v>237.79670106000003</c:v>
                </c:pt>
                <c:pt idx="6">
                  <c:v>267.66767972000002</c:v>
                </c:pt>
                <c:pt idx="7">
                  <c:v>290.50973008</c:v>
                </c:pt>
                <c:pt idx="8">
                  <c:v>257.71908026</c:v>
                </c:pt>
                <c:pt idx="9" formatCode="0">
                  <c:v>250.82832562999999</c:v>
                </c:pt>
                <c:pt idx="10" formatCode="0">
                  <c:v>330.63665812000005</c:v>
                </c:pt>
              </c:numCache>
            </c:numRef>
          </c:val>
          <c:extLst>
            <c:ext xmlns:c16="http://schemas.microsoft.com/office/drawing/2014/chart" uri="{C3380CC4-5D6E-409C-BE32-E72D297353CC}">
              <c16:uniqueId val="{0000000A-AB1D-584A-B609-53D7FF0986F6}"/>
            </c:ext>
          </c:extLst>
        </c:ser>
        <c:ser>
          <c:idx val="11"/>
          <c:order val="11"/>
          <c:tx>
            <c:strRef>
              <c:f>Sheet1!$A$13</c:f>
              <c:strCache>
                <c:ptCount val="1"/>
                <c:pt idx="0">
                  <c:v>Ալկոհոլ</c:v>
                </c:pt>
              </c:strCache>
            </c:strRef>
          </c:tx>
          <c:spPr>
            <a:solidFill>
              <a:schemeClr val="accent6">
                <a:lumMod val="60000"/>
              </a:schemeClr>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Sheet1!$B$13:$L$13</c:f>
              <c:numCache>
                <c:formatCode>_(* #,##0_);_(* \(#,##0\);_(* "-"??_);_(@_)</c:formatCode>
                <c:ptCount val="11"/>
                <c:pt idx="0" formatCode="General">
                  <c:v>187</c:v>
                </c:pt>
                <c:pt idx="1">
                  <c:v>213.03963381</c:v>
                </c:pt>
                <c:pt idx="2">
                  <c:v>189.23583296999999</c:v>
                </c:pt>
                <c:pt idx="3">
                  <c:v>125.18056046000001</c:v>
                </c:pt>
                <c:pt idx="4">
                  <c:v>175.96075128000001</c:v>
                </c:pt>
                <c:pt idx="5">
                  <c:v>241.87246679699999</c:v>
                </c:pt>
                <c:pt idx="6">
                  <c:v>229.70387360499998</c:v>
                </c:pt>
                <c:pt idx="7">
                  <c:v>293.07346497200001</c:v>
                </c:pt>
                <c:pt idx="8">
                  <c:v>240.57206632200001</c:v>
                </c:pt>
                <c:pt idx="9" formatCode="0">
                  <c:v>291.79240180099998</c:v>
                </c:pt>
                <c:pt idx="10" formatCode="0">
                  <c:v>360.03367057999998</c:v>
                </c:pt>
              </c:numCache>
            </c:numRef>
          </c:val>
          <c:extLst>
            <c:ext xmlns:c16="http://schemas.microsoft.com/office/drawing/2014/chart" uri="{C3380CC4-5D6E-409C-BE32-E72D297353CC}">
              <c16:uniqueId val="{0000000B-AB1D-584A-B609-53D7FF0986F6}"/>
            </c:ext>
          </c:extLst>
        </c:ser>
        <c:ser>
          <c:idx val="12"/>
          <c:order val="12"/>
          <c:tx>
            <c:strRef>
              <c:f>Sheet1!$A$14</c:f>
              <c:strCache>
                <c:ptCount val="1"/>
                <c:pt idx="0">
                  <c:v>Մետաղական հանքաքար և խտանյութ</c:v>
                </c:pt>
              </c:strCache>
            </c:strRef>
          </c:tx>
          <c:spPr>
            <a:solidFill>
              <a:schemeClr val="accent1">
                <a:lumMod val="80000"/>
                <a:lumOff val="20000"/>
              </a:schemeClr>
            </a:solidFill>
            <a:ln w="25400">
              <a:noFill/>
            </a:ln>
            <a:effectLst/>
          </c:spP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Sheet1!$B$14:$L$14</c:f>
              <c:numCache>
                <c:formatCode>_(* #,##0_);_(* \(#,##0\);_(* "-"??_);_(@_)</c:formatCode>
                <c:ptCount val="11"/>
                <c:pt idx="0" formatCode="General">
                  <c:v>279</c:v>
                </c:pt>
                <c:pt idx="1">
                  <c:v>303.47085971000001</c:v>
                </c:pt>
                <c:pt idx="2">
                  <c:v>291.18662939000001</c:v>
                </c:pt>
                <c:pt idx="3">
                  <c:v>365.98178487000001</c:v>
                </c:pt>
                <c:pt idx="4">
                  <c:v>400.44861814999996</c:v>
                </c:pt>
                <c:pt idx="5">
                  <c:v>598.81741683000007</c:v>
                </c:pt>
                <c:pt idx="6">
                  <c:v>556.94687722999993</c:v>
                </c:pt>
                <c:pt idx="7">
                  <c:v>664.62736409999991</c:v>
                </c:pt>
                <c:pt idx="8">
                  <c:v>733.39877373000013</c:v>
                </c:pt>
                <c:pt idx="9" formatCode="0">
                  <c:v>923.20572343999993</c:v>
                </c:pt>
                <c:pt idx="10" formatCode="0">
                  <c:v>922.29978149999988</c:v>
                </c:pt>
              </c:numCache>
            </c:numRef>
          </c:val>
          <c:extLst>
            <c:ext xmlns:c16="http://schemas.microsoft.com/office/drawing/2014/chart" uri="{C3380CC4-5D6E-409C-BE32-E72D297353CC}">
              <c16:uniqueId val="{0000000C-AB1D-584A-B609-53D7FF0986F6}"/>
            </c:ext>
          </c:extLst>
        </c:ser>
        <c:dLbls>
          <c:showLegendKey val="0"/>
          <c:showVal val="0"/>
          <c:showCatName val="0"/>
          <c:showSerName val="0"/>
          <c:showPercent val="0"/>
          <c:showBubbleSize val="0"/>
        </c:dLbls>
        <c:axId val="559529440"/>
        <c:axId val="559516384"/>
      </c:areaChart>
      <c:catAx>
        <c:axId val="55952944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559516384"/>
        <c:crosses val="autoZero"/>
        <c:auto val="1"/>
        <c:lblAlgn val="ctr"/>
        <c:lblOffset val="100"/>
        <c:noMultiLvlLbl val="0"/>
      </c:catAx>
      <c:valAx>
        <c:axId val="55951638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r>
                  <a:rPr lang="hy-AM">
                    <a:latin typeface="GHEA Grapalat" panose="02000506050000020003" pitchFamily="50" charset="0"/>
                  </a:rPr>
                  <a:t>միլիոն</a:t>
                </a:r>
                <a:r>
                  <a:rPr lang="hy-AM" baseline="0">
                    <a:latin typeface="GHEA Grapalat" panose="02000506050000020003" pitchFamily="50" charset="0"/>
                  </a:rPr>
                  <a:t> ԱՄՆ դոլար</a:t>
                </a:r>
                <a:endParaRPr lang="en-GB">
                  <a:latin typeface="GHEA Grapalat" panose="02000506050000020003" pitchFamily="50"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559529440"/>
        <c:crosses val="autoZero"/>
        <c:crossBetween val="midCat"/>
      </c:valAx>
      <c:spPr>
        <a:noFill/>
        <a:ln>
          <a:noFill/>
        </a:ln>
        <a:effectLst/>
      </c:spPr>
    </c:plotArea>
    <c:legend>
      <c:legendPos val="b"/>
      <c:layout>
        <c:manualLayout>
          <c:xMode val="edge"/>
          <c:yMode val="edge"/>
          <c:x val="4.3351335890705972E-2"/>
          <c:y val="0.70043983138471333"/>
          <c:w val="0.92825459317585302"/>
          <c:h val="0.2414793605344786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zero"/>
    <c:showDLblsOverMax val="0"/>
  </c:chart>
  <c:spPr>
    <a:solidFill>
      <a:schemeClr val="bg1"/>
    </a:solidFill>
    <a:ln w="9525" cap="flat" cmpd="sng" algn="ctr">
      <a:noFill/>
      <a:round/>
    </a:ln>
    <a:effectLst/>
  </c:spPr>
  <c:txPr>
    <a:bodyPr/>
    <a:lstStyle/>
    <a:p>
      <a:pPr>
        <a:defRPr/>
      </a:pPr>
      <a:endParaRPr lang="en-US"/>
    </a:p>
  </c:txPr>
  <c:externalData r:id="rId3">
    <c:autoUpdate val="0"/>
  </c:externalData>
  <c:userShapes r:id="rId4"/>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3233393902685244E-2"/>
          <c:y val="3.1746031746031744E-2"/>
          <c:w val="0.87650952284810557"/>
          <c:h val="0.71660834062408862"/>
        </c:manualLayout>
      </c:layout>
      <c:lineChart>
        <c:grouping val="standard"/>
        <c:varyColors val="0"/>
        <c:ser>
          <c:idx val="0"/>
          <c:order val="0"/>
          <c:tx>
            <c:strRef>
              <c:f>Sheet1!$B$1</c:f>
              <c:strCache>
                <c:ptCount val="1"/>
                <c:pt idx="0">
                  <c:v>ECI value</c:v>
                </c:pt>
              </c:strCache>
            </c:strRef>
          </c:tx>
          <c:spPr>
            <a:ln w="28575" cap="rnd">
              <a:solidFill>
                <a:schemeClr val="accent5">
                  <a:lumMod val="50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Sheet1!$A$2:$A$22</c:f>
              <c:numCache>
                <c:formatCode>General</c:formatCode>
                <c:ptCount val="21"/>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numCache>
            </c:numRef>
          </c:cat>
          <c:val>
            <c:numRef>
              <c:f>Sheet1!$B$2:$B$22</c:f>
              <c:numCache>
                <c:formatCode>General</c:formatCode>
                <c:ptCount val="21"/>
                <c:pt idx="0">
                  <c:v>0.56999999999999995</c:v>
                </c:pt>
                <c:pt idx="1">
                  <c:v>0.62</c:v>
                </c:pt>
                <c:pt idx="2">
                  <c:v>0.66</c:v>
                </c:pt>
                <c:pt idx="3">
                  <c:v>0.34</c:v>
                </c:pt>
                <c:pt idx="4">
                  <c:v>0.5</c:v>
                </c:pt>
                <c:pt idx="5">
                  <c:v>-0.03</c:v>
                </c:pt>
                <c:pt idx="6">
                  <c:v>-0.04</c:v>
                </c:pt>
                <c:pt idx="7">
                  <c:v>0.72</c:v>
                </c:pt>
                <c:pt idx="8">
                  <c:v>0.39</c:v>
                </c:pt>
                <c:pt idx="9">
                  <c:v>0.24</c:v>
                </c:pt>
                <c:pt idx="10">
                  <c:v>-0.02</c:v>
                </c:pt>
                <c:pt idx="11">
                  <c:v>0.32</c:v>
                </c:pt>
                <c:pt idx="12">
                  <c:v>0.48</c:v>
                </c:pt>
                <c:pt idx="13">
                  <c:v>-0.15</c:v>
                </c:pt>
                <c:pt idx="14">
                  <c:v>-0.19</c:v>
                </c:pt>
                <c:pt idx="15">
                  <c:v>-0.17</c:v>
                </c:pt>
                <c:pt idx="16">
                  <c:v>-0.25</c:v>
                </c:pt>
                <c:pt idx="17">
                  <c:v>-0.42</c:v>
                </c:pt>
                <c:pt idx="18">
                  <c:v>-0.44</c:v>
                </c:pt>
                <c:pt idx="19">
                  <c:v>-0.27</c:v>
                </c:pt>
                <c:pt idx="20">
                  <c:v>-0.24</c:v>
                </c:pt>
              </c:numCache>
            </c:numRef>
          </c:val>
          <c:smooth val="0"/>
          <c:extLst>
            <c:ext xmlns:c16="http://schemas.microsoft.com/office/drawing/2014/chart" uri="{C3380CC4-5D6E-409C-BE32-E72D297353CC}">
              <c16:uniqueId val="{00000000-B07D-DC40-9473-6F71298CFF3C}"/>
            </c:ext>
          </c:extLst>
        </c:ser>
        <c:dLbls>
          <c:showLegendKey val="0"/>
          <c:showVal val="0"/>
          <c:showCatName val="0"/>
          <c:showSerName val="0"/>
          <c:showPercent val="0"/>
          <c:showBubbleSize val="0"/>
        </c:dLbls>
        <c:smooth val="0"/>
        <c:axId val="559512032"/>
        <c:axId val="559509856"/>
        <c:extLst>
          <c:ext xmlns:c15="http://schemas.microsoft.com/office/drawing/2012/chart" uri="{02D57815-91ED-43cb-92C2-25804820EDAC}">
            <c15:filteredLineSeries>
              <c15:ser>
                <c:idx val="1"/>
                <c:order val="1"/>
                <c:tx>
                  <c:strRef>
                    <c:extLst>
                      <c:ext uri="{02D57815-91ED-43cb-92C2-25804820EDAC}">
                        <c15:formulaRef>
                          <c15:sqref>Sheet1!$C$1</c15:sqref>
                        </c15:formulaRef>
                      </c:ext>
                    </c:extLst>
                    <c:strCache>
                      <c:ptCount val="1"/>
                      <c:pt idx="0">
                        <c:v>ECI rank</c:v>
                      </c:pt>
                    </c:strCache>
                  </c:strRef>
                </c:tx>
                <c:spPr>
                  <a:ln w="28575" cap="rnd">
                    <a:solidFill>
                      <a:schemeClr val="accent2"/>
                    </a:solidFill>
                    <a:round/>
                  </a:ln>
                  <a:effectLst/>
                </c:spPr>
                <c:marker>
                  <c:symbol val="none"/>
                </c:marker>
                <c:cat>
                  <c:numRef>
                    <c:extLst>
                      <c:ext uri="{02D57815-91ED-43cb-92C2-25804820EDAC}">
                        <c15:formulaRef>
                          <c15:sqref>Sheet1!$A$2:$A$22</c15:sqref>
                        </c15:formulaRef>
                      </c:ext>
                    </c:extLst>
                    <c:numCache>
                      <c:formatCode>General</c:formatCode>
                      <c:ptCount val="21"/>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numCache>
                  </c:numRef>
                </c:cat>
                <c:val>
                  <c:numRef>
                    <c:extLst>
                      <c:ext uri="{02D57815-91ED-43cb-92C2-25804820EDAC}">
                        <c15:formulaRef>
                          <c15:sqref>Sheet1!$C$2:$C$22</c15:sqref>
                        </c15:formulaRef>
                      </c:ext>
                    </c:extLst>
                    <c:numCache>
                      <c:formatCode>General</c:formatCode>
                      <c:ptCount val="21"/>
                      <c:pt idx="0">
                        <c:v>35</c:v>
                      </c:pt>
                      <c:pt idx="1">
                        <c:v>32</c:v>
                      </c:pt>
                      <c:pt idx="2">
                        <c:v>29</c:v>
                      </c:pt>
                      <c:pt idx="3">
                        <c:v>42</c:v>
                      </c:pt>
                      <c:pt idx="4">
                        <c:v>38</c:v>
                      </c:pt>
                      <c:pt idx="5">
                        <c:v>60</c:v>
                      </c:pt>
                      <c:pt idx="6">
                        <c:v>63</c:v>
                      </c:pt>
                      <c:pt idx="7">
                        <c:v>36</c:v>
                      </c:pt>
                      <c:pt idx="8">
                        <c:v>47</c:v>
                      </c:pt>
                      <c:pt idx="9">
                        <c:v>51</c:v>
                      </c:pt>
                      <c:pt idx="10">
                        <c:v>65</c:v>
                      </c:pt>
                      <c:pt idx="11">
                        <c:v>48</c:v>
                      </c:pt>
                      <c:pt idx="12">
                        <c:v>45</c:v>
                      </c:pt>
                      <c:pt idx="13">
                        <c:v>71</c:v>
                      </c:pt>
                      <c:pt idx="14">
                        <c:v>70</c:v>
                      </c:pt>
                      <c:pt idx="15">
                        <c:v>68</c:v>
                      </c:pt>
                      <c:pt idx="16">
                        <c:v>69</c:v>
                      </c:pt>
                      <c:pt idx="17">
                        <c:v>81</c:v>
                      </c:pt>
                      <c:pt idx="18">
                        <c:v>83</c:v>
                      </c:pt>
                      <c:pt idx="19">
                        <c:v>76</c:v>
                      </c:pt>
                      <c:pt idx="20">
                        <c:v>74</c:v>
                      </c:pt>
                    </c:numCache>
                  </c:numRef>
                </c:val>
                <c:smooth val="0"/>
                <c:extLst>
                  <c:ext xmlns:c16="http://schemas.microsoft.com/office/drawing/2014/chart" uri="{C3380CC4-5D6E-409C-BE32-E72D297353CC}">
                    <c16:uniqueId val="{00000001-B07D-DC40-9473-6F71298CFF3C}"/>
                  </c:ext>
                </c:extLst>
              </c15:ser>
            </c15:filteredLineSeries>
          </c:ext>
        </c:extLst>
      </c:lineChart>
      <c:catAx>
        <c:axId val="55951203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559509856"/>
        <c:crosses val="autoZero"/>
        <c:auto val="1"/>
        <c:lblAlgn val="ctr"/>
        <c:lblOffset val="100"/>
        <c:noMultiLvlLbl val="0"/>
      </c:catAx>
      <c:valAx>
        <c:axId val="55950985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hy-AM"/>
                  <a:t>Տնտեական բարդության ինդեքս</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55951203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userShapes r:id="rId4"/>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1057275511015669"/>
          <c:y val="4.3650793650793648E-2"/>
          <c:w val="0.4335016835016835"/>
          <c:h val="0.81746031746031744"/>
        </c:manualLayout>
      </c:layout>
      <c:pieChart>
        <c:varyColors val="1"/>
        <c:ser>
          <c:idx val="0"/>
          <c:order val="0"/>
          <c:tx>
            <c:strRef>
              <c:f>Sheet1!$B$1</c:f>
              <c:strCache>
                <c:ptCount val="1"/>
                <c:pt idx="0">
                  <c:v>Sales</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110D-AD46-B980-22FF14892D83}"/>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110D-AD46-B980-22FF14892D83}"/>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110D-AD46-B980-22FF14892D83}"/>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110D-AD46-B980-22FF14892D83}"/>
              </c:ext>
            </c:extLst>
          </c:dPt>
          <c:dLbls>
            <c:dLbl>
              <c:idx val="0"/>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10D-AD46-B980-22FF14892D83}"/>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10D-AD46-B980-22FF14892D83}"/>
                </c:ext>
              </c:extLst>
            </c:dLbl>
            <c:dLbl>
              <c:idx val="2"/>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10D-AD46-B980-22FF14892D83}"/>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10D-AD46-B980-22FF14892D83}"/>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Sheet1!$A$2:$A$5</c:f>
              <c:strCache>
                <c:ptCount val="4"/>
                <c:pt idx="0">
                  <c:v>&lt;-0.25</c:v>
                </c:pt>
                <c:pt idx="1">
                  <c:v>-0.25</c:v>
                </c:pt>
                <c:pt idx="2">
                  <c:v>0-1</c:v>
                </c:pt>
                <c:pt idx="3">
                  <c:v>1+</c:v>
                </c:pt>
              </c:strCache>
            </c:strRef>
          </c:cat>
          <c:val>
            <c:numRef>
              <c:f>Sheet1!$B$2:$B$5</c:f>
              <c:numCache>
                <c:formatCode>0.00%</c:formatCode>
                <c:ptCount val="4"/>
                <c:pt idx="0">
                  <c:v>0.872</c:v>
                </c:pt>
                <c:pt idx="1">
                  <c:v>1.0999999999999999E-2</c:v>
                </c:pt>
                <c:pt idx="2">
                  <c:v>9.6000000000000002E-2</c:v>
                </c:pt>
                <c:pt idx="3">
                  <c:v>2.1000000000000001E-2</c:v>
                </c:pt>
              </c:numCache>
            </c:numRef>
          </c:val>
          <c:extLst>
            <c:ext xmlns:c16="http://schemas.microsoft.com/office/drawing/2014/chart" uri="{C3380CC4-5D6E-409C-BE32-E72D297353CC}">
              <c16:uniqueId val="{00000008-110D-AD46-B980-22FF14892D83}"/>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8169639472149316"/>
          <c:y val="0.27876890388701409"/>
          <c:w val="0.12716237174898593"/>
          <c:h val="0.52792472974776461"/>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latin typeface="GHEA Grapalat" panose="02000506050000020003" pitchFamily="50" charset="0"/>
        </a:defRPr>
      </a:pPr>
      <a:endParaRPr lang="en-US"/>
    </a:p>
  </c:txPr>
  <c:externalData r:id="rId3">
    <c:autoUpdate val="0"/>
  </c:externalData>
  <c:userShapes r:id="rId4"/>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4259117235731161E-2"/>
          <c:y val="0"/>
          <c:w val="0.89671048629650907"/>
          <c:h val="0.44036053632830779"/>
        </c:manualLayout>
      </c:layout>
      <c:barChart>
        <c:barDir val="col"/>
        <c:grouping val="stacked"/>
        <c:varyColors val="0"/>
        <c:ser>
          <c:idx val="0"/>
          <c:order val="0"/>
          <c:tx>
            <c:strRef>
              <c:f>Sheet1!$B$1</c:f>
              <c:strCache>
                <c:ptCount val="1"/>
                <c:pt idx="0">
                  <c:v>Հարկերի եւ վճարների ընդհանուր դրույքաչափերը, %</c:v>
                </c:pt>
              </c:strCache>
            </c:strRef>
          </c:tx>
          <c:spPr>
            <a:solidFill>
              <a:srgbClr val="0067B9"/>
            </a:solidFill>
            <a:ln>
              <a:noFill/>
            </a:ln>
            <a:effectLst/>
          </c:spPr>
          <c:invertIfNegative val="0"/>
          <c:dPt>
            <c:idx val="8"/>
            <c:invertIfNegative val="0"/>
            <c:bubble3D val="0"/>
            <c:spPr>
              <a:solidFill>
                <a:srgbClr val="BA0C2F"/>
              </a:solidFill>
              <a:ln>
                <a:noFill/>
              </a:ln>
              <a:effectLst/>
            </c:spPr>
            <c:extLst>
              <c:ext xmlns:c16="http://schemas.microsoft.com/office/drawing/2014/chart" uri="{C3380CC4-5D6E-409C-BE32-E72D297353CC}">
                <c16:uniqueId val="{00000001-AD33-426F-A0C4-08BCE34F226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Gill Sans MT" panose="020B0502020104020203" pitchFamily="34"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Sheet1!$A$2:$A$11</c:f>
              <c:strCache>
                <c:ptCount val="10"/>
                <c:pt idx="0">
                  <c:v>Բելառուս</c:v>
                </c:pt>
                <c:pt idx="1">
                  <c:v>Ռուսաստան</c:v>
                </c:pt>
                <c:pt idx="2">
                  <c:v>Ուկրաինա</c:v>
                </c:pt>
                <c:pt idx="3">
                  <c:v>Թուրքիա</c:v>
                </c:pt>
                <c:pt idx="4">
                  <c:v>Ադրբեջան</c:v>
                </c:pt>
                <c:pt idx="5">
                  <c:v>Մոլդովա</c:v>
                </c:pt>
                <c:pt idx="6">
                  <c:v>Ղըրղզստան</c:v>
                </c:pt>
                <c:pt idx="7">
                  <c:v>Ղազախստան</c:v>
                </c:pt>
                <c:pt idx="8">
                  <c:v>Հայաստան</c:v>
                </c:pt>
                <c:pt idx="9">
                  <c:v>Վրաստան</c:v>
                </c:pt>
              </c:strCache>
            </c:strRef>
          </c:cat>
          <c:val>
            <c:numRef>
              <c:f>Sheet1!$B$2:$B$11</c:f>
              <c:numCache>
                <c:formatCode>0.0</c:formatCode>
                <c:ptCount val="10"/>
                <c:pt idx="0">
                  <c:v>53.3</c:v>
                </c:pt>
                <c:pt idx="1">
                  <c:v>46.2</c:v>
                </c:pt>
                <c:pt idx="2">
                  <c:v>45.2</c:v>
                </c:pt>
                <c:pt idx="3">
                  <c:v>42.3</c:v>
                </c:pt>
                <c:pt idx="4">
                  <c:v>40.700000000000003</c:v>
                </c:pt>
                <c:pt idx="5">
                  <c:v>38.700000000000003</c:v>
                </c:pt>
                <c:pt idx="6">
                  <c:v>29</c:v>
                </c:pt>
                <c:pt idx="7">
                  <c:v>28.4</c:v>
                </c:pt>
                <c:pt idx="8">
                  <c:v>22.6</c:v>
                </c:pt>
                <c:pt idx="9">
                  <c:v>9.9</c:v>
                </c:pt>
              </c:numCache>
            </c:numRef>
          </c:val>
          <c:extLst>
            <c:ext xmlns:c16="http://schemas.microsoft.com/office/drawing/2014/chart" uri="{C3380CC4-5D6E-409C-BE32-E72D297353CC}">
              <c16:uniqueId val="{00000002-AD33-426F-A0C4-08BCE34F2266}"/>
            </c:ext>
          </c:extLst>
        </c:ser>
        <c:dLbls>
          <c:showLegendKey val="0"/>
          <c:showVal val="0"/>
          <c:showCatName val="0"/>
          <c:showSerName val="0"/>
          <c:showPercent val="0"/>
          <c:showBubbleSize val="0"/>
        </c:dLbls>
        <c:gapWidth val="72"/>
        <c:overlap val="100"/>
        <c:axId val="559516928"/>
        <c:axId val="559517472"/>
      </c:barChart>
      <c:catAx>
        <c:axId val="559516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ill Sans MT" panose="020B0502020104020203" pitchFamily="34" charset="0"/>
                <a:ea typeface="+mn-ea"/>
                <a:cs typeface="+mn-cs"/>
              </a:defRPr>
            </a:pPr>
            <a:endParaRPr lang="en-US"/>
          </a:p>
        </c:txPr>
        <c:crossAx val="559517472"/>
        <c:crosses val="autoZero"/>
        <c:auto val="1"/>
        <c:lblAlgn val="ctr"/>
        <c:lblOffset val="100"/>
        <c:noMultiLvlLbl val="0"/>
      </c:catAx>
      <c:valAx>
        <c:axId val="559517472"/>
        <c:scaling>
          <c:orientation val="minMax"/>
        </c:scaling>
        <c:delete val="1"/>
        <c:axPos val="l"/>
        <c:numFmt formatCode="0.0" sourceLinked="1"/>
        <c:majorTickMark val="none"/>
        <c:minorTickMark val="none"/>
        <c:tickLblPos val="nextTo"/>
        <c:crossAx val="55951692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0.04449</cdr:x>
      <cdr:y>0.83532</cdr:y>
    </cdr:from>
    <cdr:to>
      <cdr:x>1</cdr:x>
      <cdr:y>0.94707</cdr:y>
    </cdr:to>
    <cdr:sp macro="" textlink="">
      <cdr:nvSpPr>
        <cdr:cNvPr id="2" name="Text Box 1"/>
        <cdr:cNvSpPr txBox="1"/>
      </cdr:nvSpPr>
      <cdr:spPr>
        <a:xfrm xmlns:a="http://schemas.openxmlformats.org/drawingml/2006/main">
          <a:off x="271352" y="2347664"/>
          <a:ext cx="5827823" cy="31409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l">
            <a:spcAft>
              <a:spcPts val="600"/>
            </a:spcAft>
          </a:pPr>
          <a:r>
            <a:rPr lang="hy-AM" sz="900" i="1">
              <a:latin typeface="GHEA Grapalat" panose="02000506050000020003" pitchFamily="50" charset="0"/>
              <a:cs typeface="Calibri" panose="020F0502020204030204" pitchFamily="34" charset="0"/>
            </a:rPr>
            <a:t>Աղբյուր՝</a:t>
          </a:r>
          <a:r>
            <a:rPr lang="en-US" sz="900" i="1" baseline="0">
              <a:latin typeface="GHEA Grapalat" panose="02000506050000020003" pitchFamily="50" charset="0"/>
              <a:cs typeface="Calibri" panose="020F0502020204030204" pitchFamily="34" charset="0"/>
            </a:rPr>
            <a:t> </a:t>
          </a:r>
          <a:r>
            <a:rPr lang="hy-AM" sz="900" i="1" baseline="0">
              <a:latin typeface="GHEA Grapalat" panose="02000506050000020003" pitchFamily="50" charset="0"/>
              <a:cs typeface="Calibri" panose="020F0502020204030204" pitchFamily="34" charset="0"/>
            </a:rPr>
            <a:t>Հայաստանի Հանրապետության վիճակագրական կոմիտե</a:t>
          </a:r>
          <a:endParaRPr lang="en-US" sz="900" i="1" baseline="0">
            <a:latin typeface="GHEA Grapalat" panose="02000506050000020003" pitchFamily="50" charset="0"/>
            <a:cs typeface="Calibri" panose="020F0502020204030204" pitchFamily="34"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0.01481</cdr:x>
      <cdr:y>0.88266</cdr:y>
    </cdr:from>
    <cdr:to>
      <cdr:x>0.53309</cdr:x>
      <cdr:y>0.95568</cdr:y>
    </cdr:to>
    <cdr:sp macro="" textlink="">
      <cdr:nvSpPr>
        <cdr:cNvPr id="3" name="Text Box 2"/>
        <cdr:cNvSpPr txBox="1"/>
      </cdr:nvSpPr>
      <cdr:spPr>
        <a:xfrm xmlns:a="http://schemas.openxmlformats.org/drawingml/2006/main">
          <a:off x="85015" y="2645509"/>
          <a:ext cx="2975135" cy="21885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hy-AM" sz="900" i="1">
              <a:latin typeface="GHEA Grapalat" panose="02000506050000020003" pitchFamily="50" charset="0"/>
            </a:rPr>
            <a:t>Աղբյուր</a:t>
          </a:r>
          <a:r>
            <a:rPr lang="en-US" sz="900" i="1">
              <a:latin typeface="GHEA Grapalat" panose="02000506050000020003" pitchFamily="50" charset="0"/>
            </a:rPr>
            <a:t>`</a:t>
          </a:r>
          <a:r>
            <a:rPr lang="en-US" sz="900" i="1" baseline="0">
              <a:latin typeface="GHEA Grapalat" panose="02000506050000020003" pitchFamily="50" charset="0"/>
            </a:rPr>
            <a:t> </a:t>
          </a:r>
          <a:r>
            <a:rPr lang="hy-AM" sz="900" i="1" baseline="0">
              <a:latin typeface="GHEA Grapalat" panose="02000506050000020003" pitchFamily="50" charset="0"/>
            </a:rPr>
            <a:t>Համաշխարհային բանկ</a:t>
          </a:r>
          <a:endParaRPr lang="en-US" sz="900" i="1">
            <a:latin typeface="GHEA Grapalat" panose="02000506050000020003" pitchFamily="50"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0.0132</cdr:x>
      <cdr:y>0.89724</cdr:y>
    </cdr:from>
    <cdr:to>
      <cdr:x>0.53148</cdr:x>
      <cdr:y>0.98513</cdr:y>
    </cdr:to>
    <cdr:sp macro="" textlink="">
      <cdr:nvSpPr>
        <cdr:cNvPr id="3" name="Text Box 2"/>
        <cdr:cNvSpPr txBox="1"/>
      </cdr:nvSpPr>
      <cdr:spPr>
        <a:xfrm xmlns:a="http://schemas.openxmlformats.org/drawingml/2006/main">
          <a:off x="78218" y="2298931"/>
          <a:ext cx="3070575" cy="22519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hy-AM" sz="1000" i="1">
              <a:latin typeface="GHEA Grapalat" panose="02000506050000020003" pitchFamily="50" charset="0"/>
            </a:rPr>
            <a:t>Աղբյուր՝</a:t>
          </a:r>
          <a:r>
            <a:rPr lang="hy-AM" sz="1000" i="1" baseline="0">
              <a:latin typeface="GHEA Grapalat" panose="02000506050000020003" pitchFamily="50" charset="0"/>
            </a:rPr>
            <a:t> </a:t>
          </a:r>
          <a:r>
            <a:rPr lang="hy-AM" sz="1000" i="1">
              <a:latin typeface="GHEA Grapalat" panose="02000506050000020003" pitchFamily="50" charset="0"/>
            </a:rPr>
            <a:t>Համաշխարհային բանկ</a:t>
          </a:r>
          <a:endParaRPr lang="en-US" sz="1000" i="1">
            <a:latin typeface="GHEA Grapalat" panose="02000506050000020003" pitchFamily="50" charset="0"/>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0.04325</cdr:x>
      <cdr:y>0.92569</cdr:y>
    </cdr:from>
    <cdr:to>
      <cdr:x>1</cdr:x>
      <cdr:y>0.99499</cdr:y>
    </cdr:to>
    <cdr:sp macro="" textlink="">
      <cdr:nvSpPr>
        <cdr:cNvPr id="2" name="Text Box 1"/>
        <cdr:cNvSpPr txBox="1"/>
      </cdr:nvSpPr>
      <cdr:spPr>
        <a:xfrm xmlns:a="http://schemas.openxmlformats.org/drawingml/2006/main">
          <a:off x="257061" y="2768600"/>
          <a:ext cx="5686539" cy="20726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hy-AM" sz="900" i="1">
              <a:latin typeface="GHEA Grapalat" panose="02000506050000020003" pitchFamily="50" charset="0"/>
            </a:rPr>
            <a:t>Աղբյուրը՝</a:t>
          </a:r>
          <a:r>
            <a:rPr lang="en-US" sz="900" i="1">
              <a:latin typeface="GHEA Grapalat" panose="02000506050000020003" pitchFamily="50" charset="0"/>
            </a:rPr>
            <a:t> </a:t>
          </a:r>
          <a:r>
            <a:rPr lang="hy-AM" sz="900" i="1">
              <a:latin typeface="GHEA Grapalat" panose="02000506050000020003" pitchFamily="50" charset="0"/>
            </a:rPr>
            <a:t>Հայաստանի Հանրապետության վիճակագրական</a:t>
          </a:r>
          <a:r>
            <a:rPr lang="hy-AM" sz="900" i="1" baseline="0">
              <a:latin typeface="GHEA Grapalat" panose="02000506050000020003" pitchFamily="50" charset="0"/>
            </a:rPr>
            <a:t> կոմիտե</a:t>
          </a:r>
          <a:endParaRPr lang="en-US" sz="900" i="1">
            <a:latin typeface="GHEA Grapalat" panose="02000506050000020003" pitchFamily="50" charset="0"/>
          </a:endParaRPr>
        </a:p>
      </cdr:txBody>
    </cdr:sp>
  </cdr:relSizeAnchor>
</c:userShapes>
</file>

<file path=word/drawings/drawing5.xml><?xml version="1.0" encoding="utf-8"?>
<c:userShapes xmlns:c="http://schemas.openxmlformats.org/drawingml/2006/chart">
  <cdr:relSizeAnchor xmlns:cdr="http://schemas.openxmlformats.org/drawingml/2006/chartDrawing">
    <cdr:from>
      <cdr:x>0.04216</cdr:x>
      <cdr:y>0.9112</cdr:y>
    </cdr:from>
    <cdr:to>
      <cdr:x>0.99847</cdr:x>
      <cdr:y>0.99648</cdr:y>
    </cdr:to>
    <cdr:sp macro="" textlink="">
      <cdr:nvSpPr>
        <cdr:cNvPr id="2" name="Text Box 1"/>
        <cdr:cNvSpPr txBox="1"/>
      </cdr:nvSpPr>
      <cdr:spPr>
        <a:xfrm xmlns:a="http://schemas.openxmlformats.org/drawingml/2006/main">
          <a:off x="250582" y="2749550"/>
          <a:ext cx="5683924" cy="25734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hy-AM" sz="900" i="1">
              <a:latin typeface="GHEA Grapalat" panose="02000506050000020003" pitchFamily="50" charset="0"/>
            </a:rPr>
            <a:t>Աղբյուրը</a:t>
          </a:r>
          <a:r>
            <a:rPr lang="en-US" sz="900" i="1">
              <a:latin typeface="GHEA Grapalat" panose="02000506050000020003" pitchFamily="50" charset="0"/>
            </a:rPr>
            <a:t>` </a:t>
          </a:r>
          <a:r>
            <a:rPr lang="hy-AM" sz="900" i="1">
              <a:latin typeface="GHEA Grapalat" panose="02000506050000020003" pitchFamily="50" charset="0"/>
            </a:rPr>
            <a:t>Հայաստանի Հանրապետության</a:t>
          </a:r>
          <a:r>
            <a:rPr lang="en-US" sz="900" i="1" baseline="0">
              <a:latin typeface="GHEA Grapalat" panose="02000506050000020003" pitchFamily="50" charset="0"/>
            </a:rPr>
            <a:t> </a:t>
          </a:r>
          <a:r>
            <a:rPr lang="hy-AM" sz="900" i="1" baseline="0">
              <a:latin typeface="GHEA Grapalat" panose="02000506050000020003" pitchFamily="50" charset="0"/>
            </a:rPr>
            <a:t>վիճակագրական կոմիտե</a:t>
          </a:r>
          <a:endParaRPr lang="en-US" sz="900" i="1">
            <a:latin typeface="GHEA Grapalat" panose="02000506050000020003" pitchFamily="50" charset="0"/>
          </a:endParaRPr>
        </a:p>
      </cdr:txBody>
    </cdr:sp>
  </cdr:relSizeAnchor>
</c:userShapes>
</file>

<file path=word/drawings/drawing6.xml><?xml version="1.0" encoding="utf-8"?>
<c:userShapes xmlns:c="http://schemas.openxmlformats.org/drawingml/2006/chart">
  <cdr:relSizeAnchor xmlns:cdr="http://schemas.openxmlformats.org/drawingml/2006/chartDrawing">
    <cdr:from>
      <cdr:x>0</cdr:x>
      <cdr:y>0.93056</cdr:y>
    </cdr:from>
    <cdr:to>
      <cdr:x>1</cdr:x>
      <cdr:y>0.98217</cdr:y>
    </cdr:to>
    <cdr:sp macro="" textlink="">
      <cdr:nvSpPr>
        <cdr:cNvPr id="3" name="Text Box 1"/>
        <cdr:cNvSpPr txBox="1"/>
      </cdr:nvSpPr>
      <cdr:spPr>
        <a:xfrm xmlns:a="http://schemas.openxmlformats.org/drawingml/2006/main">
          <a:off x="0" y="3466268"/>
          <a:ext cx="5486400" cy="19221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hy-AM" sz="900" b="0" i="1">
              <a:latin typeface="GHEA Grapalat" panose="02000506050000020003" pitchFamily="50" charset="0"/>
            </a:rPr>
            <a:t>Աղբյուրը</a:t>
          </a:r>
          <a:r>
            <a:rPr lang="en-US" sz="900" b="0" i="1">
              <a:latin typeface="GHEA Grapalat" panose="02000506050000020003" pitchFamily="50" charset="0"/>
            </a:rPr>
            <a:t>`</a:t>
          </a:r>
          <a:r>
            <a:rPr lang="en-US" sz="900" b="1" i="1">
              <a:latin typeface="GHEA Grapalat" panose="02000506050000020003" pitchFamily="50" charset="0"/>
            </a:rPr>
            <a:t> </a:t>
          </a:r>
          <a:r>
            <a:rPr lang="hy-AM" sz="900" b="0" i="1">
              <a:latin typeface="GHEA Grapalat" panose="02000506050000020003" pitchFamily="50" charset="0"/>
            </a:rPr>
            <a:t>Հայաստանի Հանրապետության վիճակագրական կոմիտե</a:t>
          </a:r>
          <a:endParaRPr lang="en-US" sz="900" i="1">
            <a:effectLst/>
            <a:latin typeface="GHEA Grapalat" panose="02000506050000020003" pitchFamily="50" charset="0"/>
            <a:ea typeface="+mn-ea"/>
            <a:cs typeface="+mn-cs"/>
          </a:endParaRPr>
        </a:p>
      </cdr:txBody>
    </cdr:sp>
  </cdr:relSizeAnchor>
</c:userShapes>
</file>

<file path=word/drawings/drawing7.xml><?xml version="1.0" encoding="utf-8"?>
<c:userShapes xmlns:c="http://schemas.openxmlformats.org/drawingml/2006/chart">
  <cdr:relSizeAnchor xmlns:cdr="http://schemas.openxmlformats.org/drawingml/2006/chartDrawing">
    <cdr:from>
      <cdr:x>0.0684</cdr:x>
      <cdr:y>0.95328</cdr:y>
    </cdr:from>
    <cdr:to>
      <cdr:x>0.78114</cdr:x>
      <cdr:y>1</cdr:y>
    </cdr:to>
    <cdr:sp macro="" textlink="">
      <cdr:nvSpPr>
        <cdr:cNvPr id="2" name="Text Box 1"/>
        <cdr:cNvSpPr txBox="1"/>
      </cdr:nvSpPr>
      <cdr:spPr>
        <a:xfrm xmlns:a="http://schemas.openxmlformats.org/drawingml/2006/main">
          <a:off x="406541" y="4794236"/>
          <a:ext cx="4236251" cy="23496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hy-AM" sz="900" i="1">
              <a:latin typeface="GHEA Grapalat" panose="02000506050000020003" pitchFamily="50" charset="0"/>
            </a:rPr>
            <a:t>Աղբյուրը՝</a:t>
          </a:r>
          <a:r>
            <a:rPr lang="en-US" sz="900" i="1">
              <a:latin typeface="GHEA Grapalat" panose="02000506050000020003" pitchFamily="50" charset="0"/>
            </a:rPr>
            <a:t> </a:t>
          </a:r>
          <a:r>
            <a:rPr lang="hy-AM" sz="900" i="1">
              <a:latin typeface="GHEA Grapalat" panose="02000506050000020003" pitchFamily="50" charset="0"/>
            </a:rPr>
            <a:t>Հայաստանի Հանրապետության վիճակագրական կոմիտե</a:t>
          </a:r>
          <a:endParaRPr lang="en-US" sz="900" i="1">
            <a:latin typeface="GHEA Grapalat" panose="02000506050000020003" pitchFamily="50" charset="0"/>
          </a:endParaRPr>
        </a:p>
      </cdr:txBody>
    </cdr:sp>
  </cdr:relSizeAnchor>
</c:userShapes>
</file>

<file path=word/drawings/drawing8.xml><?xml version="1.0" encoding="utf-8"?>
<c:userShapes xmlns:c="http://schemas.openxmlformats.org/drawingml/2006/chart">
  <cdr:relSizeAnchor xmlns:cdr="http://schemas.openxmlformats.org/drawingml/2006/chartDrawing">
    <cdr:from>
      <cdr:x>0.01389</cdr:x>
      <cdr:y>0.91247</cdr:y>
    </cdr:from>
    <cdr:to>
      <cdr:x>0.58612</cdr:x>
      <cdr:y>0.97742</cdr:y>
    </cdr:to>
    <cdr:sp macro="" textlink="">
      <cdr:nvSpPr>
        <cdr:cNvPr id="2" name="Text Box 1"/>
        <cdr:cNvSpPr txBox="1"/>
      </cdr:nvSpPr>
      <cdr:spPr>
        <a:xfrm xmlns:a="http://schemas.openxmlformats.org/drawingml/2006/main">
          <a:off x="82530" y="3337467"/>
          <a:ext cx="3401106" cy="23756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hy-AM" sz="900" i="1">
              <a:latin typeface="GHEA Grapalat" panose="02000506050000020003" pitchFamily="50" charset="0"/>
            </a:rPr>
            <a:t>Աղբյուր՝</a:t>
          </a:r>
          <a:r>
            <a:rPr lang="en-US" sz="900" i="1">
              <a:latin typeface="GHEA Grapalat" panose="02000506050000020003" pitchFamily="50" charset="0"/>
            </a:rPr>
            <a:t> </a:t>
          </a:r>
          <a:r>
            <a:rPr lang="hy-AM" sz="900" i="1">
              <a:latin typeface="GHEA Grapalat" panose="02000506050000020003" pitchFamily="50" charset="0"/>
            </a:rPr>
            <a:t>Տնտեսական բարդության ատլաս</a:t>
          </a:r>
          <a:endParaRPr lang="en-US" sz="900" i="1">
            <a:latin typeface="GHEA Grapalat" panose="02000506050000020003" pitchFamily="50" charset="0"/>
          </a:endParaRPr>
        </a:p>
      </cdr:txBody>
    </cdr:sp>
  </cdr:relSizeAnchor>
</c:userShapes>
</file>

<file path=word/drawings/drawing9.xml><?xml version="1.0" encoding="utf-8"?>
<c:userShapes xmlns:c="http://schemas.openxmlformats.org/drawingml/2006/chart">
  <cdr:relSizeAnchor xmlns:cdr="http://schemas.openxmlformats.org/drawingml/2006/chartDrawing">
    <cdr:from>
      <cdr:x>0.01052</cdr:x>
      <cdr:y>0.91247</cdr:y>
    </cdr:from>
    <cdr:to>
      <cdr:x>0.57407</cdr:x>
      <cdr:y>0.9867</cdr:y>
    </cdr:to>
    <cdr:sp macro="" textlink="">
      <cdr:nvSpPr>
        <cdr:cNvPr id="2" name="Text Box 1"/>
        <cdr:cNvSpPr txBox="1"/>
      </cdr:nvSpPr>
      <cdr:spPr>
        <a:xfrm xmlns:a="http://schemas.openxmlformats.org/drawingml/2006/main">
          <a:off x="63509" y="2442244"/>
          <a:ext cx="3401047" cy="19867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hy-AM" sz="900" i="1">
              <a:latin typeface="GHEA Grapalat" panose="02000506050000020003" pitchFamily="50" charset="0"/>
            </a:rPr>
            <a:t>Աղբյուր՝</a:t>
          </a:r>
          <a:r>
            <a:rPr lang="en-US" sz="900" i="1">
              <a:latin typeface="GHEA Grapalat" panose="02000506050000020003" pitchFamily="50" charset="0"/>
            </a:rPr>
            <a:t> </a:t>
          </a:r>
          <a:r>
            <a:rPr lang="hy-AM" sz="900" i="1">
              <a:latin typeface="GHEA Grapalat" panose="02000506050000020003" pitchFamily="50" charset="0"/>
            </a:rPr>
            <a:t>Տնտեսական</a:t>
          </a:r>
          <a:r>
            <a:rPr lang="hy-AM" sz="900" i="1" baseline="0">
              <a:latin typeface="GHEA Grapalat" panose="02000506050000020003" pitchFamily="50" charset="0"/>
            </a:rPr>
            <a:t> բարդության ատլաս</a:t>
          </a:r>
          <a:endParaRPr lang="en-US" sz="900" i="1">
            <a:solidFill>
              <a:srgbClr val="FF0000"/>
            </a:solidFill>
            <a:latin typeface="GHEA Grapalat" panose="02000506050000020003" pitchFamily="50" charset="0"/>
          </a:endParaRPr>
        </a:p>
      </cdr:txBody>
    </cdr:sp>
  </cdr:relSizeAnchor>
</c:userShapes>
</file>

<file path=word/drawings/drawing10.xml><?xml version="1.0" encoding="utf-8"?>
<c:userShapes xmlns:c="http://schemas.openxmlformats.org/drawingml/2006/chart">
  <cdr:relSizeAnchor xmlns:cdr="http://schemas.openxmlformats.org/drawingml/2006/chartDrawing">
    <cdr:from>
      <cdr:x>0.02468</cdr:x>
      <cdr:y>0.74857</cdr:y>
    </cdr:from>
    <cdr:to>
      <cdr:x>0.98069</cdr:x>
      <cdr:y>0.9569</cdr:y>
    </cdr:to>
    <cdr:sp macro="" textlink="">
      <cdr:nvSpPr>
        <cdr:cNvPr id="2" name="Text Box 1"/>
        <cdr:cNvSpPr txBox="1"/>
      </cdr:nvSpPr>
      <cdr:spPr>
        <a:xfrm xmlns:a="http://schemas.openxmlformats.org/drawingml/2006/main">
          <a:off x="142237" y="1654196"/>
          <a:ext cx="5509734" cy="46035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hy-AM" sz="900" i="1">
              <a:solidFill>
                <a:schemeClr val="tx1">
                  <a:lumMod val="65000"/>
                  <a:lumOff val="35000"/>
                </a:schemeClr>
              </a:solidFill>
              <a:effectLst/>
              <a:latin typeface="GHEA Grapalat" panose="02000506050000020003" pitchFamily="50" charset="0"/>
              <a:ea typeface="+mn-ea"/>
              <a:cs typeface="+mn-cs"/>
            </a:rPr>
            <a:t>Աղբյուր՝</a:t>
          </a:r>
          <a:r>
            <a:rPr lang="en-US" sz="900" i="1">
              <a:solidFill>
                <a:schemeClr val="tx1">
                  <a:lumMod val="65000"/>
                  <a:lumOff val="35000"/>
                </a:schemeClr>
              </a:solidFill>
              <a:effectLst/>
              <a:latin typeface="GHEA Grapalat" panose="02000506050000020003" pitchFamily="50" charset="0"/>
              <a:ea typeface="+mn-ea"/>
              <a:cs typeface="+mn-cs"/>
            </a:rPr>
            <a:t> </a:t>
          </a:r>
          <a:r>
            <a:rPr lang="hy-AM" sz="900" i="1">
              <a:solidFill>
                <a:schemeClr val="tx1">
                  <a:lumMod val="65000"/>
                  <a:lumOff val="35000"/>
                </a:schemeClr>
              </a:solidFill>
              <a:effectLst/>
              <a:latin typeface="GHEA Grapalat" panose="02000506050000020003" pitchFamily="50" charset="0"/>
              <a:ea typeface="+mn-ea"/>
              <a:cs typeface="+mn-cs"/>
            </a:rPr>
            <a:t>Համաշխարհային բանկ, բաց</a:t>
          </a:r>
          <a:r>
            <a:rPr lang="hy-AM" sz="900" i="1" baseline="0">
              <a:solidFill>
                <a:schemeClr val="tx1">
                  <a:lumMod val="65000"/>
                  <a:lumOff val="35000"/>
                </a:schemeClr>
              </a:solidFill>
              <a:effectLst/>
              <a:latin typeface="GHEA Grapalat" panose="02000506050000020003" pitchFamily="50" charset="0"/>
              <a:ea typeface="+mn-ea"/>
              <a:cs typeface="+mn-cs"/>
            </a:rPr>
            <a:t> տվյալներ. հարկերի եւ վճարումների ընդհանուր ցուցանիշ</a:t>
          </a:r>
          <a:r>
            <a:rPr lang="en-GB" sz="900" i="1">
              <a:solidFill>
                <a:schemeClr val="tx1">
                  <a:lumMod val="65000"/>
                  <a:lumOff val="35000"/>
                </a:schemeClr>
              </a:solidFill>
              <a:effectLst/>
              <a:latin typeface="GHEA Grapalat" panose="02000506050000020003" pitchFamily="50" charset="0"/>
              <a:ea typeface="+mn-ea"/>
              <a:cs typeface="+mn-cs"/>
            </a:rPr>
            <a:t> (</a:t>
          </a:r>
          <a:r>
            <a:rPr lang="hy-AM" sz="900" i="1">
              <a:solidFill>
                <a:schemeClr val="tx1">
                  <a:lumMod val="65000"/>
                  <a:lumOff val="35000"/>
                </a:schemeClr>
              </a:solidFill>
              <a:effectLst/>
              <a:latin typeface="GHEA Grapalat" panose="02000506050000020003" pitchFamily="50" charset="0"/>
              <a:ea typeface="+mn-ea"/>
              <a:cs typeface="+mn-cs"/>
            </a:rPr>
            <a:t>շահույթի </a:t>
          </a:r>
          <a:r>
            <a:rPr lang="en-GB" sz="900" i="1">
              <a:solidFill>
                <a:schemeClr val="tx1">
                  <a:lumMod val="65000"/>
                  <a:lumOff val="35000"/>
                </a:schemeClr>
              </a:solidFill>
              <a:effectLst/>
              <a:latin typeface="GHEA Grapalat" panose="02000506050000020003" pitchFamily="50" charset="0"/>
              <a:ea typeface="+mn-ea"/>
              <a:cs typeface="+mn-cs"/>
            </a:rPr>
            <a:t>%), ID: IC.TAX.TOTL.CP.ZS, 2019, վերջին</a:t>
          </a:r>
          <a:r>
            <a:rPr lang="en-GB" sz="900" i="1" baseline="0">
              <a:solidFill>
                <a:schemeClr val="tx1">
                  <a:lumMod val="65000"/>
                  <a:lumOff val="35000"/>
                </a:schemeClr>
              </a:solidFill>
              <a:effectLst/>
              <a:latin typeface="GHEA Grapalat" panose="02000506050000020003" pitchFamily="50" charset="0"/>
              <a:ea typeface="+mn-ea"/>
              <a:cs typeface="+mn-cs"/>
            </a:rPr>
            <a:t> հասանելի տվյալներ</a:t>
          </a:r>
          <a:endParaRPr lang="en-US" sz="900" i="1">
            <a:solidFill>
              <a:schemeClr val="tx1">
                <a:lumMod val="65000"/>
                <a:lumOff val="35000"/>
              </a:schemeClr>
            </a:solidFill>
            <a:effectLst/>
            <a:latin typeface="GHEA Grapalat" panose="02000506050000020003" pitchFamily="50" charset="0"/>
            <a:ea typeface="+mn-ea"/>
            <a:cs typeface="+mn-cs"/>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EEA81-E6AC-4C1F-BE7B-16367F51C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8229</Words>
  <Characters>46906</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55025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 Gevorgyan</dc:creator>
  <cp:keywords>https:/mul2-mineconomy.gov.am/tasks/519575/oneclick/59657b3ea719babaad1023a754eb87ded356222ec9d1c8941716d728375973c2.docx?token=3bb3db8271edcf864d9b3d63f7ecf6ed</cp:keywords>
  <dc:description/>
  <cp:lastModifiedBy>Davit M. Ter-Gulanyan</cp:lastModifiedBy>
  <cp:revision>2</cp:revision>
  <cp:lastPrinted>2023-08-10T08:52:00Z</cp:lastPrinted>
  <dcterms:created xsi:type="dcterms:W3CDTF">2023-08-23T08:47:00Z</dcterms:created>
  <dcterms:modified xsi:type="dcterms:W3CDTF">2023-08-23T08:47:00Z</dcterms:modified>
  <cp:category/>
</cp:coreProperties>
</file>