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27546" w14:textId="77777777" w:rsidR="00A036F1" w:rsidRPr="008D619B" w:rsidRDefault="00A036F1" w:rsidP="00A036F1">
      <w:pPr>
        <w:spacing w:line="360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14:paraId="42D9E1A3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3BB1F093" w14:textId="77777777" w:rsidR="00A036F1" w:rsidRDefault="00A036F1" w:rsidP="00A036F1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34670062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6E86864B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39DACB28" w14:textId="77777777" w:rsidR="00A036F1" w:rsidRPr="00B24BDA" w:rsidRDefault="00A036F1" w:rsidP="00A036F1">
      <w:pPr>
        <w:spacing w:line="360" w:lineRule="auto"/>
        <w:jc w:val="center"/>
        <w:rPr>
          <w:rFonts w:ascii="GHEA Grapalat" w:hAnsi="GHEA Grapalat" w:cs="Sylfaen"/>
          <w:sz w:val="16"/>
          <w:szCs w:val="16"/>
          <w:lang w:val="af-ZA"/>
        </w:rPr>
      </w:pPr>
    </w:p>
    <w:p w14:paraId="19B08431" w14:textId="328B1F43" w:rsidR="00A036F1" w:rsidRPr="00AD3621" w:rsidRDefault="00A036F1" w:rsidP="00A036F1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8B2CB0">
        <w:rPr>
          <w:rFonts w:ascii="GHEA Grapalat" w:hAnsi="GHEA Grapalat" w:cs="Sylfaen"/>
          <w:lang w:val="hy-AM"/>
        </w:rPr>
        <w:t>3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23CC0A4B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65B3A574" w14:textId="77777777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37DF348C" w14:textId="1BFCC225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0711FB">
        <w:rPr>
          <w:rFonts w:ascii="GHEA Grapalat" w:hAnsi="GHEA Grapalat" w:cs="Sylfaen"/>
          <w:b/>
          <w:lang w:val="hy-AM"/>
        </w:rPr>
        <w:t>ՓՈՓՈԽՈՒԹՅՈՒՆ</w:t>
      </w:r>
      <w:r w:rsidR="007938CC">
        <w:rPr>
          <w:rFonts w:ascii="GHEA Grapalat" w:hAnsi="GHEA Grapalat" w:cs="Sylfaen"/>
          <w:b/>
          <w:lang w:val="hy-AM"/>
        </w:rPr>
        <w:t xml:space="preserve"> </w:t>
      </w:r>
      <w:r w:rsidR="000711FB">
        <w:rPr>
          <w:rFonts w:ascii="GHEA Grapalat" w:hAnsi="GHEA Grapalat" w:cs="Sylfaen"/>
          <w:b/>
          <w:lang w:val="hy-AM"/>
        </w:rPr>
        <w:t xml:space="preserve">ԵՎ </w:t>
      </w:r>
      <w:r w:rsidR="00941140">
        <w:rPr>
          <w:rFonts w:ascii="GHEA Grapalat" w:hAnsi="GHEA Grapalat" w:cs="Sylfaen"/>
          <w:b/>
          <w:lang w:val="hy-AM"/>
        </w:rPr>
        <w:t>ԼՐԱՑՈՒՄ</w:t>
      </w:r>
      <w:r w:rsidR="00C63E34">
        <w:rPr>
          <w:rFonts w:ascii="GHEA Grapalat" w:hAnsi="GHEA Grapalat" w:cs="Sylfaen"/>
          <w:b/>
          <w:lang w:val="hy-AM"/>
        </w:rPr>
        <w:t xml:space="preserve">ՆԵՐ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6F19A83C" w14:textId="77777777" w:rsidR="008B2CB0" w:rsidRPr="004750A2" w:rsidRDefault="008B2CB0" w:rsidP="00A036F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8EFBDCC" w14:textId="1E3AB903" w:rsidR="00A036F1" w:rsidRDefault="00A036F1" w:rsidP="007F594C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</w:t>
      </w:r>
      <w:r w:rsidR="008B2CB0">
        <w:rPr>
          <w:rFonts w:ascii="GHEA Grapalat" w:hAnsi="GHEA Grapalat" w:cs="Sylfaen"/>
          <w:lang w:val="hy-AM"/>
        </w:rPr>
        <w:t xml:space="preserve">33-րդ և </w:t>
      </w:r>
      <w:r w:rsidRPr="00E66710">
        <w:rPr>
          <w:rFonts w:ascii="GHEA Grapalat" w:hAnsi="GHEA Grapalat" w:cs="Sylfaen"/>
          <w:lang w:val="af-ZA"/>
        </w:rPr>
        <w:t>34-րդ հոդված</w:t>
      </w:r>
      <w:r w:rsidR="008B2CB0">
        <w:rPr>
          <w:rFonts w:ascii="GHEA Grapalat" w:hAnsi="GHEA Grapalat" w:cs="Sylfaen"/>
          <w:lang w:val="hy-AM"/>
        </w:rPr>
        <w:t>ներ</w:t>
      </w:r>
      <w:r w:rsidRPr="00E66710">
        <w:rPr>
          <w:rFonts w:ascii="GHEA Grapalat" w:hAnsi="GHEA Grapalat" w:cs="Sylfaen"/>
          <w:lang w:val="af-ZA"/>
        </w:rPr>
        <w:t xml:space="preserve">ով՝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14:paraId="25619767" w14:textId="06C79143" w:rsidR="0001476E" w:rsidRPr="0001476E" w:rsidRDefault="00A036F1" w:rsidP="00A81A4B">
      <w:pPr>
        <w:pStyle w:val="NormalWeb"/>
        <w:numPr>
          <w:ilvl w:val="0"/>
          <w:numId w:val="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bookmarkStart w:id="0" w:name="_Hlk137469140"/>
      <w:r w:rsidRPr="009E3E22">
        <w:rPr>
          <w:rFonts w:ascii="GHEA Grapalat" w:hAnsi="GHEA Grapalat" w:cs="Sylfaen"/>
          <w:lang w:val="af-ZA" w:eastAsia="ru-RU"/>
        </w:rPr>
        <w:t xml:space="preserve">Հայաստանի Հանրապետության </w:t>
      </w:r>
      <w:bookmarkEnd w:id="0"/>
      <w:r w:rsidRPr="009E3E22">
        <w:rPr>
          <w:rFonts w:ascii="GHEA Grapalat" w:hAnsi="GHEA Grapalat" w:cs="Sylfaen"/>
          <w:lang w:val="af-ZA" w:eastAsia="ru-RU"/>
        </w:rPr>
        <w:t>կառավարության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</w:t>
      </w:r>
      <w:r w:rsidR="00DE58AB">
        <w:rPr>
          <w:rFonts w:ascii="GHEA Grapalat" w:hAnsi="GHEA Grapalat" w:cs="Sylfaen"/>
          <w:lang w:val="hy-AM" w:eastAsia="ru-RU"/>
        </w:rPr>
        <w:t xml:space="preserve"> </w:t>
      </w:r>
      <w:r w:rsidR="008B2CB0">
        <w:rPr>
          <w:rFonts w:ascii="GHEA Grapalat" w:hAnsi="GHEA Grapalat" w:cs="Sylfaen"/>
          <w:lang w:val="hy-AM" w:eastAsia="ru-RU"/>
        </w:rPr>
        <w:t>հավելվածում</w:t>
      </w:r>
      <w:r w:rsidR="0001476E">
        <w:rPr>
          <w:rFonts w:ascii="GHEA Grapalat" w:hAnsi="GHEA Grapalat" w:cs="Sylfaen"/>
          <w:lang w:val="hy-AM" w:eastAsia="ru-RU"/>
        </w:rPr>
        <w:t xml:space="preserve"> կատարել հետևյալ լրացումները</w:t>
      </w:r>
      <w:r w:rsidR="00C63E34">
        <w:rPr>
          <w:rFonts w:ascii="GHEA Grapalat" w:hAnsi="GHEA Grapalat" w:cs="Sylfaen"/>
          <w:lang w:val="hy-AM" w:eastAsia="ru-RU"/>
        </w:rPr>
        <w:t xml:space="preserve"> և փոփոխությունը՝</w:t>
      </w:r>
    </w:p>
    <w:p w14:paraId="5B3B1DBD" w14:textId="62652A41" w:rsidR="006706E4" w:rsidRDefault="006706E4" w:rsidP="006706E4">
      <w:pPr>
        <w:pStyle w:val="NormalWeb"/>
        <w:numPr>
          <w:ilvl w:val="0"/>
          <w:numId w:val="49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23-րդ կետի 1.4-րդ ենթակետից հետո լրացնել նոր</w:t>
      </w:r>
      <w:r w:rsidRPr="00605DF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1.5-</w:t>
      </w:r>
      <w:r w:rsidRPr="00605DFE">
        <w:rPr>
          <w:rFonts w:ascii="GHEA Grapalat" w:hAnsi="GHEA Grapalat"/>
          <w:color w:val="000000"/>
          <w:lang w:val="hy-AM"/>
        </w:rPr>
        <w:t>րդ</w:t>
      </w:r>
      <w:r w:rsidRPr="0001476E">
        <w:rPr>
          <w:rFonts w:ascii="GHEA Grapalat" w:hAnsi="GHEA Grapalat"/>
          <w:color w:val="000000"/>
          <w:lang w:val="hy-AM"/>
        </w:rPr>
        <w:t xml:space="preserve"> </w:t>
      </w:r>
      <w:r w:rsidRPr="00605DFE">
        <w:rPr>
          <w:rFonts w:ascii="GHEA Grapalat" w:hAnsi="GHEA Grapalat"/>
          <w:color w:val="000000"/>
          <w:lang w:val="hy-AM"/>
        </w:rPr>
        <w:t>ենթակետ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05DFE">
        <w:rPr>
          <w:rFonts w:ascii="GHEA Grapalat" w:hAnsi="GHEA Grapalat"/>
          <w:color w:val="000000"/>
          <w:lang w:val="hy-AM"/>
        </w:rPr>
        <w:t>հետևյալ բովանդակությամբ՝</w:t>
      </w:r>
    </w:p>
    <w:p w14:paraId="17D33EC9" w14:textId="37E704EC" w:rsidR="006706E4" w:rsidRPr="006706E4" w:rsidRDefault="006706E4" w:rsidP="006706E4">
      <w:pPr>
        <w:pStyle w:val="NormalWeb"/>
        <w:shd w:val="clear" w:color="auto" w:fill="FFFFFF"/>
        <w:tabs>
          <w:tab w:val="left" w:pos="540"/>
          <w:tab w:val="left" w:pos="900"/>
        </w:tabs>
        <w:spacing w:before="0" w:beforeAutospacing="0" w:after="0" w:afterAutospacing="0" w:line="360" w:lineRule="auto"/>
        <w:jc w:val="both"/>
        <w:rPr>
          <w:rFonts w:ascii="Cambria Math" w:hAnsi="Cambria Math"/>
          <w:color w:val="000000"/>
          <w:lang w:val="hy-AM"/>
        </w:rPr>
      </w:pPr>
      <w:r w:rsidRPr="006706E4">
        <w:rPr>
          <w:rFonts w:ascii="GHEA Grapalat" w:hAnsi="GHEA Grapalat"/>
          <w:color w:val="000000"/>
          <w:lang w:val="hy-AM"/>
        </w:rPr>
        <w:t xml:space="preserve">       </w:t>
      </w:r>
      <w:r>
        <w:rPr>
          <w:rFonts w:ascii="GHEA Grapalat" w:hAnsi="GHEA Grapalat"/>
          <w:color w:val="000000"/>
          <w:lang w:val="hy-AM"/>
        </w:rPr>
        <w:t>«1.5</w:t>
      </w:r>
      <w:r w:rsidRPr="006706E4">
        <w:rPr>
          <w:rFonts w:ascii="GHEA Grapalat" w:hAnsi="GHEA Grapalat"/>
          <w:color w:val="000000"/>
          <w:lang w:val="hy-AM"/>
        </w:rPr>
        <w:t>) սույն ծրագրի 24-րդ կետի 2-րդ ենթակետում նշված նպատակով մթերումների (գնումների) համար տրամադրվող վարկերից բացի 2023 թվականի</w:t>
      </w:r>
      <w:r w:rsidR="00501FBC">
        <w:rPr>
          <w:rFonts w:ascii="GHEA Grapalat" w:hAnsi="GHEA Grapalat"/>
          <w:color w:val="000000"/>
          <w:lang w:val="hy-AM"/>
        </w:rPr>
        <w:t xml:space="preserve"> </w:t>
      </w:r>
      <w:r w:rsidR="00643CF8">
        <w:rPr>
          <w:rFonts w:ascii="GHEA Grapalat" w:hAnsi="GHEA Grapalat"/>
          <w:color w:val="000000"/>
          <w:lang w:val="hy-AM"/>
        </w:rPr>
        <w:t>սեպտեմբերի 1</w:t>
      </w:r>
      <w:r w:rsidR="00501FBC">
        <w:rPr>
          <w:rFonts w:ascii="GHEA Grapalat" w:hAnsi="GHEA Grapalat"/>
          <w:color w:val="000000"/>
          <w:lang w:val="hy-AM"/>
        </w:rPr>
        <w:t xml:space="preserve">-ից </w:t>
      </w:r>
      <w:r w:rsidRPr="006706E4">
        <w:rPr>
          <w:rFonts w:ascii="GHEA Grapalat" w:hAnsi="GHEA Grapalat"/>
          <w:color w:val="000000"/>
          <w:lang w:val="hy-AM"/>
        </w:rPr>
        <w:t>մինչև 202</w:t>
      </w:r>
      <w:r w:rsidR="00E62919">
        <w:rPr>
          <w:rFonts w:ascii="GHEA Grapalat" w:hAnsi="GHEA Grapalat"/>
          <w:color w:val="000000"/>
          <w:lang w:val="hy-AM"/>
        </w:rPr>
        <w:t>3</w:t>
      </w:r>
      <w:r w:rsidRPr="006706E4">
        <w:rPr>
          <w:rFonts w:ascii="GHEA Grapalat" w:hAnsi="GHEA Grapalat"/>
          <w:color w:val="000000"/>
          <w:lang w:val="hy-AM"/>
        </w:rPr>
        <w:t xml:space="preserve"> թվականի դեկտեմբերի 30-ը շահառուներին կարող է տրամադրվել լրացուցիչ վարկ՝ պտուղբանջարեղենային պահածոների տարայավորման համար անհրաժեշտ ապակե բանկաներ, կափարիչներ, ասեպտիկ պարկեր և դրանց տարաներ ձեռք բերելու համար.</w:t>
      </w:r>
      <w:r>
        <w:rPr>
          <w:rFonts w:ascii="GHEA Grapalat" w:hAnsi="GHEA Grapalat"/>
          <w:color w:val="000000"/>
          <w:lang w:val="hy-AM"/>
        </w:rPr>
        <w:t>»</w:t>
      </w:r>
      <w:r>
        <w:rPr>
          <w:rFonts w:ascii="Cambria Math" w:hAnsi="Cambria Math"/>
          <w:color w:val="000000"/>
          <w:lang w:val="hy-AM"/>
        </w:rPr>
        <w:t>․</w:t>
      </w:r>
    </w:p>
    <w:p w14:paraId="2DA94137" w14:textId="32DF9E5D" w:rsidR="00B36CC4" w:rsidRPr="006706E4" w:rsidRDefault="006006C0" w:rsidP="00D705FC">
      <w:pPr>
        <w:pStyle w:val="NormalWeb"/>
        <w:numPr>
          <w:ilvl w:val="0"/>
          <w:numId w:val="49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6706E4">
        <w:rPr>
          <w:rFonts w:ascii="GHEA Grapalat" w:hAnsi="GHEA Grapalat"/>
          <w:color w:val="000000"/>
          <w:lang w:val="hy-AM"/>
        </w:rPr>
        <w:t xml:space="preserve">24-րդ կետի </w:t>
      </w:r>
      <w:r w:rsidR="00230B59" w:rsidRPr="006706E4">
        <w:rPr>
          <w:rFonts w:ascii="GHEA Grapalat" w:hAnsi="GHEA Grapalat"/>
          <w:color w:val="000000"/>
          <w:lang w:val="hy-AM"/>
        </w:rPr>
        <w:t>5</w:t>
      </w:r>
      <w:r w:rsidR="00F46E7D" w:rsidRPr="006706E4">
        <w:rPr>
          <w:rFonts w:ascii="GHEA Grapalat" w:hAnsi="GHEA Grapalat"/>
          <w:color w:val="000000"/>
          <w:lang w:val="hy-AM"/>
        </w:rPr>
        <w:t xml:space="preserve">.1-ին </w:t>
      </w:r>
      <w:r w:rsidR="00230B59" w:rsidRPr="006706E4">
        <w:rPr>
          <w:rFonts w:ascii="GHEA Grapalat" w:hAnsi="GHEA Grapalat"/>
          <w:color w:val="000000"/>
          <w:lang w:val="hy-AM"/>
        </w:rPr>
        <w:t>ենթակետից հետո լրացնել նոր</w:t>
      </w:r>
      <w:r w:rsidR="00B36CC4" w:rsidRPr="006706E4">
        <w:rPr>
          <w:rFonts w:ascii="GHEA Grapalat" w:hAnsi="GHEA Grapalat"/>
          <w:color w:val="000000"/>
          <w:lang w:val="hy-AM"/>
        </w:rPr>
        <w:t xml:space="preserve"> 5.</w:t>
      </w:r>
      <w:r w:rsidR="00F46E7D" w:rsidRPr="006706E4">
        <w:rPr>
          <w:rFonts w:ascii="GHEA Grapalat" w:hAnsi="GHEA Grapalat"/>
          <w:color w:val="000000"/>
          <w:lang w:val="hy-AM"/>
        </w:rPr>
        <w:t>2</w:t>
      </w:r>
      <w:r w:rsidR="00B36CC4" w:rsidRPr="006706E4">
        <w:rPr>
          <w:rFonts w:ascii="GHEA Grapalat" w:hAnsi="GHEA Grapalat"/>
          <w:color w:val="000000"/>
          <w:lang w:val="hy-AM"/>
        </w:rPr>
        <w:t>-րդ</w:t>
      </w:r>
      <w:r w:rsidR="001E251A">
        <w:rPr>
          <w:rFonts w:ascii="GHEA Grapalat" w:hAnsi="GHEA Grapalat"/>
          <w:color w:val="000000"/>
          <w:lang w:val="hy-AM"/>
        </w:rPr>
        <w:t xml:space="preserve">, </w:t>
      </w:r>
      <w:r w:rsidR="00546549">
        <w:rPr>
          <w:rFonts w:ascii="GHEA Grapalat" w:hAnsi="GHEA Grapalat"/>
          <w:color w:val="000000"/>
          <w:lang w:val="hy-AM"/>
        </w:rPr>
        <w:t>5</w:t>
      </w:r>
      <w:r w:rsidR="00546549" w:rsidRPr="00546549">
        <w:rPr>
          <w:rFonts w:ascii="Cambria Math" w:hAnsi="Cambria Math" w:cs="Cambria Math"/>
          <w:color w:val="000000"/>
          <w:lang w:val="hy-AM"/>
        </w:rPr>
        <w:t>․</w:t>
      </w:r>
      <w:r w:rsidR="00546549" w:rsidRPr="00546549">
        <w:rPr>
          <w:rFonts w:ascii="GHEA Grapalat" w:hAnsi="GHEA Grapalat"/>
          <w:color w:val="000000"/>
          <w:lang w:val="hy-AM"/>
        </w:rPr>
        <w:t>3-րդ</w:t>
      </w:r>
      <w:r w:rsidR="001E251A">
        <w:rPr>
          <w:rFonts w:ascii="GHEA Grapalat" w:hAnsi="GHEA Grapalat"/>
          <w:color w:val="000000"/>
          <w:lang w:val="hy-AM"/>
        </w:rPr>
        <w:t>, 5.4-րդ և 5.5-րդ</w:t>
      </w:r>
      <w:r w:rsidR="0001476E" w:rsidRPr="006706E4">
        <w:rPr>
          <w:rFonts w:ascii="GHEA Grapalat" w:hAnsi="GHEA Grapalat"/>
          <w:color w:val="000000"/>
          <w:lang w:val="hy-AM"/>
        </w:rPr>
        <w:t xml:space="preserve"> </w:t>
      </w:r>
      <w:r w:rsidR="00B36CC4" w:rsidRPr="006706E4">
        <w:rPr>
          <w:rFonts w:ascii="GHEA Grapalat" w:hAnsi="GHEA Grapalat"/>
          <w:color w:val="000000"/>
          <w:lang w:val="hy-AM"/>
        </w:rPr>
        <w:t>ենթակետ</w:t>
      </w:r>
      <w:r w:rsidR="00546549">
        <w:rPr>
          <w:rFonts w:ascii="GHEA Grapalat" w:hAnsi="GHEA Grapalat"/>
          <w:color w:val="000000"/>
          <w:lang w:val="hy-AM"/>
        </w:rPr>
        <w:t>եր</w:t>
      </w:r>
      <w:r w:rsidR="00A425BB" w:rsidRPr="00A425BB">
        <w:rPr>
          <w:rFonts w:ascii="GHEA Grapalat" w:hAnsi="GHEA Grapalat"/>
          <w:color w:val="000000"/>
          <w:lang w:val="hy-AM"/>
        </w:rPr>
        <w:t xml:space="preserve"> </w:t>
      </w:r>
      <w:r w:rsidR="00B36CC4" w:rsidRPr="006706E4">
        <w:rPr>
          <w:rFonts w:ascii="GHEA Grapalat" w:hAnsi="GHEA Grapalat"/>
          <w:color w:val="000000"/>
          <w:lang w:val="hy-AM"/>
        </w:rPr>
        <w:t>հետևյալ բովանդակությամբ՝</w:t>
      </w:r>
    </w:p>
    <w:p w14:paraId="1698224E" w14:textId="38700373" w:rsidR="00AD62F5" w:rsidRDefault="00B36CC4" w:rsidP="00A425BB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</w:t>
      </w:r>
      <w:r w:rsidRPr="00605DFE">
        <w:rPr>
          <w:rFonts w:ascii="GHEA Grapalat" w:hAnsi="GHEA Grapalat"/>
          <w:color w:val="000000"/>
          <w:lang w:val="hy-AM"/>
        </w:rPr>
        <w:t>«5.</w:t>
      </w:r>
      <w:r w:rsidR="00F46E7D">
        <w:rPr>
          <w:rFonts w:ascii="GHEA Grapalat" w:hAnsi="GHEA Grapalat"/>
          <w:color w:val="000000"/>
          <w:lang w:val="hy-AM"/>
        </w:rPr>
        <w:t>2</w:t>
      </w:r>
      <w:r w:rsidRPr="00605DFE">
        <w:rPr>
          <w:rFonts w:ascii="GHEA Grapalat" w:hAnsi="GHEA Grapalat"/>
          <w:color w:val="000000"/>
          <w:lang w:val="hy-AM"/>
        </w:rPr>
        <w:t xml:space="preserve">) սույն կետի </w:t>
      </w:r>
      <w:r>
        <w:rPr>
          <w:rFonts w:ascii="GHEA Grapalat" w:hAnsi="GHEA Grapalat"/>
          <w:color w:val="000000"/>
          <w:lang w:val="hy-AM"/>
        </w:rPr>
        <w:t>2-րդ</w:t>
      </w:r>
      <w:r w:rsidR="00643CF8">
        <w:rPr>
          <w:rFonts w:ascii="GHEA Grapalat" w:hAnsi="GHEA Grapalat"/>
          <w:color w:val="000000"/>
          <w:lang w:val="hy-AM"/>
        </w:rPr>
        <w:t xml:space="preserve"> և </w:t>
      </w:r>
      <w:r>
        <w:rPr>
          <w:rFonts w:ascii="GHEA Grapalat" w:hAnsi="GHEA Grapalat"/>
          <w:color w:val="000000"/>
          <w:lang w:val="hy-AM"/>
        </w:rPr>
        <w:t>2.1-</w:t>
      </w:r>
      <w:r w:rsidR="00E62919">
        <w:rPr>
          <w:rFonts w:ascii="GHEA Grapalat" w:hAnsi="GHEA Grapalat"/>
          <w:color w:val="000000"/>
          <w:lang w:val="hy-AM"/>
        </w:rPr>
        <w:t>ին</w:t>
      </w:r>
      <w:r w:rsidR="00643CF8">
        <w:rPr>
          <w:rFonts w:ascii="GHEA Grapalat" w:hAnsi="GHEA Grapalat"/>
          <w:color w:val="000000"/>
          <w:lang w:val="hy-AM"/>
        </w:rPr>
        <w:t xml:space="preserve"> </w:t>
      </w:r>
      <w:r w:rsidRPr="00605DFE">
        <w:rPr>
          <w:rFonts w:ascii="GHEA Grapalat" w:hAnsi="GHEA Grapalat"/>
          <w:color w:val="000000"/>
          <w:lang w:val="hy-AM"/>
        </w:rPr>
        <w:t xml:space="preserve">ենթակետերի շրջանակներում </w:t>
      </w:r>
      <w:r>
        <w:rPr>
          <w:rFonts w:ascii="GHEA Grapalat" w:hAnsi="GHEA Grapalat"/>
          <w:color w:val="000000"/>
          <w:lang w:val="hy-AM"/>
        </w:rPr>
        <w:t>202</w:t>
      </w:r>
      <w:r w:rsidR="00F46E7D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 xml:space="preserve"> թվականին տրամադրված </w:t>
      </w:r>
      <w:r w:rsidRPr="00605DFE">
        <w:rPr>
          <w:rFonts w:ascii="GHEA Grapalat" w:hAnsi="GHEA Grapalat"/>
          <w:color w:val="000000"/>
          <w:lang w:val="hy-AM"/>
        </w:rPr>
        <w:t xml:space="preserve">վարկերի </w:t>
      </w:r>
      <w:r>
        <w:rPr>
          <w:rFonts w:ascii="GHEA Grapalat" w:hAnsi="GHEA Grapalat"/>
          <w:color w:val="000000"/>
          <w:lang w:val="hy-AM"/>
        </w:rPr>
        <w:t xml:space="preserve">համար </w:t>
      </w:r>
      <w:r w:rsidR="001E251A" w:rsidRPr="00860252">
        <w:rPr>
          <w:rFonts w:ascii="GHEA Grapalat" w:hAnsi="GHEA Grapalat"/>
          <w:color w:val="000000"/>
          <w:lang w:val="hy-AM"/>
        </w:rPr>
        <w:t xml:space="preserve">ծրագրին մասնակից ֆինանսական կառույցների և շահառուների փոխադարձ համաձայնությամբ </w:t>
      </w:r>
      <w:r w:rsidR="001E251A">
        <w:rPr>
          <w:rFonts w:ascii="GHEA Grapalat" w:hAnsi="GHEA Grapalat"/>
          <w:color w:val="000000"/>
          <w:lang w:val="hy-AM"/>
        </w:rPr>
        <w:t xml:space="preserve">կարող են տրամադրվել </w:t>
      </w:r>
      <w:r w:rsidR="00CD2DED" w:rsidRPr="00CD2DED">
        <w:rPr>
          <w:rFonts w:ascii="GHEA Grapalat" w:hAnsi="GHEA Grapalat"/>
          <w:color w:val="000000"/>
          <w:lang w:val="hy-AM"/>
        </w:rPr>
        <w:t xml:space="preserve">վարկերի մայր գումարի մարման համար սահմանված արտոնյալ մինչև 6 ամսով լրացուցիչ ժամկետներ </w:t>
      </w:r>
      <w:r w:rsidR="00CD2DED">
        <w:rPr>
          <w:rFonts w:ascii="GHEA Grapalat" w:hAnsi="GHEA Grapalat"/>
          <w:color w:val="000000"/>
          <w:lang w:val="hy-AM"/>
        </w:rPr>
        <w:t>և</w:t>
      </w:r>
      <w:r w:rsidR="00CD2DED" w:rsidRPr="00CD2DED">
        <w:rPr>
          <w:rFonts w:ascii="GHEA Grapalat" w:hAnsi="GHEA Grapalat"/>
          <w:color w:val="000000"/>
          <w:lang w:val="hy-AM"/>
        </w:rPr>
        <w:t xml:space="preserve"> մինչև 6 ամսով  երկարաձգվել վարկերի մարման ժամկետները.</w:t>
      </w:r>
      <w:r w:rsidR="00AD62F5" w:rsidRPr="00AD62F5">
        <w:rPr>
          <w:rFonts w:ascii="GHEA Grapalat" w:hAnsi="GHEA Grapalat"/>
          <w:color w:val="000000"/>
          <w:lang w:val="hy-AM"/>
        </w:rPr>
        <w:t xml:space="preserve"> </w:t>
      </w:r>
    </w:p>
    <w:p w14:paraId="2F13479D" w14:textId="77777777" w:rsidR="00643CF8" w:rsidRDefault="00AD62F5" w:rsidP="00643CF8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      </w:t>
      </w:r>
      <w:r w:rsidRPr="00605DFE">
        <w:rPr>
          <w:rFonts w:ascii="GHEA Grapalat" w:hAnsi="GHEA Grapalat"/>
          <w:color w:val="000000"/>
          <w:lang w:val="hy-AM"/>
        </w:rPr>
        <w:t>5.</w:t>
      </w:r>
      <w:r>
        <w:rPr>
          <w:rFonts w:ascii="GHEA Grapalat" w:hAnsi="GHEA Grapalat"/>
          <w:color w:val="000000"/>
          <w:lang w:val="hy-AM"/>
        </w:rPr>
        <w:t>3</w:t>
      </w:r>
      <w:r w:rsidRPr="00605DFE">
        <w:rPr>
          <w:rFonts w:ascii="GHEA Grapalat" w:hAnsi="GHEA Grapalat"/>
          <w:color w:val="000000"/>
          <w:lang w:val="hy-AM"/>
        </w:rPr>
        <w:t xml:space="preserve">) սույն կետի </w:t>
      </w:r>
      <w:r>
        <w:rPr>
          <w:rFonts w:ascii="GHEA Grapalat" w:hAnsi="GHEA Grapalat"/>
          <w:color w:val="000000"/>
          <w:lang w:val="hy-AM"/>
        </w:rPr>
        <w:t>2-րդ</w:t>
      </w:r>
      <w:r w:rsidR="00643CF8">
        <w:rPr>
          <w:rFonts w:ascii="GHEA Grapalat" w:hAnsi="GHEA Grapalat"/>
          <w:color w:val="000000"/>
          <w:lang w:val="hy-AM"/>
        </w:rPr>
        <w:t xml:space="preserve"> և </w:t>
      </w:r>
      <w:r>
        <w:rPr>
          <w:rFonts w:ascii="GHEA Grapalat" w:hAnsi="GHEA Grapalat"/>
          <w:color w:val="000000"/>
          <w:lang w:val="hy-AM"/>
        </w:rPr>
        <w:t>2.1-</w:t>
      </w:r>
      <w:r w:rsidR="00E62919">
        <w:rPr>
          <w:rFonts w:ascii="GHEA Grapalat" w:hAnsi="GHEA Grapalat"/>
          <w:color w:val="000000"/>
          <w:lang w:val="hy-AM"/>
        </w:rPr>
        <w:t>ին</w:t>
      </w:r>
      <w:r w:rsidR="00643CF8">
        <w:rPr>
          <w:rFonts w:ascii="GHEA Grapalat" w:hAnsi="GHEA Grapalat"/>
          <w:color w:val="000000"/>
          <w:lang w:val="hy-AM"/>
        </w:rPr>
        <w:t xml:space="preserve"> </w:t>
      </w:r>
      <w:r w:rsidRPr="00605DFE">
        <w:rPr>
          <w:rFonts w:ascii="GHEA Grapalat" w:hAnsi="GHEA Grapalat"/>
          <w:color w:val="000000"/>
          <w:lang w:val="hy-AM"/>
        </w:rPr>
        <w:t xml:space="preserve">ենթակետերի շրջանակներում </w:t>
      </w:r>
      <w:r>
        <w:rPr>
          <w:rFonts w:ascii="GHEA Grapalat" w:hAnsi="GHEA Grapalat"/>
          <w:color w:val="000000"/>
          <w:lang w:val="hy-AM"/>
        </w:rPr>
        <w:t>2023 թվականի հունվարի</w:t>
      </w:r>
    </w:p>
    <w:p w14:paraId="592587D7" w14:textId="66529C85" w:rsidR="001E251A" w:rsidRPr="00643CF8" w:rsidRDefault="00AD62F5" w:rsidP="00643CF8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1-ից հետո տրամադրված</w:t>
      </w:r>
      <w:r w:rsidR="00643CF8">
        <w:rPr>
          <w:rFonts w:ascii="GHEA Grapalat" w:hAnsi="GHEA Grapalat"/>
          <w:color w:val="000000"/>
          <w:lang w:val="hy-AM"/>
        </w:rPr>
        <w:t xml:space="preserve"> </w:t>
      </w:r>
      <w:r w:rsidRPr="00605DFE">
        <w:rPr>
          <w:rFonts w:ascii="GHEA Grapalat" w:hAnsi="GHEA Grapalat"/>
          <w:color w:val="000000"/>
          <w:lang w:val="hy-AM"/>
        </w:rPr>
        <w:t>վարկերի</w:t>
      </w:r>
      <w:r w:rsidR="00643CF8">
        <w:rPr>
          <w:rFonts w:ascii="GHEA Grapalat" w:hAnsi="GHEA Grapalat"/>
          <w:color w:val="000000"/>
          <w:lang w:val="hy-AM"/>
        </w:rPr>
        <w:t xml:space="preserve"> </w:t>
      </w:r>
      <w:r w:rsidR="00CD2DED" w:rsidRPr="00CD2DED">
        <w:rPr>
          <w:rFonts w:ascii="GHEA Grapalat" w:hAnsi="GHEA Grapalat"/>
          <w:color w:val="000000"/>
          <w:lang w:val="hy-AM"/>
        </w:rPr>
        <w:t>մայր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գումարի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մարման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համար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սահմանված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արտոնյալ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և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վարկ</w:t>
      </w:r>
      <w:r w:rsidR="00CD2DED">
        <w:rPr>
          <w:rFonts w:ascii="GHEA Grapalat" w:hAnsi="GHEA Grapalat"/>
          <w:color w:val="000000"/>
          <w:lang w:val="hy-AM"/>
        </w:rPr>
        <w:t>եր</w:t>
      </w:r>
      <w:r w:rsidR="00CD2DED" w:rsidRPr="00CD2DED">
        <w:rPr>
          <w:rFonts w:ascii="GHEA Grapalat" w:hAnsi="GHEA Grapalat"/>
          <w:color w:val="000000"/>
          <w:lang w:val="hy-AM"/>
        </w:rPr>
        <w:t>ի</w:t>
      </w:r>
      <w:r w:rsidR="00CD2DED" w:rsidRPr="00CD2DED">
        <w:rPr>
          <w:rFonts w:ascii="Calibri" w:hAnsi="Calibri" w:cs="Calibri"/>
          <w:color w:val="000000"/>
          <w:lang w:val="hy-AM"/>
        </w:rPr>
        <w:t> </w:t>
      </w:r>
      <w:r w:rsidR="00CD2DED" w:rsidRPr="00CD2DED">
        <w:rPr>
          <w:rFonts w:ascii="GHEA Grapalat" w:hAnsi="GHEA Grapalat"/>
          <w:color w:val="000000"/>
          <w:lang w:val="hy-AM"/>
        </w:rPr>
        <w:t>մարման</w:t>
      </w:r>
      <w:r w:rsidR="00B16C18">
        <w:rPr>
          <w:rFonts w:ascii="Calibri" w:hAnsi="Calibri" w:cs="Calibri"/>
          <w:color w:val="000000"/>
          <w:lang w:val="hy-AM"/>
        </w:rPr>
        <w:t xml:space="preserve"> </w:t>
      </w:r>
      <w:r w:rsidR="00CD2DED" w:rsidRPr="00CD2DED">
        <w:rPr>
          <w:rFonts w:ascii="GHEA Grapalat" w:hAnsi="GHEA Grapalat"/>
          <w:color w:val="000000"/>
          <w:lang w:val="hy-AM"/>
        </w:rPr>
        <w:t>ժամկետները</w:t>
      </w:r>
      <w:r w:rsidR="00B16C18">
        <w:rPr>
          <w:rFonts w:ascii="GHEA Grapalat" w:hAnsi="GHEA Grapalat"/>
          <w:color w:val="000000"/>
          <w:lang w:val="hy-AM"/>
        </w:rPr>
        <w:t xml:space="preserve"> կարող </w:t>
      </w:r>
      <w:r w:rsidRPr="00860252">
        <w:rPr>
          <w:rFonts w:ascii="GHEA Grapalat" w:hAnsi="GHEA Grapalat"/>
          <w:color w:val="000000"/>
          <w:lang w:val="hy-AM"/>
        </w:rPr>
        <w:t>են երկարաձգվել մինչև 6 ամիս ժամկետով</w:t>
      </w:r>
      <w:r w:rsidR="00393A98">
        <w:rPr>
          <w:rFonts w:ascii="GHEA Grapalat" w:hAnsi="GHEA Grapalat"/>
          <w:color w:val="000000"/>
          <w:lang w:val="hy-AM"/>
        </w:rPr>
        <w:t>՝</w:t>
      </w:r>
      <w:r w:rsidRPr="00860252">
        <w:rPr>
          <w:rFonts w:ascii="GHEA Grapalat" w:hAnsi="GHEA Grapalat"/>
          <w:color w:val="000000"/>
          <w:lang w:val="hy-AM"/>
        </w:rPr>
        <w:t xml:space="preserve"> </w:t>
      </w:r>
      <w:r w:rsidR="00393A98">
        <w:rPr>
          <w:rFonts w:ascii="GHEA Grapalat" w:hAnsi="GHEA Grapalat"/>
          <w:color w:val="000000"/>
          <w:lang w:val="hy-AM"/>
        </w:rPr>
        <w:t>ծ</w:t>
      </w:r>
      <w:r w:rsidR="00393A98" w:rsidRPr="00860252">
        <w:rPr>
          <w:rFonts w:ascii="GHEA Grapalat" w:hAnsi="GHEA Grapalat"/>
          <w:color w:val="000000"/>
          <w:lang w:val="hy-AM"/>
        </w:rPr>
        <w:t>րագրին մասնակից ֆինանսական կառույցների</w:t>
      </w:r>
      <w:r w:rsidR="00393A98">
        <w:rPr>
          <w:rFonts w:ascii="GHEA Grapalat" w:hAnsi="GHEA Grapalat"/>
          <w:color w:val="000000"/>
          <w:lang w:val="hy-AM"/>
        </w:rPr>
        <w:t xml:space="preserve"> ու</w:t>
      </w:r>
      <w:r w:rsidR="00393A98" w:rsidRPr="00860252">
        <w:rPr>
          <w:rFonts w:ascii="GHEA Grapalat" w:hAnsi="GHEA Grapalat"/>
          <w:color w:val="000000"/>
          <w:lang w:val="hy-AM"/>
        </w:rPr>
        <w:t xml:space="preserve"> շահառուների փոխադարձ </w:t>
      </w:r>
      <w:r w:rsidR="00393A98">
        <w:rPr>
          <w:rFonts w:ascii="GHEA Grapalat" w:hAnsi="GHEA Grapalat"/>
          <w:color w:val="000000"/>
          <w:lang w:val="hy-AM"/>
        </w:rPr>
        <w:t xml:space="preserve">և </w:t>
      </w:r>
      <w:r w:rsidR="00AE4096" w:rsidRPr="009E3E22">
        <w:rPr>
          <w:rFonts w:ascii="GHEA Grapalat" w:hAnsi="GHEA Grapalat" w:cs="Sylfaen"/>
          <w:lang w:val="af-ZA"/>
        </w:rPr>
        <w:t xml:space="preserve">Հայաստանի Հանրապետության </w:t>
      </w:r>
      <w:r w:rsidR="00AE4096">
        <w:rPr>
          <w:rFonts w:ascii="GHEA Grapalat" w:hAnsi="GHEA Grapalat"/>
          <w:color w:val="000000"/>
          <w:lang w:val="hy-AM"/>
        </w:rPr>
        <w:t>է</w:t>
      </w:r>
      <w:r w:rsidR="00393A98">
        <w:rPr>
          <w:rFonts w:ascii="GHEA Grapalat" w:hAnsi="GHEA Grapalat"/>
          <w:color w:val="000000"/>
          <w:lang w:val="hy-AM"/>
        </w:rPr>
        <w:t xml:space="preserve">կոնոմիկայի նախարարության գրավոր համաձայնությամբ, </w:t>
      </w:r>
      <w:r>
        <w:rPr>
          <w:rFonts w:ascii="GHEA Grapalat" w:hAnsi="GHEA Grapalat"/>
          <w:color w:val="000000"/>
          <w:lang w:val="hy-AM"/>
        </w:rPr>
        <w:t xml:space="preserve">եթե </w:t>
      </w:r>
      <w:r w:rsidR="00923D4D">
        <w:rPr>
          <w:rFonts w:ascii="GHEA Grapalat" w:hAnsi="GHEA Grapalat"/>
          <w:color w:val="000000"/>
          <w:lang w:val="hy-AM"/>
        </w:rPr>
        <w:t>սույն կետի 5.4-րդ ենթակետում նշված դիմումի ներկայացման</w:t>
      </w:r>
      <w:r w:rsidR="000D6EA3">
        <w:rPr>
          <w:rFonts w:ascii="GHEA Grapalat" w:hAnsi="GHEA Grapalat"/>
          <w:color w:val="000000"/>
          <w:lang w:val="hy-AM"/>
        </w:rPr>
        <w:t xml:space="preserve"> ամս</w:t>
      </w:r>
      <w:r w:rsidR="00C26F16">
        <w:rPr>
          <w:rFonts w:ascii="GHEA Grapalat" w:hAnsi="GHEA Grapalat"/>
          <w:color w:val="000000"/>
          <w:lang w:val="hy-AM"/>
        </w:rPr>
        <w:t xml:space="preserve">աթվին </w:t>
      </w:r>
      <w:r w:rsidR="00923D4D">
        <w:rPr>
          <w:rFonts w:ascii="GHEA Grapalat" w:hAnsi="GHEA Grapalat"/>
          <w:color w:val="000000"/>
          <w:lang w:val="hy-AM"/>
        </w:rPr>
        <w:t>նախորդ</w:t>
      </w:r>
      <w:r w:rsidR="000D6EA3">
        <w:rPr>
          <w:rFonts w:ascii="GHEA Grapalat" w:hAnsi="GHEA Grapalat"/>
          <w:color w:val="000000"/>
          <w:lang w:val="hy-AM"/>
        </w:rPr>
        <w:t>ող</w:t>
      </w:r>
      <w:r w:rsidR="00923D4D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12 ամիսներին տվյալ շահառուի ընդհանուր հասույթների ավելի քան 70 տոկոս</w:t>
      </w:r>
      <w:r w:rsidR="00F63FA3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 xml:space="preserve"> ապահովվել է արտահան</w:t>
      </w:r>
      <w:r w:rsidR="00393A98">
        <w:rPr>
          <w:rFonts w:ascii="GHEA Grapalat" w:hAnsi="GHEA Grapalat"/>
          <w:color w:val="000000"/>
          <w:lang w:val="hy-AM"/>
        </w:rPr>
        <w:t>ումների</w:t>
      </w:r>
      <w:r>
        <w:rPr>
          <w:rFonts w:ascii="GHEA Grapalat" w:hAnsi="GHEA Grapalat"/>
          <w:color w:val="000000"/>
          <w:lang w:val="hy-AM"/>
        </w:rPr>
        <w:t xml:space="preserve"> հաշվին և </w:t>
      </w:r>
      <w:r w:rsidR="00176824">
        <w:rPr>
          <w:rFonts w:ascii="GHEA Grapalat" w:hAnsi="GHEA Grapalat"/>
          <w:color w:val="000000"/>
          <w:lang w:val="hy-AM"/>
        </w:rPr>
        <w:t xml:space="preserve">շահառուի տնտեսական գործունեությունով չպայմանավորված </w:t>
      </w:r>
      <w:r>
        <w:rPr>
          <w:rFonts w:ascii="GHEA Grapalat" w:hAnsi="GHEA Grapalat"/>
          <w:color w:val="000000"/>
          <w:lang w:val="hy-AM"/>
        </w:rPr>
        <w:t>օբյեկտիվ պատճառներով արտահան</w:t>
      </w:r>
      <w:r w:rsidR="00393A98">
        <w:rPr>
          <w:rFonts w:ascii="GHEA Grapalat" w:hAnsi="GHEA Grapalat"/>
          <w:color w:val="000000"/>
          <w:lang w:val="hy-AM"/>
        </w:rPr>
        <w:t>ումը դարձել է</w:t>
      </w:r>
      <w:r>
        <w:rPr>
          <w:rFonts w:ascii="GHEA Grapalat" w:hAnsi="GHEA Grapalat"/>
          <w:color w:val="000000"/>
          <w:lang w:val="hy-AM"/>
        </w:rPr>
        <w:t xml:space="preserve"> անհնարին</w:t>
      </w:r>
      <w:r w:rsidRPr="00605DFE">
        <w:rPr>
          <w:rFonts w:ascii="GHEA Grapalat" w:hAnsi="GHEA Grapalat"/>
          <w:color w:val="000000"/>
          <w:lang w:val="hy-AM"/>
        </w:rPr>
        <w:t>.</w:t>
      </w:r>
    </w:p>
    <w:p w14:paraId="1EF7BA96" w14:textId="24A76147" w:rsidR="003A7326" w:rsidRDefault="001E251A" w:rsidP="00A425BB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5.4</w:t>
      </w:r>
      <w:r w:rsidRPr="001E251A">
        <w:rPr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color w:val="000000"/>
          <w:lang w:val="hy-AM"/>
        </w:rPr>
        <w:t xml:space="preserve">սույն կետի 5.3-րդ </w:t>
      </w:r>
      <w:r w:rsidR="003A7326">
        <w:rPr>
          <w:rFonts w:ascii="GHEA Grapalat" w:hAnsi="GHEA Grapalat"/>
          <w:color w:val="000000"/>
          <w:lang w:val="hy-AM"/>
        </w:rPr>
        <w:t>ենթա</w:t>
      </w:r>
      <w:r>
        <w:rPr>
          <w:rFonts w:ascii="GHEA Grapalat" w:hAnsi="GHEA Grapalat"/>
          <w:color w:val="000000"/>
          <w:lang w:val="hy-AM"/>
        </w:rPr>
        <w:t xml:space="preserve">կետում նշված համաձայնությունը ստանալու նպատակով շահառուն </w:t>
      </w:r>
      <w:r w:rsidRPr="001E251A">
        <w:rPr>
          <w:rFonts w:ascii="GHEA Grapalat" w:hAnsi="GHEA Grapalat"/>
          <w:color w:val="000000"/>
          <w:lang w:val="hy-AM"/>
        </w:rPr>
        <w:t>էլեկտրոնային</w:t>
      </w:r>
      <w:r w:rsidR="007938CC">
        <w:rPr>
          <w:rFonts w:ascii="GHEA Grapalat" w:hAnsi="GHEA Grapalat"/>
          <w:color w:val="000000"/>
          <w:lang w:val="hy-AM"/>
        </w:rPr>
        <w:t xml:space="preserve"> </w:t>
      </w:r>
      <w:r w:rsidRPr="001E251A">
        <w:rPr>
          <w:rFonts w:ascii="GHEA Grapalat" w:hAnsi="GHEA Grapalat"/>
          <w:color w:val="000000"/>
          <w:lang w:val="hy-AM"/>
        </w:rPr>
        <w:t>կամ</w:t>
      </w:r>
      <w:r w:rsidR="007938CC">
        <w:rPr>
          <w:rFonts w:ascii="GHEA Grapalat" w:hAnsi="GHEA Grapalat"/>
          <w:color w:val="000000"/>
          <w:lang w:val="hy-AM"/>
        </w:rPr>
        <w:t xml:space="preserve"> </w:t>
      </w:r>
      <w:r w:rsidRPr="001E251A">
        <w:rPr>
          <w:rFonts w:ascii="GHEA Grapalat" w:hAnsi="GHEA Grapalat"/>
          <w:color w:val="000000"/>
          <w:lang w:val="hy-AM"/>
        </w:rPr>
        <w:t>թղթային տարբերակով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E251A">
        <w:rPr>
          <w:rFonts w:ascii="GHEA Grapalat" w:hAnsi="GHEA Grapalat"/>
          <w:color w:val="000000"/>
          <w:lang w:val="hy-AM"/>
        </w:rPr>
        <w:t>դիմում է ներկայացնում Հայաստանի Հանրապետության էկոնոմիկայի նախարարություն</w:t>
      </w:r>
      <w:r>
        <w:rPr>
          <w:rFonts w:ascii="GHEA Grapalat" w:hAnsi="GHEA Grapalat"/>
          <w:color w:val="000000"/>
          <w:lang w:val="hy-AM"/>
        </w:rPr>
        <w:t>, որում նշում է արտահանման անհնարինության պատճառները</w:t>
      </w:r>
      <w:r w:rsidR="003A7326">
        <w:rPr>
          <w:rFonts w:ascii="GHEA Grapalat" w:hAnsi="GHEA Grapalat"/>
          <w:color w:val="000000"/>
          <w:lang w:val="hy-AM"/>
        </w:rPr>
        <w:t xml:space="preserve"> և </w:t>
      </w:r>
      <w:r w:rsidRPr="001E251A">
        <w:rPr>
          <w:rFonts w:ascii="GHEA Grapalat" w:hAnsi="GHEA Grapalat"/>
          <w:color w:val="000000"/>
          <w:lang w:val="hy-AM"/>
        </w:rPr>
        <w:t>դիմումին կց</w:t>
      </w:r>
      <w:r w:rsidR="003A7326">
        <w:rPr>
          <w:rFonts w:ascii="GHEA Grapalat" w:hAnsi="GHEA Grapalat"/>
          <w:color w:val="000000"/>
          <w:lang w:val="hy-AM"/>
        </w:rPr>
        <w:t xml:space="preserve">ում է </w:t>
      </w:r>
      <w:r w:rsidR="003A7326" w:rsidRPr="003A7326">
        <w:rPr>
          <w:rFonts w:ascii="GHEA Grapalat" w:hAnsi="GHEA Grapalat"/>
          <w:color w:val="000000"/>
          <w:lang w:val="hy-AM"/>
        </w:rPr>
        <w:t xml:space="preserve">նախորդ 12 ամիսներին ընդհանուր հասույթների ավելի քան 70 տոկոսն արտահանումների </w:t>
      </w:r>
      <w:r w:rsidR="003A7326">
        <w:rPr>
          <w:rFonts w:ascii="GHEA Grapalat" w:hAnsi="GHEA Grapalat"/>
          <w:color w:val="000000"/>
          <w:lang w:val="hy-AM"/>
        </w:rPr>
        <w:t xml:space="preserve">հաշվին </w:t>
      </w:r>
      <w:r w:rsidR="003A7326" w:rsidRPr="003A7326">
        <w:rPr>
          <w:rFonts w:ascii="GHEA Grapalat" w:hAnsi="GHEA Grapalat"/>
          <w:color w:val="000000"/>
          <w:lang w:val="hy-AM"/>
        </w:rPr>
        <w:t>ապահովվ</w:t>
      </w:r>
      <w:r w:rsidR="003A7326">
        <w:rPr>
          <w:rFonts w:ascii="GHEA Grapalat" w:hAnsi="GHEA Grapalat"/>
          <w:color w:val="000000"/>
          <w:lang w:val="hy-AM"/>
        </w:rPr>
        <w:t>ած լինելու վերաբերյալ հիմնավորող փաստաթղթերը</w:t>
      </w:r>
      <w:r w:rsidRPr="001E251A">
        <w:rPr>
          <w:rFonts w:ascii="GHEA Grapalat" w:hAnsi="GHEA Grapalat"/>
          <w:color w:val="000000"/>
          <w:lang w:val="hy-AM"/>
        </w:rPr>
        <w:t>.</w:t>
      </w:r>
    </w:p>
    <w:p w14:paraId="688813FD" w14:textId="52A63A9F" w:rsidR="00AD62F5" w:rsidRPr="006706E4" w:rsidRDefault="003A7326" w:rsidP="00A35AA4">
      <w:pPr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5.5</w:t>
      </w:r>
      <w:r w:rsidRPr="001E251A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326">
        <w:rPr>
          <w:rFonts w:ascii="GHEA Grapalat" w:hAnsi="GHEA Grapalat"/>
          <w:color w:val="000000"/>
          <w:lang w:val="hy-AM"/>
        </w:rPr>
        <w:t xml:space="preserve">Հայաստանի Հանրապետության էկոնոմիկայի նախարարությունը սույն կետի </w:t>
      </w:r>
      <w:r>
        <w:rPr>
          <w:rFonts w:ascii="GHEA Grapalat" w:hAnsi="GHEA Grapalat"/>
          <w:color w:val="000000"/>
          <w:lang w:val="hy-AM"/>
        </w:rPr>
        <w:t xml:space="preserve">5.4-րդ </w:t>
      </w:r>
      <w:r w:rsidRPr="003A7326">
        <w:rPr>
          <w:rFonts w:ascii="GHEA Grapalat" w:hAnsi="GHEA Grapalat"/>
          <w:color w:val="000000"/>
          <w:lang w:val="hy-AM"/>
        </w:rPr>
        <w:t>ենթակետում նշված դիմումը մուտքագրվելուց հետո հինգ աշխատանքային օրվա ընթացքում դիմում</w:t>
      </w:r>
      <w:r>
        <w:rPr>
          <w:rFonts w:ascii="GHEA Grapalat" w:hAnsi="GHEA Grapalat"/>
          <w:color w:val="000000"/>
          <w:lang w:val="hy-AM"/>
        </w:rPr>
        <w:t xml:space="preserve">ի և ներկայացված փաստաթղթերի ուսումնասիրության հիման վրա </w:t>
      </w:r>
      <w:r w:rsidRPr="003A7326">
        <w:rPr>
          <w:rFonts w:ascii="GHEA Grapalat" w:hAnsi="GHEA Grapalat"/>
          <w:color w:val="000000"/>
          <w:lang w:val="hy-AM"/>
        </w:rPr>
        <w:t xml:space="preserve"> տրամադրում է գրավոր պատասխան համաձայնության կամ մերժման մասին.</w:t>
      </w:r>
      <w:r w:rsidR="00AD62F5">
        <w:rPr>
          <w:rFonts w:ascii="GHEA Grapalat" w:hAnsi="GHEA Grapalat"/>
          <w:color w:val="000000"/>
          <w:lang w:val="hy-AM"/>
        </w:rPr>
        <w:t>»</w:t>
      </w:r>
      <w:r w:rsidR="00AD62F5" w:rsidRPr="006706E4">
        <w:rPr>
          <w:rFonts w:ascii="Cambria Math" w:hAnsi="Cambria Math" w:cs="Cambria Math"/>
          <w:color w:val="000000"/>
          <w:lang w:val="hy-AM"/>
        </w:rPr>
        <w:t>․</w:t>
      </w:r>
    </w:p>
    <w:p w14:paraId="07B830CD" w14:textId="61ED92AC" w:rsidR="006706E4" w:rsidRPr="00A35AA4" w:rsidRDefault="006706E4" w:rsidP="00A35AA4">
      <w:pPr>
        <w:pStyle w:val="NormalWeb"/>
        <w:numPr>
          <w:ilvl w:val="0"/>
          <w:numId w:val="49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435"/>
        <w:jc w:val="both"/>
        <w:rPr>
          <w:rFonts w:ascii="GHEA Grapalat" w:hAnsi="GHEA Grapalat"/>
          <w:snapToGrid/>
          <w:color w:val="000000"/>
          <w:lang w:val="hy-AM" w:eastAsia="ru-RU"/>
        </w:rPr>
      </w:pPr>
      <w:r w:rsidRPr="00A425BB">
        <w:rPr>
          <w:rFonts w:ascii="GHEA Grapalat" w:hAnsi="GHEA Grapalat"/>
          <w:snapToGrid/>
          <w:color w:val="000000"/>
          <w:lang w:val="hy-AM" w:eastAsia="ru-RU"/>
        </w:rPr>
        <w:t>32-րդ կետի 1-ին ենթակետի</w:t>
      </w:r>
      <w:r w:rsidR="00A425BB" w:rsidRPr="00A425BB">
        <w:rPr>
          <w:rFonts w:ascii="GHEA Grapalat" w:hAnsi="GHEA Grapalat"/>
          <w:snapToGrid/>
          <w:color w:val="000000"/>
          <w:lang w:val="hy-AM" w:eastAsia="ru-RU"/>
        </w:rPr>
        <w:t xml:space="preserve"> ա</w:t>
      </w:r>
      <w:r w:rsidR="00A425BB" w:rsidRPr="00A425BB">
        <w:rPr>
          <w:rFonts w:ascii="Cambria Math" w:hAnsi="Cambria Math" w:cs="Cambria Math"/>
          <w:snapToGrid/>
          <w:color w:val="000000"/>
          <w:lang w:val="hy-AM" w:eastAsia="ru-RU"/>
        </w:rPr>
        <w:t>․</w:t>
      </w:r>
      <w:r w:rsidR="00A425BB" w:rsidRPr="00A425BB">
        <w:rPr>
          <w:rFonts w:ascii="GHEA Grapalat" w:hAnsi="GHEA Grapalat"/>
          <w:snapToGrid/>
          <w:color w:val="000000"/>
          <w:lang w:val="hy-AM" w:eastAsia="ru-RU"/>
        </w:rPr>
        <w:t xml:space="preserve"> </w:t>
      </w:r>
      <w:r w:rsidR="00A425BB" w:rsidRPr="00A425BB">
        <w:rPr>
          <w:rFonts w:ascii="GHEA Grapalat" w:hAnsi="GHEA Grapalat" w:cs="GHEA Grapalat"/>
          <w:snapToGrid/>
          <w:color w:val="000000"/>
          <w:lang w:val="hy-AM" w:eastAsia="ru-RU"/>
        </w:rPr>
        <w:t xml:space="preserve">պարբերությունում </w:t>
      </w:r>
      <w:r w:rsidRPr="00A425BB">
        <w:rPr>
          <w:rFonts w:ascii="GHEA Grapalat" w:hAnsi="GHEA Grapalat"/>
          <w:snapToGrid/>
          <w:color w:val="000000"/>
          <w:lang w:val="hy-AM" w:eastAsia="ru-RU"/>
        </w:rPr>
        <w:t>«</w:t>
      </w:r>
      <w:r w:rsidR="00C63E34" w:rsidRPr="00A425BB">
        <w:rPr>
          <w:rFonts w:ascii="GHEA Grapalat" w:hAnsi="GHEA Grapalat"/>
          <w:snapToGrid/>
          <w:color w:val="000000"/>
          <w:lang w:val="hy-AM" w:eastAsia="ru-RU"/>
        </w:rPr>
        <w:t>60</w:t>
      </w:r>
      <w:r w:rsidRPr="00A425BB">
        <w:rPr>
          <w:rFonts w:ascii="GHEA Grapalat" w:hAnsi="GHEA Grapalat"/>
          <w:snapToGrid/>
          <w:color w:val="000000"/>
          <w:lang w:val="hy-AM" w:eastAsia="ru-RU"/>
        </w:rPr>
        <w:t xml:space="preserve">» </w:t>
      </w:r>
      <w:r w:rsidR="00D867CD">
        <w:rPr>
          <w:rFonts w:ascii="GHEA Grapalat" w:hAnsi="GHEA Grapalat"/>
          <w:snapToGrid/>
          <w:color w:val="000000"/>
          <w:lang w:val="hy-AM" w:eastAsia="ru-RU"/>
        </w:rPr>
        <w:t xml:space="preserve">թիվը </w:t>
      </w:r>
      <w:r w:rsidRPr="00A425BB">
        <w:rPr>
          <w:rFonts w:ascii="GHEA Grapalat" w:hAnsi="GHEA Grapalat"/>
          <w:snapToGrid/>
          <w:color w:val="000000"/>
          <w:lang w:val="hy-AM" w:eastAsia="ru-RU"/>
        </w:rPr>
        <w:t>փոխարինել «90»</w:t>
      </w:r>
      <w:r w:rsidR="00C63E34" w:rsidRPr="00A425BB">
        <w:rPr>
          <w:rFonts w:ascii="GHEA Grapalat" w:hAnsi="GHEA Grapalat"/>
          <w:snapToGrid/>
          <w:color w:val="000000"/>
          <w:lang w:val="hy-AM" w:eastAsia="ru-RU"/>
        </w:rPr>
        <w:t xml:space="preserve"> </w:t>
      </w:r>
      <w:r w:rsidR="00D867CD">
        <w:rPr>
          <w:rFonts w:ascii="GHEA Grapalat" w:hAnsi="GHEA Grapalat"/>
          <w:snapToGrid/>
          <w:color w:val="000000"/>
          <w:lang w:val="hy-AM" w:eastAsia="ru-RU"/>
        </w:rPr>
        <w:t>թվո</w:t>
      </w:r>
      <w:r w:rsidR="00C63E34" w:rsidRPr="00A425BB">
        <w:rPr>
          <w:rFonts w:ascii="GHEA Grapalat" w:hAnsi="GHEA Grapalat"/>
          <w:snapToGrid/>
          <w:color w:val="000000"/>
          <w:lang w:val="hy-AM" w:eastAsia="ru-RU"/>
        </w:rPr>
        <w:t>վ</w:t>
      </w:r>
      <w:r w:rsidR="007938CC">
        <w:rPr>
          <w:rFonts w:ascii="Cambria Math" w:hAnsi="Cambria Math"/>
          <w:snapToGrid/>
          <w:color w:val="000000"/>
          <w:lang w:val="hy-AM" w:eastAsia="ru-RU"/>
        </w:rPr>
        <w:t>։</w:t>
      </w:r>
    </w:p>
    <w:p w14:paraId="31AF3EFE" w14:textId="0A2F1769" w:rsidR="00C77F70" w:rsidRDefault="00FE618C" w:rsidP="00E6291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E618C">
        <w:rPr>
          <w:rFonts w:ascii="GHEA Grapalat" w:hAnsi="GHEA Grapalat"/>
          <w:color w:val="000000"/>
          <w:lang w:val="hy-AM"/>
        </w:rPr>
        <w:t>2. Սույն որոշումն ուժի մեջ է մտնում հրապարակմանը հաջորդող օրվանից</w:t>
      </w:r>
      <w:r w:rsidR="001D5733">
        <w:rPr>
          <w:rFonts w:ascii="GHEA Grapalat" w:hAnsi="GHEA Grapalat"/>
          <w:color w:val="000000"/>
          <w:lang w:val="hy-AM"/>
        </w:rPr>
        <w:t>։</w:t>
      </w:r>
      <w:r w:rsidR="00E62919" w:rsidRPr="00792C0B">
        <w:rPr>
          <w:rFonts w:ascii="GHEA Grapalat" w:hAnsi="GHEA Grapalat"/>
          <w:color w:val="000000"/>
          <w:lang w:val="hy-AM"/>
        </w:rPr>
        <w:t xml:space="preserve">  </w:t>
      </w:r>
    </w:p>
    <w:p w14:paraId="1D372F01" w14:textId="77777777" w:rsidR="00C77F70" w:rsidRDefault="00C77F70" w:rsidP="00E6291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</w:p>
    <w:p w14:paraId="15D8687F" w14:textId="77777777" w:rsidR="00C77F70" w:rsidRDefault="00C77F70" w:rsidP="00E6291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</w:p>
    <w:p w14:paraId="420957D1" w14:textId="77777777" w:rsidR="00C77F70" w:rsidRDefault="00E62919" w:rsidP="00C77F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eastAsia="hy-AM"/>
        </w:rPr>
      </w:pPr>
      <w:r w:rsidRPr="00403DCD">
        <w:rPr>
          <w:rFonts w:ascii="Calibri" w:hAnsi="Calibri" w:cs="Calibri"/>
          <w:color w:val="000000"/>
          <w:lang w:val="hy-AM"/>
        </w:rPr>
        <w:t> </w:t>
      </w:r>
      <w:r w:rsidR="00C77F70">
        <w:rPr>
          <w:rFonts w:ascii="GHEA Grapalat" w:hAnsi="GHEA Grapalat"/>
          <w:color w:val="000000"/>
          <w:lang w:eastAsia="hy-AM"/>
        </w:rPr>
        <w:t xml:space="preserve">ՀԱՅԱՍՏԱՆԻ ՀԱՆՐԱՊԵՏՈՒԹՅԱՆ </w:t>
      </w:r>
    </w:p>
    <w:p w14:paraId="26768568" w14:textId="433DC5D3" w:rsidR="00CD2DED" w:rsidRDefault="00C77F70" w:rsidP="00D64D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eastAsia="hy-AM"/>
        </w:rPr>
      </w:pPr>
      <w:r>
        <w:rPr>
          <w:rFonts w:ascii="GHEA Grapalat" w:hAnsi="GHEA Grapalat"/>
          <w:color w:val="000000"/>
          <w:lang w:eastAsia="hy-AM"/>
        </w:rPr>
        <w:t xml:space="preserve">                ՎԱՐՉԱՊԵՏ                                                       Ն. ՓԱՇԻՆՅԱՆ</w:t>
      </w:r>
    </w:p>
    <w:p w14:paraId="135C2D2B" w14:textId="77777777" w:rsidR="00CD2DED" w:rsidRPr="002E35BF" w:rsidRDefault="00CD2DED" w:rsidP="00D64D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0"/>
          <w:szCs w:val="20"/>
          <w:lang w:val="af-ZA"/>
        </w:rPr>
      </w:pPr>
    </w:p>
    <w:sectPr w:rsidR="00CD2DED" w:rsidRPr="002E35BF" w:rsidSect="00F46E7D">
      <w:pgSz w:w="12240" w:h="15840"/>
      <w:pgMar w:top="630" w:right="99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13EE4"/>
    <w:multiLevelType w:val="hybridMultilevel"/>
    <w:tmpl w:val="2338A25C"/>
    <w:lvl w:ilvl="0" w:tplc="93721D58">
      <w:start w:val="1"/>
      <w:numFmt w:val="decimal"/>
      <w:lvlText w:val="%1)"/>
      <w:lvlJc w:val="left"/>
      <w:pPr>
        <w:ind w:left="79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1D33A1D"/>
    <w:multiLevelType w:val="multilevel"/>
    <w:tmpl w:val="055CFC9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3" w15:restartNumberingAfterBreak="0">
    <w:nsid w:val="0203541C"/>
    <w:multiLevelType w:val="hybridMultilevel"/>
    <w:tmpl w:val="762AC6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B6EBD0">
      <w:start w:val="3"/>
      <w:numFmt w:val="decimal"/>
      <w:lvlText w:val="-"/>
      <w:lvlJc w:val="left"/>
      <w:pPr>
        <w:tabs>
          <w:tab w:val="num" w:pos="2040"/>
        </w:tabs>
        <w:ind w:left="2040" w:hanging="9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F0761"/>
    <w:multiLevelType w:val="hybridMultilevel"/>
    <w:tmpl w:val="FFA4FF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B6768"/>
    <w:multiLevelType w:val="multilevel"/>
    <w:tmpl w:val="267496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C2B00AE"/>
    <w:multiLevelType w:val="hybridMultilevel"/>
    <w:tmpl w:val="989C15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9315A5"/>
    <w:multiLevelType w:val="hybridMultilevel"/>
    <w:tmpl w:val="3CE449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E60A2"/>
    <w:multiLevelType w:val="hybridMultilevel"/>
    <w:tmpl w:val="02C6DE1E"/>
    <w:lvl w:ilvl="0" w:tplc="7CAAF9C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A003E2"/>
    <w:multiLevelType w:val="singleLevel"/>
    <w:tmpl w:val="53BCB23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0E7291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19B32182"/>
    <w:multiLevelType w:val="multilevel"/>
    <w:tmpl w:val="401E2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19BC714E"/>
    <w:multiLevelType w:val="multilevel"/>
    <w:tmpl w:val="0560A1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  <w:rPr>
        <w:rFonts w:hint="default"/>
        <w:sz w:val="14"/>
        <w:szCs w:val="1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1E8C1D77"/>
    <w:multiLevelType w:val="hybridMultilevel"/>
    <w:tmpl w:val="71A41604"/>
    <w:lvl w:ilvl="0" w:tplc="DA06A970">
      <w:start w:val="1"/>
      <w:numFmt w:val="decimal"/>
      <w:lvlText w:val="%1)"/>
      <w:lvlJc w:val="left"/>
      <w:pPr>
        <w:ind w:left="153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0756FC"/>
    <w:multiLevelType w:val="hybridMultilevel"/>
    <w:tmpl w:val="A57AB260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16BA6"/>
    <w:multiLevelType w:val="multilevel"/>
    <w:tmpl w:val="12EE72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9E6265A"/>
    <w:multiLevelType w:val="hybridMultilevel"/>
    <w:tmpl w:val="EE4C76CE"/>
    <w:lvl w:ilvl="0" w:tplc="EF0AEC5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5A0755"/>
    <w:multiLevelType w:val="multilevel"/>
    <w:tmpl w:val="B6BA7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2D2929EE"/>
    <w:multiLevelType w:val="multilevel"/>
    <w:tmpl w:val="8F7AD4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2D8E4E59"/>
    <w:multiLevelType w:val="hybridMultilevel"/>
    <w:tmpl w:val="9FA2A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CF1315"/>
    <w:multiLevelType w:val="hybridMultilevel"/>
    <w:tmpl w:val="F44A66B4"/>
    <w:lvl w:ilvl="0" w:tplc="BA086C3E">
      <w:start w:val="1"/>
      <w:numFmt w:val="decimal"/>
      <w:lvlText w:val="%1)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0207C80"/>
    <w:multiLevelType w:val="multilevel"/>
    <w:tmpl w:val="28F4A2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30265E6C"/>
    <w:multiLevelType w:val="hybridMultilevel"/>
    <w:tmpl w:val="37D2C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131633F"/>
    <w:multiLevelType w:val="multilevel"/>
    <w:tmpl w:val="8F261210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 w15:restartNumberingAfterBreak="0">
    <w:nsid w:val="31887CBA"/>
    <w:multiLevelType w:val="hybridMultilevel"/>
    <w:tmpl w:val="7AA6B49C"/>
    <w:lvl w:ilvl="0" w:tplc="36FA8FA0">
      <w:start w:val="1"/>
      <w:numFmt w:val="decimal"/>
      <w:lvlText w:val="%1)"/>
      <w:lvlJc w:val="left"/>
      <w:pPr>
        <w:ind w:left="1470" w:hanging="93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5A64CFE"/>
    <w:multiLevelType w:val="hybridMultilevel"/>
    <w:tmpl w:val="C2EEB1C2"/>
    <w:lvl w:ilvl="0" w:tplc="A27876E6">
      <w:start w:val="1"/>
      <w:numFmt w:val="decimal"/>
      <w:lvlText w:val="%1)"/>
      <w:lvlJc w:val="left"/>
      <w:pPr>
        <w:ind w:left="1485" w:hanging="945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ABB61C7"/>
    <w:multiLevelType w:val="multilevel"/>
    <w:tmpl w:val="B0F430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702"/>
        </w:tabs>
        <w:ind w:left="702" w:hanging="360"/>
      </w:pPr>
    </w:lvl>
    <w:lvl w:ilvl="2">
      <w:start w:val="1"/>
      <w:numFmt w:val="decimal"/>
      <w:lvlText w:val="%1.%2.%3"/>
      <w:lvlJc w:val="left"/>
      <w:pPr>
        <w:tabs>
          <w:tab w:val="num" w:pos="1404"/>
        </w:tabs>
        <w:ind w:left="1404" w:hanging="720"/>
      </w:pPr>
    </w:lvl>
    <w:lvl w:ilvl="3">
      <w:start w:val="1"/>
      <w:numFmt w:val="decimal"/>
      <w:lvlText w:val="%1.%2.%3.%4"/>
      <w:lvlJc w:val="left"/>
      <w:pPr>
        <w:tabs>
          <w:tab w:val="num" w:pos="1746"/>
        </w:tabs>
        <w:ind w:left="1746" w:hanging="720"/>
      </w:pPr>
    </w:lvl>
    <w:lvl w:ilvl="4">
      <w:start w:val="1"/>
      <w:numFmt w:val="decimal"/>
      <w:lvlText w:val="%1.%2.%3.%4.%5"/>
      <w:lvlJc w:val="left"/>
      <w:pPr>
        <w:tabs>
          <w:tab w:val="num" w:pos="2448"/>
        </w:tabs>
        <w:ind w:left="2448" w:hanging="1080"/>
      </w:pPr>
    </w:lvl>
    <w:lvl w:ilvl="5">
      <w:start w:val="1"/>
      <w:numFmt w:val="decimal"/>
      <w:lvlText w:val="%1.%2.%3.%4.%5.%6"/>
      <w:lvlJc w:val="left"/>
      <w:pPr>
        <w:tabs>
          <w:tab w:val="num" w:pos="2790"/>
        </w:tabs>
        <w:ind w:left="2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492"/>
        </w:tabs>
        <w:ind w:left="34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34"/>
        </w:tabs>
        <w:ind w:left="38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536"/>
        </w:tabs>
        <w:ind w:left="4536" w:hanging="1800"/>
      </w:pPr>
    </w:lvl>
  </w:abstractNum>
  <w:abstractNum w:abstractNumId="27" w15:restartNumberingAfterBreak="0">
    <w:nsid w:val="3C3B6BC1"/>
    <w:multiLevelType w:val="hybridMultilevel"/>
    <w:tmpl w:val="E44E099E"/>
    <w:lvl w:ilvl="0" w:tplc="F5E28968">
      <w:start w:val="2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Arial Armenian" w:eastAsia="Times New Roman" w:hAnsi="Arial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abstractNum w:abstractNumId="28" w15:restartNumberingAfterBreak="0">
    <w:nsid w:val="42E0487D"/>
    <w:multiLevelType w:val="multilevel"/>
    <w:tmpl w:val="DC9AB7D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45091B17"/>
    <w:multiLevelType w:val="hybridMultilevel"/>
    <w:tmpl w:val="FD14893A"/>
    <w:lvl w:ilvl="0" w:tplc="BB24C848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489656AF"/>
    <w:multiLevelType w:val="multilevel"/>
    <w:tmpl w:val="8B26AEF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9F464B8"/>
    <w:multiLevelType w:val="hybridMultilevel"/>
    <w:tmpl w:val="F138A77A"/>
    <w:lvl w:ilvl="0" w:tplc="0409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F64FA5"/>
    <w:multiLevelType w:val="multilevel"/>
    <w:tmpl w:val="57C8F9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F280384"/>
    <w:multiLevelType w:val="hybridMultilevel"/>
    <w:tmpl w:val="2338A25C"/>
    <w:lvl w:ilvl="0" w:tplc="FFFFFFFF">
      <w:start w:val="1"/>
      <w:numFmt w:val="decimal"/>
      <w:lvlText w:val="%1)"/>
      <w:lvlJc w:val="left"/>
      <w:pPr>
        <w:ind w:left="795" w:hanging="360"/>
      </w:pPr>
      <w:rPr>
        <w:rFonts w:cs="Sylfae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4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FBE61C5"/>
    <w:multiLevelType w:val="hybridMultilevel"/>
    <w:tmpl w:val="93687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3467D43"/>
    <w:multiLevelType w:val="hybridMultilevel"/>
    <w:tmpl w:val="0A302670"/>
    <w:lvl w:ilvl="0" w:tplc="BE6CB1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 w15:restartNumberingAfterBreak="0">
    <w:nsid w:val="5A2455C2"/>
    <w:multiLevelType w:val="hybridMultilevel"/>
    <w:tmpl w:val="A07884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2C61CB"/>
    <w:multiLevelType w:val="multilevel"/>
    <w:tmpl w:val="60C6E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14"/>
        <w:szCs w:val="1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0" w15:restartNumberingAfterBreak="0">
    <w:nsid w:val="67C7793F"/>
    <w:multiLevelType w:val="multilevel"/>
    <w:tmpl w:val="71E839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6A2145E4"/>
    <w:multiLevelType w:val="hybridMultilevel"/>
    <w:tmpl w:val="F138A77A"/>
    <w:lvl w:ilvl="0" w:tplc="289AEE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866118"/>
    <w:multiLevelType w:val="hybridMultilevel"/>
    <w:tmpl w:val="645A30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25304F"/>
    <w:multiLevelType w:val="hybridMultilevel"/>
    <w:tmpl w:val="00503B0E"/>
    <w:lvl w:ilvl="0" w:tplc="BDC8155C">
      <w:start w:val="1"/>
      <w:numFmt w:val="decimal"/>
      <w:lvlText w:val="%1.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7375DB7"/>
    <w:multiLevelType w:val="hybridMultilevel"/>
    <w:tmpl w:val="80328202"/>
    <w:lvl w:ilvl="0" w:tplc="866A37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5" w15:restartNumberingAfterBreak="0">
    <w:nsid w:val="79243F28"/>
    <w:multiLevelType w:val="multilevel"/>
    <w:tmpl w:val="5C06CF5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Sylfae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Sylfae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Sylfae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Sylfaen" w:hint="default"/>
        <w:b w:val="0"/>
      </w:rPr>
    </w:lvl>
  </w:abstractNum>
  <w:abstractNum w:abstractNumId="46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185367">
    <w:abstractNumId w:val="38"/>
  </w:num>
  <w:num w:numId="2" w16cid:durableId="1139105033">
    <w:abstractNumId w:val="46"/>
  </w:num>
  <w:num w:numId="3" w16cid:durableId="429011251">
    <w:abstractNumId w:val="34"/>
  </w:num>
  <w:num w:numId="4" w16cid:durableId="847712329">
    <w:abstractNumId w:val="27"/>
  </w:num>
  <w:num w:numId="5" w16cid:durableId="285889041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7157441">
    <w:abstractNumId w:val="3"/>
  </w:num>
  <w:num w:numId="7" w16cid:durableId="13964680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3293872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570461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5704611">
    <w:abstractNumId w:val="26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473899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261095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6778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7508175">
    <w:abstractNumId w:val="2"/>
  </w:num>
  <w:num w:numId="15" w16cid:durableId="2135172126">
    <w:abstractNumId w:val="26"/>
  </w:num>
  <w:num w:numId="16" w16cid:durableId="1840195094">
    <w:abstractNumId w:val="17"/>
  </w:num>
  <w:num w:numId="17" w16cid:durableId="147599920">
    <w:abstractNumId w:val="9"/>
  </w:num>
  <w:num w:numId="18" w16cid:durableId="1040861237">
    <w:abstractNumId w:val="21"/>
  </w:num>
  <w:num w:numId="19" w16cid:durableId="1764839282">
    <w:abstractNumId w:val="41"/>
  </w:num>
  <w:num w:numId="20" w16cid:durableId="423451756">
    <w:abstractNumId w:val="31"/>
  </w:num>
  <w:num w:numId="21" w16cid:durableId="881600139">
    <w:abstractNumId w:val="22"/>
  </w:num>
  <w:num w:numId="22" w16cid:durableId="1057776902">
    <w:abstractNumId w:val="4"/>
  </w:num>
  <w:num w:numId="23" w16cid:durableId="385419254">
    <w:abstractNumId w:val="16"/>
  </w:num>
  <w:num w:numId="24" w16cid:durableId="658115321">
    <w:abstractNumId w:val="14"/>
  </w:num>
  <w:num w:numId="25" w16cid:durableId="1757433908">
    <w:abstractNumId w:val="37"/>
  </w:num>
  <w:num w:numId="26" w16cid:durableId="859470236">
    <w:abstractNumId w:val="18"/>
  </w:num>
  <w:num w:numId="27" w16cid:durableId="198128497">
    <w:abstractNumId w:val="30"/>
  </w:num>
  <w:num w:numId="28" w16cid:durableId="1338970391">
    <w:abstractNumId w:val="40"/>
  </w:num>
  <w:num w:numId="29" w16cid:durableId="1495950406">
    <w:abstractNumId w:val="15"/>
  </w:num>
  <w:num w:numId="30" w16cid:durableId="138812063">
    <w:abstractNumId w:val="32"/>
  </w:num>
  <w:num w:numId="31" w16cid:durableId="1966154893">
    <w:abstractNumId w:val="35"/>
  </w:num>
  <w:num w:numId="32" w16cid:durableId="229733316">
    <w:abstractNumId w:val="8"/>
  </w:num>
  <w:num w:numId="33" w16cid:durableId="366681214">
    <w:abstractNumId w:val="39"/>
  </w:num>
  <w:num w:numId="34" w16cid:durableId="262037571">
    <w:abstractNumId w:val="23"/>
  </w:num>
  <w:num w:numId="35" w16cid:durableId="646595747">
    <w:abstractNumId w:val="12"/>
  </w:num>
  <w:num w:numId="36" w16cid:durableId="1840537049">
    <w:abstractNumId w:val="43"/>
  </w:num>
  <w:num w:numId="37" w16cid:durableId="1232157885">
    <w:abstractNumId w:val="6"/>
  </w:num>
  <w:num w:numId="38" w16cid:durableId="1173452768">
    <w:abstractNumId w:val="10"/>
  </w:num>
  <w:num w:numId="39" w16cid:durableId="1731415203">
    <w:abstractNumId w:val="45"/>
  </w:num>
  <w:num w:numId="40" w16cid:durableId="1703094591">
    <w:abstractNumId w:val="7"/>
  </w:num>
  <w:num w:numId="41" w16cid:durableId="410389360">
    <w:abstractNumId w:val="36"/>
  </w:num>
  <w:num w:numId="42" w16cid:durableId="1135105845">
    <w:abstractNumId w:val="0"/>
  </w:num>
  <w:num w:numId="43" w16cid:durableId="1907252826">
    <w:abstractNumId w:val="25"/>
  </w:num>
  <w:num w:numId="44" w16cid:durableId="1463227477">
    <w:abstractNumId w:val="20"/>
  </w:num>
  <w:num w:numId="45" w16cid:durableId="1126851239">
    <w:abstractNumId w:val="13"/>
  </w:num>
  <w:num w:numId="46" w16cid:durableId="1523199466">
    <w:abstractNumId w:val="44"/>
  </w:num>
  <w:num w:numId="47" w16cid:durableId="2074153035">
    <w:abstractNumId w:val="24"/>
  </w:num>
  <w:num w:numId="48" w16cid:durableId="59013914">
    <w:abstractNumId w:val="29"/>
  </w:num>
  <w:num w:numId="49" w16cid:durableId="329139529">
    <w:abstractNumId w:val="1"/>
  </w:num>
  <w:num w:numId="50" w16cid:durableId="1069201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F6"/>
    <w:rsid w:val="000003C3"/>
    <w:rsid w:val="000021F1"/>
    <w:rsid w:val="0001476E"/>
    <w:rsid w:val="00022DBC"/>
    <w:rsid w:val="00025554"/>
    <w:rsid w:val="00026DF6"/>
    <w:rsid w:val="000450D0"/>
    <w:rsid w:val="0005013C"/>
    <w:rsid w:val="0006427B"/>
    <w:rsid w:val="000711FB"/>
    <w:rsid w:val="00073DE1"/>
    <w:rsid w:val="00086BAD"/>
    <w:rsid w:val="00087281"/>
    <w:rsid w:val="00093AD7"/>
    <w:rsid w:val="000964B1"/>
    <w:rsid w:val="0009740F"/>
    <w:rsid w:val="000D4DBF"/>
    <w:rsid w:val="000D6EA3"/>
    <w:rsid w:val="000E562C"/>
    <w:rsid w:val="000E6B25"/>
    <w:rsid w:val="000F1591"/>
    <w:rsid w:val="00115281"/>
    <w:rsid w:val="00120FCD"/>
    <w:rsid w:val="0012323A"/>
    <w:rsid w:val="0014370B"/>
    <w:rsid w:val="00145CC7"/>
    <w:rsid w:val="001504DB"/>
    <w:rsid w:val="001526CF"/>
    <w:rsid w:val="00166DC7"/>
    <w:rsid w:val="00176824"/>
    <w:rsid w:val="00185F5B"/>
    <w:rsid w:val="001906F0"/>
    <w:rsid w:val="001C5F99"/>
    <w:rsid w:val="001D5733"/>
    <w:rsid w:val="001D666E"/>
    <w:rsid w:val="001E251A"/>
    <w:rsid w:val="001E5941"/>
    <w:rsid w:val="001F0212"/>
    <w:rsid w:val="001F37F4"/>
    <w:rsid w:val="0020486B"/>
    <w:rsid w:val="00205DAA"/>
    <w:rsid w:val="002065DF"/>
    <w:rsid w:val="00226B4E"/>
    <w:rsid w:val="00230B59"/>
    <w:rsid w:val="00242337"/>
    <w:rsid w:val="00242482"/>
    <w:rsid w:val="0027025B"/>
    <w:rsid w:val="00272369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CB1"/>
    <w:rsid w:val="00317B9A"/>
    <w:rsid w:val="00331DB0"/>
    <w:rsid w:val="0033445A"/>
    <w:rsid w:val="00350FBC"/>
    <w:rsid w:val="00352461"/>
    <w:rsid w:val="00361FA9"/>
    <w:rsid w:val="00367D6D"/>
    <w:rsid w:val="00371BB1"/>
    <w:rsid w:val="00376024"/>
    <w:rsid w:val="00380EBD"/>
    <w:rsid w:val="00387C80"/>
    <w:rsid w:val="0039132A"/>
    <w:rsid w:val="00393A98"/>
    <w:rsid w:val="003A05D7"/>
    <w:rsid w:val="003A594A"/>
    <w:rsid w:val="003A7326"/>
    <w:rsid w:val="003B542A"/>
    <w:rsid w:val="003C085D"/>
    <w:rsid w:val="003C11BE"/>
    <w:rsid w:val="003C2CA0"/>
    <w:rsid w:val="004232C8"/>
    <w:rsid w:val="00454DA2"/>
    <w:rsid w:val="0046466A"/>
    <w:rsid w:val="0047529A"/>
    <w:rsid w:val="0047633C"/>
    <w:rsid w:val="004900EC"/>
    <w:rsid w:val="00492044"/>
    <w:rsid w:val="004925E3"/>
    <w:rsid w:val="004A0ABF"/>
    <w:rsid w:val="004A6946"/>
    <w:rsid w:val="004B0031"/>
    <w:rsid w:val="004B098B"/>
    <w:rsid w:val="004B7EDB"/>
    <w:rsid w:val="004C5847"/>
    <w:rsid w:val="004C6393"/>
    <w:rsid w:val="004C7CE9"/>
    <w:rsid w:val="004E7E3B"/>
    <w:rsid w:val="00501FBC"/>
    <w:rsid w:val="0052610E"/>
    <w:rsid w:val="00531B6A"/>
    <w:rsid w:val="00533480"/>
    <w:rsid w:val="00534620"/>
    <w:rsid w:val="0053565E"/>
    <w:rsid w:val="00537039"/>
    <w:rsid w:val="005375CD"/>
    <w:rsid w:val="00546549"/>
    <w:rsid w:val="00551989"/>
    <w:rsid w:val="00553D22"/>
    <w:rsid w:val="0058715E"/>
    <w:rsid w:val="005A292E"/>
    <w:rsid w:val="005B05F7"/>
    <w:rsid w:val="005B26FC"/>
    <w:rsid w:val="005B7EBD"/>
    <w:rsid w:val="005E423F"/>
    <w:rsid w:val="005F6593"/>
    <w:rsid w:val="006006C0"/>
    <w:rsid w:val="00603FCC"/>
    <w:rsid w:val="006056E1"/>
    <w:rsid w:val="00605FDF"/>
    <w:rsid w:val="006123F7"/>
    <w:rsid w:val="006207F2"/>
    <w:rsid w:val="00630330"/>
    <w:rsid w:val="00640E6E"/>
    <w:rsid w:val="00643CF8"/>
    <w:rsid w:val="006477CE"/>
    <w:rsid w:val="006548C9"/>
    <w:rsid w:val="0066353B"/>
    <w:rsid w:val="006677DB"/>
    <w:rsid w:val="006706E4"/>
    <w:rsid w:val="006835FC"/>
    <w:rsid w:val="006855CE"/>
    <w:rsid w:val="00686ACB"/>
    <w:rsid w:val="006977BD"/>
    <w:rsid w:val="006B09BA"/>
    <w:rsid w:val="006C2A2D"/>
    <w:rsid w:val="006C4A80"/>
    <w:rsid w:val="006D7AA1"/>
    <w:rsid w:val="0071694E"/>
    <w:rsid w:val="0072425B"/>
    <w:rsid w:val="00740259"/>
    <w:rsid w:val="00751F2B"/>
    <w:rsid w:val="0075522A"/>
    <w:rsid w:val="007633BA"/>
    <w:rsid w:val="00774BF9"/>
    <w:rsid w:val="007869A1"/>
    <w:rsid w:val="007938CC"/>
    <w:rsid w:val="007A2F4B"/>
    <w:rsid w:val="007A2F5B"/>
    <w:rsid w:val="007B0543"/>
    <w:rsid w:val="007B6F4C"/>
    <w:rsid w:val="007C331D"/>
    <w:rsid w:val="007C4974"/>
    <w:rsid w:val="007C4D7E"/>
    <w:rsid w:val="007D22B3"/>
    <w:rsid w:val="007D5784"/>
    <w:rsid w:val="007D5F98"/>
    <w:rsid w:val="007E050B"/>
    <w:rsid w:val="007E7937"/>
    <w:rsid w:val="007F594C"/>
    <w:rsid w:val="00807217"/>
    <w:rsid w:val="00807DBC"/>
    <w:rsid w:val="008111FC"/>
    <w:rsid w:val="008302F3"/>
    <w:rsid w:val="00830F01"/>
    <w:rsid w:val="008338D2"/>
    <w:rsid w:val="00841D88"/>
    <w:rsid w:val="00850748"/>
    <w:rsid w:val="00860252"/>
    <w:rsid w:val="008676FB"/>
    <w:rsid w:val="00880C4B"/>
    <w:rsid w:val="008900FE"/>
    <w:rsid w:val="008A2287"/>
    <w:rsid w:val="008A335F"/>
    <w:rsid w:val="008B257A"/>
    <w:rsid w:val="008B2CB0"/>
    <w:rsid w:val="008B6F5F"/>
    <w:rsid w:val="008D5AB0"/>
    <w:rsid w:val="008D619B"/>
    <w:rsid w:val="008E07A6"/>
    <w:rsid w:val="008E1F62"/>
    <w:rsid w:val="008E665D"/>
    <w:rsid w:val="009239ED"/>
    <w:rsid w:val="00923D4D"/>
    <w:rsid w:val="0092532C"/>
    <w:rsid w:val="009264D5"/>
    <w:rsid w:val="009306C6"/>
    <w:rsid w:val="00941140"/>
    <w:rsid w:val="00945AC1"/>
    <w:rsid w:val="0094629F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D0794"/>
    <w:rsid w:val="009D0D91"/>
    <w:rsid w:val="009D5CE6"/>
    <w:rsid w:val="009F0C67"/>
    <w:rsid w:val="009F789F"/>
    <w:rsid w:val="00A036F1"/>
    <w:rsid w:val="00A03B73"/>
    <w:rsid w:val="00A062E6"/>
    <w:rsid w:val="00A30015"/>
    <w:rsid w:val="00A35AA4"/>
    <w:rsid w:val="00A425BB"/>
    <w:rsid w:val="00A6712C"/>
    <w:rsid w:val="00A81352"/>
    <w:rsid w:val="00A81A4B"/>
    <w:rsid w:val="00A876B3"/>
    <w:rsid w:val="00A92E3A"/>
    <w:rsid w:val="00A942C5"/>
    <w:rsid w:val="00A9480E"/>
    <w:rsid w:val="00A96B61"/>
    <w:rsid w:val="00AA5094"/>
    <w:rsid w:val="00AB5B12"/>
    <w:rsid w:val="00AC10EB"/>
    <w:rsid w:val="00AC5A93"/>
    <w:rsid w:val="00AD5403"/>
    <w:rsid w:val="00AD62F5"/>
    <w:rsid w:val="00AE4096"/>
    <w:rsid w:val="00B12344"/>
    <w:rsid w:val="00B16C18"/>
    <w:rsid w:val="00B21F04"/>
    <w:rsid w:val="00B24AB2"/>
    <w:rsid w:val="00B24BDA"/>
    <w:rsid w:val="00B36CC4"/>
    <w:rsid w:val="00B413AB"/>
    <w:rsid w:val="00B41945"/>
    <w:rsid w:val="00B5065E"/>
    <w:rsid w:val="00B53B61"/>
    <w:rsid w:val="00B63651"/>
    <w:rsid w:val="00B8520B"/>
    <w:rsid w:val="00B917BC"/>
    <w:rsid w:val="00BA3E3F"/>
    <w:rsid w:val="00BA58B7"/>
    <w:rsid w:val="00BA6AB7"/>
    <w:rsid w:val="00BD660B"/>
    <w:rsid w:val="00BE0BDD"/>
    <w:rsid w:val="00BE2A08"/>
    <w:rsid w:val="00BE48E1"/>
    <w:rsid w:val="00BF1ED0"/>
    <w:rsid w:val="00BF7C78"/>
    <w:rsid w:val="00C0376A"/>
    <w:rsid w:val="00C05C22"/>
    <w:rsid w:val="00C15423"/>
    <w:rsid w:val="00C26F16"/>
    <w:rsid w:val="00C27576"/>
    <w:rsid w:val="00C2760F"/>
    <w:rsid w:val="00C35F6D"/>
    <w:rsid w:val="00C455CF"/>
    <w:rsid w:val="00C53298"/>
    <w:rsid w:val="00C5654D"/>
    <w:rsid w:val="00C6279E"/>
    <w:rsid w:val="00C63E34"/>
    <w:rsid w:val="00C65805"/>
    <w:rsid w:val="00C702A1"/>
    <w:rsid w:val="00C70BB3"/>
    <w:rsid w:val="00C76505"/>
    <w:rsid w:val="00C77F70"/>
    <w:rsid w:val="00C85029"/>
    <w:rsid w:val="00CA356C"/>
    <w:rsid w:val="00CB112B"/>
    <w:rsid w:val="00CD2DED"/>
    <w:rsid w:val="00CD6529"/>
    <w:rsid w:val="00CE205C"/>
    <w:rsid w:val="00CF2C9D"/>
    <w:rsid w:val="00CF7BB5"/>
    <w:rsid w:val="00D20A28"/>
    <w:rsid w:val="00D27846"/>
    <w:rsid w:val="00D358BF"/>
    <w:rsid w:val="00D53081"/>
    <w:rsid w:val="00D64D48"/>
    <w:rsid w:val="00D867CD"/>
    <w:rsid w:val="00D92700"/>
    <w:rsid w:val="00DA16CB"/>
    <w:rsid w:val="00DA2DFE"/>
    <w:rsid w:val="00DB5EC0"/>
    <w:rsid w:val="00DC2640"/>
    <w:rsid w:val="00DC35EB"/>
    <w:rsid w:val="00DD647F"/>
    <w:rsid w:val="00DD7B37"/>
    <w:rsid w:val="00DE58AB"/>
    <w:rsid w:val="00E07869"/>
    <w:rsid w:val="00E21E78"/>
    <w:rsid w:val="00E357A7"/>
    <w:rsid w:val="00E46E14"/>
    <w:rsid w:val="00E542E0"/>
    <w:rsid w:val="00E62919"/>
    <w:rsid w:val="00E83422"/>
    <w:rsid w:val="00EA4A9B"/>
    <w:rsid w:val="00EB20D8"/>
    <w:rsid w:val="00EB3F69"/>
    <w:rsid w:val="00EB5B4C"/>
    <w:rsid w:val="00ED0BC8"/>
    <w:rsid w:val="00ED7332"/>
    <w:rsid w:val="00EE1F75"/>
    <w:rsid w:val="00EE56DE"/>
    <w:rsid w:val="00EE6824"/>
    <w:rsid w:val="00F03B2E"/>
    <w:rsid w:val="00F07392"/>
    <w:rsid w:val="00F30D20"/>
    <w:rsid w:val="00F46E7D"/>
    <w:rsid w:val="00F61B84"/>
    <w:rsid w:val="00F63FA3"/>
    <w:rsid w:val="00F6726A"/>
    <w:rsid w:val="00F67D4C"/>
    <w:rsid w:val="00F70562"/>
    <w:rsid w:val="00F83AAB"/>
    <w:rsid w:val="00F9339C"/>
    <w:rsid w:val="00FA45E1"/>
    <w:rsid w:val="00FB5C1E"/>
    <w:rsid w:val="00FC1F12"/>
    <w:rsid w:val="00FC79A8"/>
    <w:rsid w:val="00FD03CE"/>
    <w:rsid w:val="00FD5E69"/>
    <w:rsid w:val="00FE083A"/>
    <w:rsid w:val="00FE618C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F310"/>
  <w15:docId w15:val="{ED6EB131-F4FE-406B-880B-40B56814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42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324A6-A0E5-4618-BFDD-D4A763E8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38</cp:revision>
  <cp:lastPrinted>2023-06-12T07:49:00Z</cp:lastPrinted>
  <dcterms:created xsi:type="dcterms:W3CDTF">2023-07-13T08:56:00Z</dcterms:created>
  <dcterms:modified xsi:type="dcterms:W3CDTF">2023-08-22T12:21:00Z</dcterms:modified>
</cp:coreProperties>
</file>