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CB09B3" w14:textId="77777777" w:rsidR="00F13A3D" w:rsidRPr="005C74FC" w:rsidRDefault="00F13A3D" w:rsidP="001B623F">
      <w:pPr>
        <w:pStyle w:val="NormalWeb"/>
        <w:shd w:val="clear" w:color="auto" w:fill="FFFFFF"/>
        <w:spacing w:before="0" w:beforeAutospacing="0" w:after="0" w:afterAutospacing="0" w:line="360" w:lineRule="auto"/>
        <w:ind w:left="-426" w:right="275" w:firstLine="710"/>
        <w:jc w:val="center"/>
        <w:rPr>
          <w:rFonts w:ascii="GHEA Grapalat" w:hAnsi="GHEA Grapalat"/>
          <w:b/>
          <w:color w:val="000000"/>
          <w:szCs w:val="24"/>
          <w:lang w:val="hy-AM"/>
        </w:rPr>
      </w:pPr>
      <w:bookmarkStart w:id="0" w:name="_GoBack"/>
      <w:bookmarkEnd w:id="0"/>
      <w:r w:rsidRPr="005C74FC">
        <w:rPr>
          <w:rFonts w:ascii="GHEA Grapalat" w:hAnsi="GHEA Grapalat"/>
          <w:b/>
          <w:color w:val="000000"/>
          <w:szCs w:val="24"/>
          <w:lang w:val="hy-AM"/>
        </w:rPr>
        <w:t>ՀԻՄՆԱՎՈՐՈՒՄ</w:t>
      </w:r>
    </w:p>
    <w:p w14:paraId="703FBE50" w14:textId="77777777" w:rsidR="00C86B13" w:rsidRPr="005C74FC" w:rsidRDefault="00A52BCD" w:rsidP="00236633">
      <w:pPr>
        <w:shd w:val="clear" w:color="auto" w:fill="FFFFFF"/>
        <w:spacing w:line="360" w:lineRule="auto"/>
        <w:ind w:firstLine="375"/>
        <w:jc w:val="center"/>
        <w:rPr>
          <w:rFonts w:ascii="GHEA Grapalat" w:hAnsi="GHEA Grapalat"/>
          <w:color w:val="000000"/>
          <w:sz w:val="24"/>
          <w:szCs w:val="24"/>
          <w:lang w:val="hy-AM"/>
        </w:rPr>
      </w:pPr>
      <w:r w:rsidRPr="005C74FC">
        <w:rPr>
          <w:rFonts w:ascii="GHEA Grapalat" w:hAnsi="GHEA Grapalat"/>
          <w:b/>
          <w:bCs/>
          <w:kern w:val="32"/>
          <w:sz w:val="24"/>
          <w:szCs w:val="24"/>
          <w:lang w:val="hy-AM"/>
        </w:rPr>
        <w:t>«</w:t>
      </w:r>
      <w:r w:rsidRPr="005C74FC">
        <w:rPr>
          <w:rFonts w:ascii="GHEA Grapalat" w:hAnsi="GHEA Grapalat"/>
          <w:b/>
          <w:bCs/>
          <w:kern w:val="32"/>
          <w:sz w:val="24"/>
          <w:szCs w:val="24"/>
          <w:lang w:val="pt-BR"/>
        </w:rPr>
        <w:t>Հ</w:t>
      </w:r>
      <w:r w:rsidRPr="005C74FC">
        <w:rPr>
          <w:rFonts w:ascii="GHEA Grapalat" w:hAnsi="GHEA Grapalat"/>
          <w:b/>
          <w:kern w:val="32"/>
          <w:sz w:val="24"/>
          <w:szCs w:val="24"/>
          <w:lang w:val="pt-BR"/>
        </w:rPr>
        <w:t>ԱՅԱՍՏԱՆԻ ՀԱՆՐԱՊԵՏՈՒԹՅԱՆ ԿԱՌԱՎԱՐՈՒԹՅԱՆ 20</w:t>
      </w:r>
      <w:r w:rsidRPr="005C74FC">
        <w:rPr>
          <w:rFonts w:ascii="GHEA Grapalat" w:hAnsi="GHEA Grapalat"/>
          <w:b/>
          <w:kern w:val="32"/>
          <w:sz w:val="24"/>
          <w:szCs w:val="24"/>
          <w:lang w:val="hy-AM"/>
        </w:rPr>
        <w:t>21</w:t>
      </w:r>
      <w:r w:rsidRPr="005C74FC">
        <w:rPr>
          <w:rFonts w:ascii="GHEA Grapalat" w:hAnsi="GHEA Grapalat"/>
          <w:b/>
          <w:kern w:val="32"/>
          <w:sz w:val="24"/>
          <w:szCs w:val="24"/>
          <w:lang w:val="pt-BR"/>
        </w:rPr>
        <w:t xml:space="preserve"> ԹՎԱԿԱՆԻ </w:t>
      </w:r>
      <w:r w:rsidRPr="005C74FC">
        <w:rPr>
          <w:rFonts w:ascii="GHEA Grapalat" w:hAnsi="GHEA Grapalat"/>
          <w:b/>
          <w:kern w:val="32"/>
          <w:sz w:val="24"/>
          <w:szCs w:val="24"/>
          <w:lang w:val="hy-AM"/>
        </w:rPr>
        <w:t>ՆՈՅԵՄԲԵՐԻ</w:t>
      </w:r>
      <w:r w:rsidRPr="005C74FC">
        <w:rPr>
          <w:rFonts w:ascii="GHEA Grapalat" w:hAnsi="GHEA Grapalat"/>
          <w:b/>
          <w:kern w:val="32"/>
          <w:sz w:val="24"/>
          <w:szCs w:val="24"/>
          <w:lang w:val="pt-BR"/>
        </w:rPr>
        <w:t xml:space="preserve"> </w:t>
      </w:r>
      <w:r w:rsidRPr="005C74FC">
        <w:rPr>
          <w:rFonts w:ascii="GHEA Grapalat" w:hAnsi="GHEA Grapalat"/>
          <w:b/>
          <w:kern w:val="32"/>
          <w:sz w:val="24"/>
          <w:szCs w:val="24"/>
          <w:lang w:val="hy-AM"/>
        </w:rPr>
        <w:t>4</w:t>
      </w:r>
      <w:r w:rsidRPr="005C74FC">
        <w:rPr>
          <w:rFonts w:ascii="GHEA Grapalat" w:hAnsi="GHEA Grapalat"/>
          <w:b/>
          <w:kern w:val="32"/>
          <w:sz w:val="24"/>
          <w:szCs w:val="24"/>
          <w:lang w:val="pt-BR"/>
        </w:rPr>
        <w:t>-Ի N 1</w:t>
      </w:r>
      <w:r w:rsidRPr="005C74FC">
        <w:rPr>
          <w:rFonts w:ascii="GHEA Grapalat" w:hAnsi="GHEA Grapalat"/>
          <w:b/>
          <w:kern w:val="32"/>
          <w:sz w:val="24"/>
          <w:szCs w:val="24"/>
          <w:lang w:val="hy-AM"/>
        </w:rPr>
        <w:t>784-Ն</w:t>
      </w:r>
      <w:r w:rsidRPr="005C74FC">
        <w:rPr>
          <w:rFonts w:ascii="GHEA Grapalat" w:hAnsi="GHEA Grapalat"/>
          <w:b/>
          <w:kern w:val="32"/>
          <w:sz w:val="24"/>
          <w:szCs w:val="24"/>
          <w:lang w:val="pt-BR"/>
        </w:rPr>
        <w:t xml:space="preserve"> ՈՐՈՇՄԱՆ ՄԵՋ ՓՈՓՈԽՈՒԹՅՈՒՆ</w:t>
      </w:r>
      <w:r w:rsidR="00315084" w:rsidRPr="005C74FC">
        <w:rPr>
          <w:rFonts w:ascii="GHEA Grapalat" w:hAnsi="GHEA Grapalat"/>
          <w:b/>
          <w:kern w:val="32"/>
          <w:sz w:val="24"/>
          <w:szCs w:val="24"/>
          <w:lang w:val="hy-AM"/>
        </w:rPr>
        <w:t>ՆԵՐ</w:t>
      </w:r>
      <w:r w:rsidRPr="005C74FC">
        <w:rPr>
          <w:rFonts w:ascii="GHEA Grapalat" w:hAnsi="GHEA Grapalat"/>
          <w:b/>
          <w:kern w:val="32"/>
          <w:sz w:val="24"/>
          <w:szCs w:val="24"/>
          <w:lang w:val="pt-BR"/>
        </w:rPr>
        <w:t xml:space="preserve"> ԿԱՏԱՐԵԼՈՒ ՄԱՍԻՆ</w:t>
      </w:r>
      <w:r w:rsidRPr="005C74FC">
        <w:rPr>
          <w:rFonts w:ascii="GHEA Grapalat" w:hAnsi="GHEA Grapalat"/>
          <w:b/>
          <w:kern w:val="32"/>
          <w:sz w:val="24"/>
          <w:szCs w:val="24"/>
          <w:lang w:val="hy-AM"/>
        </w:rPr>
        <w:t>»</w:t>
      </w:r>
      <w:r w:rsidRPr="005C74FC">
        <w:rPr>
          <w:rStyle w:val="Heading2Char"/>
          <w:rFonts w:ascii="GHEA Grapalat" w:hAnsi="GHEA Grapalat"/>
          <w:sz w:val="24"/>
          <w:szCs w:val="24"/>
          <w:bdr w:val="none" w:sz="0" w:space="0" w:color="auto" w:frame="1"/>
          <w:lang w:val="hy-AM"/>
        </w:rPr>
        <w:t xml:space="preserve"> </w:t>
      </w:r>
      <w:r w:rsidRPr="005C74FC">
        <w:rPr>
          <w:rStyle w:val="Strong"/>
          <w:rFonts w:ascii="GHEA Grapalat" w:hAnsi="GHEA Grapalat"/>
          <w:sz w:val="24"/>
          <w:szCs w:val="24"/>
          <w:bdr w:val="none" w:sz="0" w:space="0" w:color="auto" w:frame="1"/>
          <w:lang w:val="hy-AM"/>
        </w:rPr>
        <w:t>ՀՀ ԿԱՌԱՎԱՐՈՒԹՅԱՆ ՈՐՈՇՄԱՆ ՆԱԽԱԳԾԻ</w:t>
      </w:r>
      <w:r w:rsidRPr="005C74FC">
        <w:rPr>
          <w:rStyle w:val="Strong"/>
          <w:rFonts w:ascii="Calibri" w:hAnsi="Calibri" w:cs="Calibri"/>
          <w:sz w:val="24"/>
          <w:szCs w:val="24"/>
          <w:bdr w:val="none" w:sz="0" w:space="0" w:color="auto" w:frame="1"/>
          <w:lang w:val="hy-AM"/>
        </w:rPr>
        <w:t> </w:t>
      </w:r>
      <w:r w:rsidRPr="005C74FC">
        <w:rPr>
          <w:rStyle w:val="Strong"/>
          <w:rFonts w:ascii="GHEA Grapalat" w:hAnsi="GHEA Grapalat" w:cs="GHEA Grapalat"/>
          <w:sz w:val="24"/>
          <w:szCs w:val="24"/>
          <w:bdr w:val="none" w:sz="0" w:space="0" w:color="auto" w:frame="1"/>
          <w:lang w:val="hy-AM"/>
        </w:rPr>
        <w:t>ՎԵՐԱԲԵՐՅԱԼ</w:t>
      </w:r>
    </w:p>
    <w:p w14:paraId="5874FC4C" w14:textId="77777777" w:rsidR="00587EDD" w:rsidRPr="005C74FC" w:rsidRDefault="00587EDD" w:rsidP="001B623F">
      <w:pPr>
        <w:pStyle w:val="NormalWeb"/>
        <w:shd w:val="clear" w:color="auto" w:fill="FFFFFF"/>
        <w:spacing w:before="0" w:beforeAutospacing="0" w:after="0" w:afterAutospacing="0" w:line="360" w:lineRule="auto"/>
        <w:ind w:left="-426" w:right="275" w:firstLine="710"/>
        <w:jc w:val="center"/>
        <w:rPr>
          <w:rFonts w:ascii="GHEA Grapalat" w:hAnsi="GHEA Grapalat"/>
          <w:color w:val="000000"/>
          <w:lang w:val="hy-AM"/>
        </w:rPr>
      </w:pPr>
    </w:p>
    <w:p w14:paraId="1AFFC58E" w14:textId="77777777" w:rsidR="00587EDD" w:rsidRPr="005C74FC" w:rsidRDefault="00587EDD" w:rsidP="00236633">
      <w:pPr>
        <w:spacing w:line="360" w:lineRule="auto"/>
        <w:ind w:right="175" w:firstLine="720"/>
        <w:jc w:val="both"/>
        <w:rPr>
          <w:rFonts w:ascii="GHEA Grapalat" w:hAnsi="GHEA Grapalat"/>
          <w:b/>
          <w:sz w:val="24"/>
          <w:szCs w:val="24"/>
          <w:lang w:val="fr-FR"/>
        </w:rPr>
      </w:pPr>
      <w:r w:rsidRPr="005C74FC">
        <w:rPr>
          <w:rFonts w:ascii="GHEA Grapalat" w:hAnsi="GHEA Grapalat" w:cs="Sylfaen"/>
          <w:b/>
          <w:sz w:val="24"/>
          <w:szCs w:val="24"/>
          <w:lang w:val="hy-AM"/>
        </w:rPr>
        <w:t>Իրավական</w:t>
      </w:r>
      <w:r w:rsidRPr="005C74FC">
        <w:rPr>
          <w:rFonts w:ascii="GHEA Grapalat" w:hAnsi="GHEA Grapalat" w:cs="Times Armenian"/>
          <w:b/>
          <w:sz w:val="24"/>
          <w:szCs w:val="24"/>
          <w:lang w:val="fr-FR"/>
        </w:rPr>
        <w:t xml:space="preserve"> </w:t>
      </w:r>
      <w:r w:rsidRPr="005C74FC">
        <w:rPr>
          <w:rFonts w:ascii="GHEA Grapalat" w:hAnsi="GHEA Grapalat" w:cs="Sylfaen"/>
          <w:b/>
          <w:sz w:val="24"/>
          <w:szCs w:val="24"/>
          <w:lang w:val="hy-AM"/>
        </w:rPr>
        <w:t>ակտի</w:t>
      </w:r>
      <w:r w:rsidRPr="005C74FC">
        <w:rPr>
          <w:rFonts w:ascii="GHEA Grapalat" w:hAnsi="GHEA Grapalat" w:cs="Times Armenian"/>
          <w:b/>
          <w:sz w:val="24"/>
          <w:szCs w:val="24"/>
          <w:lang w:val="fr-FR"/>
        </w:rPr>
        <w:t xml:space="preserve"> </w:t>
      </w:r>
      <w:r w:rsidRPr="005C74FC">
        <w:rPr>
          <w:rFonts w:ascii="GHEA Grapalat" w:hAnsi="GHEA Grapalat" w:cs="Sylfaen"/>
          <w:b/>
          <w:sz w:val="24"/>
          <w:szCs w:val="24"/>
          <w:lang w:val="hy-AM"/>
        </w:rPr>
        <w:t>անհրաժեշտությունը</w:t>
      </w:r>
      <w:r w:rsidRPr="005C74FC">
        <w:rPr>
          <w:rFonts w:ascii="GHEA Grapalat" w:hAnsi="GHEA Grapalat" w:cs="Times Armenian"/>
          <w:b/>
          <w:sz w:val="24"/>
          <w:szCs w:val="24"/>
          <w:lang w:val="fr-FR"/>
        </w:rPr>
        <w:t xml:space="preserve"> (</w:t>
      </w:r>
      <w:r w:rsidRPr="005C74FC">
        <w:rPr>
          <w:rFonts w:ascii="GHEA Grapalat" w:hAnsi="GHEA Grapalat" w:cs="Sylfaen"/>
          <w:b/>
          <w:sz w:val="24"/>
          <w:szCs w:val="24"/>
          <w:lang w:val="hy-AM"/>
        </w:rPr>
        <w:t>նպատակը</w:t>
      </w:r>
      <w:r w:rsidRPr="005C74FC">
        <w:rPr>
          <w:rFonts w:ascii="GHEA Grapalat" w:hAnsi="GHEA Grapalat"/>
          <w:b/>
          <w:sz w:val="24"/>
          <w:szCs w:val="24"/>
          <w:lang w:val="fr-FR"/>
        </w:rPr>
        <w:t>).</w:t>
      </w:r>
    </w:p>
    <w:p w14:paraId="614A992C" w14:textId="77777777" w:rsidR="00236633" w:rsidRPr="005C74FC" w:rsidRDefault="00236633" w:rsidP="00236633">
      <w:pPr>
        <w:shd w:val="clear" w:color="auto" w:fill="FFFFFF"/>
        <w:spacing w:line="360" w:lineRule="auto"/>
        <w:ind w:firstLine="375"/>
        <w:jc w:val="both"/>
        <w:rPr>
          <w:rFonts w:ascii="GHEA Grapalat" w:hAnsi="GHEA Grapalat"/>
          <w:color w:val="000000"/>
          <w:sz w:val="24"/>
          <w:szCs w:val="24"/>
          <w:lang w:val="hy-AM"/>
        </w:rPr>
      </w:pPr>
      <w:r w:rsidRPr="005C74FC">
        <w:rPr>
          <w:rFonts w:ascii="GHEA Grapalat" w:hAnsi="GHEA Grapalat"/>
          <w:color w:val="000000"/>
          <w:sz w:val="24"/>
          <w:szCs w:val="24"/>
          <w:lang w:val="hy-AM"/>
        </w:rPr>
        <w:t>Որոշման նախագծի ընդունման անհրաժեշտությունը պայմանավորված է Հայաստանի Հանրապետության նախնական մասնագիտական (արհեստագործական) և (կամ) միջին մասնագիտական կրթական ծրագրեր իրականացնող պետական ուսումնական հաստատություններում ուսանողական նպաստ հատկացնելու, ուսման վարձը փոխհատուցելու և կրթաթոշակ սահմանելու գործընթացի կանոնակարգման անհրաժեշտությամբ</w:t>
      </w:r>
      <w:r w:rsidR="00AA7EAD" w:rsidRPr="005C74FC">
        <w:rPr>
          <w:rFonts w:ascii="GHEA Grapalat" w:hAnsi="GHEA Grapalat"/>
          <w:color w:val="000000"/>
          <w:sz w:val="24"/>
          <w:szCs w:val="24"/>
          <w:lang w:val="hy-AM"/>
        </w:rPr>
        <w:t>, ինչպես նաև ՀՀ կառավարության կողմից տարվող քաղաքականությամբ, մասնավորապես՝ կրթաթոշակի տրամադրման նոր մոտեցումների ներդրմամբ</w:t>
      </w:r>
      <w:r w:rsidRPr="005C74FC">
        <w:rPr>
          <w:rFonts w:ascii="GHEA Grapalat" w:hAnsi="GHEA Grapalat"/>
          <w:color w:val="000000"/>
          <w:sz w:val="24"/>
          <w:szCs w:val="24"/>
          <w:lang w:val="hy-AM"/>
        </w:rPr>
        <w:t>:</w:t>
      </w:r>
    </w:p>
    <w:p w14:paraId="05E31CDB" w14:textId="77777777" w:rsidR="00787B06" w:rsidRPr="005C74FC" w:rsidRDefault="00787B06" w:rsidP="00236633">
      <w:pPr>
        <w:spacing w:line="360" w:lineRule="auto"/>
        <w:ind w:right="175" w:firstLine="720"/>
        <w:jc w:val="both"/>
        <w:rPr>
          <w:rFonts w:ascii="GHEA Grapalat" w:hAnsi="GHEA Grapalat" w:cs="Sylfaen"/>
          <w:b/>
          <w:sz w:val="24"/>
          <w:szCs w:val="24"/>
          <w:lang w:val="hy-AM"/>
        </w:rPr>
      </w:pPr>
    </w:p>
    <w:p w14:paraId="74D6B84D" w14:textId="77777777" w:rsidR="00587EDD" w:rsidRPr="005C74FC" w:rsidRDefault="00587EDD" w:rsidP="00236633">
      <w:pPr>
        <w:spacing w:line="360" w:lineRule="auto"/>
        <w:ind w:right="175" w:firstLine="720"/>
        <w:jc w:val="both"/>
        <w:rPr>
          <w:rFonts w:ascii="GHEA Grapalat" w:hAnsi="GHEA Grapalat" w:cs="Sylfaen"/>
          <w:b/>
          <w:sz w:val="24"/>
          <w:szCs w:val="24"/>
          <w:lang w:val="hy-AM"/>
        </w:rPr>
      </w:pPr>
      <w:r w:rsidRPr="005C74FC">
        <w:rPr>
          <w:rFonts w:ascii="GHEA Grapalat" w:hAnsi="GHEA Grapalat" w:cs="Sylfaen"/>
          <w:b/>
          <w:sz w:val="24"/>
          <w:szCs w:val="24"/>
          <w:lang w:val="hy-AM"/>
        </w:rPr>
        <w:t>Ընթացիկ իրավիճակը և խնդիրները.</w:t>
      </w:r>
    </w:p>
    <w:p w14:paraId="6C694B65" w14:textId="77777777" w:rsidR="008B51D4" w:rsidRPr="005C74FC" w:rsidRDefault="008B51D4" w:rsidP="00546938">
      <w:pPr>
        <w:shd w:val="clear" w:color="auto" w:fill="FFFFFF"/>
        <w:spacing w:line="360" w:lineRule="auto"/>
        <w:ind w:firstLine="375"/>
        <w:jc w:val="both"/>
        <w:rPr>
          <w:rFonts w:ascii="GHEA Grapalat" w:hAnsi="GHEA Grapalat"/>
          <w:sz w:val="24"/>
          <w:szCs w:val="24"/>
          <w:lang w:val="hy-AM" w:eastAsia="hy-AM"/>
        </w:rPr>
      </w:pPr>
      <w:r w:rsidRPr="005C74FC">
        <w:rPr>
          <w:rFonts w:ascii="GHEA Grapalat" w:hAnsi="GHEA Grapalat"/>
          <w:color w:val="000000"/>
          <w:sz w:val="24"/>
          <w:szCs w:val="24"/>
          <w:shd w:val="clear" w:color="auto" w:fill="FFFFFF"/>
          <w:lang w:val="hy-AM"/>
        </w:rPr>
        <w:t>«Հայաստանի Հանրապետության նախնական մասնագիտական (արհստագործական) և (կամ) միջին մասնագիտական կրթական ծրագրեր իրականացնող պետական ուսումնական հաստատություններում ուսումնական նպաստ հատկացնելու, ուսման վարձը փոխհատուցելու և կրթաթոշակ սահմանելու կարգը հաստատելու և Հայաստանի Հանրապետության կառավարության 2013 թվականի նոյեմբերի 28-ի N 1330-Ն որոշումն ուժը կորցրած ճանաչելու մասին» Հայաստանի Հանրապետության կառավարության 2021 թվականի  նոյեմբերի 4-ի N 1784-</w:t>
      </w:r>
      <w:r w:rsidRPr="005C74FC">
        <w:rPr>
          <w:rFonts w:ascii="Arial Unicode" w:hAnsi="Arial Unicode"/>
          <w:color w:val="000000"/>
          <w:sz w:val="21"/>
          <w:szCs w:val="21"/>
          <w:shd w:val="clear" w:color="auto" w:fill="FFFFFF"/>
          <w:lang w:val="hy-AM"/>
        </w:rPr>
        <w:t>Ն</w:t>
      </w:r>
      <w:r w:rsidRPr="005C74FC">
        <w:rPr>
          <w:rFonts w:asciiTheme="minorHAnsi" w:hAnsiTheme="minorHAnsi"/>
          <w:color w:val="000000"/>
          <w:sz w:val="21"/>
          <w:szCs w:val="21"/>
          <w:shd w:val="clear" w:color="auto" w:fill="FFFFFF"/>
          <w:lang w:val="hy-AM"/>
        </w:rPr>
        <w:t xml:space="preserve"> </w:t>
      </w:r>
      <w:r w:rsidRPr="005C74FC">
        <w:rPr>
          <w:rFonts w:ascii="GHEA Grapalat" w:hAnsi="GHEA Grapalat"/>
          <w:color w:val="000000"/>
          <w:sz w:val="24"/>
          <w:szCs w:val="24"/>
          <w:shd w:val="clear" w:color="auto" w:fill="FFFFFF"/>
          <w:lang w:val="hy-AM"/>
        </w:rPr>
        <w:t>որոշման կիրառման ընթացքում անհրաժեշտություն առաջացավ որոշ գործընթացներ հստակեցնել և սահմանել ժամկետներ</w:t>
      </w:r>
      <w:r w:rsidR="00487F19" w:rsidRPr="005C74FC">
        <w:rPr>
          <w:rFonts w:ascii="GHEA Grapalat" w:hAnsi="GHEA Grapalat"/>
          <w:color w:val="000000"/>
          <w:sz w:val="24"/>
          <w:szCs w:val="24"/>
          <w:shd w:val="clear" w:color="auto" w:fill="FFFFFF"/>
          <w:lang w:val="hy-AM"/>
        </w:rPr>
        <w:t xml:space="preserve">, ինչպես նաև կարգում ամբողջությամբ վերանայել կրթաթոշակի տրամադրման գաղափարախոսությունը և կիրառումը: </w:t>
      </w:r>
      <w:r w:rsidR="00546938" w:rsidRPr="005C74FC">
        <w:rPr>
          <w:rFonts w:ascii="GHEA Grapalat" w:hAnsi="GHEA Grapalat"/>
          <w:color w:val="000000"/>
          <w:sz w:val="24"/>
          <w:szCs w:val="24"/>
          <w:shd w:val="clear" w:color="auto" w:fill="FFFFFF"/>
          <w:lang w:val="hy-AM"/>
        </w:rPr>
        <w:t xml:space="preserve">Նախագծով նախատեսվել </w:t>
      </w:r>
      <w:r w:rsidR="00837EE4" w:rsidRPr="005C74FC">
        <w:rPr>
          <w:rFonts w:ascii="GHEA Grapalat" w:hAnsi="GHEA Grapalat"/>
          <w:color w:val="000000"/>
          <w:sz w:val="24"/>
          <w:szCs w:val="24"/>
          <w:shd w:val="clear" w:color="auto" w:fill="FFFFFF"/>
          <w:lang w:val="hy-AM"/>
        </w:rPr>
        <w:t>են</w:t>
      </w:r>
      <w:r w:rsidR="00546938" w:rsidRPr="005C74FC">
        <w:rPr>
          <w:rFonts w:ascii="GHEA Grapalat" w:hAnsi="GHEA Grapalat"/>
          <w:color w:val="000000"/>
          <w:sz w:val="24"/>
          <w:szCs w:val="24"/>
          <w:shd w:val="clear" w:color="auto" w:fill="FFFFFF"/>
          <w:lang w:val="hy-AM"/>
        </w:rPr>
        <w:t xml:space="preserve"> ժամկետներ ուսումնական հաստատությունների կողմից անհրաժեշտ տեղեկատվության տրամադրման, ինչպես նաև </w:t>
      </w:r>
      <w:r w:rsidR="00546938" w:rsidRPr="005C74FC">
        <w:rPr>
          <w:rFonts w:ascii="GHEA Grapalat" w:eastAsia="Arial Unicode" w:hAnsi="GHEA Grapalat" w:cs="Arial Unicode"/>
          <w:color w:val="000000"/>
          <w:sz w:val="24"/>
          <w:szCs w:val="24"/>
          <w:lang w:val="hy-AM"/>
        </w:rPr>
        <w:t xml:space="preserve">Մասնագիտական կրթության կառավարման տեղեկատվական համակարգում ուսանողների </w:t>
      </w:r>
      <w:r w:rsidR="00546938" w:rsidRPr="005C74FC">
        <w:rPr>
          <w:rFonts w:ascii="GHEA Grapalat" w:eastAsia="Arial Unicode" w:hAnsi="GHEA Grapalat" w:cs="Arial"/>
          <w:color w:val="000000"/>
          <w:sz w:val="24"/>
          <w:szCs w:val="24"/>
          <w:lang w:val="hy-AM"/>
        </w:rPr>
        <w:t xml:space="preserve"> անվճար</w:t>
      </w:r>
      <w:r w:rsidR="00546938" w:rsidRPr="005C74FC">
        <w:rPr>
          <w:rFonts w:ascii="GHEA Grapalat" w:eastAsia="Arial Unicode" w:hAnsi="GHEA Grapalat" w:cs="Arial Unicode"/>
          <w:color w:val="000000"/>
          <w:sz w:val="24"/>
          <w:szCs w:val="24"/>
          <w:lang w:val="pt-BR"/>
        </w:rPr>
        <w:t xml:space="preserve"> </w:t>
      </w:r>
      <w:r w:rsidR="00546938" w:rsidRPr="005C74FC">
        <w:rPr>
          <w:rFonts w:ascii="GHEA Grapalat" w:eastAsia="Arial Unicode" w:hAnsi="GHEA Grapalat" w:cs="Arial"/>
          <w:color w:val="000000"/>
          <w:sz w:val="24"/>
          <w:szCs w:val="24"/>
          <w:lang w:val="hy-AM"/>
        </w:rPr>
        <w:t>և</w:t>
      </w:r>
      <w:r w:rsidR="00546938" w:rsidRPr="005C74FC">
        <w:rPr>
          <w:rFonts w:ascii="GHEA Grapalat" w:eastAsia="Arial Unicode" w:hAnsi="GHEA Grapalat" w:cs="Arial Unicode"/>
          <w:color w:val="000000"/>
          <w:sz w:val="24"/>
          <w:szCs w:val="24"/>
          <w:lang w:val="pt-BR"/>
        </w:rPr>
        <w:t xml:space="preserve"> </w:t>
      </w:r>
      <w:r w:rsidR="00546938" w:rsidRPr="005C74FC">
        <w:rPr>
          <w:rFonts w:ascii="GHEA Grapalat" w:eastAsia="Arial Unicode" w:hAnsi="GHEA Grapalat" w:cs="Arial"/>
          <w:color w:val="000000"/>
          <w:sz w:val="24"/>
          <w:szCs w:val="24"/>
          <w:lang w:val="hy-AM"/>
        </w:rPr>
        <w:t>վճարովի</w:t>
      </w:r>
      <w:r w:rsidR="00546938" w:rsidRPr="005C74FC">
        <w:rPr>
          <w:rFonts w:ascii="GHEA Grapalat" w:eastAsia="Arial Unicode" w:hAnsi="GHEA Grapalat" w:cs="Arial Unicode"/>
          <w:color w:val="000000"/>
          <w:sz w:val="24"/>
          <w:szCs w:val="24"/>
          <w:lang w:val="pt-BR"/>
        </w:rPr>
        <w:t xml:space="preserve"> </w:t>
      </w:r>
      <w:r w:rsidR="00546938" w:rsidRPr="005C74FC">
        <w:rPr>
          <w:rFonts w:ascii="GHEA Grapalat" w:eastAsia="Arial Unicode" w:hAnsi="GHEA Grapalat" w:cs="Arial"/>
          <w:color w:val="000000"/>
          <w:sz w:val="24"/>
          <w:szCs w:val="24"/>
          <w:lang w:val="hy-AM"/>
        </w:rPr>
        <w:t xml:space="preserve">համակարգում ուսումնառելու և կրթաթոշակ ստանալու վերաբերյալ </w:t>
      </w:r>
      <w:r w:rsidR="00546938" w:rsidRPr="005C74FC">
        <w:rPr>
          <w:rFonts w:ascii="GHEA Grapalat" w:eastAsia="Arial Unicode" w:hAnsi="GHEA Grapalat" w:cs="Arial Unicode"/>
          <w:color w:val="000000"/>
          <w:sz w:val="24"/>
          <w:szCs w:val="24"/>
          <w:lang w:val="hy-AM"/>
        </w:rPr>
        <w:t>համապատասխան նշում</w:t>
      </w:r>
      <w:r w:rsidR="00546938" w:rsidRPr="005C74FC">
        <w:rPr>
          <w:rFonts w:ascii="GHEA Grapalat" w:eastAsia="Arial Unicode" w:hAnsi="GHEA Grapalat" w:cs="Arial"/>
          <w:color w:val="000000"/>
          <w:sz w:val="24"/>
          <w:szCs w:val="24"/>
          <w:lang w:val="hy-AM"/>
        </w:rPr>
        <w:t xml:space="preserve"> անելու պահանջներ: </w:t>
      </w:r>
    </w:p>
    <w:p w14:paraId="1E7E5169" w14:textId="77777777" w:rsidR="00546938" w:rsidRPr="005C74FC" w:rsidRDefault="00546938" w:rsidP="00546938">
      <w:pPr>
        <w:pStyle w:val="NormalWeb"/>
        <w:shd w:val="clear" w:color="auto" w:fill="FFFFFF"/>
        <w:tabs>
          <w:tab w:val="left" w:pos="90"/>
        </w:tabs>
        <w:spacing w:before="0" w:beforeAutospacing="0" w:after="0" w:afterAutospacing="0" w:line="360" w:lineRule="auto"/>
        <w:ind w:right="-29" w:firstLine="403"/>
        <w:jc w:val="both"/>
        <w:textAlignment w:val="baseline"/>
        <w:rPr>
          <w:rFonts w:ascii="GHEA Grapalat" w:hAnsi="GHEA Grapalat"/>
          <w:lang w:val="hy-AM"/>
        </w:rPr>
      </w:pPr>
      <w:r w:rsidRPr="005C74FC">
        <w:rPr>
          <w:rFonts w:ascii="GHEA Grapalat" w:hAnsi="GHEA Grapalat"/>
          <w:lang w:val="hy-AM"/>
        </w:rPr>
        <w:lastRenderedPageBreak/>
        <w:t xml:space="preserve">Համաձայն </w:t>
      </w:r>
      <w:r w:rsidRPr="005C74FC">
        <w:rPr>
          <w:rFonts w:ascii="GHEA Grapalat" w:hAnsi="GHEA Grapalat" w:cs="GHEA Grapalat"/>
          <w:lang w:val="hy-AM"/>
        </w:rPr>
        <w:t>Հայաստանի</w:t>
      </w:r>
      <w:r w:rsidRPr="005C74FC">
        <w:rPr>
          <w:rFonts w:ascii="GHEA Grapalat" w:hAnsi="GHEA Grapalat"/>
          <w:lang w:val="hy-AM"/>
        </w:rPr>
        <w:t xml:space="preserve"> </w:t>
      </w:r>
      <w:r w:rsidRPr="005C74FC">
        <w:rPr>
          <w:rFonts w:ascii="GHEA Grapalat" w:hAnsi="GHEA Grapalat" w:cs="GHEA Grapalat"/>
          <w:lang w:val="hy-AM"/>
        </w:rPr>
        <w:t>Հանրապետության</w:t>
      </w:r>
      <w:r w:rsidRPr="005C74FC">
        <w:rPr>
          <w:rFonts w:ascii="GHEA Grapalat" w:hAnsi="GHEA Grapalat"/>
          <w:lang w:val="hy-AM"/>
        </w:rPr>
        <w:t xml:space="preserve"> </w:t>
      </w:r>
      <w:r w:rsidRPr="005C74FC">
        <w:rPr>
          <w:rFonts w:ascii="GHEA Grapalat" w:hAnsi="GHEA Grapalat" w:cs="GHEA Grapalat"/>
          <w:lang w:val="hy-AM"/>
        </w:rPr>
        <w:t>վարչապետի</w:t>
      </w:r>
      <w:r w:rsidRPr="005C74FC">
        <w:rPr>
          <w:rFonts w:ascii="GHEA Grapalat" w:hAnsi="GHEA Grapalat"/>
          <w:lang w:val="hy-AM"/>
        </w:rPr>
        <w:t xml:space="preserve"> 1999 </w:t>
      </w:r>
      <w:r w:rsidRPr="005C74FC">
        <w:rPr>
          <w:rFonts w:ascii="GHEA Grapalat" w:hAnsi="GHEA Grapalat" w:cs="GHEA Grapalat"/>
          <w:lang w:val="hy-AM"/>
        </w:rPr>
        <w:t>թվականի</w:t>
      </w:r>
      <w:r w:rsidRPr="005C74FC">
        <w:rPr>
          <w:rFonts w:ascii="GHEA Grapalat" w:hAnsi="GHEA Grapalat"/>
          <w:lang w:val="hy-AM"/>
        </w:rPr>
        <w:t xml:space="preserve"> </w:t>
      </w:r>
      <w:r w:rsidRPr="005C74FC">
        <w:rPr>
          <w:rFonts w:ascii="GHEA Grapalat" w:hAnsi="GHEA Grapalat" w:cs="GHEA Grapalat"/>
          <w:lang w:val="hy-AM"/>
        </w:rPr>
        <w:t>ապրիլի</w:t>
      </w:r>
      <w:r w:rsidRPr="005C74FC">
        <w:rPr>
          <w:rFonts w:ascii="GHEA Grapalat" w:hAnsi="GHEA Grapalat"/>
          <w:lang w:val="hy-AM"/>
        </w:rPr>
        <w:t xml:space="preserve"> 14-</w:t>
      </w:r>
      <w:r w:rsidRPr="005C74FC">
        <w:rPr>
          <w:rFonts w:ascii="GHEA Grapalat" w:hAnsi="GHEA Grapalat" w:cs="GHEA Grapalat"/>
          <w:lang w:val="hy-AM"/>
        </w:rPr>
        <w:t xml:space="preserve">ի </w:t>
      </w:r>
      <w:r w:rsidRPr="005C74FC">
        <w:rPr>
          <w:rFonts w:ascii="GHEA Grapalat" w:hAnsi="GHEA Grapalat"/>
          <w:lang w:val="hy-AM"/>
        </w:rPr>
        <w:t xml:space="preserve">N 217 </w:t>
      </w:r>
      <w:r w:rsidRPr="005C74FC">
        <w:rPr>
          <w:rFonts w:ascii="GHEA Grapalat" w:hAnsi="GHEA Grapalat" w:cs="GHEA Grapalat"/>
          <w:lang w:val="hy-AM"/>
        </w:rPr>
        <w:t>որոշման</w:t>
      </w:r>
      <w:r w:rsidRPr="005C74FC">
        <w:rPr>
          <w:rFonts w:ascii="GHEA Grapalat" w:hAnsi="GHEA Grapalat"/>
          <w:lang w:val="hy-AM"/>
        </w:rPr>
        <w:t xml:space="preserve"> միջին մասնագիտական ուսումնական հաստատություններում</w:t>
      </w:r>
      <w:r w:rsidRPr="005C74FC">
        <w:rPr>
          <w:rFonts w:ascii="Calibri" w:hAnsi="Calibri" w:cs="Calibri"/>
          <w:lang w:val="hy-AM"/>
        </w:rPr>
        <w:t xml:space="preserve">  </w:t>
      </w:r>
      <w:r w:rsidRPr="005C74FC">
        <w:rPr>
          <w:rFonts w:ascii="GHEA Grapalat" w:hAnsi="GHEA Grapalat" w:cs="GHEA Grapalat"/>
          <w:lang w:val="hy-AM"/>
        </w:rPr>
        <w:t>սովորողների</w:t>
      </w:r>
      <w:r w:rsidR="00BD4CD3" w:rsidRPr="005C74FC">
        <w:rPr>
          <w:rFonts w:ascii="GHEA Grapalat" w:hAnsi="GHEA Grapalat" w:cs="GHEA Grapalat"/>
          <w:lang w:val="hy-AM"/>
        </w:rPr>
        <w:t>ն</w:t>
      </w:r>
      <w:r w:rsidRPr="005C74FC">
        <w:rPr>
          <w:rFonts w:ascii="GHEA Grapalat" w:hAnsi="GHEA Grapalat"/>
          <w:lang w:val="hy-AM"/>
        </w:rPr>
        <w:t xml:space="preserve"> տրամադրվում է կրթաթոշակ` 4750 դրամ, նախնական արհեստագործական ուսումնական հաստատությունների սովորողների` 4650 դրամ:</w:t>
      </w:r>
    </w:p>
    <w:p w14:paraId="6F05FC63" w14:textId="77777777" w:rsidR="00546938" w:rsidRPr="005C74FC" w:rsidRDefault="00546938" w:rsidP="00546938">
      <w:pPr>
        <w:pStyle w:val="NormalWeb"/>
        <w:shd w:val="clear" w:color="auto" w:fill="FFFFFF"/>
        <w:tabs>
          <w:tab w:val="left" w:pos="90"/>
        </w:tabs>
        <w:spacing w:before="0" w:beforeAutospacing="0" w:after="0" w:afterAutospacing="0" w:line="360" w:lineRule="auto"/>
        <w:ind w:right="-29" w:firstLine="403"/>
        <w:jc w:val="both"/>
        <w:textAlignment w:val="baseline"/>
        <w:rPr>
          <w:rFonts w:ascii="GHEA Grapalat" w:hAnsi="GHEA Grapalat"/>
          <w:lang w:val="hy-AM"/>
        </w:rPr>
      </w:pPr>
      <w:r w:rsidRPr="005C74FC">
        <w:rPr>
          <w:rFonts w:ascii="GHEA Grapalat" w:hAnsi="GHEA Grapalat"/>
          <w:lang w:val="hy-AM"/>
        </w:rPr>
        <w:t>Ուսանողների կրթաթոշակը էական ազդեցություն չի գործում ո</w:t>
      </w:r>
      <w:r w:rsidR="00B40930" w:rsidRPr="005C74FC">
        <w:rPr>
          <w:rFonts w:ascii="GHEA Grapalat" w:hAnsi="GHEA Grapalat"/>
          <w:lang w:val="hy-AM"/>
        </w:rPr>
        <w:t>՜</w:t>
      </w:r>
      <w:r w:rsidRPr="005C74FC">
        <w:rPr>
          <w:rFonts w:ascii="GHEA Grapalat" w:hAnsi="GHEA Grapalat"/>
          <w:lang w:val="hy-AM"/>
        </w:rPr>
        <w:t>չ առաջադիմության խթանմանը, ո</w:t>
      </w:r>
      <w:r w:rsidR="00B40930" w:rsidRPr="005C74FC">
        <w:rPr>
          <w:rFonts w:ascii="GHEA Grapalat" w:hAnsi="GHEA Grapalat"/>
          <w:lang w:val="hy-AM"/>
        </w:rPr>
        <w:t>՜</w:t>
      </w:r>
      <w:r w:rsidRPr="005C74FC">
        <w:rPr>
          <w:rFonts w:ascii="GHEA Grapalat" w:hAnsi="GHEA Grapalat"/>
          <w:lang w:val="hy-AM"/>
        </w:rPr>
        <w:t>չ մատչելիության և ո</w:t>
      </w:r>
      <w:r w:rsidR="00B40930" w:rsidRPr="005C74FC">
        <w:rPr>
          <w:rFonts w:ascii="GHEA Grapalat" w:hAnsi="GHEA Grapalat"/>
          <w:lang w:val="hy-AM"/>
        </w:rPr>
        <w:t>՜</w:t>
      </w:r>
      <w:r w:rsidRPr="005C74FC">
        <w:rPr>
          <w:rFonts w:ascii="GHEA Grapalat" w:hAnsi="GHEA Grapalat"/>
          <w:lang w:val="hy-AM"/>
        </w:rPr>
        <w:t>չ էլ կյանքի որակի վրա, մինչդեռ էապես ավելացնում է կառավարության ծախսերը` ուսանողներին ֆինանսական աջակցություն ցուցաբերելու մասով։</w:t>
      </w:r>
    </w:p>
    <w:p w14:paraId="53B05A99" w14:textId="77777777" w:rsidR="00546938" w:rsidRPr="005C74FC" w:rsidRDefault="00876665" w:rsidP="00787B06">
      <w:pPr>
        <w:pStyle w:val="NormalWeb"/>
        <w:shd w:val="clear" w:color="auto" w:fill="FFFFFF"/>
        <w:tabs>
          <w:tab w:val="left" w:pos="90"/>
        </w:tabs>
        <w:spacing w:before="0" w:beforeAutospacing="0" w:after="0" w:afterAutospacing="0" w:line="360" w:lineRule="auto"/>
        <w:ind w:right="-29" w:firstLine="403"/>
        <w:jc w:val="both"/>
        <w:textAlignment w:val="baseline"/>
        <w:rPr>
          <w:rFonts w:ascii="GHEA Grapalat" w:hAnsi="GHEA Grapalat"/>
          <w:lang w:val="hy-AM"/>
        </w:rPr>
      </w:pPr>
      <w:r w:rsidRPr="005C74FC">
        <w:rPr>
          <w:rFonts w:ascii="GHEA Grapalat" w:hAnsi="GHEA Grapalat"/>
          <w:color w:val="000000"/>
          <w:lang w:val="hy-AM"/>
        </w:rPr>
        <w:t xml:space="preserve">Սույն որոշման նախագծով </w:t>
      </w:r>
      <w:r w:rsidR="00546938" w:rsidRPr="005C74FC">
        <w:rPr>
          <w:rFonts w:ascii="GHEA Grapalat" w:hAnsi="GHEA Grapalat"/>
          <w:color w:val="000000"/>
          <w:lang w:val="hy-AM"/>
        </w:rPr>
        <w:t>սահմանվել է կրթաթոշակի տրամադրման նոր մոտեցում, մասնավորապես՝</w:t>
      </w:r>
      <w:r w:rsidRPr="005C74FC">
        <w:rPr>
          <w:rFonts w:ascii="Calibri" w:hAnsi="Calibri" w:cs="Calibri"/>
          <w:lang w:val="hy-AM"/>
        </w:rPr>
        <w:t xml:space="preserve"> </w:t>
      </w:r>
      <w:r w:rsidR="00546938" w:rsidRPr="005C74FC">
        <w:rPr>
          <w:rFonts w:ascii="GHEA Grapalat" w:hAnsi="GHEA Grapalat" w:cs="GHEA Grapalat"/>
          <w:lang w:val="hy-AM"/>
        </w:rPr>
        <w:t>պետության</w:t>
      </w:r>
      <w:r w:rsidR="00546938" w:rsidRPr="005C74FC">
        <w:rPr>
          <w:rFonts w:ascii="GHEA Grapalat" w:hAnsi="GHEA Grapalat"/>
          <w:lang w:val="hy-AM"/>
        </w:rPr>
        <w:t xml:space="preserve"> </w:t>
      </w:r>
      <w:r w:rsidR="00546938" w:rsidRPr="005C74FC">
        <w:rPr>
          <w:rFonts w:ascii="GHEA Grapalat" w:hAnsi="GHEA Grapalat" w:cs="GHEA Grapalat"/>
          <w:lang w:val="hy-AM"/>
        </w:rPr>
        <w:t>համար</w:t>
      </w:r>
      <w:r w:rsidR="00546938" w:rsidRPr="005C74FC">
        <w:rPr>
          <w:rFonts w:ascii="GHEA Grapalat" w:hAnsi="GHEA Grapalat"/>
          <w:lang w:val="hy-AM"/>
        </w:rPr>
        <w:t xml:space="preserve"> </w:t>
      </w:r>
      <w:r w:rsidR="00546938" w:rsidRPr="005C74FC">
        <w:rPr>
          <w:rFonts w:ascii="GHEA Grapalat" w:hAnsi="GHEA Grapalat" w:cs="GHEA Grapalat"/>
          <w:lang w:val="hy-AM"/>
        </w:rPr>
        <w:t>կարևոր</w:t>
      </w:r>
      <w:r w:rsidR="00546938" w:rsidRPr="005C74FC">
        <w:rPr>
          <w:rFonts w:ascii="GHEA Grapalat" w:hAnsi="GHEA Grapalat"/>
          <w:lang w:val="hy-AM"/>
        </w:rPr>
        <w:t xml:space="preserve"> </w:t>
      </w:r>
      <w:r w:rsidR="00546938" w:rsidRPr="005C74FC">
        <w:rPr>
          <w:rFonts w:ascii="GHEA Grapalat" w:hAnsi="GHEA Grapalat" w:cs="GHEA Grapalat"/>
          <w:lang w:val="hy-AM"/>
        </w:rPr>
        <w:t>և</w:t>
      </w:r>
      <w:r w:rsidR="00546938" w:rsidRPr="005C74FC">
        <w:rPr>
          <w:rFonts w:ascii="GHEA Grapalat" w:hAnsi="GHEA Grapalat"/>
          <w:lang w:val="hy-AM"/>
        </w:rPr>
        <w:t xml:space="preserve"> </w:t>
      </w:r>
      <w:r w:rsidR="00546938" w:rsidRPr="005C74FC">
        <w:rPr>
          <w:rFonts w:ascii="GHEA Grapalat" w:hAnsi="GHEA Grapalat" w:cs="GHEA Grapalat"/>
          <w:lang w:val="hy-AM"/>
        </w:rPr>
        <w:t>առաջնահերթ</w:t>
      </w:r>
      <w:r w:rsidR="00546938" w:rsidRPr="005C74FC">
        <w:rPr>
          <w:rFonts w:ascii="GHEA Grapalat" w:hAnsi="GHEA Grapalat"/>
          <w:lang w:val="hy-AM"/>
        </w:rPr>
        <w:t xml:space="preserve"> </w:t>
      </w:r>
      <w:r w:rsidR="00546938" w:rsidRPr="005C74FC">
        <w:rPr>
          <w:rFonts w:ascii="GHEA Grapalat" w:hAnsi="GHEA Grapalat" w:cs="GHEA Grapalat"/>
          <w:lang w:val="hy-AM"/>
        </w:rPr>
        <w:t>մասնագիտություններով</w:t>
      </w:r>
      <w:r w:rsidR="00546938" w:rsidRPr="005C74FC">
        <w:rPr>
          <w:rFonts w:ascii="GHEA Grapalat" w:hAnsi="GHEA Grapalat"/>
          <w:lang w:val="hy-AM"/>
        </w:rPr>
        <w:t xml:space="preserve"> </w:t>
      </w:r>
      <w:r w:rsidR="00546938" w:rsidRPr="005C74FC">
        <w:rPr>
          <w:rFonts w:ascii="GHEA Grapalat" w:hAnsi="GHEA Grapalat" w:cs="GHEA Grapalat"/>
          <w:lang w:val="hy-AM"/>
        </w:rPr>
        <w:t>ընդունելության</w:t>
      </w:r>
      <w:r w:rsidR="00546938" w:rsidRPr="005C74FC">
        <w:rPr>
          <w:rFonts w:ascii="GHEA Grapalat" w:hAnsi="GHEA Grapalat"/>
          <w:lang w:val="hy-AM"/>
        </w:rPr>
        <w:t xml:space="preserve"> </w:t>
      </w:r>
      <w:r w:rsidR="00B40930" w:rsidRPr="005C74FC">
        <w:rPr>
          <w:rFonts w:ascii="GHEA Grapalat" w:hAnsi="GHEA Grapalat" w:cs="GHEA Grapalat"/>
          <w:lang w:val="hy-AM"/>
        </w:rPr>
        <w:t>գրավ</w:t>
      </w:r>
      <w:r w:rsidR="00546938" w:rsidRPr="005C74FC">
        <w:rPr>
          <w:rFonts w:ascii="GHEA Grapalat" w:hAnsi="GHEA Grapalat" w:cs="GHEA Grapalat"/>
          <w:lang w:val="hy-AM"/>
        </w:rPr>
        <w:t>չ</w:t>
      </w:r>
      <w:r w:rsidR="00B40930" w:rsidRPr="005C74FC">
        <w:rPr>
          <w:rFonts w:ascii="GHEA Grapalat" w:hAnsi="GHEA Grapalat" w:cs="GHEA Grapalat"/>
          <w:lang w:val="hy-AM"/>
        </w:rPr>
        <w:t>ության</w:t>
      </w:r>
      <w:r w:rsidR="00546938" w:rsidRPr="005C74FC">
        <w:rPr>
          <w:rFonts w:ascii="GHEA Grapalat" w:hAnsi="GHEA Grapalat"/>
          <w:lang w:val="hy-AM"/>
        </w:rPr>
        <w:t xml:space="preserve"> բարձրացման և </w:t>
      </w:r>
      <w:r w:rsidR="00546938" w:rsidRPr="005C74FC">
        <w:rPr>
          <w:rFonts w:ascii="GHEA Grapalat" w:hAnsi="GHEA Grapalat" w:cs="GHEA Grapalat"/>
          <w:lang w:val="hy-AM"/>
        </w:rPr>
        <w:t>առավել</w:t>
      </w:r>
      <w:r w:rsidR="00546938" w:rsidRPr="005C74FC">
        <w:rPr>
          <w:rFonts w:ascii="GHEA Grapalat" w:hAnsi="GHEA Grapalat"/>
          <w:lang w:val="hy-AM"/>
        </w:rPr>
        <w:t xml:space="preserve"> </w:t>
      </w:r>
      <w:r w:rsidR="00546938" w:rsidRPr="005C74FC">
        <w:rPr>
          <w:rFonts w:ascii="GHEA Grapalat" w:hAnsi="GHEA Grapalat" w:cs="GHEA Grapalat"/>
          <w:lang w:val="hy-AM"/>
        </w:rPr>
        <w:t>պահանջարկ</w:t>
      </w:r>
      <w:r w:rsidR="00546938" w:rsidRPr="005C74FC">
        <w:rPr>
          <w:rFonts w:ascii="GHEA Grapalat" w:hAnsi="GHEA Grapalat"/>
          <w:lang w:val="hy-AM"/>
        </w:rPr>
        <w:t xml:space="preserve"> </w:t>
      </w:r>
      <w:r w:rsidR="00546938" w:rsidRPr="005C74FC">
        <w:rPr>
          <w:rFonts w:ascii="GHEA Grapalat" w:hAnsi="GHEA Grapalat" w:cs="GHEA Grapalat"/>
          <w:lang w:val="hy-AM"/>
        </w:rPr>
        <w:t>ունեցող</w:t>
      </w:r>
      <w:r w:rsidR="00546938" w:rsidRPr="005C74FC">
        <w:rPr>
          <w:rFonts w:ascii="GHEA Grapalat" w:hAnsi="GHEA Grapalat"/>
          <w:lang w:val="hy-AM"/>
        </w:rPr>
        <w:t xml:space="preserve"> </w:t>
      </w:r>
      <w:r w:rsidR="00546938" w:rsidRPr="005C74FC">
        <w:rPr>
          <w:rFonts w:ascii="GHEA Grapalat" w:hAnsi="GHEA Grapalat" w:cs="GHEA Grapalat"/>
          <w:lang w:val="hy-AM"/>
        </w:rPr>
        <w:t>աշխատատեղերի</w:t>
      </w:r>
      <w:r w:rsidR="00546938" w:rsidRPr="005C74FC">
        <w:rPr>
          <w:rFonts w:ascii="GHEA Grapalat" w:hAnsi="GHEA Grapalat"/>
          <w:lang w:val="hy-AM"/>
        </w:rPr>
        <w:t xml:space="preserve"> </w:t>
      </w:r>
      <w:r w:rsidR="00546938" w:rsidRPr="005C74FC">
        <w:rPr>
          <w:rFonts w:ascii="GHEA Grapalat" w:hAnsi="GHEA Grapalat" w:cs="GHEA Grapalat"/>
          <w:lang w:val="hy-AM"/>
        </w:rPr>
        <w:t>համալրման</w:t>
      </w:r>
      <w:r w:rsidR="00546938" w:rsidRPr="005C74FC">
        <w:rPr>
          <w:rFonts w:ascii="GHEA Grapalat" w:hAnsi="GHEA Grapalat"/>
          <w:lang w:val="hy-AM"/>
        </w:rPr>
        <w:t xml:space="preserve"> </w:t>
      </w:r>
      <w:r w:rsidR="00546938" w:rsidRPr="005C74FC">
        <w:rPr>
          <w:rFonts w:ascii="GHEA Grapalat" w:hAnsi="GHEA Grapalat" w:cs="GHEA Grapalat"/>
          <w:lang w:val="hy-AM"/>
        </w:rPr>
        <w:t>խնդրի</w:t>
      </w:r>
      <w:r w:rsidR="00546938" w:rsidRPr="005C74FC">
        <w:rPr>
          <w:rFonts w:ascii="GHEA Grapalat" w:hAnsi="GHEA Grapalat"/>
          <w:lang w:val="hy-AM"/>
        </w:rPr>
        <w:t xml:space="preserve"> </w:t>
      </w:r>
      <w:r w:rsidR="00546938" w:rsidRPr="005C74FC">
        <w:rPr>
          <w:rFonts w:ascii="GHEA Grapalat" w:hAnsi="GHEA Grapalat" w:cs="GHEA Grapalat"/>
          <w:lang w:val="hy-AM"/>
        </w:rPr>
        <w:t>համաչափ</w:t>
      </w:r>
      <w:r w:rsidR="00546938" w:rsidRPr="005C74FC">
        <w:rPr>
          <w:rFonts w:ascii="GHEA Grapalat" w:hAnsi="GHEA Grapalat"/>
          <w:lang w:val="hy-AM"/>
        </w:rPr>
        <w:t xml:space="preserve"> </w:t>
      </w:r>
      <w:r w:rsidR="00546938" w:rsidRPr="005C74FC">
        <w:rPr>
          <w:rFonts w:ascii="GHEA Grapalat" w:hAnsi="GHEA Grapalat" w:cs="GHEA Grapalat"/>
          <w:lang w:val="hy-AM"/>
        </w:rPr>
        <w:t>կարգավորման</w:t>
      </w:r>
      <w:r w:rsidR="00546938" w:rsidRPr="005C74FC">
        <w:rPr>
          <w:rFonts w:ascii="GHEA Grapalat" w:hAnsi="GHEA Grapalat"/>
          <w:lang w:val="hy-AM"/>
        </w:rPr>
        <w:t xml:space="preserve"> </w:t>
      </w:r>
      <w:r w:rsidR="00546938" w:rsidRPr="005C74FC">
        <w:rPr>
          <w:rFonts w:ascii="GHEA Grapalat" w:hAnsi="GHEA Grapalat" w:cs="GHEA Grapalat"/>
          <w:lang w:val="hy-AM"/>
        </w:rPr>
        <w:t>նպատակով</w:t>
      </w:r>
      <w:r w:rsidR="00546938" w:rsidRPr="005C74FC">
        <w:rPr>
          <w:rFonts w:ascii="GHEA Grapalat" w:hAnsi="GHEA Grapalat"/>
          <w:lang w:val="hy-AM"/>
        </w:rPr>
        <w:t xml:space="preserve"> նախատեսվում է յուրաքանչյուր ուսումնական տարի հաստատել </w:t>
      </w:r>
      <w:r w:rsidR="00546938" w:rsidRPr="005C74FC">
        <w:rPr>
          <w:rFonts w:ascii="GHEA Grapalat" w:hAnsi="GHEA Grapalat" w:cs="GHEA Grapalat"/>
          <w:lang w:val="hy-AM"/>
        </w:rPr>
        <w:t>կարևոր</w:t>
      </w:r>
      <w:r w:rsidR="00546938" w:rsidRPr="005C74FC">
        <w:rPr>
          <w:rFonts w:ascii="GHEA Grapalat" w:hAnsi="GHEA Grapalat"/>
          <w:lang w:val="hy-AM"/>
        </w:rPr>
        <w:t xml:space="preserve"> </w:t>
      </w:r>
      <w:r w:rsidR="00546938" w:rsidRPr="005C74FC">
        <w:rPr>
          <w:rFonts w:ascii="GHEA Grapalat" w:hAnsi="GHEA Grapalat" w:cs="GHEA Grapalat"/>
          <w:lang w:val="hy-AM"/>
        </w:rPr>
        <w:t>և</w:t>
      </w:r>
      <w:r w:rsidR="00546938" w:rsidRPr="005C74FC">
        <w:rPr>
          <w:rFonts w:ascii="GHEA Grapalat" w:hAnsi="GHEA Grapalat"/>
          <w:lang w:val="hy-AM"/>
        </w:rPr>
        <w:t xml:space="preserve"> </w:t>
      </w:r>
      <w:r w:rsidR="00546938" w:rsidRPr="005C74FC">
        <w:rPr>
          <w:rFonts w:ascii="GHEA Grapalat" w:hAnsi="GHEA Grapalat" w:cs="GHEA Grapalat"/>
          <w:lang w:val="hy-AM"/>
        </w:rPr>
        <w:t>առաջնահերթ</w:t>
      </w:r>
      <w:r w:rsidR="00546938" w:rsidRPr="005C74FC">
        <w:rPr>
          <w:rFonts w:ascii="GHEA Grapalat" w:hAnsi="GHEA Grapalat"/>
          <w:lang w:val="hy-AM"/>
        </w:rPr>
        <w:t xml:space="preserve"> </w:t>
      </w:r>
      <w:r w:rsidR="00546938" w:rsidRPr="005C74FC">
        <w:rPr>
          <w:rFonts w:ascii="GHEA Grapalat" w:hAnsi="GHEA Grapalat" w:cs="GHEA Grapalat"/>
          <w:lang w:val="hy-AM"/>
        </w:rPr>
        <w:t>մասնագիտությունների ցանկ և այդ մասնագիտություներով ընդունվածներին տրամադրել բարձր կրթաթոշակ</w:t>
      </w:r>
      <w:r w:rsidR="00787B06" w:rsidRPr="005C74FC">
        <w:rPr>
          <w:rFonts w:ascii="GHEA Grapalat" w:hAnsi="GHEA Grapalat" w:cs="GHEA Grapalat"/>
          <w:lang w:val="hy-AM"/>
        </w:rPr>
        <w:t>,  հետևյալ չափով.</w:t>
      </w:r>
      <w:r w:rsidR="00546938" w:rsidRPr="005C74FC">
        <w:rPr>
          <w:rFonts w:ascii="GHEA Grapalat" w:hAnsi="GHEA Grapalat" w:cs="GHEA Grapalat"/>
          <w:lang w:val="hy-AM"/>
        </w:rPr>
        <w:t xml:space="preserve"> </w:t>
      </w:r>
    </w:p>
    <w:p w14:paraId="2F908A82" w14:textId="77777777" w:rsidR="00787B06" w:rsidRPr="005C74FC" w:rsidRDefault="00787B06" w:rsidP="00787B06">
      <w:pPr>
        <w:pStyle w:val="NormalWeb"/>
        <w:shd w:val="clear" w:color="auto" w:fill="FFFFFF"/>
        <w:spacing w:before="0" w:beforeAutospacing="0" w:after="0" w:afterAutospacing="0" w:line="360" w:lineRule="auto"/>
        <w:ind w:right="-29" w:firstLine="403"/>
        <w:jc w:val="both"/>
        <w:rPr>
          <w:rFonts w:ascii="GHEA Grapalat" w:hAnsi="GHEA Grapalat"/>
          <w:lang w:val="hy-AM"/>
        </w:rPr>
      </w:pPr>
      <w:r w:rsidRPr="005C74FC">
        <w:rPr>
          <w:rFonts w:ascii="GHEA Grapalat" w:hAnsi="GHEA Grapalat" w:cs="Arial"/>
          <w:lang w:val="hy-AM"/>
        </w:rPr>
        <w:t>ՀՀ</w:t>
      </w:r>
      <w:r w:rsidRPr="005C74FC">
        <w:rPr>
          <w:rFonts w:ascii="GHEA Grapalat" w:hAnsi="GHEA Grapalat"/>
          <w:lang w:val="hy-AM"/>
        </w:rPr>
        <w:t xml:space="preserve"> </w:t>
      </w:r>
      <w:r w:rsidRPr="005C74FC">
        <w:rPr>
          <w:rFonts w:ascii="GHEA Grapalat" w:hAnsi="GHEA Grapalat" w:cs="Arial"/>
          <w:lang w:val="hy-AM"/>
        </w:rPr>
        <w:t>կառավարության</w:t>
      </w:r>
      <w:r w:rsidRPr="005C74FC">
        <w:rPr>
          <w:rFonts w:ascii="GHEA Grapalat" w:hAnsi="GHEA Grapalat"/>
          <w:lang w:val="hy-AM"/>
        </w:rPr>
        <w:t xml:space="preserve"> </w:t>
      </w:r>
      <w:r w:rsidRPr="005C74FC">
        <w:rPr>
          <w:rFonts w:ascii="GHEA Grapalat" w:hAnsi="GHEA Grapalat" w:cs="Arial"/>
          <w:lang w:val="hy-AM"/>
        </w:rPr>
        <w:t>կողմից</w:t>
      </w:r>
      <w:r w:rsidRPr="005C74FC">
        <w:rPr>
          <w:rFonts w:ascii="GHEA Grapalat" w:hAnsi="GHEA Grapalat"/>
          <w:lang w:val="hy-AM"/>
        </w:rPr>
        <w:t xml:space="preserve"> յուրաքանչյուր տարի </w:t>
      </w:r>
      <w:r w:rsidRPr="005C74FC">
        <w:rPr>
          <w:rFonts w:ascii="GHEA Grapalat" w:hAnsi="GHEA Grapalat" w:cs="Arial"/>
          <w:lang w:val="hy-AM"/>
        </w:rPr>
        <w:t>հաստատված</w:t>
      </w:r>
      <w:r w:rsidRPr="005C74FC">
        <w:rPr>
          <w:rFonts w:ascii="GHEA Grapalat" w:hAnsi="GHEA Grapalat"/>
          <w:lang w:val="hy-AM"/>
        </w:rPr>
        <w:t xml:space="preserve"> </w:t>
      </w:r>
      <w:r w:rsidRPr="005C74FC">
        <w:rPr>
          <w:rFonts w:ascii="GHEA Grapalat" w:hAnsi="GHEA Grapalat"/>
          <w:color w:val="000000"/>
          <w:shd w:val="clear" w:color="auto" w:fill="FFFFFF"/>
          <w:lang w:val="hy-AM"/>
        </w:rPr>
        <w:t>առաջնահերթ և կարևոր ոլորտների մասնագիտությունների ցանկով</w:t>
      </w:r>
      <w:r w:rsidRPr="005C74FC">
        <w:rPr>
          <w:rFonts w:ascii="Sylfaen" w:hAnsi="Sylfaen"/>
          <w:color w:val="000000"/>
          <w:sz w:val="21"/>
          <w:szCs w:val="21"/>
          <w:shd w:val="clear" w:color="auto" w:fill="FFFFFF"/>
          <w:lang w:val="hy-AM"/>
        </w:rPr>
        <w:t xml:space="preserve"> </w:t>
      </w:r>
      <w:r w:rsidRPr="005C74FC">
        <w:rPr>
          <w:rFonts w:ascii="GHEA Grapalat" w:hAnsi="GHEA Grapalat"/>
          <w:color w:val="000000"/>
          <w:lang w:val="hy-AM"/>
        </w:rPr>
        <w:t xml:space="preserve">հիմնական կրթության հիմքով </w:t>
      </w:r>
      <w:r w:rsidRPr="005C74FC">
        <w:rPr>
          <w:rFonts w:ascii="GHEA Grapalat" w:hAnsi="GHEA Grapalat" w:cs="Arial"/>
          <w:lang w:val="hy-AM"/>
        </w:rPr>
        <w:t>ընդունված</w:t>
      </w:r>
      <w:r w:rsidRPr="005C74FC">
        <w:rPr>
          <w:rFonts w:ascii="GHEA Grapalat" w:hAnsi="GHEA Grapalat"/>
          <w:lang w:val="hy-AM"/>
        </w:rPr>
        <w:t xml:space="preserve"> </w:t>
      </w:r>
      <w:r w:rsidRPr="005C74FC">
        <w:rPr>
          <w:rFonts w:ascii="GHEA Grapalat" w:hAnsi="GHEA Grapalat" w:cs="Arial"/>
          <w:lang w:val="hy-AM"/>
        </w:rPr>
        <w:t>ուսանողներին</w:t>
      </w:r>
      <w:r w:rsidRPr="005C74FC">
        <w:rPr>
          <w:rFonts w:ascii="GHEA Grapalat" w:hAnsi="GHEA Grapalat"/>
          <w:color w:val="000000"/>
          <w:lang w:val="hy-AM"/>
        </w:rPr>
        <w:t xml:space="preserve"> 50000 (հիսուն հազար) ՀՀ դրամի չափով, իսկ </w:t>
      </w:r>
      <w:r w:rsidRPr="005C74FC">
        <w:rPr>
          <w:rFonts w:ascii="GHEA Grapalat" w:hAnsi="GHEA Grapalat" w:cs="Arial"/>
          <w:color w:val="000000"/>
          <w:lang w:val="hy-AM"/>
        </w:rPr>
        <w:t>ով կունենա գերազանց առաջադիմություն՝</w:t>
      </w:r>
      <w:r w:rsidRPr="005C74FC">
        <w:rPr>
          <w:rFonts w:ascii="GHEA Grapalat" w:hAnsi="GHEA Grapalat"/>
          <w:color w:val="000000"/>
          <w:lang w:val="hy-AM"/>
        </w:rPr>
        <w:t xml:space="preserve"> լրացուցիչ կ</w:t>
      </w:r>
      <w:r w:rsidRPr="005C74FC">
        <w:rPr>
          <w:rFonts w:ascii="GHEA Grapalat" w:hAnsi="GHEA Grapalat" w:cs="Arial"/>
          <w:color w:val="000000"/>
          <w:lang w:val="hy-AM"/>
        </w:rPr>
        <w:t xml:space="preserve">տրամադրվի ևս </w:t>
      </w:r>
      <w:r w:rsidRPr="005C74FC">
        <w:rPr>
          <w:rFonts w:ascii="GHEA Grapalat" w:hAnsi="GHEA Grapalat"/>
          <w:color w:val="000000"/>
          <w:lang w:val="hy-AM"/>
        </w:rPr>
        <w:t xml:space="preserve"> 5000 (հինգ հազար) դրամ կրթաթոշակ:</w:t>
      </w:r>
    </w:p>
    <w:p w14:paraId="571E586B" w14:textId="1B286983" w:rsidR="00787B06" w:rsidRPr="005C74FC" w:rsidRDefault="00787B06" w:rsidP="00787B06">
      <w:pPr>
        <w:pStyle w:val="NormalWeb"/>
        <w:shd w:val="clear" w:color="auto" w:fill="FFFFFF"/>
        <w:spacing w:before="0" w:beforeAutospacing="0" w:after="0" w:afterAutospacing="0" w:line="360" w:lineRule="auto"/>
        <w:ind w:right="-29" w:firstLine="403"/>
        <w:jc w:val="both"/>
        <w:rPr>
          <w:rFonts w:ascii="GHEA Grapalat" w:hAnsi="GHEA Grapalat"/>
          <w:color w:val="000000"/>
          <w:lang w:val="hy-AM"/>
        </w:rPr>
      </w:pPr>
      <w:r w:rsidRPr="005C74FC">
        <w:rPr>
          <w:rFonts w:ascii="GHEA Grapalat" w:hAnsi="GHEA Grapalat"/>
          <w:color w:val="000000"/>
          <w:shd w:val="clear" w:color="auto" w:fill="FFFFFF"/>
          <w:lang w:val="hy-AM"/>
        </w:rPr>
        <w:t>«</w:t>
      </w:r>
      <w:r w:rsidRPr="005C74FC">
        <w:rPr>
          <w:rFonts w:ascii="GHEA Grapalat" w:hAnsi="GHEA Grapalat" w:cs="Arial"/>
          <w:color w:val="000000"/>
          <w:shd w:val="clear" w:color="auto" w:fill="FFFFFF"/>
          <w:lang w:val="hy-AM"/>
        </w:rPr>
        <w:t>Առանց</w:t>
      </w:r>
      <w:r w:rsidRPr="005C74FC">
        <w:rPr>
          <w:rFonts w:ascii="GHEA Grapalat" w:hAnsi="GHEA Grapalat"/>
          <w:color w:val="000000"/>
          <w:shd w:val="clear" w:color="auto" w:fill="FFFFFF"/>
          <w:lang w:val="hy-AM"/>
        </w:rPr>
        <w:t xml:space="preserve"> </w:t>
      </w:r>
      <w:r w:rsidRPr="005C74FC">
        <w:rPr>
          <w:rFonts w:ascii="GHEA Grapalat" w:hAnsi="GHEA Grapalat" w:cs="Arial"/>
          <w:color w:val="000000"/>
          <w:shd w:val="clear" w:color="auto" w:fill="FFFFFF"/>
          <w:lang w:val="hy-AM"/>
        </w:rPr>
        <w:t>ծնողական</w:t>
      </w:r>
      <w:r w:rsidRPr="005C74FC">
        <w:rPr>
          <w:rFonts w:ascii="GHEA Grapalat" w:hAnsi="GHEA Grapalat"/>
          <w:color w:val="000000"/>
          <w:shd w:val="clear" w:color="auto" w:fill="FFFFFF"/>
          <w:lang w:val="hy-AM"/>
        </w:rPr>
        <w:t xml:space="preserve"> </w:t>
      </w:r>
      <w:r w:rsidRPr="005C74FC">
        <w:rPr>
          <w:rFonts w:ascii="GHEA Grapalat" w:hAnsi="GHEA Grapalat" w:cs="Arial"/>
          <w:color w:val="000000"/>
          <w:shd w:val="clear" w:color="auto" w:fill="FFFFFF"/>
          <w:lang w:val="hy-AM"/>
        </w:rPr>
        <w:t>խնամքի</w:t>
      </w:r>
      <w:r w:rsidRPr="005C74FC">
        <w:rPr>
          <w:rFonts w:ascii="GHEA Grapalat" w:hAnsi="GHEA Grapalat"/>
          <w:color w:val="000000"/>
          <w:shd w:val="clear" w:color="auto" w:fill="FFFFFF"/>
          <w:lang w:val="hy-AM"/>
        </w:rPr>
        <w:t xml:space="preserve"> </w:t>
      </w:r>
      <w:r w:rsidRPr="005C74FC">
        <w:rPr>
          <w:rFonts w:ascii="GHEA Grapalat" w:hAnsi="GHEA Grapalat" w:cs="Arial"/>
          <w:color w:val="000000"/>
          <w:shd w:val="clear" w:color="auto" w:fill="FFFFFF"/>
          <w:lang w:val="hy-AM"/>
        </w:rPr>
        <w:t>մնացած</w:t>
      </w:r>
      <w:r w:rsidRPr="005C74FC">
        <w:rPr>
          <w:rFonts w:ascii="GHEA Grapalat" w:hAnsi="GHEA Grapalat"/>
          <w:color w:val="000000"/>
          <w:shd w:val="clear" w:color="auto" w:fill="FFFFFF"/>
          <w:lang w:val="hy-AM"/>
        </w:rPr>
        <w:t xml:space="preserve"> </w:t>
      </w:r>
      <w:r w:rsidRPr="005C74FC">
        <w:rPr>
          <w:rFonts w:ascii="GHEA Grapalat" w:hAnsi="GHEA Grapalat" w:cs="Arial"/>
          <w:color w:val="000000"/>
          <w:shd w:val="clear" w:color="auto" w:fill="FFFFFF"/>
          <w:lang w:val="hy-AM"/>
        </w:rPr>
        <w:t>երեխաների</w:t>
      </w:r>
      <w:r w:rsidRPr="005C74FC">
        <w:rPr>
          <w:rFonts w:ascii="GHEA Grapalat" w:hAnsi="GHEA Grapalat"/>
          <w:color w:val="000000"/>
          <w:shd w:val="clear" w:color="auto" w:fill="FFFFFF"/>
          <w:lang w:val="hy-AM"/>
        </w:rPr>
        <w:t xml:space="preserve"> </w:t>
      </w:r>
      <w:r w:rsidRPr="005C74FC">
        <w:rPr>
          <w:rFonts w:ascii="GHEA Grapalat" w:hAnsi="GHEA Grapalat" w:cs="Arial"/>
          <w:color w:val="000000"/>
          <w:shd w:val="clear" w:color="auto" w:fill="FFFFFF"/>
          <w:lang w:val="hy-AM"/>
        </w:rPr>
        <w:t>սոցիալական</w:t>
      </w:r>
      <w:r w:rsidRPr="005C74FC">
        <w:rPr>
          <w:rFonts w:ascii="GHEA Grapalat" w:hAnsi="GHEA Grapalat"/>
          <w:color w:val="000000"/>
          <w:shd w:val="clear" w:color="auto" w:fill="FFFFFF"/>
          <w:lang w:val="hy-AM"/>
        </w:rPr>
        <w:t xml:space="preserve"> </w:t>
      </w:r>
      <w:r w:rsidRPr="005C74FC">
        <w:rPr>
          <w:rFonts w:ascii="GHEA Grapalat" w:hAnsi="GHEA Grapalat" w:cs="Arial"/>
          <w:color w:val="000000"/>
          <w:shd w:val="clear" w:color="auto" w:fill="FFFFFF"/>
          <w:lang w:val="hy-AM"/>
        </w:rPr>
        <w:t>պաշտպանության</w:t>
      </w:r>
      <w:r w:rsidRPr="005C74FC">
        <w:rPr>
          <w:rFonts w:ascii="GHEA Grapalat" w:hAnsi="GHEA Grapalat"/>
          <w:color w:val="000000"/>
          <w:shd w:val="clear" w:color="auto" w:fill="FFFFFF"/>
          <w:lang w:val="hy-AM"/>
        </w:rPr>
        <w:t xml:space="preserve"> </w:t>
      </w:r>
      <w:r w:rsidRPr="005C74FC">
        <w:rPr>
          <w:rFonts w:ascii="GHEA Grapalat" w:hAnsi="GHEA Grapalat" w:cs="Arial"/>
          <w:color w:val="000000"/>
          <w:shd w:val="clear" w:color="auto" w:fill="FFFFFF"/>
          <w:lang w:val="hy-AM"/>
        </w:rPr>
        <w:t>մասին</w:t>
      </w:r>
      <w:r w:rsidRPr="005C74FC">
        <w:rPr>
          <w:rFonts w:ascii="GHEA Grapalat" w:hAnsi="GHEA Grapalat" w:cs="Arial AM"/>
          <w:color w:val="000000"/>
          <w:shd w:val="clear" w:color="auto" w:fill="FFFFFF"/>
          <w:lang w:val="hy-AM"/>
        </w:rPr>
        <w:t>»</w:t>
      </w:r>
      <w:r w:rsidRPr="005C74FC">
        <w:rPr>
          <w:rFonts w:ascii="GHEA Grapalat" w:hAnsi="GHEA Grapalat"/>
          <w:color w:val="000000"/>
          <w:shd w:val="clear" w:color="auto" w:fill="FFFFFF"/>
          <w:lang w:val="hy-AM"/>
        </w:rPr>
        <w:t xml:space="preserve"> </w:t>
      </w:r>
      <w:r w:rsidRPr="005C74FC">
        <w:rPr>
          <w:rFonts w:ascii="GHEA Grapalat" w:hAnsi="GHEA Grapalat" w:cs="Arial"/>
          <w:color w:val="000000"/>
          <w:shd w:val="clear" w:color="auto" w:fill="FFFFFF"/>
          <w:lang w:val="hy-AM"/>
        </w:rPr>
        <w:t xml:space="preserve">կամ </w:t>
      </w:r>
      <w:r w:rsidRPr="005C74FC">
        <w:rPr>
          <w:rFonts w:ascii="GHEA Grapalat" w:hAnsi="GHEA Grapalat"/>
          <w:color w:val="000000"/>
          <w:shd w:val="clear" w:color="auto" w:fill="FFFFFF"/>
          <w:lang w:val="hy-AM"/>
        </w:rPr>
        <w:t>«</w:t>
      </w:r>
      <w:r w:rsidRPr="005C74FC">
        <w:rPr>
          <w:rFonts w:ascii="GHEA Grapalat" w:hAnsi="GHEA Grapalat" w:cs="Arial"/>
          <w:color w:val="000000"/>
          <w:shd w:val="clear" w:color="auto" w:fill="FFFFFF"/>
          <w:lang w:val="hy-AM"/>
        </w:rPr>
        <w:t>Հաշմանդամություն</w:t>
      </w:r>
      <w:r w:rsidRPr="005C74FC">
        <w:rPr>
          <w:rFonts w:ascii="GHEA Grapalat" w:hAnsi="GHEA Grapalat"/>
          <w:color w:val="000000"/>
          <w:shd w:val="clear" w:color="auto" w:fill="FFFFFF"/>
          <w:lang w:val="hy-AM"/>
        </w:rPr>
        <w:t xml:space="preserve"> </w:t>
      </w:r>
      <w:r w:rsidRPr="005C74FC">
        <w:rPr>
          <w:rFonts w:ascii="GHEA Grapalat" w:hAnsi="GHEA Grapalat" w:cs="Arial"/>
          <w:color w:val="000000"/>
          <w:shd w:val="clear" w:color="auto" w:fill="FFFFFF"/>
          <w:lang w:val="hy-AM"/>
        </w:rPr>
        <w:t>ունեցող</w:t>
      </w:r>
      <w:r w:rsidRPr="005C74FC">
        <w:rPr>
          <w:rFonts w:ascii="GHEA Grapalat" w:hAnsi="GHEA Grapalat"/>
          <w:color w:val="000000"/>
          <w:shd w:val="clear" w:color="auto" w:fill="FFFFFF"/>
          <w:lang w:val="hy-AM"/>
        </w:rPr>
        <w:t xml:space="preserve"> </w:t>
      </w:r>
      <w:r w:rsidRPr="005C74FC">
        <w:rPr>
          <w:rFonts w:ascii="GHEA Grapalat" w:hAnsi="GHEA Grapalat" w:cs="Arial"/>
          <w:color w:val="000000"/>
          <w:shd w:val="clear" w:color="auto" w:fill="FFFFFF"/>
          <w:lang w:val="hy-AM"/>
        </w:rPr>
        <w:t>անձանց</w:t>
      </w:r>
      <w:r w:rsidRPr="005C74FC">
        <w:rPr>
          <w:rFonts w:ascii="GHEA Grapalat" w:hAnsi="GHEA Grapalat"/>
          <w:color w:val="000000"/>
          <w:shd w:val="clear" w:color="auto" w:fill="FFFFFF"/>
          <w:lang w:val="hy-AM"/>
        </w:rPr>
        <w:t xml:space="preserve"> </w:t>
      </w:r>
      <w:r w:rsidRPr="005C74FC">
        <w:rPr>
          <w:rFonts w:ascii="GHEA Grapalat" w:hAnsi="GHEA Grapalat" w:cs="Arial"/>
          <w:color w:val="000000"/>
          <w:shd w:val="clear" w:color="auto" w:fill="FFFFFF"/>
          <w:lang w:val="hy-AM"/>
        </w:rPr>
        <w:t>իրավունքների</w:t>
      </w:r>
      <w:r w:rsidRPr="005C74FC">
        <w:rPr>
          <w:rFonts w:ascii="GHEA Grapalat" w:hAnsi="GHEA Grapalat"/>
          <w:color w:val="000000"/>
          <w:shd w:val="clear" w:color="auto" w:fill="FFFFFF"/>
          <w:lang w:val="hy-AM"/>
        </w:rPr>
        <w:t xml:space="preserve"> </w:t>
      </w:r>
      <w:r w:rsidRPr="005C74FC">
        <w:rPr>
          <w:rFonts w:ascii="GHEA Grapalat" w:hAnsi="GHEA Grapalat" w:cs="Arial"/>
          <w:color w:val="000000"/>
          <w:shd w:val="clear" w:color="auto" w:fill="FFFFFF"/>
          <w:lang w:val="hy-AM"/>
        </w:rPr>
        <w:t>մասին</w:t>
      </w:r>
      <w:r w:rsidRPr="005C74FC">
        <w:rPr>
          <w:rFonts w:ascii="GHEA Grapalat" w:hAnsi="GHEA Grapalat"/>
          <w:color w:val="000000"/>
          <w:shd w:val="clear" w:color="auto" w:fill="FFFFFF"/>
          <w:lang w:val="hy-AM"/>
        </w:rPr>
        <w:t xml:space="preserve">» </w:t>
      </w:r>
      <w:r w:rsidRPr="005C74FC">
        <w:rPr>
          <w:rFonts w:ascii="GHEA Grapalat" w:hAnsi="GHEA Grapalat" w:cs="Arial"/>
          <w:color w:val="000000"/>
          <w:shd w:val="clear" w:color="auto" w:fill="FFFFFF"/>
          <w:lang w:val="hy-AM"/>
        </w:rPr>
        <w:t>Հայաստանի</w:t>
      </w:r>
      <w:r w:rsidRPr="005C74FC">
        <w:rPr>
          <w:rFonts w:ascii="GHEA Grapalat" w:hAnsi="GHEA Grapalat"/>
          <w:color w:val="000000"/>
          <w:shd w:val="clear" w:color="auto" w:fill="FFFFFF"/>
          <w:lang w:val="hy-AM"/>
        </w:rPr>
        <w:t xml:space="preserve"> </w:t>
      </w:r>
      <w:r w:rsidRPr="005C74FC">
        <w:rPr>
          <w:rFonts w:ascii="GHEA Grapalat" w:hAnsi="GHEA Grapalat" w:cs="Arial"/>
          <w:color w:val="000000"/>
          <w:shd w:val="clear" w:color="auto" w:fill="FFFFFF"/>
          <w:lang w:val="hy-AM"/>
        </w:rPr>
        <w:t>Հանրապետության</w:t>
      </w:r>
      <w:r w:rsidRPr="005C74FC">
        <w:rPr>
          <w:rFonts w:ascii="GHEA Grapalat" w:hAnsi="GHEA Grapalat"/>
          <w:color w:val="000000"/>
          <w:shd w:val="clear" w:color="auto" w:fill="FFFFFF"/>
          <w:lang w:val="hy-AM"/>
        </w:rPr>
        <w:t xml:space="preserve"> </w:t>
      </w:r>
      <w:r w:rsidRPr="005C74FC">
        <w:rPr>
          <w:rFonts w:ascii="GHEA Grapalat" w:hAnsi="GHEA Grapalat" w:cs="Arial"/>
          <w:color w:val="000000"/>
          <w:shd w:val="clear" w:color="auto" w:fill="FFFFFF"/>
          <w:lang w:val="hy-AM"/>
        </w:rPr>
        <w:t>օրենքներով</w:t>
      </w:r>
      <w:r w:rsidRPr="005C74FC">
        <w:rPr>
          <w:rFonts w:ascii="GHEA Grapalat" w:hAnsi="GHEA Grapalat"/>
          <w:color w:val="000000"/>
          <w:shd w:val="clear" w:color="auto" w:fill="FFFFFF"/>
          <w:lang w:val="hy-AM"/>
        </w:rPr>
        <w:t xml:space="preserve"> </w:t>
      </w:r>
      <w:r w:rsidRPr="005C74FC">
        <w:rPr>
          <w:rFonts w:ascii="GHEA Grapalat" w:hAnsi="GHEA Grapalat" w:cs="Arial"/>
          <w:color w:val="000000"/>
          <w:shd w:val="clear" w:color="auto" w:fill="FFFFFF"/>
          <w:lang w:val="hy-AM"/>
        </w:rPr>
        <w:t>սահմանված</w:t>
      </w:r>
      <w:r w:rsidRPr="005C74FC">
        <w:rPr>
          <w:rFonts w:ascii="GHEA Grapalat" w:hAnsi="GHEA Grapalat"/>
          <w:color w:val="000000"/>
          <w:shd w:val="clear" w:color="auto" w:fill="FFFFFF"/>
          <w:lang w:val="hy-AM"/>
        </w:rPr>
        <w:t xml:space="preserve"> </w:t>
      </w:r>
      <w:r w:rsidRPr="005C74FC">
        <w:rPr>
          <w:rFonts w:ascii="GHEA Grapalat" w:hAnsi="GHEA Grapalat" w:cs="Arial"/>
          <w:color w:val="000000"/>
          <w:shd w:val="clear" w:color="auto" w:fill="FFFFFF"/>
          <w:lang w:val="hy-AM"/>
        </w:rPr>
        <w:t>սոցալական</w:t>
      </w:r>
      <w:r w:rsidRPr="005C74FC">
        <w:rPr>
          <w:rFonts w:ascii="GHEA Grapalat" w:hAnsi="GHEA Grapalat"/>
          <w:color w:val="000000"/>
          <w:shd w:val="clear" w:color="auto" w:fill="FFFFFF"/>
          <w:lang w:val="hy-AM"/>
        </w:rPr>
        <w:t xml:space="preserve"> </w:t>
      </w:r>
      <w:r w:rsidRPr="005C74FC">
        <w:rPr>
          <w:rFonts w:ascii="GHEA Grapalat" w:hAnsi="GHEA Grapalat" w:cs="Arial"/>
          <w:color w:val="000000"/>
          <w:shd w:val="clear" w:color="auto" w:fill="FFFFFF"/>
          <w:lang w:val="hy-AM"/>
        </w:rPr>
        <w:t>խմբի, ինչպես նաև</w:t>
      </w:r>
      <w:r w:rsidRPr="005C74FC">
        <w:rPr>
          <w:rFonts w:ascii="GHEA Grapalat" w:hAnsi="GHEA Grapalat"/>
          <w:color w:val="000000"/>
          <w:shd w:val="clear" w:color="auto" w:fill="FFFFFF"/>
          <w:lang w:val="hy-AM"/>
        </w:rPr>
        <w:t xml:space="preserve"> սահմանամերձ և բարձրլեռնային բնակավայրերի ուսումնական հաստատության </w:t>
      </w:r>
      <w:r w:rsidRPr="005C74FC">
        <w:rPr>
          <w:rFonts w:ascii="GHEA Grapalat" w:hAnsi="GHEA Grapalat" w:cs="Arial"/>
          <w:color w:val="000000"/>
          <w:shd w:val="clear" w:color="auto" w:fill="FFFFFF"/>
          <w:lang w:val="hy-AM"/>
        </w:rPr>
        <w:t xml:space="preserve">ուսանողին՝ </w:t>
      </w:r>
      <w:r w:rsidR="00053BC4" w:rsidRPr="005C74FC">
        <w:rPr>
          <w:rFonts w:ascii="GHEA Grapalat" w:hAnsi="GHEA Grapalat" w:cs="Arial"/>
          <w:color w:val="000000"/>
          <w:lang w:val="hy-AM"/>
        </w:rPr>
        <w:t>գերազանց առաջադիմությա</w:t>
      </w:r>
      <w:r w:rsidRPr="005C74FC">
        <w:rPr>
          <w:rFonts w:ascii="GHEA Grapalat" w:hAnsi="GHEA Grapalat" w:cs="Arial"/>
          <w:color w:val="000000"/>
          <w:lang w:val="hy-AM"/>
        </w:rPr>
        <w:t>ն դեպքում կտրամադրվի կրթաթոշակ</w:t>
      </w:r>
      <w:r w:rsidRPr="005C74FC">
        <w:rPr>
          <w:rFonts w:ascii="GHEA Grapalat" w:hAnsi="GHEA Grapalat"/>
          <w:color w:val="000000"/>
          <w:lang w:val="hy-AM"/>
        </w:rPr>
        <w:t xml:space="preserve"> 25000 (քսանհինգ հազար) ՀՀ դրամի չափով</w:t>
      </w:r>
      <w:r w:rsidRPr="005C74FC">
        <w:rPr>
          <w:rFonts w:ascii="GHEA Grapalat" w:hAnsi="GHEA Grapalat"/>
          <w:color w:val="000000"/>
          <w:shd w:val="clear" w:color="auto" w:fill="FFFFFF"/>
          <w:lang w:val="hy-AM"/>
        </w:rPr>
        <w:t xml:space="preserve">: </w:t>
      </w:r>
    </w:p>
    <w:p w14:paraId="4232EDBE" w14:textId="77777777" w:rsidR="00A00CEE" w:rsidRPr="005C74FC" w:rsidRDefault="00787B06" w:rsidP="00787B06">
      <w:pPr>
        <w:spacing w:line="360" w:lineRule="auto"/>
        <w:ind w:firstLine="450"/>
        <w:jc w:val="both"/>
        <w:rPr>
          <w:rFonts w:ascii="GHEA Grapalat" w:hAnsi="GHEA Grapalat" w:cs="GHEA Grapalat"/>
          <w:sz w:val="24"/>
          <w:szCs w:val="24"/>
          <w:lang w:val="hy-AM"/>
        </w:rPr>
      </w:pPr>
      <w:r w:rsidRPr="005C74FC">
        <w:rPr>
          <w:rFonts w:ascii="GHEA Grapalat" w:hAnsi="GHEA Grapalat"/>
          <w:bCs/>
          <w:sz w:val="24"/>
          <w:szCs w:val="24"/>
          <w:lang w:val="hy-AM"/>
        </w:rPr>
        <w:t xml:space="preserve">Նախարարության կողմից մշակվել է «Հայաստանի Հանրապետության նախնական մասնագիտական (արհեստագործական) և միջին մասնագիտական կրթական ծրագրեր իրականացնող պետական ուսումնական հաստատությունների </w:t>
      </w:r>
      <w:r w:rsidRPr="005C74FC">
        <w:rPr>
          <w:rFonts w:ascii="GHEA Grapalat" w:hAnsi="GHEA Grapalat"/>
          <w:bCs/>
          <w:color w:val="000000" w:themeColor="text1"/>
          <w:sz w:val="24"/>
          <w:szCs w:val="24"/>
          <w:lang w:val="hy-AM"/>
        </w:rPr>
        <w:t>2023/2024</w:t>
      </w:r>
      <w:r w:rsidRPr="005C74FC">
        <w:rPr>
          <w:rFonts w:ascii="Calibri" w:hAnsi="Calibri" w:cs="Calibri"/>
          <w:bCs/>
          <w:color w:val="000000" w:themeColor="text1"/>
          <w:sz w:val="24"/>
          <w:szCs w:val="24"/>
          <w:lang w:val="hy-AM"/>
        </w:rPr>
        <w:t> </w:t>
      </w:r>
      <w:r w:rsidRPr="005C74FC">
        <w:rPr>
          <w:rFonts w:ascii="GHEA Grapalat" w:hAnsi="GHEA Grapalat"/>
          <w:bCs/>
          <w:sz w:val="24"/>
          <w:szCs w:val="24"/>
          <w:lang w:val="hy-AM"/>
        </w:rPr>
        <w:t>ուսումնական տարվա անվճար ուսուցմամբ (նպաստի ձ</w:t>
      </w:r>
      <w:r w:rsidR="00BD4CD3" w:rsidRPr="005C74FC">
        <w:rPr>
          <w:rFonts w:ascii="GHEA Grapalat" w:hAnsi="GHEA Grapalat"/>
          <w:bCs/>
          <w:sz w:val="24"/>
          <w:szCs w:val="24"/>
          <w:lang w:val="hy-AM"/>
        </w:rPr>
        <w:t>և</w:t>
      </w:r>
      <w:r w:rsidRPr="005C74FC">
        <w:rPr>
          <w:rFonts w:ascii="GHEA Grapalat" w:hAnsi="GHEA Grapalat"/>
          <w:bCs/>
          <w:sz w:val="24"/>
          <w:szCs w:val="24"/>
          <w:lang w:val="hy-AM"/>
        </w:rPr>
        <w:t xml:space="preserve">ով ուսման վճարի </w:t>
      </w:r>
      <w:r w:rsidRPr="005C74FC">
        <w:rPr>
          <w:rFonts w:ascii="GHEA Grapalat" w:hAnsi="GHEA Grapalat"/>
          <w:bCs/>
          <w:sz w:val="24"/>
          <w:szCs w:val="24"/>
          <w:lang w:val="hy-AM"/>
        </w:rPr>
        <w:lastRenderedPageBreak/>
        <w:t xml:space="preserve">լրիվ փոխհատուցմամբ) ընդունելության տեղերն </w:t>
      </w:r>
      <w:r w:rsidRPr="005C74FC">
        <w:rPr>
          <w:rStyle w:val="Strong"/>
          <w:rFonts w:ascii="GHEA Grapalat" w:hAnsi="GHEA Grapalat" w:cs="Sylfaen"/>
          <w:b w:val="0"/>
          <w:sz w:val="24"/>
          <w:szCs w:val="24"/>
          <w:lang w:val="hy-AM"/>
        </w:rPr>
        <w:t>ու</w:t>
      </w:r>
      <w:r w:rsidRPr="005C74FC">
        <w:rPr>
          <w:rStyle w:val="Strong"/>
          <w:rFonts w:ascii="GHEA Grapalat" w:hAnsi="GHEA Grapalat" w:cs="Sylfaen"/>
          <w:sz w:val="24"/>
          <w:szCs w:val="24"/>
          <w:lang w:val="hy-AM"/>
        </w:rPr>
        <w:t xml:space="preserve"> </w:t>
      </w:r>
      <w:r w:rsidRPr="005C74FC">
        <w:rPr>
          <w:rStyle w:val="Strong"/>
          <w:rFonts w:ascii="GHEA Grapalat" w:hAnsi="GHEA Grapalat" w:cs="Sylfaen"/>
          <w:sz w:val="24"/>
          <w:szCs w:val="24"/>
          <w:lang w:val="fr-FR"/>
        </w:rPr>
        <w:t xml:space="preserve"> </w:t>
      </w:r>
      <w:r w:rsidRPr="005C74FC">
        <w:rPr>
          <w:rFonts w:ascii="GHEA Grapalat" w:hAnsi="GHEA Grapalat"/>
          <w:color w:val="000000"/>
          <w:sz w:val="24"/>
          <w:szCs w:val="24"/>
          <w:shd w:val="clear" w:color="auto" w:fill="FFFFFF"/>
          <w:lang w:val="hy-AM"/>
        </w:rPr>
        <w:t>առաջնահերթ</w:t>
      </w:r>
      <w:r w:rsidRPr="005C74FC">
        <w:rPr>
          <w:rFonts w:ascii="GHEA Grapalat" w:hAnsi="GHEA Grapalat"/>
          <w:color w:val="000000"/>
          <w:sz w:val="24"/>
          <w:szCs w:val="24"/>
          <w:shd w:val="clear" w:color="auto" w:fill="FFFFFF"/>
          <w:lang w:val="fr-FR"/>
        </w:rPr>
        <w:t xml:space="preserve"> </w:t>
      </w:r>
      <w:r w:rsidRPr="005C74FC">
        <w:rPr>
          <w:rFonts w:ascii="GHEA Grapalat" w:hAnsi="GHEA Grapalat"/>
          <w:color w:val="000000"/>
          <w:sz w:val="24"/>
          <w:szCs w:val="24"/>
          <w:shd w:val="clear" w:color="auto" w:fill="FFFFFF"/>
          <w:lang w:val="hy-AM"/>
        </w:rPr>
        <w:t>և</w:t>
      </w:r>
      <w:r w:rsidRPr="005C74FC">
        <w:rPr>
          <w:rFonts w:ascii="GHEA Grapalat" w:hAnsi="GHEA Grapalat"/>
          <w:color w:val="000000"/>
          <w:sz w:val="24"/>
          <w:szCs w:val="24"/>
          <w:shd w:val="clear" w:color="auto" w:fill="FFFFFF"/>
          <w:lang w:val="fr-FR"/>
        </w:rPr>
        <w:t xml:space="preserve"> </w:t>
      </w:r>
      <w:r w:rsidRPr="005C74FC">
        <w:rPr>
          <w:rFonts w:ascii="GHEA Grapalat" w:hAnsi="GHEA Grapalat"/>
          <w:color w:val="000000"/>
          <w:sz w:val="24"/>
          <w:szCs w:val="24"/>
          <w:shd w:val="clear" w:color="auto" w:fill="FFFFFF"/>
          <w:lang w:val="hy-AM"/>
        </w:rPr>
        <w:t>կարևոր</w:t>
      </w:r>
      <w:r w:rsidRPr="005C74FC">
        <w:rPr>
          <w:rFonts w:ascii="GHEA Grapalat" w:hAnsi="GHEA Grapalat"/>
          <w:color w:val="000000"/>
          <w:sz w:val="24"/>
          <w:szCs w:val="24"/>
          <w:shd w:val="clear" w:color="auto" w:fill="FFFFFF"/>
          <w:lang w:val="fr-FR"/>
        </w:rPr>
        <w:t xml:space="preserve"> </w:t>
      </w:r>
      <w:r w:rsidRPr="005C74FC">
        <w:rPr>
          <w:rFonts w:ascii="GHEA Grapalat" w:hAnsi="GHEA Grapalat"/>
          <w:color w:val="000000"/>
          <w:sz w:val="24"/>
          <w:szCs w:val="24"/>
          <w:shd w:val="clear" w:color="auto" w:fill="FFFFFF"/>
          <w:lang w:val="hy-AM"/>
        </w:rPr>
        <w:t>ոլորտների</w:t>
      </w:r>
      <w:r w:rsidRPr="005C74FC">
        <w:rPr>
          <w:rFonts w:ascii="GHEA Grapalat" w:hAnsi="GHEA Grapalat"/>
          <w:color w:val="000000"/>
          <w:sz w:val="24"/>
          <w:szCs w:val="24"/>
          <w:shd w:val="clear" w:color="auto" w:fill="FFFFFF"/>
          <w:lang w:val="fr-FR"/>
        </w:rPr>
        <w:t xml:space="preserve"> </w:t>
      </w:r>
      <w:r w:rsidRPr="005C74FC">
        <w:rPr>
          <w:rFonts w:ascii="GHEA Grapalat" w:hAnsi="GHEA Grapalat"/>
          <w:color w:val="000000"/>
          <w:sz w:val="24"/>
          <w:szCs w:val="24"/>
          <w:shd w:val="clear" w:color="auto" w:fill="FFFFFF"/>
          <w:lang w:val="hy-AM"/>
        </w:rPr>
        <w:t>մասնագիտությունների ցանկը</w:t>
      </w:r>
      <w:r w:rsidRPr="005C74FC">
        <w:rPr>
          <w:rFonts w:ascii="GHEA Grapalat" w:hAnsi="GHEA Grapalat"/>
          <w:bCs/>
          <w:sz w:val="24"/>
          <w:szCs w:val="24"/>
          <w:lang w:val="hy-AM"/>
        </w:rPr>
        <w:t xml:space="preserve"> հաստատելու մասին»</w:t>
      </w:r>
      <w:r w:rsidRPr="005C74FC">
        <w:rPr>
          <w:rFonts w:ascii="GHEA Grapalat" w:hAnsi="GHEA Grapalat" w:cs="GHEA Grapalat"/>
          <w:sz w:val="24"/>
          <w:szCs w:val="24"/>
          <w:lang w:val="hy-AM"/>
        </w:rPr>
        <w:t xml:space="preserve"> որոշման նախագիծը, որ</w:t>
      </w:r>
      <w:r w:rsidR="00622CF8" w:rsidRPr="005C74FC">
        <w:rPr>
          <w:rFonts w:ascii="GHEA Grapalat" w:hAnsi="GHEA Grapalat" w:cs="GHEA Grapalat"/>
          <w:sz w:val="24"/>
          <w:szCs w:val="24"/>
          <w:lang w:val="hy-AM"/>
        </w:rPr>
        <w:t>ն արդեն իսկ</w:t>
      </w:r>
      <w:r w:rsidRPr="005C74FC">
        <w:rPr>
          <w:rFonts w:ascii="GHEA Grapalat" w:hAnsi="GHEA Grapalat" w:cs="GHEA Grapalat"/>
          <w:sz w:val="24"/>
          <w:szCs w:val="24"/>
          <w:lang w:val="hy-AM"/>
        </w:rPr>
        <w:t xml:space="preserve"> </w:t>
      </w:r>
      <w:r w:rsidR="00622CF8" w:rsidRPr="005C74FC">
        <w:rPr>
          <w:rFonts w:ascii="GHEA Grapalat" w:hAnsi="GHEA Grapalat" w:cs="GHEA Grapalat"/>
          <w:sz w:val="24"/>
          <w:szCs w:val="24"/>
          <w:lang w:val="hy-AM"/>
        </w:rPr>
        <w:t xml:space="preserve">2023թ. հուլիսի 27-ի </w:t>
      </w:r>
      <w:r w:rsidR="00A00CEE" w:rsidRPr="005C74FC">
        <w:rPr>
          <w:rFonts w:ascii="GHEA Grapalat" w:hAnsi="GHEA Grapalat" w:cs="GHEA Grapalat"/>
          <w:sz w:val="24"/>
          <w:szCs w:val="24"/>
          <w:lang w:val="hy-AM"/>
        </w:rPr>
        <w:t xml:space="preserve">ՀՀ կառավարության </w:t>
      </w:r>
      <w:r w:rsidR="00622CF8" w:rsidRPr="005C74FC">
        <w:rPr>
          <w:rFonts w:ascii="GHEA Grapalat" w:hAnsi="GHEA Grapalat" w:cs="GHEA Grapalat"/>
          <w:sz w:val="24"/>
          <w:szCs w:val="24"/>
          <w:lang w:val="hy-AM"/>
        </w:rPr>
        <w:t>թիվ 1289-Ն որոշմամբ հաստատվել է: Հաստատված ցանկում</w:t>
      </w:r>
      <w:r w:rsidR="00A00CEE" w:rsidRPr="005C74FC">
        <w:rPr>
          <w:rFonts w:ascii="GHEA Grapalat" w:hAnsi="GHEA Grapalat" w:cs="GHEA Grapalat"/>
          <w:sz w:val="24"/>
          <w:szCs w:val="24"/>
          <w:lang w:val="hy-AM"/>
        </w:rPr>
        <w:t xml:space="preserve">. </w:t>
      </w:r>
      <w:r w:rsidR="00622CF8" w:rsidRPr="005C74FC">
        <w:rPr>
          <w:rFonts w:ascii="GHEA Grapalat" w:hAnsi="GHEA Grapalat" w:cs="GHEA Grapalat"/>
          <w:sz w:val="24"/>
          <w:szCs w:val="24"/>
          <w:lang w:val="hy-AM"/>
        </w:rPr>
        <w:t xml:space="preserve"> </w:t>
      </w:r>
    </w:p>
    <w:p w14:paraId="36D768F1" w14:textId="77777777" w:rsidR="00A00CEE" w:rsidRPr="005C74FC" w:rsidRDefault="00A00CEE" w:rsidP="00A00CEE">
      <w:pPr>
        <w:pStyle w:val="NormalWeb"/>
        <w:numPr>
          <w:ilvl w:val="0"/>
          <w:numId w:val="11"/>
        </w:numPr>
        <w:shd w:val="clear" w:color="auto" w:fill="FFFFFF" w:themeFill="background1"/>
        <w:tabs>
          <w:tab w:val="left" w:pos="90"/>
          <w:tab w:val="left" w:pos="10775"/>
        </w:tabs>
        <w:spacing w:before="0" w:beforeAutospacing="0" w:after="0" w:afterAutospacing="0" w:line="360" w:lineRule="auto"/>
        <w:ind w:right="-29"/>
        <w:jc w:val="both"/>
        <w:rPr>
          <w:rFonts w:ascii="GHEA Grapalat" w:hAnsi="GHEA Grapalat" w:cs="GHEA Grapalat"/>
          <w:lang w:val="hy-AM"/>
        </w:rPr>
      </w:pPr>
      <w:r w:rsidRPr="005C74FC">
        <w:rPr>
          <w:rFonts w:ascii="GHEA Grapalat" w:hAnsi="GHEA Grapalat" w:cs="GHEA Grapalat"/>
          <w:szCs w:val="24"/>
          <w:lang w:val="hy-AM"/>
        </w:rPr>
        <w:t xml:space="preserve">Ընդգրկվել են Կառավարության կողմից գերակա հռչակված, </w:t>
      </w:r>
      <w:r w:rsidRPr="005C74FC">
        <w:rPr>
          <w:rFonts w:ascii="GHEA Grapalat" w:hAnsi="GHEA Grapalat" w:cs="GHEA Grapalat"/>
          <w:lang w:val="hy-AM"/>
        </w:rPr>
        <w:t>պետության համար առաջնահերթ նշանակություն ունեցող ոլորտները, ինչպես գյուղատնտեսությունը, շինարարությունը, արդյունաբերությունը։</w:t>
      </w:r>
    </w:p>
    <w:p w14:paraId="00E1B401" w14:textId="71CB9191" w:rsidR="00A00CEE" w:rsidRPr="005C74FC" w:rsidRDefault="00A00CEE" w:rsidP="00A00CEE">
      <w:pPr>
        <w:pStyle w:val="NormalWeb"/>
        <w:numPr>
          <w:ilvl w:val="0"/>
          <w:numId w:val="11"/>
        </w:numPr>
        <w:shd w:val="clear" w:color="auto" w:fill="FFFFFF" w:themeFill="background1"/>
        <w:tabs>
          <w:tab w:val="left" w:pos="90"/>
          <w:tab w:val="left" w:pos="10775"/>
        </w:tabs>
        <w:spacing w:before="0" w:beforeAutospacing="0" w:after="0" w:afterAutospacing="0" w:line="360" w:lineRule="auto"/>
        <w:ind w:right="-29"/>
        <w:jc w:val="both"/>
        <w:rPr>
          <w:rFonts w:ascii="GHEA Grapalat" w:hAnsi="GHEA Grapalat" w:cs="GHEA Grapalat"/>
          <w:lang w:val="hy-AM"/>
        </w:rPr>
      </w:pPr>
      <w:r w:rsidRPr="005C74FC">
        <w:rPr>
          <w:rFonts w:ascii="GHEA Grapalat" w:hAnsi="GHEA Grapalat" w:cs="GHEA Grapalat"/>
          <w:lang w:val="hy-AM"/>
        </w:rPr>
        <w:t xml:space="preserve">Տվյալ ոլորտների շրջանակներում ընտրվել են այն մասնագիտությունները, որոնց պարագայում չեն համալրվում ամեն տարի տրամադրվող պետության կողմից ֆինանսավորվող կամ անվճար տեղերը, ինչպես օրինակ անասնաբուժությունը։ Ուստի կարիք կա ներդնել խրախուսման նոր մեխանիզմներ՝ այս ուղղություններով դիմորդների հոսքը մեծացնելու և մասնագիտական կադրեր պատրաստելու համար։ </w:t>
      </w:r>
    </w:p>
    <w:p w14:paraId="6DC344A8" w14:textId="77777777" w:rsidR="00A00CEE" w:rsidRPr="005C74FC" w:rsidRDefault="00A00CEE" w:rsidP="00A00CEE">
      <w:pPr>
        <w:pStyle w:val="NormalWeb"/>
        <w:numPr>
          <w:ilvl w:val="0"/>
          <w:numId w:val="11"/>
        </w:numPr>
        <w:shd w:val="clear" w:color="auto" w:fill="FFFFFF" w:themeFill="background1"/>
        <w:tabs>
          <w:tab w:val="left" w:pos="90"/>
          <w:tab w:val="left" w:pos="10775"/>
        </w:tabs>
        <w:spacing w:before="0" w:beforeAutospacing="0" w:after="0" w:afterAutospacing="0" w:line="360" w:lineRule="auto"/>
        <w:ind w:right="-29"/>
        <w:jc w:val="both"/>
        <w:rPr>
          <w:rFonts w:ascii="GHEA Grapalat" w:hAnsi="GHEA Grapalat" w:cs="GHEA Grapalat"/>
          <w:lang w:val="hy-AM"/>
        </w:rPr>
      </w:pPr>
      <w:r w:rsidRPr="005C74FC">
        <w:rPr>
          <w:rFonts w:ascii="GHEA Grapalat" w:hAnsi="GHEA Grapalat" w:cs="GHEA Grapalat"/>
          <w:lang w:val="hy-AM"/>
        </w:rPr>
        <w:t>Միաժամանակ այս մասնագիտություններով գրանցվում է աշխատաշուկայի մեծ պահանջարկ, ինչպես օրինակ կաթիլային ոռոգման համակարգի մոնտաժման մասնագետների կամ ջերմատնային տնտեսության մասնագետների պարագայում է։</w:t>
      </w:r>
    </w:p>
    <w:p w14:paraId="299C53F3" w14:textId="70A02469" w:rsidR="00E74F5A" w:rsidRPr="005C74FC" w:rsidRDefault="00E74F5A" w:rsidP="00E74F5A">
      <w:pPr>
        <w:pStyle w:val="NormalWeb"/>
        <w:shd w:val="clear" w:color="auto" w:fill="FFFFFF" w:themeFill="background1"/>
        <w:tabs>
          <w:tab w:val="left" w:pos="10775"/>
        </w:tabs>
        <w:spacing w:before="0" w:beforeAutospacing="0" w:after="0" w:afterAutospacing="0" w:line="360" w:lineRule="auto"/>
        <w:ind w:right="-29"/>
        <w:jc w:val="both"/>
        <w:rPr>
          <w:rFonts w:ascii="GHEA Grapalat" w:hAnsi="GHEA Grapalat" w:cs="GHEA Grapalat"/>
          <w:szCs w:val="24"/>
          <w:lang w:val="hy-AM"/>
        </w:rPr>
      </w:pPr>
      <w:r w:rsidRPr="005C74FC">
        <w:rPr>
          <w:rFonts w:ascii="GHEA Grapalat" w:hAnsi="GHEA Grapalat" w:cs="GHEA Grapalat"/>
          <w:szCs w:val="24"/>
          <w:lang w:val="hy-AM"/>
        </w:rPr>
        <w:t xml:space="preserve">Վերոնշյալի  վերաբերյալ  </w:t>
      </w:r>
      <w:r w:rsidRPr="005C74FC">
        <w:rPr>
          <w:rFonts w:ascii="Calibri" w:hAnsi="Calibri" w:cs="Calibri"/>
          <w:szCs w:val="24"/>
          <w:shd w:val="clear" w:color="auto" w:fill="FFFFFF"/>
          <w:lang w:val="hy-AM" w:eastAsia="ru-RU"/>
        </w:rPr>
        <w:t> </w:t>
      </w:r>
      <w:r w:rsidRPr="005C74FC">
        <w:rPr>
          <w:rFonts w:ascii="GHEA Grapalat" w:hAnsi="GHEA Grapalat"/>
          <w:szCs w:val="24"/>
          <w:shd w:val="clear" w:color="auto" w:fill="FFFFFF"/>
          <w:lang w:val="hy-AM" w:eastAsia="ru-RU"/>
        </w:rPr>
        <w:t>դիտարկումները նաև հիմնվում էն World Vision Հայաստանյան գրասենյակի աջակցությանմբ  2019-2020 թվականին իրականացված գյուղատնտեսության ոլորտում պահանջվող հմտությունների և երիտասարդների՝ Հայաստանի գյուղատնտեսության ոլորտում աշխատելու շահադրդվածությանն ուղղված հարցման արդյունքները։ Հարցումն իրականացվել է</w:t>
      </w:r>
      <w:r w:rsidRPr="005C74FC">
        <w:rPr>
          <w:rFonts w:ascii="Calibri" w:hAnsi="Calibri" w:cs="Calibri"/>
          <w:szCs w:val="24"/>
          <w:shd w:val="clear" w:color="auto" w:fill="FFFFFF"/>
          <w:lang w:val="hy-AM" w:eastAsia="ru-RU"/>
        </w:rPr>
        <w:t>  </w:t>
      </w:r>
      <w:r w:rsidRPr="005C74FC">
        <w:rPr>
          <w:rFonts w:ascii="GHEA Grapalat" w:hAnsi="GHEA Grapalat" w:cs="GHEA Grapalat"/>
          <w:szCs w:val="24"/>
          <w:shd w:val="clear" w:color="auto" w:fill="FFFFFF"/>
          <w:lang w:val="hy-AM" w:eastAsia="ru-RU"/>
        </w:rPr>
        <w:t>Եվ</w:t>
      </w:r>
      <w:r w:rsidRPr="005C74FC">
        <w:rPr>
          <w:rFonts w:ascii="GHEA Grapalat" w:hAnsi="GHEA Grapalat"/>
          <w:szCs w:val="24"/>
          <w:shd w:val="clear" w:color="auto" w:fill="FFFFFF"/>
          <w:lang w:val="hy-AM" w:eastAsia="ru-RU"/>
        </w:rPr>
        <w:t>րոպական միության կողմից ֆինանսավորվող</w:t>
      </w:r>
      <w:r w:rsidRPr="005C74FC">
        <w:rPr>
          <w:rFonts w:ascii="Calibri" w:hAnsi="Calibri" w:cs="Calibri"/>
          <w:szCs w:val="24"/>
          <w:shd w:val="clear" w:color="auto" w:fill="FFFFFF"/>
          <w:lang w:val="hy-AM" w:eastAsia="ru-RU"/>
        </w:rPr>
        <w:t> </w:t>
      </w:r>
      <w:r w:rsidRPr="005C74FC">
        <w:rPr>
          <w:rFonts w:ascii="GHEA Grapalat" w:hAnsi="GHEA Grapalat"/>
          <w:b/>
          <w:bCs/>
          <w:i/>
          <w:iCs/>
          <w:szCs w:val="24"/>
          <w:bdr w:val="none" w:sz="0" w:space="0" w:color="auto" w:frame="1"/>
          <w:shd w:val="clear" w:color="auto" w:fill="FFFFFF"/>
          <w:lang w:val="hy-AM" w:eastAsia="ru-RU"/>
        </w:rPr>
        <w:t>«</w:t>
      </w:r>
      <w:r w:rsidRPr="005C74FC">
        <w:rPr>
          <w:rFonts w:ascii="GHEA Grapalat" w:hAnsi="GHEA Grapalat"/>
          <w:szCs w:val="24"/>
          <w:shd w:val="clear" w:color="auto" w:fill="FFFFFF"/>
          <w:lang w:val="hy-AM" w:eastAsia="ru-RU"/>
        </w:rPr>
        <w:t>ԵՄ-ն հանուն երիտասարդության - Սեյ-Յես</w:t>
      </w:r>
      <w:r w:rsidRPr="005C74FC">
        <w:rPr>
          <w:rFonts w:ascii="Cambria Math" w:hAnsi="Cambria Math" w:cs="Cambria Math"/>
          <w:szCs w:val="24"/>
          <w:shd w:val="clear" w:color="auto" w:fill="FFFFFF"/>
          <w:lang w:val="hy-AM" w:eastAsia="ru-RU"/>
        </w:rPr>
        <w:t>․</w:t>
      </w:r>
      <w:r w:rsidRPr="005C74FC">
        <w:rPr>
          <w:rFonts w:ascii="GHEA Grapalat" w:hAnsi="GHEA Grapalat"/>
          <w:szCs w:val="24"/>
          <w:shd w:val="clear" w:color="auto" w:fill="FFFFFF"/>
          <w:lang w:val="hy-AM" w:eastAsia="ru-RU"/>
        </w:rPr>
        <w:t xml:space="preserve"> </w:t>
      </w:r>
      <w:r w:rsidRPr="005C74FC">
        <w:rPr>
          <w:rFonts w:ascii="GHEA Grapalat" w:hAnsi="GHEA Grapalat" w:cs="Helvetica"/>
          <w:szCs w:val="24"/>
          <w:shd w:val="clear" w:color="auto" w:fill="FFFFFF"/>
          <w:lang w:val="hy-AM" w:eastAsia="ru-RU"/>
        </w:rPr>
        <w:t>հմտություններ</w:t>
      </w:r>
      <w:r w:rsidRPr="005C74FC">
        <w:rPr>
          <w:rFonts w:ascii="GHEA Grapalat" w:hAnsi="GHEA Grapalat"/>
          <w:szCs w:val="24"/>
          <w:shd w:val="clear" w:color="auto" w:fill="FFFFFF"/>
          <w:lang w:val="hy-AM" w:eastAsia="ru-RU"/>
        </w:rPr>
        <w:t xml:space="preserve"> </w:t>
      </w:r>
      <w:r w:rsidRPr="005C74FC">
        <w:rPr>
          <w:rFonts w:ascii="GHEA Grapalat" w:hAnsi="GHEA Grapalat" w:cs="Helvetica"/>
          <w:szCs w:val="24"/>
          <w:shd w:val="clear" w:color="auto" w:fill="FFFFFF"/>
          <w:lang w:val="hy-AM" w:eastAsia="ru-RU"/>
        </w:rPr>
        <w:t xml:space="preserve">աշխատանքի </w:t>
      </w:r>
      <w:r w:rsidRPr="005C74FC">
        <w:rPr>
          <w:rFonts w:ascii="GHEA Grapalat" w:hAnsi="GHEA Grapalat"/>
          <w:szCs w:val="24"/>
          <w:shd w:val="clear" w:color="auto" w:fill="FFFFFF"/>
          <w:lang w:val="hy-AM" w:eastAsia="ru-RU"/>
        </w:rPr>
        <w:t>հ</w:t>
      </w:r>
      <w:r w:rsidRPr="005C74FC">
        <w:rPr>
          <w:rFonts w:ascii="GHEA Grapalat" w:hAnsi="GHEA Grapalat" w:cs="Helvetica"/>
          <w:szCs w:val="24"/>
          <w:shd w:val="clear" w:color="auto" w:fill="FFFFFF"/>
          <w:lang w:val="hy-AM" w:eastAsia="ru-RU"/>
        </w:rPr>
        <w:t>ամա</w:t>
      </w:r>
      <w:r w:rsidRPr="005C74FC">
        <w:rPr>
          <w:rFonts w:ascii="GHEA Grapalat" w:hAnsi="GHEA Grapalat"/>
          <w:szCs w:val="24"/>
          <w:shd w:val="clear" w:color="auto" w:fill="FFFFFF"/>
          <w:lang w:val="hy-AM" w:eastAsia="ru-RU"/>
        </w:rPr>
        <w:t>ր</w:t>
      </w:r>
      <w:r w:rsidRPr="005C74FC">
        <w:rPr>
          <w:rFonts w:ascii="GHEA Grapalat" w:hAnsi="GHEA Grapalat"/>
          <w:b/>
          <w:bCs/>
          <w:i/>
          <w:iCs/>
          <w:szCs w:val="24"/>
          <w:bdr w:val="none" w:sz="0" w:space="0" w:color="auto" w:frame="1"/>
          <w:shd w:val="clear" w:color="auto" w:fill="FFFFFF"/>
          <w:lang w:val="hy-AM" w:eastAsia="ru-RU"/>
        </w:rPr>
        <w:t>»</w:t>
      </w:r>
      <w:r w:rsidRPr="005C74FC">
        <w:rPr>
          <w:rFonts w:ascii="Calibri" w:hAnsi="Calibri" w:cs="Calibri"/>
          <w:b/>
          <w:bCs/>
          <w:i/>
          <w:iCs/>
          <w:szCs w:val="24"/>
          <w:bdr w:val="none" w:sz="0" w:space="0" w:color="auto" w:frame="1"/>
          <w:shd w:val="clear" w:color="auto" w:fill="FFFFFF"/>
          <w:lang w:val="hy-AM" w:eastAsia="ru-RU"/>
        </w:rPr>
        <w:t> </w:t>
      </w:r>
      <w:r w:rsidRPr="005C74FC">
        <w:rPr>
          <w:rFonts w:ascii="GHEA Grapalat" w:hAnsi="GHEA Grapalat"/>
          <w:szCs w:val="24"/>
          <w:shd w:val="clear" w:color="auto" w:fill="FFFFFF"/>
          <w:lang w:val="hy-AM" w:eastAsia="ru-RU"/>
        </w:rPr>
        <w:t>։</w:t>
      </w:r>
      <w:r w:rsidRPr="005C74FC">
        <w:rPr>
          <w:rFonts w:ascii="Calibri" w:hAnsi="Calibri" w:cs="Calibri"/>
          <w:szCs w:val="24"/>
          <w:shd w:val="clear" w:color="auto" w:fill="FFFFFF"/>
          <w:lang w:val="hy-AM" w:eastAsia="ru-RU"/>
        </w:rPr>
        <w:t> </w:t>
      </w:r>
      <w:r w:rsidR="008A5964" w:rsidRPr="005C74FC">
        <w:rPr>
          <w:rFonts w:ascii="GHEA Grapalat" w:hAnsi="GHEA Grapalat" w:cs="Calibri"/>
          <w:szCs w:val="24"/>
          <w:shd w:val="clear" w:color="auto" w:fill="FFFFFF"/>
          <w:lang w:val="hy-AM" w:eastAsia="ru-RU"/>
        </w:rPr>
        <w:t>Հ</w:t>
      </w:r>
      <w:r w:rsidRPr="005C74FC">
        <w:rPr>
          <w:rFonts w:ascii="GHEA Grapalat" w:hAnsi="GHEA Grapalat" w:cs="Calibri"/>
          <w:szCs w:val="24"/>
          <w:shd w:val="clear" w:color="auto" w:fill="FFFFFF"/>
          <w:lang w:val="hy-AM" w:eastAsia="ru-RU"/>
        </w:rPr>
        <w:t>արցման</w:t>
      </w:r>
      <w:r w:rsidR="00965649" w:rsidRPr="005C74FC">
        <w:rPr>
          <w:rFonts w:ascii="GHEA Grapalat" w:hAnsi="GHEA Grapalat" w:cs="Calibri"/>
          <w:szCs w:val="24"/>
          <w:shd w:val="clear" w:color="auto" w:fill="FFFFFF"/>
          <w:lang w:val="hy-AM" w:eastAsia="ru-RU"/>
        </w:rPr>
        <w:t xml:space="preserve"> արդյունքները վկայում են </w:t>
      </w:r>
      <w:r w:rsidRPr="005C74FC">
        <w:rPr>
          <w:rFonts w:ascii="GHEA Grapalat" w:hAnsi="GHEA Grapalat" w:cs="Calibri"/>
          <w:szCs w:val="24"/>
          <w:shd w:val="clear" w:color="auto" w:fill="FFFFFF"/>
          <w:lang w:val="hy-AM" w:eastAsia="ru-RU"/>
        </w:rPr>
        <w:t xml:space="preserve"> </w:t>
      </w:r>
      <w:r w:rsidR="00965649" w:rsidRPr="005C74FC">
        <w:rPr>
          <w:rFonts w:ascii="GHEA Grapalat" w:hAnsi="GHEA Grapalat" w:cs="Calibri"/>
          <w:szCs w:val="24"/>
          <w:shd w:val="clear" w:color="auto" w:fill="FFFFFF"/>
          <w:lang w:val="hy-AM" w:eastAsia="ru-RU"/>
        </w:rPr>
        <w:t xml:space="preserve"> տնտեսության մեջ մասնագետների պահանջարկի, հմտությունների և կարողությունների զարգացման անհրաժեշտությանև աշխատաշուկայի կարիքներին համապատասխանության, երիտասարդության շրջանում այդ ոլորտի մասնագիտություններով ցածր հետաքրքրվածության վերաբերյալ:  Հետազոտության արդյունքները  </w:t>
      </w:r>
      <w:r w:rsidR="008A5964" w:rsidRPr="005C74FC">
        <w:rPr>
          <w:rFonts w:ascii="GHEA Grapalat" w:hAnsi="GHEA Grapalat" w:cs="Calibri"/>
          <w:szCs w:val="24"/>
          <w:shd w:val="clear" w:color="auto" w:fill="FFFFFF"/>
          <w:lang w:val="hy-AM" w:eastAsia="ru-RU"/>
        </w:rPr>
        <w:t xml:space="preserve">հասանելի են հետևյալ </w:t>
      </w:r>
      <w:r w:rsidR="00965649" w:rsidRPr="005C74FC">
        <w:rPr>
          <w:rFonts w:ascii="GHEA Grapalat" w:hAnsi="GHEA Grapalat" w:cs="Calibri"/>
          <w:szCs w:val="24"/>
          <w:shd w:val="clear" w:color="auto" w:fill="FFFFFF"/>
          <w:lang w:val="hy-AM" w:eastAsia="ru-RU"/>
        </w:rPr>
        <w:t xml:space="preserve">հղմամբ. </w:t>
      </w:r>
      <w:r w:rsidR="006715BF">
        <w:fldChar w:fldCharType="begin"/>
      </w:r>
      <w:r w:rsidR="006715BF">
        <w:instrText xml:space="preserve"> HYPERLINK "https://www.wvi.org/sites/default/files/2019-07/Report%20Survey%20on%20Skills%20Need%20eng.pdf" \l "page=19&amp;zoom=100,90,646" </w:instrText>
      </w:r>
      <w:r w:rsidR="006715BF">
        <w:fldChar w:fldCharType="separate"/>
      </w:r>
      <w:r w:rsidR="00965649" w:rsidRPr="005C74FC">
        <w:rPr>
          <w:rStyle w:val="Hyperlink"/>
          <w:rFonts w:ascii="GHEA Grapalat" w:hAnsi="GHEA Grapalat" w:cs="Calibri"/>
          <w:szCs w:val="24"/>
          <w:shd w:val="clear" w:color="auto" w:fill="FFFFFF"/>
          <w:lang w:val="hy-AM" w:eastAsia="ru-RU"/>
        </w:rPr>
        <w:t>https://www.wvi.org/sites/default/files/2019-07/Report%20Survey%20on%20Skills%20Need%20eng.pdf#page=19&amp;zoom=100,90,646</w:t>
      </w:r>
      <w:r w:rsidR="006715BF">
        <w:rPr>
          <w:rStyle w:val="Hyperlink"/>
          <w:rFonts w:ascii="GHEA Grapalat" w:hAnsi="GHEA Grapalat" w:cs="Calibri"/>
          <w:szCs w:val="24"/>
          <w:shd w:val="clear" w:color="auto" w:fill="FFFFFF"/>
          <w:lang w:val="hy-AM" w:eastAsia="ru-RU"/>
        </w:rPr>
        <w:fldChar w:fldCharType="end"/>
      </w:r>
      <w:r w:rsidR="00965649" w:rsidRPr="005C74FC">
        <w:rPr>
          <w:rFonts w:ascii="GHEA Grapalat" w:hAnsi="GHEA Grapalat" w:cs="Calibri"/>
          <w:szCs w:val="24"/>
          <w:shd w:val="clear" w:color="auto" w:fill="FFFFFF"/>
          <w:lang w:val="hy-AM" w:eastAsia="ru-RU"/>
        </w:rPr>
        <w:t>:</w:t>
      </w:r>
    </w:p>
    <w:p w14:paraId="772DC702" w14:textId="77777777" w:rsidR="00F4723D" w:rsidRPr="005C74FC" w:rsidRDefault="00BB3469" w:rsidP="00787B06">
      <w:pPr>
        <w:spacing w:line="360" w:lineRule="auto"/>
        <w:ind w:firstLine="450"/>
        <w:jc w:val="both"/>
        <w:rPr>
          <w:rFonts w:ascii="GHEA Grapalat" w:hAnsi="GHEA Grapalat" w:cs="GHEA Grapalat"/>
          <w:sz w:val="24"/>
          <w:szCs w:val="24"/>
          <w:lang w:val="hy-AM"/>
        </w:rPr>
      </w:pPr>
      <w:r w:rsidRPr="005C74FC">
        <w:rPr>
          <w:rFonts w:ascii="GHEA Grapalat" w:hAnsi="GHEA Grapalat" w:cs="GHEA Grapalat"/>
          <w:sz w:val="24"/>
          <w:szCs w:val="24"/>
          <w:lang w:val="hy-AM"/>
        </w:rPr>
        <w:t xml:space="preserve">Եվրոպական Կրթական հիմնադարմի հետ համագործակցության շրջանակում ՀՀ ԿԳՄՍ նախարարությունը հայտ էր ներկայացրել ԵԿՀ Հայաստանի </w:t>
      </w:r>
      <w:r w:rsidRPr="005C74FC">
        <w:rPr>
          <w:rFonts w:ascii="GHEA Grapalat" w:hAnsi="GHEA Grapalat" w:cs="GHEA Grapalat"/>
          <w:sz w:val="24"/>
          <w:szCs w:val="24"/>
          <w:lang w:val="hy-AM"/>
        </w:rPr>
        <w:lastRenderedPageBreak/>
        <w:t>շինարարության ոլորտում ուսումնասիրություն իրականացնելու և հմտությունների և որակավորումների պահանջարկը և կարիքը վերհանելու նպատակով</w:t>
      </w:r>
      <w:r w:rsidR="00F4723D" w:rsidRPr="005C74FC">
        <w:rPr>
          <w:rFonts w:ascii="GHEA Grapalat" w:hAnsi="GHEA Grapalat" w:cs="GHEA Grapalat"/>
          <w:sz w:val="24"/>
          <w:szCs w:val="24"/>
          <w:lang w:val="hy-AM"/>
        </w:rPr>
        <w:t xml:space="preserve">: Հետազոտության արդյունքները ցույց են տվել, որ շինարարության ոլորտը. </w:t>
      </w:r>
    </w:p>
    <w:p w14:paraId="32388559" w14:textId="635C5A69" w:rsidR="00F4723D" w:rsidRPr="005C74FC" w:rsidRDefault="00F4723D" w:rsidP="00F4723D">
      <w:pPr>
        <w:pStyle w:val="ListParagraph"/>
        <w:numPr>
          <w:ilvl w:val="0"/>
          <w:numId w:val="10"/>
        </w:numPr>
        <w:spacing w:line="360" w:lineRule="auto"/>
        <w:jc w:val="both"/>
        <w:rPr>
          <w:rFonts w:ascii="GHEA Grapalat" w:hAnsi="GHEA Grapalat"/>
          <w:sz w:val="24"/>
          <w:szCs w:val="24"/>
          <w:lang w:val="hy-AM"/>
        </w:rPr>
      </w:pPr>
      <w:r w:rsidRPr="005C74FC">
        <w:rPr>
          <w:rFonts w:ascii="GHEA Grapalat" w:hAnsi="GHEA Grapalat"/>
          <w:sz w:val="24"/>
          <w:szCs w:val="24"/>
          <w:lang w:val="hy-AM"/>
        </w:rPr>
        <w:t xml:space="preserve">Ոչ գրավիչ հատված է երիտասարդների համար։ Ոլորտի ընդհանուր պատկերացումն այնպիսին է, որը պահանջում է տքնաջան աշխատանք՝ համեմատաբար համեստ աշխատավարձի դիմաց: Հետևաբար, դժվար է դարձել երիտասարդներին ներգրավել շինարարության ոլորտում աշխատելու կամ մնալ այնտեղ: Աշխատուժի համեմատաբար մեծ մասնաբաժինը 50 տարեկանից բարձր է, ինչը վկայում է այն մասին, որ ոչ շատ հեռավոր ապագայում կարող են առաջանալ փոխարինման զգալի պահանջարկներ: </w:t>
      </w:r>
      <w:r w:rsidR="00C738D6" w:rsidRPr="005C74FC">
        <w:rPr>
          <w:lang w:val="hy-AM"/>
        </w:rPr>
        <w:t xml:space="preserve"> </w:t>
      </w:r>
      <w:r w:rsidR="00C738D6" w:rsidRPr="005C74FC">
        <w:rPr>
          <w:rFonts w:ascii="GHEA Grapalat" w:hAnsi="GHEA Grapalat"/>
          <w:sz w:val="24"/>
          <w:szCs w:val="24"/>
          <w:lang w:val="hy-AM"/>
        </w:rPr>
        <w:t>Միևնույն ժամանակ ոլորտում հաճախ ներգրավված են լինում համապատասխան մասնագիտական կրթություն և որակավորում չունեցող անձինք, որոնք  նորագույն տեխպնոլոգիաներիով շիրարարաության իրականացմանը չեն տիրապետում, ուստի այս առումով կարևորվում է մասնագիտական կրթության խթանումը:</w:t>
      </w:r>
    </w:p>
    <w:p w14:paraId="3D607748" w14:textId="77777777" w:rsidR="00F4723D" w:rsidRPr="005C74FC" w:rsidRDefault="00F4723D" w:rsidP="00F4723D">
      <w:pPr>
        <w:pStyle w:val="ListParagraph"/>
        <w:numPr>
          <w:ilvl w:val="0"/>
          <w:numId w:val="10"/>
        </w:numPr>
        <w:spacing w:line="360" w:lineRule="auto"/>
        <w:jc w:val="both"/>
        <w:rPr>
          <w:rFonts w:ascii="GHEA Grapalat" w:hAnsi="GHEA Grapalat"/>
          <w:sz w:val="24"/>
          <w:szCs w:val="24"/>
          <w:lang w:val="hy-AM"/>
        </w:rPr>
      </w:pPr>
      <w:r w:rsidRPr="005C74FC">
        <w:rPr>
          <w:rFonts w:ascii="GHEA Grapalat" w:hAnsi="GHEA Grapalat"/>
          <w:sz w:val="24"/>
          <w:szCs w:val="24"/>
          <w:lang w:val="hy-AM"/>
        </w:rPr>
        <w:t xml:space="preserve"> Միջին և բարձր մակարդակի հմտությունների անբավարար մատակարարում: Ինչպես նշվել է վերևում, նոր շինարարական գործընթացները պահանջում են նոր հմտություններ ունեցող մարդիկ, հաճախ միջին կամ բարձր մակարդակի: Եթե դիտարկենք ոլորտին պոտենցիալ հասանելի պահուստային աշխատուժի պաշարը, ապա այն ներառում է համեմատաբար ցածր մակարդակի հմտություններ ունեցող մարդկանց: Օրինակ, Հայաստանում գործազուրկների շուրջ 65%-ը չունի որևէ ֆորմալ որակավորում։ </w:t>
      </w:r>
    </w:p>
    <w:p w14:paraId="257CDADB" w14:textId="7EAAF288" w:rsidR="00CE40D1" w:rsidRPr="005C74FC" w:rsidRDefault="00CE40D1" w:rsidP="00CE40D1">
      <w:pPr>
        <w:spacing w:line="360" w:lineRule="auto"/>
        <w:jc w:val="both"/>
        <w:rPr>
          <w:rFonts w:ascii="GHEA Grapalat" w:hAnsi="GHEA Grapalat"/>
          <w:sz w:val="24"/>
          <w:szCs w:val="24"/>
          <w:lang w:val="hy-AM"/>
        </w:rPr>
      </w:pPr>
      <w:r w:rsidRPr="005C74FC">
        <w:rPr>
          <w:rFonts w:ascii="GHEA Grapalat" w:hAnsi="GHEA Grapalat" w:cs="GHEA Grapalat"/>
          <w:sz w:val="24"/>
          <w:szCs w:val="24"/>
          <w:lang w:val="hy-AM"/>
        </w:rPr>
        <w:t>Հետազոտության ամփոփ փաստաթղթում ներկայացված են առաջարկությունները, ի թիվս որոնց առաջարկվում է նաև ա</w:t>
      </w:r>
      <w:r w:rsidRPr="005C74FC">
        <w:rPr>
          <w:rFonts w:ascii="GHEA Grapalat" w:hAnsi="GHEA Grapalat"/>
          <w:sz w:val="24"/>
          <w:szCs w:val="24"/>
          <w:lang w:val="hy-AM"/>
        </w:rPr>
        <w:t xml:space="preserve">պահովել խրախուսանքներ և լրացուցիչ միջոցներ՝ </w:t>
      </w:r>
      <w:r w:rsidR="00C738D6" w:rsidRPr="005C74FC">
        <w:rPr>
          <w:rFonts w:ascii="GHEA Grapalat" w:hAnsi="GHEA Grapalat"/>
          <w:sz w:val="24"/>
          <w:szCs w:val="24"/>
          <w:lang w:val="hy-AM"/>
        </w:rPr>
        <w:t xml:space="preserve">մասնագիտական կրթության և ուսուցման համակարգում </w:t>
      </w:r>
      <w:r w:rsidRPr="005C74FC">
        <w:rPr>
          <w:rFonts w:ascii="GHEA Grapalat" w:hAnsi="GHEA Grapalat"/>
          <w:sz w:val="24"/>
          <w:szCs w:val="24"/>
          <w:lang w:val="hy-AM"/>
        </w:rPr>
        <w:t>ընկերությունների և անհատների մասնակցությունը մեծացնելու համար</w:t>
      </w:r>
      <w:r w:rsidR="00C738D6" w:rsidRPr="005C74FC">
        <w:rPr>
          <w:rFonts w:ascii="GHEA Grapalat" w:hAnsi="GHEA Grapalat"/>
          <w:sz w:val="24"/>
          <w:szCs w:val="24"/>
          <w:lang w:val="hy-AM"/>
        </w:rPr>
        <w:t xml:space="preserve">, լրացուցիչ դրամաշնորհներ և սուբսիդիաներ տրամադրել, և այլն </w:t>
      </w:r>
      <w:r w:rsidRPr="005C74FC">
        <w:rPr>
          <w:rFonts w:ascii="GHEA Grapalat" w:hAnsi="GHEA Grapalat"/>
          <w:sz w:val="24"/>
          <w:szCs w:val="24"/>
          <w:lang w:val="hy-AM"/>
        </w:rPr>
        <w:t>:</w:t>
      </w:r>
    </w:p>
    <w:p w14:paraId="41E4C6B2" w14:textId="596B49E6" w:rsidR="00F4723D" w:rsidRPr="005C74FC" w:rsidRDefault="00F4723D" w:rsidP="00F4723D">
      <w:pPr>
        <w:spacing w:line="360" w:lineRule="auto"/>
        <w:jc w:val="both"/>
        <w:rPr>
          <w:rFonts w:ascii="GHEA Grapalat" w:hAnsi="GHEA Grapalat" w:cs="GHEA Grapalat"/>
          <w:sz w:val="24"/>
          <w:szCs w:val="24"/>
          <w:lang w:val="hy-AM"/>
        </w:rPr>
      </w:pPr>
      <w:r w:rsidRPr="005C74FC">
        <w:rPr>
          <w:rFonts w:ascii="GHEA Grapalat" w:hAnsi="GHEA Grapalat" w:cs="GHEA Grapalat"/>
          <w:sz w:val="24"/>
          <w:szCs w:val="24"/>
          <w:lang w:val="hy-AM"/>
        </w:rPr>
        <w:t>Զեկուցյը հնարավոր է գտնել հետևյալ հղումով</w:t>
      </w:r>
      <w:r w:rsidR="00C738D6" w:rsidRPr="005C74FC">
        <w:rPr>
          <w:rFonts w:ascii="GHEA Grapalat" w:hAnsi="GHEA Grapalat" w:cs="GHEA Grapalat"/>
          <w:sz w:val="24"/>
          <w:szCs w:val="24"/>
          <w:lang w:val="hy-AM"/>
        </w:rPr>
        <w:t xml:space="preserve">. </w:t>
      </w:r>
      <w:r w:rsidR="006715BF">
        <w:fldChar w:fldCharType="begin"/>
      </w:r>
      <w:r w:rsidR="006715BF" w:rsidRPr="00777C66">
        <w:rPr>
          <w:lang w:val="hy-AM"/>
        </w:rPr>
        <w:instrText xml:space="preserve"> HYPERLINK "https://www.etf.europa.eu/sites/default/files/2023-03/Arm</w:instrText>
      </w:r>
      <w:r w:rsidR="006715BF" w:rsidRPr="00777C66">
        <w:rPr>
          <w:lang w:val="hy-AM"/>
        </w:rPr>
        <w:instrText xml:space="preserve">enia%20construction%20sector_summary%20note_final_HY.pdf" </w:instrText>
      </w:r>
      <w:r w:rsidR="006715BF">
        <w:fldChar w:fldCharType="separate"/>
      </w:r>
      <w:r w:rsidR="00053BC4" w:rsidRPr="005C74FC">
        <w:rPr>
          <w:rStyle w:val="Hyperlink"/>
          <w:rFonts w:ascii="GHEA Grapalat" w:hAnsi="GHEA Grapalat" w:cs="GHEA Grapalat"/>
          <w:sz w:val="24"/>
          <w:szCs w:val="24"/>
          <w:lang w:val="hy-AM"/>
        </w:rPr>
        <w:t>https://www.etf.europa.eu/sites/default/files/2023-03/Armenia%20construction%20sector_summary%20note_final_HY.pdf</w:t>
      </w:r>
      <w:r w:rsidR="006715BF">
        <w:rPr>
          <w:rStyle w:val="Hyperlink"/>
          <w:rFonts w:ascii="GHEA Grapalat" w:hAnsi="GHEA Grapalat" w:cs="GHEA Grapalat"/>
          <w:sz w:val="24"/>
          <w:szCs w:val="24"/>
          <w:lang w:val="hy-AM"/>
        </w:rPr>
        <w:fldChar w:fldCharType="end"/>
      </w:r>
      <w:r w:rsidR="00053BC4" w:rsidRPr="005C74FC">
        <w:rPr>
          <w:rFonts w:ascii="GHEA Grapalat" w:hAnsi="GHEA Grapalat" w:cs="GHEA Grapalat"/>
          <w:sz w:val="24"/>
          <w:szCs w:val="24"/>
          <w:lang w:val="hy-AM"/>
        </w:rPr>
        <w:t xml:space="preserve"> </w:t>
      </w:r>
      <w:r w:rsidRPr="005C74FC">
        <w:rPr>
          <w:rFonts w:ascii="GHEA Grapalat" w:hAnsi="GHEA Grapalat"/>
          <w:sz w:val="24"/>
          <w:szCs w:val="24"/>
          <w:lang w:val="hy-AM"/>
        </w:rPr>
        <w:t xml:space="preserve">: </w:t>
      </w:r>
    </w:p>
    <w:p w14:paraId="00A76AEB" w14:textId="77777777" w:rsidR="00787B06" w:rsidRPr="005C74FC" w:rsidRDefault="00F4723D" w:rsidP="00F4723D">
      <w:pPr>
        <w:spacing w:line="360" w:lineRule="auto"/>
        <w:jc w:val="both"/>
        <w:rPr>
          <w:rFonts w:ascii="GHEA Grapalat" w:hAnsi="GHEA Grapalat"/>
          <w:sz w:val="24"/>
          <w:szCs w:val="24"/>
          <w:lang w:val="hy-AM"/>
        </w:rPr>
      </w:pPr>
      <w:r w:rsidRPr="005C74FC">
        <w:rPr>
          <w:rFonts w:ascii="GHEA Grapalat" w:hAnsi="GHEA Grapalat" w:cs="GHEA Grapalat"/>
          <w:sz w:val="24"/>
          <w:szCs w:val="24"/>
          <w:lang w:val="hy-AM"/>
        </w:rPr>
        <w:lastRenderedPageBreak/>
        <w:t>Վերոնշյալ և այլ համանման խնիդրները կարգավորելու</w:t>
      </w:r>
      <w:r w:rsidR="00622CF8" w:rsidRPr="005C74FC">
        <w:rPr>
          <w:rFonts w:ascii="GHEA Grapalat" w:hAnsi="GHEA Grapalat" w:cs="GHEA Grapalat"/>
          <w:sz w:val="24"/>
          <w:szCs w:val="24"/>
          <w:lang w:val="hy-AM"/>
        </w:rPr>
        <w:t xml:space="preserve"> համար Կառավարության ծրագրով </w:t>
      </w:r>
      <w:r w:rsidR="00A00CEE" w:rsidRPr="005C74FC">
        <w:rPr>
          <w:rFonts w:ascii="GHEA Grapalat" w:hAnsi="GHEA Grapalat" w:cs="GHEA Grapalat"/>
          <w:sz w:val="24"/>
          <w:szCs w:val="24"/>
          <w:lang w:val="hy-AM"/>
        </w:rPr>
        <w:t>տարբեր</w:t>
      </w:r>
      <w:r w:rsidR="00622CF8" w:rsidRPr="005C74FC">
        <w:rPr>
          <w:rFonts w:ascii="GHEA Grapalat" w:hAnsi="GHEA Grapalat" w:cs="GHEA Grapalat"/>
          <w:sz w:val="24"/>
          <w:szCs w:val="24"/>
          <w:lang w:val="hy-AM"/>
        </w:rPr>
        <w:t xml:space="preserve"> միջոցառումներ են նախաձեռնվել, օրինակ՝ մասնագիտական կողմնորոշման և կարիերայի ուղղորդման համակարգի ներդրումն ու կայացումը կրթական բոլոր մակարդակներում, ուսուցանվող մասնագիտությունների վերանայումը, մասնավոր հատվածի հետ համագործակցության ընդլայնումը, մանկավարժական աշխատողների մասնագիտական ներուժի զարգացման նպատակով վերապատրաստման և ատեստավորման, տարակարգի շնորհման համակարգերի ներդրումը:  </w:t>
      </w:r>
    </w:p>
    <w:p w14:paraId="31BD5B17" w14:textId="77777777" w:rsidR="00787B06" w:rsidRPr="005C74FC" w:rsidRDefault="00787B06" w:rsidP="00787B06">
      <w:pPr>
        <w:pStyle w:val="NormalWeb"/>
        <w:shd w:val="clear" w:color="auto" w:fill="FFFFFF"/>
        <w:spacing w:before="0" w:beforeAutospacing="0" w:after="0" w:afterAutospacing="0" w:line="360" w:lineRule="auto"/>
        <w:ind w:firstLine="450"/>
        <w:jc w:val="both"/>
        <w:rPr>
          <w:rFonts w:ascii="GHEA Grapalat" w:hAnsi="GHEA Grapalat"/>
          <w:color w:val="000000"/>
          <w:szCs w:val="24"/>
          <w:lang w:val="hy-AM"/>
        </w:rPr>
      </w:pPr>
    </w:p>
    <w:p w14:paraId="485C5128" w14:textId="77777777" w:rsidR="00587EDD" w:rsidRPr="005C74FC" w:rsidRDefault="00587EDD" w:rsidP="00236633">
      <w:pPr>
        <w:spacing w:line="360" w:lineRule="auto"/>
        <w:ind w:firstLine="567"/>
        <w:jc w:val="both"/>
        <w:rPr>
          <w:rFonts w:ascii="GHEA Grapalat" w:eastAsia="Calibri" w:hAnsi="GHEA Grapalat" w:cs="Sylfaen"/>
          <w:b/>
          <w:color w:val="000000"/>
          <w:sz w:val="24"/>
          <w:szCs w:val="24"/>
          <w:lang w:val="fr-FR"/>
        </w:rPr>
      </w:pPr>
      <w:r w:rsidRPr="005C74FC">
        <w:rPr>
          <w:rFonts w:ascii="GHEA Grapalat" w:eastAsia="Calibri" w:hAnsi="GHEA Grapalat" w:cs="Sylfaen"/>
          <w:b/>
          <w:color w:val="000000"/>
          <w:sz w:val="24"/>
          <w:szCs w:val="24"/>
          <w:lang w:val="hy-AM"/>
        </w:rPr>
        <w:t>Կարգավորման</w:t>
      </w:r>
      <w:r w:rsidRPr="005C74FC">
        <w:rPr>
          <w:rFonts w:ascii="GHEA Grapalat" w:eastAsia="Calibri" w:hAnsi="GHEA Grapalat" w:cs="Sylfaen"/>
          <w:b/>
          <w:color w:val="000000"/>
          <w:sz w:val="24"/>
          <w:szCs w:val="24"/>
          <w:lang w:val="fr-FR"/>
        </w:rPr>
        <w:t xml:space="preserve"> </w:t>
      </w:r>
      <w:r w:rsidRPr="005C74FC">
        <w:rPr>
          <w:rFonts w:ascii="GHEA Grapalat" w:eastAsia="Calibri" w:hAnsi="GHEA Grapalat" w:cs="Sylfaen"/>
          <w:b/>
          <w:color w:val="000000"/>
          <w:sz w:val="24"/>
          <w:szCs w:val="24"/>
          <w:lang w:val="hy-AM"/>
        </w:rPr>
        <w:t>նպատակը</w:t>
      </w:r>
      <w:r w:rsidRPr="005C74FC">
        <w:rPr>
          <w:rFonts w:ascii="GHEA Grapalat" w:eastAsia="Calibri" w:hAnsi="GHEA Grapalat" w:cs="Sylfaen"/>
          <w:b/>
          <w:color w:val="000000"/>
          <w:sz w:val="24"/>
          <w:szCs w:val="24"/>
          <w:lang w:val="fr-FR"/>
        </w:rPr>
        <w:t xml:space="preserve"> </w:t>
      </w:r>
      <w:r w:rsidRPr="005C74FC">
        <w:rPr>
          <w:rFonts w:ascii="GHEA Grapalat" w:eastAsia="Calibri" w:hAnsi="GHEA Grapalat" w:cs="Sylfaen"/>
          <w:b/>
          <w:color w:val="000000"/>
          <w:sz w:val="24"/>
          <w:szCs w:val="24"/>
          <w:lang w:val="hy-AM"/>
        </w:rPr>
        <w:t>և</w:t>
      </w:r>
      <w:r w:rsidRPr="005C74FC">
        <w:rPr>
          <w:rFonts w:ascii="GHEA Grapalat" w:eastAsia="Calibri" w:hAnsi="GHEA Grapalat" w:cs="Sylfaen"/>
          <w:b/>
          <w:color w:val="000000"/>
          <w:sz w:val="24"/>
          <w:szCs w:val="24"/>
          <w:lang w:val="fr-FR"/>
        </w:rPr>
        <w:t xml:space="preserve"> </w:t>
      </w:r>
      <w:r w:rsidRPr="005C74FC">
        <w:rPr>
          <w:rFonts w:ascii="GHEA Grapalat" w:eastAsia="Calibri" w:hAnsi="GHEA Grapalat" w:cs="Sylfaen"/>
          <w:b/>
          <w:color w:val="000000"/>
          <w:sz w:val="24"/>
          <w:szCs w:val="24"/>
          <w:lang w:val="hy-AM"/>
        </w:rPr>
        <w:t>բնույթը</w:t>
      </w:r>
      <w:r w:rsidRPr="005C74FC">
        <w:rPr>
          <w:rFonts w:ascii="GHEA Grapalat" w:eastAsia="Calibri" w:hAnsi="GHEA Grapalat" w:cs="Sylfaen"/>
          <w:b/>
          <w:color w:val="000000"/>
          <w:sz w:val="24"/>
          <w:szCs w:val="24"/>
          <w:lang w:val="fr-FR"/>
        </w:rPr>
        <w:t>.</w:t>
      </w:r>
    </w:p>
    <w:p w14:paraId="18A23BAB" w14:textId="77777777" w:rsidR="00560025" w:rsidRPr="005C74FC" w:rsidRDefault="00560025" w:rsidP="00560025">
      <w:pPr>
        <w:shd w:val="clear" w:color="auto" w:fill="FFFFFF"/>
        <w:spacing w:line="360" w:lineRule="auto"/>
        <w:ind w:firstLine="375"/>
        <w:jc w:val="both"/>
        <w:rPr>
          <w:rFonts w:ascii="GHEA Grapalat" w:hAnsi="GHEA Grapalat"/>
          <w:color w:val="000000"/>
          <w:sz w:val="24"/>
          <w:szCs w:val="24"/>
          <w:lang w:val="hy-AM"/>
        </w:rPr>
      </w:pPr>
      <w:r w:rsidRPr="005C74FC">
        <w:rPr>
          <w:rFonts w:ascii="GHEA Grapalat" w:hAnsi="GHEA Grapalat"/>
          <w:color w:val="000000"/>
          <w:sz w:val="24"/>
          <w:szCs w:val="24"/>
          <w:lang w:val="hy-AM"/>
        </w:rPr>
        <w:t xml:space="preserve">Հաշվի առնելով այն հանգամանքը, որ վերոգրյալով պայմանավորված կարիք է առաջացել բավականաչափ փոփոխութուններ կատարել </w:t>
      </w:r>
      <w:r w:rsidR="005F298B" w:rsidRPr="005C74FC">
        <w:rPr>
          <w:rFonts w:ascii="GHEA Grapalat" w:hAnsi="GHEA Grapalat"/>
          <w:color w:val="000000"/>
          <w:sz w:val="24"/>
          <w:szCs w:val="24"/>
          <w:shd w:val="clear" w:color="auto" w:fill="FFFFFF"/>
          <w:lang w:val="hy-AM"/>
        </w:rPr>
        <w:t>«Հայաստանի Հանրապետության նախնական մասնագիտական (արհստագործական) և (կամ) միջին մասնագիտական կրթական ծրագրեր իրականացնող պետական ուսումնական հաստատություններում ուսումնական նպաստ հատկացնելու, ուսման վարձը փոխհատուցելու և կրթաթոշակ սահմանելու կարգը հաստատելու և Հայաստանի Հանրապետության կառավարության 2013 թվականի նոյեմբերի 28-ի N 1330-Ն որոշումն ուժը կորցրած ճանաչելու մասին» Հայաստանի Հանրապետության կառավարության 2021 թվականի  նոյեմբերի 4-ի N 1784-Ն որոշման</w:t>
      </w:r>
      <w:r w:rsidR="005F298B" w:rsidRPr="005C74FC">
        <w:rPr>
          <w:rFonts w:ascii="GHEA Grapalat" w:hAnsi="GHEA Grapalat"/>
          <w:color w:val="000000"/>
          <w:sz w:val="24"/>
          <w:szCs w:val="24"/>
          <w:lang w:val="hy-AM"/>
        </w:rPr>
        <w:t xml:space="preserve"> </w:t>
      </w:r>
      <w:r w:rsidRPr="005C74FC">
        <w:rPr>
          <w:rFonts w:ascii="GHEA Grapalat" w:hAnsi="GHEA Grapalat"/>
          <w:color w:val="000000"/>
          <w:sz w:val="24"/>
          <w:szCs w:val="24"/>
          <w:lang w:val="hy-AM"/>
        </w:rPr>
        <w:t xml:space="preserve">մեջ՝ ներկայացվող նախագծով առաջարկվում է </w:t>
      </w:r>
      <w:r w:rsidR="005F298B" w:rsidRPr="005C74FC">
        <w:rPr>
          <w:rFonts w:ascii="GHEA Grapalat" w:hAnsi="GHEA Grapalat"/>
          <w:color w:val="000000"/>
          <w:sz w:val="24"/>
          <w:szCs w:val="24"/>
          <w:lang w:val="hy-AM"/>
        </w:rPr>
        <w:t>հավելվածը խմբագրել նոր բովանդակությամբ</w:t>
      </w:r>
      <w:r w:rsidRPr="005C74FC">
        <w:rPr>
          <w:rFonts w:ascii="GHEA Grapalat" w:hAnsi="GHEA Grapalat"/>
          <w:color w:val="000000"/>
          <w:sz w:val="24"/>
          <w:szCs w:val="24"/>
          <w:lang w:val="hy-AM"/>
        </w:rPr>
        <w:t xml:space="preserve"> և հաստատել Հայաստանի Հանրապետության նախնական մասնագիտական (արհեստագործական) և (կամ) միջին մասնագիտական կրթական ծրագրեր իրականացնող պետական ուսումնական հաստատություններում ուսանողական նպաստ հատկացնելու, ուսման վարձը փոխհատուցելու և կրթաթոշակ սահմանելու նոր կարգ, որով լուծում է տրվում նաև այդ գործընթացում առաջացած մի շարք խնդիրների:</w:t>
      </w:r>
    </w:p>
    <w:p w14:paraId="22D7DFE5" w14:textId="77777777" w:rsidR="00587EDD" w:rsidRPr="005C74FC" w:rsidRDefault="00587EDD" w:rsidP="00236633">
      <w:pPr>
        <w:spacing w:line="360" w:lineRule="auto"/>
        <w:ind w:right="175" w:firstLine="720"/>
        <w:jc w:val="both"/>
        <w:rPr>
          <w:rFonts w:ascii="GHEA Grapalat" w:hAnsi="GHEA Grapalat" w:cs="Sylfaen"/>
          <w:b/>
          <w:sz w:val="24"/>
          <w:szCs w:val="24"/>
          <w:lang w:val="ro-RO"/>
        </w:rPr>
      </w:pPr>
      <w:r w:rsidRPr="005C74FC">
        <w:rPr>
          <w:rFonts w:ascii="GHEA Grapalat" w:hAnsi="GHEA Grapalat" w:cs="Sylfaen"/>
          <w:b/>
          <w:sz w:val="24"/>
          <w:szCs w:val="24"/>
          <w:lang w:val="ro-RO"/>
        </w:rPr>
        <w:t>Նախագծի մշակման գործընթացում ներգրավված ինստիտուտները և անձինք.</w:t>
      </w:r>
    </w:p>
    <w:p w14:paraId="4EB526B0" w14:textId="77777777" w:rsidR="00587EDD" w:rsidRPr="005C74FC" w:rsidRDefault="00587EDD" w:rsidP="00236633">
      <w:pPr>
        <w:spacing w:line="360" w:lineRule="auto"/>
        <w:ind w:right="175"/>
        <w:jc w:val="both"/>
        <w:rPr>
          <w:rFonts w:ascii="GHEA Grapalat" w:hAnsi="GHEA Grapalat"/>
          <w:sz w:val="24"/>
          <w:szCs w:val="24"/>
          <w:lang w:val="ro-RO"/>
        </w:rPr>
      </w:pPr>
      <w:r w:rsidRPr="005C74FC">
        <w:rPr>
          <w:rFonts w:ascii="GHEA Grapalat" w:hAnsi="GHEA Grapalat"/>
          <w:sz w:val="24"/>
          <w:szCs w:val="24"/>
          <w:lang w:val="fr-FR"/>
        </w:rPr>
        <w:t xml:space="preserve">     </w:t>
      </w:r>
      <w:r w:rsidRPr="005C74FC">
        <w:rPr>
          <w:rFonts w:ascii="GHEA Grapalat" w:hAnsi="GHEA Grapalat"/>
          <w:sz w:val="24"/>
          <w:szCs w:val="24"/>
          <w:lang w:val="en-US"/>
        </w:rPr>
        <w:t>ՀՀ</w:t>
      </w:r>
      <w:r w:rsidRPr="005C74FC">
        <w:rPr>
          <w:rFonts w:ascii="GHEA Grapalat" w:hAnsi="GHEA Grapalat"/>
          <w:sz w:val="24"/>
          <w:szCs w:val="24"/>
          <w:lang w:val="ro-RO"/>
        </w:rPr>
        <w:t xml:space="preserve"> </w:t>
      </w:r>
      <w:proofErr w:type="spellStart"/>
      <w:r w:rsidRPr="005C74FC">
        <w:rPr>
          <w:rFonts w:ascii="GHEA Grapalat" w:hAnsi="GHEA Grapalat"/>
          <w:sz w:val="24"/>
          <w:szCs w:val="24"/>
          <w:lang w:val="en-US"/>
        </w:rPr>
        <w:t>կրթության</w:t>
      </w:r>
      <w:proofErr w:type="spellEnd"/>
      <w:r w:rsidRPr="005C74FC">
        <w:rPr>
          <w:rFonts w:ascii="GHEA Grapalat" w:hAnsi="GHEA Grapalat"/>
          <w:sz w:val="24"/>
          <w:szCs w:val="24"/>
          <w:lang w:val="ro-RO"/>
        </w:rPr>
        <w:t xml:space="preserve">, </w:t>
      </w:r>
      <w:proofErr w:type="spellStart"/>
      <w:r w:rsidRPr="005C74FC">
        <w:rPr>
          <w:rFonts w:ascii="GHEA Grapalat" w:hAnsi="GHEA Grapalat"/>
          <w:sz w:val="24"/>
          <w:szCs w:val="24"/>
          <w:lang w:val="en-US"/>
        </w:rPr>
        <w:t>գիտության</w:t>
      </w:r>
      <w:proofErr w:type="spellEnd"/>
      <w:r w:rsidRPr="005C74FC">
        <w:rPr>
          <w:rFonts w:ascii="GHEA Grapalat" w:hAnsi="GHEA Grapalat"/>
          <w:sz w:val="24"/>
          <w:szCs w:val="24"/>
          <w:lang w:val="ro-RO"/>
        </w:rPr>
        <w:t xml:space="preserve">, </w:t>
      </w:r>
      <w:proofErr w:type="spellStart"/>
      <w:r w:rsidRPr="005C74FC">
        <w:rPr>
          <w:rFonts w:ascii="GHEA Grapalat" w:hAnsi="GHEA Grapalat"/>
          <w:sz w:val="24"/>
          <w:szCs w:val="24"/>
          <w:lang w:val="en-US"/>
        </w:rPr>
        <w:t>մշակույթի</w:t>
      </w:r>
      <w:proofErr w:type="spellEnd"/>
      <w:r w:rsidRPr="005C74FC">
        <w:rPr>
          <w:rFonts w:ascii="GHEA Grapalat" w:hAnsi="GHEA Grapalat"/>
          <w:sz w:val="24"/>
          <w:szCs w:val="24"/>
          <w:lang w:val="ro-RO"/>
        </w:rPr>
        <w:t xml:space="preserve"> </w:t>
      </w:r>
      <w:r w:rsidRPr="005C74FC">
        <w:rPr>
          <w:rFonts w:ascii="GHEA Grapalat" w:hAnsi="GHEA Grapalat"/>
          <w:sz w:val="24"/>
          <w:szCs w:val="24"/>
          <w:lang w:val="en-US"/>
        </w:rPr>
        <w:t>և</w:t>
      </w:r>
      <w:r w:rsidRPr="005C74FC">
        <w:rPr>
          <w:rFonts w:ascii="GHEA Grapalat" w:hAnsi="GHEA Grapalat"/>
          <w:sz w:val="24"/>
          <w:szCs w:val="24"/>
          <w:lang w:val="ro-RO"/>
        </w:rPr>
        <w:t xml:space="preserve"> </w:t>
      </w:r>
      <w:proofErr w:type="spellStart"/>
      <w:r w:rsidRPr="005C74FC">
        <w:rPr>
          <w:rFonts w:ascii="GHEA Grapalat" w:hAnsi="GHEA Grapalat"/>
          <w:sz w:val="24"/>
          <w:szCs w:val="24"/>
          <w:lang w:val="en-US"/>
        </w:rPr>
        <w:t>սպորտի</w:t>
      </w:r>
      <w:proofErr w:type="spellEnd"/>
      <w:r w:rsidRPr="005C74FC">
        <w:rPr>
          <w:rFonts w:ascii="GHEA Grapalat" w:hAnsi="GHEA Grapalat"/>
          <w:sz w:val="24"/>
          <w:szCs w:val="24"/>
          <w:lang w:val="ro-RO"/>
        </w:rPr>
        <w:t xml:space="preserve"> </w:t>
      </w:r>
      <w:proofErr w:type="spellStart"/>
      <w:r w:rsidRPr="005C74FC">
        <w:rPr>
          <w:rFonts w:ascii="GHEA Grapalat" w:hAnsi="GHEA Grapalat"/>
          <w:sz w:val="24"/>
          <w:szCs w:val="24"/>
          <w:lang w:val="en-US"/>
        </w:rPr>
        <w:t>նախարարության</w:t>
      </w:r>
      <w:proofErr w:type="spellEnd"/>
      <w:proofErr w:type="gramStart"/>
      <w:r w:rsidRPr="005C74FC">
        <w:rPr>
          <w:rFonts w:ascii="GHEA Grapalat" w:hAnsi="GHEA Grapalat"/>
          <w:sz w:val="24"/>
          <w:szCs w:val="24"/>
          <w:lang w:val="hy-AM"/>
        </w:rPr>
        <w:t xml:space="preserve">, </w:t>
      </w:r>
      <w:r w:rsidRPr="005C74FC">
        <w:rPr>
          <w:rFonts w:ascii="GHEA Grapalat" w:hAnsi="GHEA Grapalat"/>
          <w:sz w:val="24"/>
          <w:szCs w:val="24"/>
          <w:lang w:val="ro-RO"/>
        </w:rPr>
        <w:t xml:space="preserve"> </w:t>
      </w:r>
      <w:proofErr w:type="spellStart"/>
      <w:r w:rsidRPr="005C74FC">
        <w:rPr>
          <w:rFonts w:ascii="GHEA Grapalat" w:hAnsi="GHEA Grapalat"/>
          <w:sz w:val="24"/>
          <w:szCs w:val="24"/>
          <w:lang w:val="en-US"/>
        </w:rPr>
        <w:t>աշխատակիցները</w:t>
      </w:r>
      <w:proofErr w:type="spellEnd"/>
      <w:proofErr w:type="gramEnd"/>
      <w:r w:rsidRPr="005C74FC">
        <w:rPr>
          <w:rFonts w:ascii="GHEA Grapalat" w:hAnsi="GHEA Grapalat"/>
          <w:sz w:val="24"/>
          <w:szCs w:val="24"/>
          <w:lang w:val="ro-RO"/>
        </w:rPr>
        <w:t xml:space="preserve">: </w:t>
      </w:r>
    </w:p>
    <w:p w14:paraId="169A0741" w14:textId="77777777" w:rsidR="00587EDD" w:rsidRPr="005C74FC" w:rsidRDefault="00587EDD" w:rsidP="00236633">
      <w:pPr>
        <w:spacing w:line="360" w:lineRule="auto"/>
        <w:ind w:right="175" w:firstLine="720"/>
        <w:jc w:val="both"/>
        <w:rPr>
          <w:rFonts w:ascii="GHEA Grapalat" w:hAnsi="GHEA Grapalat" w:cs="Sylfaen"/>
          <w:b/>
          <w:sz w:val="24"/>
          <w:szCs w:val="24"/>
          <w:lang w:val="ro-RO"/>
        </w:rPr>
      </w:pPr>
      <w:r w:rsidRPr="005C74FC">
        <w:rPr>
          <w:rFonts w:ascii="GHEA Grapalat" w:hAnsi="GHEA Grapalat" w:cs="Sylfaen"/>
          <w:b/>
          <w:sz w:val="24"/>
          <w:szCs w:val="24"/>
          <w:lang w:val="ro-RO"/>
        </w:rPr>
        <w:t xml:space="preserve">  </w:t>
      </w:r>
      <w:r w:rsidRPr="005C74FC">
        <w:rPr>
          <w:rFonts w:ascii="GHEA Grapalat" w:hAnsi="GHEA Grapalat" w:cs="Sylfaen"/>
          <w:b/>
          <w:sz w:val="24"/>
          <w:szCs w:val="24"/>
          <w:lang w:val="hy-AM"/>
        </w:rPr>
        <w:t>Իրավական</w:t>
      </w:r>
      <w:r w:rsidRPr="005C74FC">
        <w:rPr>
          <w:rFonts w:ascii="GHEA Grapalat" w:hAnsi="GHEA Grapalat" w:cs="Times Armenian"/>
          <w:b/>
          <w:sz w:val="24"/>
          <w:szCs w:val="24"/>
          <w:lang w:val="af-ZA"/>
        </w:rPr>
        <w:t xml:space="preserve"> </w:t>
      </w:r>
      <w:r w:rsidRPr="005C74FC">
        <w:rPr>
          <w:rFonts w:ascii="GHEA Grapalat" w:hAnsi="GHEA Grapalat" w:cs="Sylfaen"/>
          <w:b/>
          <w:sz w:val="24"/>
          <w:szCs w:val="24"/>
          <w:lang w:val="hy-AM"/>
        </w:rPr>
        <w:t>ակտի</w:t>
      </w:r>
      <w:r w:rsidRPr="005C74FC">
        <w:rPr>
          <w:rFonts w:ascii="GHEA Grapalat" w:hAnsi="GHEA Grapalat" w:cs="Times Armenian"/>
          <w:b/>
          <w:sz w:val="24"/>
          <w:szCs w:val="24"/>
          <w:lang w:val="af-ZA"/>
        </w:rPr>
        <w:t xml:space="preserve"> </w:t>
      </w:r>
      <w:r w:rsidRPr="005C74FC">
        <w:rPr>
          <w:rFonts w:ascii="GHEA Grapalat" w:hAnsi="GHEA Grapalat" w:cs="Sylfaen"/>
          <w:b/>
          <w:sz w:val="24"/>
          <w:szCs w:val="24"/>
          <w:lang w:val="hy-AM"/>
        </w:rPr>
        <w:t>կիրարկման</w:t>
      </w:r>
      <w:r w:rsidRPr="005C74FC">
        <w:rPr>
          <w:rFonts w:ascii="GHEA Grapalat" w:hAnsi="GHEA Grapalat" w:cs="Times Armenian"/>
          <w:b/>
          <w:sz w:val="24"/>
          <w:szCs w:val="24"/>
          <w:lang w:val="af-ZA"/>
        </w:rPr>
        <w:t xml:space="preserve"> </w:t>
      </w:r>
      <w:r w:rsidRPr="005C74FC">
        <w:rPr>
          <w:rFonts w:ascii="GHEA Grapalat" w:hAnsi="GHEA Grapalat" w:cs="Sylfaen"/>
          <w:b/>
          <w:sz w:val="24"/>
          <w:szCs w:val="24"/>
          <w:lang w:val="hy-AM"/>
        </w:rPr>
        <w:t>դեպքում</w:t>
      </w:r>
      <w:r w:rsidRPr="005C74FC">
        <w:rPr>
          <w:rFonts w:ascii="GHEA Grapalat" w:hAnsi="GHEA Grapalat" w:cs="Times Armenian"/>
          <w:b/>
          <w:sz w:val="24"/>
          <w:szCs w:val="24"/>
          <w:lang w:val="af-ZA"/>
        </w:rPr>
        <w:t xml:space="preserve"> </w:t>
      </w:r>
      <w:r w:rsidRPr="005C74FC">
        <w:rPr>
          <w:rFonts w:ascii="GHEA Grapalat" w:hAnsi="GHEA Grapalat" w:cs="Sylfaen"/>
          <w:b/>
          <w:sz w:val="24"/>
          <w:szCs w:val="24"/>
          <w:lang w:val="hy-AM"/>
        </w:rPr>
        <w:t>ակնկալվող</w:t>
      </w:r>
      <w:r w:rsidRPr="005C74FC">
        <w:rPr>
          <w:rFonts w:ascii="GHEA Grapalat" w:hAnsi="GHEA Grapalat" w:cs="Times Armenian"/>
          <w:b/>
          <w:sz w:val="24"/>
          <w:szCs w:val="24"/>
          <w:lang w:val="af-ZA"/>
        </w:rPr>
        <w:t xml:space="preserve"> </w:t>
      </w:r>
      <w:r w:rsidRPr="005C74FC">
        <w:rPr>
          <w:rFonts w:ascii="GHEA Grapalat" w:hAnsi="GHEA Grapalat" w:cs="Sylfaen"/>
          <w:b/>
          <w:sz w:val="24"/>
          <w:szCs w:val="24"/>
          <w:lang w:val="hy-AM"/>
        </w:rPr>
        <w:t>արդյունքը</w:t>
      </w:r>
      <w:r w:rsidRPr="005C74FC">
        <w:rPr>
          <w:rFonts w:ascii="GHEA Grapalat" w:hAnsi="GHEA Grapalat" w:cs="Sylfaen"/>
          <w:b/>
          <w:sz w:val="24"/>
          <w:szCs w:val="24"/>
          <w:lang w:val="ro-RO"/>
        </w:rPr>
        <w:t>.</w:t>
      </w:r>
    </w:p>
    <w:p w14:paraId="2E150FDF" w14:textId="77777777" w:rsidR="00436071" w:rsidRPr="005C74FC" w:rsidRDefault="00436071" w:rsidP="00436071">
      <w:pPr>
        <w:pStyle w:val="NormalWeb"/>
        <w:shd w:val="clear" w:color="auto" w:fill="FFFFFF"/>
        <w:spacing w:before="0" w:beforeAutospacing="0" w:after="225" w:afterAutospacing="0" w:line="360" w:lineRule="auto"/>
        <w:ind w:firstLine="540"/>
        <w:jc w:val="both"/>
        <w:textAlignment w:val="baseline"/>
        <w:rPr>
          <w:rFonts w:ascii="GHEA Grapalat" w:hAnsi="GHEA Grapalat"/>
          <w:lang w:val="hy-AM"/>
        </w:rPr>
      </w:pPr>
      <w:r w:rsidRPr="005C74FC">
        <w:rPr>
          <w:rFonts w:ascii="GHEA Grapalat" w:hAnsi="GHEA Grapalat"/>
          <w:lang w:val="hy-AM"/>
        </w:rPr>
        <w:lastRenderedPageBreak/>
        <w:t>Նախագծի ընդունման արդյունքում ակնկալվում է ապահովել կրթաթոշակի տրամադրամն նոր պայմաններ ու չափեր, որոնք</w:t>
      </w:r>
      <w:r w:rsidRPr="005C74FC">
        <w:rPr>
          <w:rFonts w:ascii="Calibri" w:hAnsi="Calibri" w:cs="Calibri"/>
          <w:lang w:val="hy-AM"/>
        </w:rPr>
        <w:t> </w:t>
      </w:r>
      <w:r w:rsidRPr="005C74FC">
        <w:rPr>
          <w:rFonts w:ascii="GHEA Grapalat" w:hAnsi="GHEA Grapalat"/>
          <w:lang w:val="hy-AM"/>
        </w:rPr>
        <w:t xml:space="preserve"> </w:t>
      </w:r>
      <w:r w:rsidRPr="005C74FC">
        <w:rPr>
          <w:rFonts w:ascii="GHEA Grapalat" w:hAnsi="GHEA Grapalat" w:cs="GHEA Grapalat"/>
          <w:lang w:val="hy-AM"/>
        </w:rPr>
        <w:t>կնպաստեն</w:t>
      </w:r>
      <w:r w:rsidRPr="005C74FC">
        <w:rPr>
          <w:rFonts w:ascii="GHEA Grapalat" w:hAnsi="GHEA Grapalat"/>
          <w:lang w:val="hy-AM"/>
        </w:rPr>
        <w:t xml:space="preserve"> </w:t>
      </w:r>
      <w:r w:rsidRPr="005C74FC">
        <w:rPr>
          <w:rFonts w:ascii="GHEA Grapalat" w:hAnsi="GHEA Grapalat" w:cs="GHEA Grapalat"/>
          <w:lang w:val="hy-AM"/>
        </w:rPr>
        <w:t>ՀՀ</w:t>
      </w:r>
      <w:r w:rsidRPr="005C74FC">
        <w:rPr>
          <w:rFonts w:ascii="GHEA Grapalat" w:hAnsi="GHEA Grapalat"/>
          <w:lang w:val="hy-AM"/>
        </w:rPr>
        <w:t xml:space="preserve"> </w:t>
      </w:r>
      <w:r w:rsidRPr="005C74FC">
        <w:rPr>
          <w:rFonts w:ascii="GHEA Grapalat" w:hAnsi="GHEA Grapalat" w:cs="GHEA Grapalat"/>
          <w:lang w:val="hy-AM"/>
        </w:rPr>
        <w:t>տնտեսությունը</w:t>
      </w:r>
      <w:r w:rsidRPr="005C74FC">
        <w:rPr>
          <w:rFonts w:ascii="GHEA Grapalat" w:hAnsi="GHEA Grapalat"/>
          <w:lang w:val="hy-AM"/>
        </w:rPr>
        <w:t xml:space="preserve"> </w:t>
      </w:r>
      <w:r w:rsidRPr="005C74FC">
        <w:rPr>
          <w:rFonts w:ascii="GHEA Grapalat" w:hAnsi="GHEA Grapalat" w:cs="GHEA Grapalat"/>
          <w:lang w:val="hy-AM"/>
        </w:rPr>
        <w:t>և</w:t>
      </w:r>
      <w:r w:rsidRPr="005C74FC">
        <w:rPr>
          <w:rFonts w:ascii="GHEA Grapalat" w:hAnsi="GHEA Grapalat"/>
          <w:lang w:val="hy-AM"/>
        </w:rPr>
        <w:t xml:space="preserve"> </w:t>
      </w:r>
      <w:r w:rsidRPr="005C74FC">
        <w:rPr>
          <w:rFonts w:ascii="GHEA Grapalat" w:hAnsi="GHEA Grapalat" w:cs="GHEA Grapalat"/>
          <w:lang w:val="hy-AM"/>
        </w:rPr>
        <w:t>աշխատաշուկան</w:t>
      </w:r>
      <w:r w:rsidRPr="005C74FC">
        <w:rPr>
          <w:rFonts w:ascii="GHEA Grapalat" w:hAnsi="GHEA Grapalat"/>
          <w:lang w:val="hy-AM"/>
        </w:rPr>
        <w:t xml:space="preserve"> </w:t>
      </w:r>
      <w:r w:rsidRPr="005C74FC">
        <w:rPr>
          <w:rFonts w:ascii="GHEA Grapalat" w:hAnsi="GHEA Grapalat" w:cs="GHEA Grapalat"/>
          <w:lang w:val="hy-AM"/>
        </w:rPr>
        <w:t>նոր</w:t>
      </w:r>
      <w:r w:rsidRPr="005C74FC">
        <w:rPr>
          <w:rFonts w:ascii="GHEA Grapalat" w:hAnsi="GHEA Grapalat"/>
          <w:lang w:val="hy-AM"/>
        </w:rPr>
        <w:t xml:space="preserve"> </w:t>
      </w:r>
      <w:r w:rsidRPr="005C74FC">
        <w:rPr>
          <w:rFonts w:ascii="GHEA Grapalat" w:hAnsi="GHEA Grapalat" w:cs="GHEA Grapalat"/>
          <w:lang w:val="hy-AM"/>
        </w:rPr>
        <w:t>և</w:t>
      </w:r>
      <w:r w:rsidRPr="005C74FC">
        <w:rPr>
          <w:rFonts w:ascii="GHEA Grapalat" w:hAnsi="GHEA Grapalat"/>
          <w:lang w:val="hy-AM"/>
        </w:rPr>
        <w:t xml:space="preserve"> </w:t>
      </w:r>
      <w:r w:rsidRPr="005C74FC">
        <w:rPr>
          <w:rFonts w:ascii="GHEA Grapalat" w:hAnsi="GHEA Grapalat" w:cs="GHEA Grapalat"/>
          <w:lang w:val="hy-AM"/>
        </w:rPr>
        <w:t>որակյալ</w:t>
      </w:r>
      <w:r w:rsidRPr="005C74FC">
        <w:rPr>
          <w:rFonts w:ascii="GHEA Grapalat" w:hAnsi="GHEA Grapalat"/>
          <w:lang w:val="hy-AM"/>
        </w:rPr>
        <w:t xml:space="preserve"> </w:t>
      </w:r>
      <w:r w:rsidRPr="005C74FC">
        <w:rPr>
          <w:rFonts w:ascii="GHEA Grapalat" w:hAnsi="GHEA Grapalat" w:cs="GHEA Grapalat"/>
          <w:lang w:val="hy-AM"/>
        </w:rPr>
        <w:t>կադրերով</w:t>
      </w:r>
      <w:r w:rsidRPr="005C74FC">
        <w:rPr>
          <w:rFonts w:ascii="GHEA Grapalat" w:hAnsi="GHEA Grapalat"/>
          <w:lang w:val="hy-AM"/>
        </w:rPr>
        <w:t xml:space="preserve"> </w:t>
      </w:r>
      <w:r w:rsidRPr="005C74FC">
        <w:rPr>
          <w:rFonts w:ascii="GHEA Grapalat" w:hAnsi="GHEA Grapalat" w:cs="GHEA Grapalat"/>
          <w:lang w:val="hy-AM"/>
        </w:rPr>
        <w:t>ապահովելուն</w:t>
      </w:r>
      <w:r w:rsidRPr="005C74FC">
        <w:rPr>
          <w:rFonts w:ascii="GHEA Grapalat" w:hAnsi="GHEA Grapalat"/>
          <w:lang w:val="hy-AM"/>
        </w:rPr>
        <w:t xml:space="preserve">, </w:t>
      </w:r>
      <w:r w:rsidRPr="005C74FC">
        <w:rPr>
          <w:rFonts w:ascii="GHEA Grapalat" w:hAnsi="GHEA Grapalat" w:cs="GHEA Grapalat"/>
          <w:lang w:val="hy-AM"/>
        </w:rPr>
        <w:t>ինչպես</w:t>
      </w:r>
      <w:r w:rsidRPr="005C74FC">
        <w:rPr>
          <w:rFonts w:ascii="GHEA Grapalat" w:hAnsi="GHEA Grapalat"/>
          <w:lang w:val="hy-AM"/>
        </w:rPr>
        <w:t xml:space="preserve"> նաև համապատասխան </w:t>
      </w:r>
      <w:r w:rsidRPr="005C74FC">
        <w:rPr>
          <w:rFonts w:ascii="GHEA Grapalat" w:hAnsi="GHEA Grapalat"/>
          <w:szCs w:val="24"/>
          <w:lang w:val="hy-AM" w:eastAsia="hy-AM"/>
        </w:rPr>
        <w:t>նախնական մասնագիտական (արհեստագործական) և (կամ) միջին մասնագիտական կրթական ծրագրեր իրականացնող պետական ուսումնական հաստատություններում</w:t>
      </w:r>
      <w:r w:rsidRPr="005C74FC">
        <w:rPr>
          <w:rFonts w:ascii="GHEA Grapalat" w:hAnsi="GHEA Grapalat"/>
          <w:lang w:val="hy-AM"/>
        </w:rPr>
        <w:t>՝ պետության համար կարևոր և առաջնահերթ մասնագիտություններով ընդունելության տեղերի</w:t>
      </w:r>
      <w:r w:rsidRPr="005C74FC">
        <w:rPr>
          <w:rFonts w:ascii="Calibri" w:hAnsi="Calibri" w:cs="Calibri"/>
          <w:lang w:val="hy-AM"/>
        </w:rPr>
        <w:t> </w:t>
      </w:r>
      <w:r w:rsidRPr="005C74FC">
        <w:rPr>
          <w:rFonts w:ascii="GHEA Grapalat" w:hAnsi="GHEA Grapalat"/>
          <w:lang w:val="hy-AM"/>
        </w:rPr>
        <w:t xml:space="preserve"> </w:t>
      </w:r>
      <w:r w:rsidRPr="005C74FC">
        <w:rPr>
          <w:rFonts w:ascii="GHEA Grapalat" w:hAnsi="GHEA Grapalat" w:cs="GHEA Grapalat"/>
          <w:lang w:val="hy-AM"/>
        </w:rPr>
        <w:t>մրցակցության</w:t>
      </w:r>
      <w:r w:rsidRPr="005C74FC">
        <w:rPr>
          <w:rFonts w:ascii="GHEA Grapalat" w:hAnsi="GHEA Grapalat"/>
          <w:lang w:val="hy-AM"/>
        </w:rPr>
        <w:t xml:space="preserve"> </w:t>
      </w:r>
      <w:r w:rsidRPr="005C74FC">
        <w:rPr>
          <w:rFonts w:ascii="GHEA Grapalat" w:hAnsi="GHEA Grapalat" w:cs="GHEA Grapalat"/>
          <w:lang w:val="hy-AM"/>
        </w:rPr>
        <w:t>բարձրացմանը</w:t>
      </w:r>
      <w:r w:rsidR="000257DC" w:rsidRPr="005C74FC">
        <w:rPr>
          <w:rFonts w:ascii="GHEA Grapalat" w:hAnsi="GHEA Grapalat" w:cs="GHEA Grapalat"/>
          <w:lang w:val="hy-AM"/>
        </w:rPr>
        <w:t xml:space="preserve">, ինչպես նաև կկարգավորվեն մինչ այս առաջացած խնդիրները և հնարավորություն կստեղծվի ցանկացած պահի </w:t>
      </w:r>
      <w:r w:rsidR="00C6202C" w:rsidRPr="005C74FC">
        <w:rPr>
          <w:rFonts w:ascii="GHEA Grapalat" w:eastAsia="Arial Unicode" w:hAnsi="GHEA Grapalat" w:cs="Arial Unicode"/>
          <w:color w:val="000000"/>
          <w:szCs w:val="24"/>
          <w:lang w:val="hy-AM"/>
        </w:rPr>
        <w:t>Մասնագիտական կրթության կառավարման տեղեկատվական համակարգի միջոցով ստանալ տեղեկատվություն անվճար և վճարովի համակարգում սովորողների և կրթաթոշակ ստացողների վերաբերյալ</w:t>
      </w:r>
      <w:r w:rsidRPr="005C74FC">
        <w:rPr>
          <w:rFonts w:ascii="GHEA Grapalat" w:hAnsi="GHEA Grapalat"/>
          <w:lang w:val="hy-AM"/>
        </w:rPr>
        <w:t>:</w:t>
      </w:r>
    </w:p>
    <w:p w14:paraId="790EADE2" w14:textId="77777777" w:rsidR="00C7670A" w:rsidRPr="005C74FC" w:rsidRDefault="00C7670A" w:rsidP="00236633">
      <w:pPr>
        <w:spacing w:line="360" w:lineRule="auto"/>
        <w:ind w:right="175" w:firstLine="720"/>
        <w:jc w:val="both"/>
        <w:rPr>
          <w:rFonts w:ascii="GHEA Grapalat" w:hAnsi="GHEA Grapalat" w:cs="Sylfaen"/>
          <w:b/>
          <w:sz w:val="24"/>
          <w:szCs w:val="24"/>
          <w:lang w:val="hy-AM"/>
        </w:rPr>
      </w:pPr>
    </w:p>
    <w:p w14:paraId="4331A911" w14:textId="77777777" w:rsidR="00DB7A47" w:rsidRPr="005C74FC" w:rsidRDefault="00DB7A47" w:rsidP="00DB7A47">
      <w:pPr>
        <w:pStyle w:val="NormalWeb"/>
        <w:spacing w:line="360" w:lineRule="auto"/>
        <w:ind w:firstLine="720"/>
        <w:contextualSpacing/>
        <w:jc w:val="both"/>
        <w:rPr>
          <w:rFonts w:ascii="GHEA Grapalat" w:hAnsi="GHEA Grapalat" w:cs="Sylfaen"/>
          <w:b/>
          <w:lang w:val="hy-AM"/>
        </w:rPr>
      </w:pPr>
      <w:r w:rsidRPr="005C74FC">
        <w:rPr>
          <w:rFonts w:ascii="GHEA Grapalat" w:hAnsi="GHEA Grapalat" w:cs="Sylfaen"/>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632FD5A7" w14:textId="77777777" w:rsidR="00E62DD1" w:rsidRPr="005C74FC" w:rsidRDefault="00E62DD1" w:rsidP="00E62DD1">
      <w:pPr>
        <w:spacing w:line="360" w:lineRule="auto"/>
        <w:ind w:firstLine="720"/>
        <w:jc w:val="both"/>
        <w:rPr>
          <w:rFonts w:ascii="GHEA Grapalat" w:hAnsi="GHEA Grapalat" w:cs="Segoe UI"/>
          <w:color w:val="050505"/>
          <w:sz w:val="24"/>
          <w:szCs w:val="24"/>
          <w:lang w:val="hy-AM"/>
        </w:rPr>
      </w:pPr>
      <w:r w:rsidRPr="005C74FC">
        <w:rPr>
          <w:rFonts w:ascii="GHEA Grapalat" w:hAnsi="GHEA Grapalat" w:cs="Sylfaen"/>
          <w:color w:val="050505"/>
          <w:sz w:val="24"/>
          <w:szCs w:val="24"/>
          <w:lang w:val="hy-AM"/>
        </w:rPr>
        <w:t>Որոշման նախագծի ընդունու</w:t>
      </w:r>
      <w:r w:rsidR="00BD4CD3" w:rsidRPr="005C74FC">
        <w:rPr>
          <w:rFonts w:ascii="GHEA Grapalat" w:hAnsi="GHEA Grapalat" w:cs="Sylfaen"/>
          <w:color w:val="050505"/>
          <w:sz w:val="24"/>
          <w:szCs w:val="24"/>
          <w:lang w:val="hy-AM"/>
        </w:rPr>
        <w:t>մ</w:t>
      </w:r>
      <w:r w:rsidRPr="005C74FC">
        <w:rPr>
          <w:rFonts w:ascii="GHEA Grapalat" w:hAnsi="GHEA Grapalat" w:cs="Sylfaen"/>
          <w:color w:val="050505"/>
          <w:sz w:val="24"/>
          <w:szCs w:val="24"/>
          <w:lang w:val="hy-AM"/>
        </w:rPr>
        <w:t>ը բխում է ՀՀ</w:t>
      </w:r>
      <w:r w:rsidRPr="005C74FC">
        <w:rPr>
          <w:rFonts w:ascii="GHEA Grapalat" w:hAnsi="GHEA Grapalat" w:cs="Segoe UI"/>
          <w:color w:val="050505"/>
          <w:sz w:val="24"/>
          <w:szCs w:val="24"/>
          <w:lang w:val="hy-AM"/>
        </w:rPr>
        <w:t xml:space="preserve"> </w:t>
      </w:r>
      <w:r w:rsidRPr="005C74FC">
        <w:rPr>
          <w:rFonts w:ascii="GHEA Grapalat" w:hAnsi="GHEA Grapalat" w:cs="Sylfaen"/>
          <w:color w:val="050505"/>
          <w:sz w:val="24"/>
          <w:szCs w:val="24"/>
          <w:lang w:val="hy-AM"/>
        </w:rPr>
        <w:t>կառավարության</w:t>
      </w:r>
      <w:r w:rsidRPr="005C74FC">
        <w:rPr>
          <w:rFonts w:ascii="GHEA Grapalat" w:hAnsi="GHEA Grapalat" w:cs="Segoe UI"/>
          <w:color w:val="050505"/>
          <w:sz w:val="24"/>
          <w:szCs w:val="24"/>
          <w:lang w:val="hy-AM"/>
        </w:rPr>
        <w:t xml:space="preserve"> 2021</w:t>
      </w:r>
      <w:r w:rsidRPr="005C74FC">
        <w:rPr>
          <w:rFonts w:ascii="GHEA Grapalat" w:hAnsi="GHEA Grapalat" w:cs="Sylfaen"/>
          <w:color w:val="050505"/>
          <w:sz w:val="24"/>
          <w:szCs w:val="24"/>
          <w:lang w:val="hy-AM"/>
        </w:rPr>
        <w:t>թ</w:t>
      </w:r>
      <w:r w:rsidRPr="005C74FC">
        <w:rPr>
          <w:rFonts w:ascii="GHEA Grapalat" w:hAnsi="GHEA Grapalat" w:cs="Segoe UI"/>
          <w:color w:val="050505"/>
          <w:sz w:val="24"/>
          <w:szCs w:val="24"/>
          <w:lang w:val="hy-AM"/>
        </w:rPr>
        <w:t xml:space="preserve">. </w:t>
      </w:r>
      <w:r w:rsidRPr="005C74FC">
        <w:rPr>
          <w:rFonts w:ascii="GHEA Grapalat" w:hAnsi="GHEA Grapalat" w:cs="Sylfaen"/>
          <w:color w:val="050505"/>
          <w:sz w:val="24"/>
          <w:szCs w:val="24"/>
          <w:lang w:val="hy-AM"/>
        </w:rPr>
        <w:t>օգոստոսի</w:t>
      </w:r>
      <w:r w:rsidRPr="005C74FC">
        <w:rPr>
          <w:rFonts w:ascii="GHEA Grapalat" w:hAnsi="GHEA Grapalat" w:cs="Segoe UI"/>
          <w:color w:val="050505"/>
          <w:sz w:val="24"/>
          <w:szCs w:val="24"/>
          <w:lang w:val="hy-AM"/>
        </w:rPr>
        <w:t xml:space="preserve"> 18-</w:t>
      </w:r>
      <w:r w:rsidRPr="005C74FC">
        <w:rPr>
          <w:rFonts w:ascii="GHEA Grapalat" w:hAnsi="GHEA Grapalat" w:cs="Sylfaen"/>
          <w:color w:val="050505"/>
          <w:sz w:val="24"/>
          <w:szCs w:val="24"/>
          <w:lang w:val="hy-AM"/>
        </w:rPr>
        <w:t>ի</w:t>
      </w:r>
      <w:r w:rsidRPr="005C74FC">
        <w:rPr>
          <w:rFonts w:ascii="GHEA Grapalat" w:hAnsi="GHEA Grapalat" w:cs="Segoe UI"/>
          <w:color w:val="050505"/>
          <w:sz w:val="24"/>
          <w:szCs w:val="24"/>
          <w:lang w:val="hy-AM"/>
        </w:rPr>
        <w:t xml:space="preserve"> N 1363 - </w:t>
      </w:r>
      <w:r w:rsidRPr="005C74FC">
        <w:rPr>
          <w:rFonts w:ascii="GHEA Grapalat" w:hAnsi="GHEA Grapalat" w:cs="Sylfaen"/>
          <w:color w:val="050505"/>
          <w:sz w:val="24"/>
          <w:szCs w:val="24"/>
          <w:lang w:val="hy-AM"/>
        </w:rPr>
        <w:t>Ա</w:t>
      </w:r>
      <w:r w:rsidRPr="005C74FC">
        <w:rPr>
          <w:rFonts w:ascii="GHEA Grapalat" w:hAnsi="GHEA Grapalat" w:cs="Segoe UI"/>
          <w:color w:val="050505"/>
          <w:sz w:val="24"/>
          <w:szCs w:val="24"/>
          <w:lang w:val="hy-AM"/>
        </w:rPr>
        <w:t xml:space="preserve"> </w:t>
      </w:r>
      <w:r w:rsidRPr="005C74FC">
        <w:rPr>
          <w:rFonts w:ascii="GHEA Grapalat" w:hAnsi="GHEA Grapalat" w:cs="Sylfaen"/>
          <w:color w:val="050505"/>
          <w:sz w:val="24"/>
          <w:szCs w:val="24"/>
          <w:lang w:val="hy-AM"/>
        </w:rPr>
        <w:t>որոշմամբ</w:t>
      </w:r>
      <w:r w:rsidRPr="005C74FC">
        <w:rPr>
          <w:rFonts w:ascii="GHEA Grapalat" w:hAnsi="GHEA Grapalat" w:cs="Segoe UI"/>
          <w:color w:val="050505"/>
          <w:sz w:val="24"/>
          <w:szCs w:val="24"/>
          <w:lang w:val="hy-AM"/>
        </w:rPr>
        <w:t xml:space="preserve"> </w:t>
      </w:r>
      <w:r w:rsidRPr="005C74FC">
        <w:rPr>
          <w:rFonts w:ascii="GHEA Grapalat" w:hAnsi="GHEA Grapalat" w:cs="Sylfaen"/>
          <w:color w:val="050505"/>
          <w:sz w:val="24"/>
          <w:szCs w:val="24"/>
          <w:lang w:val="hy-AM"/>
        </w:rPr>
        <w:t>հաստատված</w:t>
      </w:r>
      <w:r w:rsidRPr="005C74FC">
        <w:rPr>
          <w:rFonts w:ascii="GHEA Grapalat" w:hAnsi="GHEA Grapalat" w:cs="Segoe UI"/>
          <w:color w:val="050505"/>
          <w:sz w:val="24"/>
          <w:szCs w:val="24"/>
          <w:lang w:val="hy-AM"/>
        </w:rPr>
        <w:t xml:space="preserve"> </w:t>
      </w:r>
      <w:r w:rsidRPr="005C74FC">
        <w:rPr>
          <w:rFonts w:ascii="GHEA Grapalat" w:hAnsi="GHEA Grapalat" w:cs="Sylfaen"/>
          <w:color w:val="050505"/>
          <w:sz w:val="24"/>
          <w:szCs w:val="24"/>
          <w:lang w:val="hy-AM"/>
        </w:rPr>
        <w:t>ՀՀ</w:t>
      </w:r>
      <w:r w:rsidRPr="005C74FC">
        <w:rPr>
          <w:rFonts w:ascii="GHEA Grapalat" w:hAnsi="GHEA Grapalat" w:cs="Segoe UI"/>
          <w:color w:val="050505"/>
          <w:sz w:val="24"/>
          <w:szCs w:val="24"/>
          <w:lang w:val="hy-AM"/>
        </w:rPr>
        <w:t xml:space="preserve"> </w:t>
      </w:r>
      <w:r w:rsidRPr="005C74FC">
        <w:rPr>
          <w:rFonts w:ascii="GHEA Grapalat" w:hAnsi="GHEA Grapalat" w:cs="Sylfaen"/>
          <w:color w:val="050505"/>
          <w:sz w:val="24"/>
          <w:szCs w:val="24"/>
          <w:lang w:val="hy-AM"/>
        </w:rPr>
        <w:t>կառավարության</w:t>
      </w:r>
      <w:r w:rsidRPr="005C74FC">
        <w:rPr>
          <w:rFonts w:ascii="GHEA Grapalat" w:hAnsi="GHEA Grapalat" w:cs="Segoe UI"/>
          <w:color w:val="050505"/>
          <w:sz w:val="24"/>
          <w:szCs w:val="24"/>
          <w:lang w:val="hy-AM"/>
        </w:rPr>
        <w:t xml:space="preserve"> 2021-2026 </w:t>
      </w:r>
      <w:r w:rsidRPr="005C74FC">
        <w:rPr>
          <w:rFonts w:ascii="GHEA Grapalat" w:hAnsi="GHEA Grapalat" w:cs="Sylfaen"/>
          <w:color w:val="050505"/>
          <w:sz w:val="24"/>
          <w:szCs w:val="24"/>
          <w:lang w:val="hy-AM"/>
        </w:rPr>
        <w:t>թվականների</w:t>
      </w:r>
      <w:r w:rsidRPr="005C74FC">
        <w:rPr>
          <w:rFonts w:ascii="GHEA Grapalat" w:hAnsi="GHEA Grapalat" w:cs="Segoe UI"/>
          <w:color w:val="050505"/>
          <w:sz w:val="24"/>
          <w:szCs w:val="24"/>
          <w:lang w:val="hy-AM"/>
        </w:rPr>
        <w:t xml:space="preserve"> </w:t>
      </w:r>
      <w:r w:rsidRPr="005C74FC">
        <w:rPr>
          <w:rFonts w:ascii="GHEA Grapalat" w:hAnsi="GHEA Grapalat" w:cs="Sylfaen"/>
          <w:color w:val="050505"/>
          <w:sz w:val="24"/>
          <w:szCs w:val="24"/>
          <w:lang w:val="hy-AM"/>
        </w:rPr>
        <w:t>ծրագրի</w:t>
      </w:r>
      <w:r w:rsidRPr="005C74FC">
        <w:rPr>
          <w:lang w:val="hy-AM"/>
        </w:rPr>
        <w:t xml:space="preserve"> </w:t>
      </w:r>
      <w:r w:rsidRPr="005C74FC">
        <w:rPr>
          <w:rFonts w:ascii="GHEA Grapalat" w:hAnsi="GHEA Grapalat" w:cs="Sylfaen"/>
          <w:color w:val="050505"/>
          <w:sz w:val="24"/>
          <w:szCs w:val="24"/>
          <w:lang w:val="hy-AM"/>
        </w:rPr>
        <w:t>4.3-րդ գլխի 3-րդ պարբերության</w:t>
      </w:r>
      <w:r w:rsidRPr="005C74FC">
        <w:rPr>
          <w:rFonts w:ascii="GHEA Grapalat" w:hAnsi="GHEA Grapalat" w:cs="Segoe UI"/>
          <w:color w:val="050505"/>
          <w:sz w:val="24"/>
          <w:szCs w:val="24"/>
          <w:lang w:val="hy-AM"/>
        </w:rPr>
        <w:t xml:space="preserve"> 1-ին ենթակետից ըստ, որի  ուսումնական հաստատություններում նոր մասնագիտությունների ներդրման, ուսուցանվող մասնագիտությունների տեղաբաշխման ռացիոնալացման, ինչպես նաև  </w:t>
      </w:r>
      <w:r w:rsidRPr="005C74FC">
        <w:rPr>
          <w:rFonts w:ascii="GHEA Grapalat" w:hAnsi="GHEA Grapalat"/>
          <w:sz w:val="24"/>
          <w:szCs w:val="24"/>
          <w:lang w:val="hy-AM"/>
        </w:rPr>
        <w:t xml:space="preserve">պետության կողմից ֆինանսական աջակցություն ստացող </w:t>
      </w:r>
      <w:r w:rsidRPr="005C74FC">
        <w:rPr>
          <w:rFonts w:ascii="GHEA Grapalat" w:hAnsi="GHEA Grapalat"/>
          <w:sz w:val="24"/>
          <w:szCs w:val="24"/>
          <w:lang w:val="hy-AM" w:eastAsia="hy-AM"/>
        </w:rPr>
        <w:t>նախնական մասնագիտական (արհեստագործական) և (կամ) միջին մասնագիտական կրթական ծրագրեր իրականացնող պետական ուսումնական հաստատություններում</w:t>
      </w:r>
      <w:r w:rsidRPr="005C74FC">
        <w:rPr>
          <w:rFonts w:ascii="GHEA Grapalat" w:hAnsi="GHEA Grapalat" w:cs="GHEA Grapalat"/>
          <w:sz w:val="24"/>
          <w:szCs w:val="24"/>
          <w:lang w:val="hy-AM"/>
        </w:rPr>
        <w:t xml:space="preserve"> ընդգրկված սոցիալական տարբեր խմբերի համար հավասար մատչելիության </w:t>
      </w:r>
      <w:r w:rsidRPr="005C74FC">
        <w:rPr>
          <w:rFonts w:ascii="GHEA Grapalat" w:hAnsi="GHEA Grapalat" w:cs="Aramian"/>
          <w:sz w:val="24"/>
          <w:szCs w:val="24"/>
          <w:lang w:val="hy-AM"/>
        </w:rPr>
        <w:t xml:space="preserve">բարձրացման </w:t>
      </w:r>
      <w:r w:rsidRPr="005C74FC">
        <w:rPr>
          <w:rFonts w:ascii="GHEA Grapalat" w:hAnsi="GHEA Grapalat" w:cs="Segoe UI"/>
          <w:color w:val="050505"/>
          <w:sz w:val="24"/>
          <w:szCs w:val="24"/>
          <w:lang w:val="hy-AM"/>
        </w:rPr>
        <w:t>արդյունքում կբարձրանա գրավչությունը, որ</w:t>
      </w:r>
      <w:r w:rsidR="00B469B1" w:rsidRPr="005C74FC">
        <w:rPr>
          <w:rFonts w:ascii="GHEA Grapalat" w:hAnsi="GHEA Grapalat" w:cs="Segoe UI"/>
          <w:color w:val="050505"/>
          <w:sz w:val="24"/>
          <w:szCs w:val="24"/>
          <w:lang w:val="hy-AM"/>
        </w:rPr>
        <w:t>ն</w:t>
      </w:r>
      <w:r w:rsidRPr="005C74FC">
        <w:rPr>
          <w:rFonts w:ascii="GHEA Grapalat" w:hAnsi="GHEA Grapalat" w:cs="Segoe UI"/>
          <w:color w:val="050505"/>
          <w:sz w:val="24"/>
          <w:szCs w:val="24"/>
          <w:lang w:val="hy-AM"/>
        </w:rPr>
        <w:t xml:space="preserve"> իր հերթին կխթանի ուսանողների բարձր առաջադիմության ձգտմանը և աշխատաշուկայի պահանջների բավարարմանը:</w:t>
      </w:r>
    </w:p>
    <w:p w14:paraId="3D2457C3" w14:textId="77777777" w:rsidR="00E62DD1" w:rsidRPr="005C74FC" w:rsidRDefault="00E62DD1" w:rsidP="00E36B83">
      <w:pPr>
        <w:spacing w:line="360" w:lineRule="auto"/>
        <w:ind w:firstLine="720"/>
        <w:jc w:val="both"/>
        <w:rPr>
          <w:rFonts w:ascii="GHEA Grapalat" w:hAnsi="GHEA Grapalat" w:cs="Sylfaen"/>
          <w:sz w:val="24"/>
          <w:szCs w:val="24"/>
          <w:lang w:val="hy-AM"/>
        </w:rPr>
      </w:pPr>
    </w:p>
    <w:p w14:paraId="3647A37D" w14:textId="77777777" w:rsidR="00E62DD1" w:rsidRPr="005C74FC" w:rsidRDefault="00E62DD1" w:rsidP="00E36B83">
      <w:pPr>
        <w:spacing w:line="360" w:lineRule="auto"/>
        <w:ind w:firstLine="720"/>
        <w:jc w:val="both"/>
        <w:rPr>
          <w:rFonts w:ascii="GHEA Grapalat" w:hAnsi="GHEA Grapalat" w:cs="Sylfaen"/>
          <w:sz w:val="24"/>
          <w:szCs w:val="24"/>
          <w:lang w:val="hy-AM"/>
        </w:rPr>
      </w:pPr>
    </w:p>
    <w:p w14:paraId="7557CF78" w14:textId="77777777" w:rsidR="00E028A7" w:rsidRPr="005C74FC" w:rsidRDefault="00E028A7" w:rsidP="006D0D72">
      <w:pPr>
        <w:shd w:val="clear" w:color="auto" w:fill="FFFFFF" w:themeFill="background1"/>
        <w:tabs>
          <w:tab w:val="left" w:pos="10260"/>
        </w:tabs>
        <w:spacing w:line="276" w:lineRule="auto"/>
        <w:ind w:left="180" w:right="180" w:firstLine="500"/>
        <w:jc w:val="center"/>
        <w:rPr>
          <w:rFonts w:ascii="GHEA Grapalat" w:hAnsi="GHEA Grapalat" w:cs="Sylfaen"/>
          <w:b/>
          <w:sz w:val="24"/>
          <w:szCs w:val="24"/>
          <w:lang w:val="hy-AM"/>
        </w:rPr>
      </w:pPr>
    </w:p>
    <w:p w14:paraId="44BF1F5C" w14:textId="77777777" w:rsidR="006D0D72" w:rsidRPr="005C74FC" w:rsidRDefault="006D0D72" w:rsidP="006D0D72">
      <w:pPr>
        <w:shd w:val="clear" w:color="auto" w:fill="FFFFFF" w:themeFill="background1"/>
        <w:tabs>
          <w:tab w:val="left" w:pos="10260"/>
        </w:tabs>
        <w:spacing w:line="276" w:lineRule="auto"/>
        <w:ind w:left="180" w:right="180" w:firstLine="500"/>
        <w:jc w:val="center"/>
        <w:rPr>
          <w:rFonts w:ascii="GHEA Grapalat" w:hAnsi="GHEA Grapalat"/>
          <w:b/>
          <w:sz w:val="24"/>
          <w:szCs w:val="24"/>
          <w:lang w:val="hy-AM"/>
        </w:rPr>
      </w:pPr>
      <w:r w:rsidRPr="005C74FC">
        <w:rPr>
          <w:rFonts w:ascii="GHEA Grapalat" w:hAnsi="GHEA Grapalat" w:cs="Sylfaen"/>
          <w:b/>
          <w:sz w:val="24"/>
          <w:szCs w:val="24"/>
          <w:lang w:val="hy-AM"/>
        </w:rPr>
        <w:lastRenderedPageBreak/>
        <w:t>ՏԵՂԵԿԱՆՔ</w:t>
      </w:r>
    </w:p>
    <w:p w14:paraId="7322F47F" w14:textId="77777777" w:rsidR="006D0D72" w:rsidRPr="005C74FC" w:rsidRDefault="006D0D72" w:rsidP="006D0D72">
      <w:pPr>
        <w:shd w:val="clear" w:color="auto" w:fill="FFFFFF" w:themeFill="background1"/>
        <w:tabs>
          <w:tab w:val="left" w:pos="10260"/>
        </w:tabs>
        <w:spacing w:line="276" w:lineRule="auto"/>
        <w:ind w:left="180" w:right="180" w:firstLine="500"/>
        <w:jc w:val="center"/>
        <w:rPr>
          <w:rFonts w:ascii="GHEA Grapalat" w:hAnsi="GHEA Grapalat"/>
          <w:b/>
          <w:sz w:val="24"/>
          <w:szCs w:val="24"/>
          <w:lang w:val="hy-AM"/>
        </w:rPr>
      </w:pPr>
      <w:r w:rsidRPr="005C74FC">
        <w:rPr>
          <w:rFonts w:ascii="GHEA Grapalat" w:hAnsi="GHEA Grapalat" w:cs="Sylfaen"/>
          <w:b/>
          <w:sz w:val="24"/>
          <w:szCs w:val="24"/>
          <w:lang w:val="hy-AM"/>
        </w:rPr>
        <w:t>Հայաստանի</w:t>
      </w:r>
      <w:r w:rsidRPr="005C74FC">
        <w:rPr>
          <w:rFonts w:ascii="GHEA Grapalat" w:hAnsi="GHEA Grapalat"/>
          <w:b/>
          <w:sz w:val="24"/>
          <w:szCs w:val="24"/>
          <w:lang w:val="hy-AM"/>
        </w:rPr>
        <w:t xml:space="preserve"> </w:t>
      </w:r>
      <w:r w:rsidRPr="005C74FC">
        <w:rPr>
          <w:rFonts w:ascii="GHEA Grapalat" w:hAnsi="GHEA Grapalat" w:cs="Sylfaen"/>
          <w:b/>
          <w:sz w:val="24"/>
          <w:szCs w:val="24"/>
          <w:lang w:val="hy-AM"/>
        </w:rPr>
        <w:t>Հանրապետության</w:t>
      </w:r>
      <w:r w:rsidRPr="005C74FC">
        <w:rPr>
          <w:rFonts w:ascii="GHEA Grapalat" w:hAnsi="GHEA Grapalat"/>
          <w:b/>
          <w:sz w:val="24"/>
          <w:szCs w:val="24"/>
          <w:lang w:val="hy-AM"/>
        </w:rPr>
        <w:t xml:space="preserve"> կառավարության</w:t>
      </w:r>
      <w:r w:rsidRPr="005C74FC">
        <w:rPr>
          <w:rFonts w:ascii="GHEA Grapalat" w:hAnsi="GHEA Grapalat"/>
          <w:b/>
          <w:sz w:val="24"/>
          <w:szCs w:val="24"/>
          <w:lang w:val="fr-FR"/>
        </w:rPr>
        <w:t xml:space="preserve">  </w:t>
      </w:r>
      <w:r w:rsidR="003904CC" w:rsidRPr="005C74FC">
        <w:rPr>
          <w:rFonts w:ascii="GHEA Grapalat" w:hAnsi="GHEA Grapalat"/>
          <w:b/>
          <w:bCs/>
          <w:kern w:val="32"/>
          <w:sz w:val="24"/>
          <w:szCs w:val="24"/>
          <w:lang w:val="hy-AM"/>
        </w:rPr>
        <w:t>«Հ</w:t>
      </w:r>
      <w:r w:rsidR="003904CC" w:rsidRPr="005C74FC">
        <w:rPr>
          <w:rFonts w:ascii="GHEA Grapalat" w:hAnsi="GHEA Grapalat"/>
          <w:b/>
          <w:kern w:val="32"/>
          <w:sz w:val="24"/>
          <w:szCs w:val="24"/>
          <w:lang w:val="pt-BR"/>
        </w:rPr>
        <w:t xml:space="preserve">այաստանի </w:t>
      </w:r>
      <w:r w:rsidR="003904CC" w:rsidRPr="005C74FC">
        <w:rPr>
          <w:rFonts w:ascii="GHEA Grapalat" w:hAnsi="GHEA Grapalat"/>
          <w:b/>
          <w:kern w:val="32"/>
          <w:sz w:val="24"/>
          <w:szCs w:val="24"/>
          <w:lang w:val="hy-AM"/>
        </w:rPr>
        <w:t>Հ</w:t>
      </w:r>
      <w:r w:rsidR="003904CC" w:rsidRPr="005C74FC">
        <w:rPr>
          <w:rFonts w:ascii="GHEA Grapalat" w:hAnsi="GHEA Grapalat"/>
          <w:b/>
          <w:kern w:val="32"/>
          <w:sz w:val="24"/>
          <w:szCs w:val="24"/>
          <w:lang w:val="pt-BR"/>
        </w:rPr>
        <w:t>անրապետության կառավարության 20</w:t>
      </w:r>
      <w:r w:rsidR="003904CC" w:rsidRPr="005C74FC">
        <w:rPr>
          <w:rFonts w:ascii="GHEA Grapalat" w:hAnsi="GHEA Grapalat"/>
          <w:b/>
          <w:kern w:val="32"/>
          <w:sz w:val="24"/>
          <w:szCs w:val="24"/>
          <w:lang w:val="hy-AM"/>
        </w:rPr>
        <w:t>21</w:t>
      </w:r>
      <w:r w:rsidR="003904CC" w:rsidRPr="005C74FC">
        <w:rPr>
          <w:rFonts w:ascii="GHEA Grapalat" w:hAnsi="GHEA Grapalat"/>
          <w:b/>
          <w:kern w:val="32"/>
          <w:sz w:val="24"/>
          <w:szCs w:val="24"/>
          <w:lang w:val="pt-BR"/>
        </w:rPr>
        <w:t xml:space="preserve"> թվականի </w:t>
      </w:r>
      <w:r w:rsidR="003904CC" w:rsidRPr="005C74FC">
        <w:rPr>
          <w:rFonts w:ascii="GHEA Grapalat" w:hAnsi="GHEA Grapalat"/>
          <w:b/>
          <w:kern w:val="32"/>
          <w:sz w:val="24"/>
          <w:szCs w:val="24"/>
          <w:lang w:val="hy-AM"/>
        </w:rPr>
        <w:t>նոյեմբերի</w:t>
      </w:r>
      <w:r w:rsidR="003904CC" w:rsidRPr="005C74FC">
        <w:rPr>
          <w:rFonts w:ascii="GHEA Grapalat" w:hAnsi="GHEA Grapalat"/>
          <w:b/>
          <w:kern w:val="32"/>
          <w:sz w:val="24"/>
          <w:szCs w:val="24"/>
          <w:lang w:val="pt-BR"/>
        </w:rPr>
        <w:t xml:space="preserve"> </w:t>
      </w:r>
      <w:r w:rsidR="003904CC" w:rsidRPr="005C74FC">
        <w:rPr>
          <w:rFonts w:ascii="GHEA Grapalat" w:hAnsi="GHEA Grapalat"/>
          <w:b/>
          <w:kern w:val="32"/>
          <w:sz w:val="24"/>
          <w:szCs w:val="24"/>
          <w:lang w:val="hy-AM"/>
        </w:rPr>
        <w:t>4</w:t>
      </w:r>
      <w:r w:rsidR="003904CC" w:rsidRPr="005C74FC">
        <w:rPr>
          <w:rFonts w:ascii="GHEA Grapalat" w:hAnsi="GHEA Grapalat"/>
          <w:b/>
          <w:kern w:val="32"/>
          <w:sz w:val="24"/>
          <w:szCs w:val="24"/>
          <w:lang w:val="pt-BR"/>
        </w:rPr>
        <w:t>-ի N 1</w:t>
      </w:r>
      <w:r w:rsidR="003904CC" w:rsidRPr="005C74FC">
        <w:rPr>
          <w:rFonts w:ascii="GHEA Grapalat" w:hAnsi="GHEA Grapalat"/>
          <w:b/>
          <w:kern w:val="32"/>
          <w:sz w:val="24"/>
          <w:szCs w:val="24"/>
          <w:lang w:val="hy-AM"/>
        </w:rPr>
        <w:t>784-Ն</w:t>
      </w:r>
      <w:r w:rsidR="003904CC" w:rsidRPr="005C74FC">
        <w:rPr>
          <w:rFonts w:ascii="GHEA Grapalat" w:hAnsi="GHEA Grapalat"/>
          <w:b/>
          <w:kern w:val="32"/>
          <w:sz w:val="24"/>
          <w:szCs w:val="24"/>
          <w:lang w:val="pt-BR"/>
        </w:rPr>
        <w:t xml:space="preserve"> որոշման մեջ փոփոխություն</w:t>
      </w:r>
      <w:r w:rsidR="00315084" w:rsidRPr="005C74FC">
        <w:rPr>
          <w:rFonts w:ascii="GHEA Grapalat" w:hAnsi="GHEA Grapalat"/>
          <w:b/>
          <w:kern w:val="32"/>
          <w:sz w:val="24"/>
          <w:szCs w:val="24"/>
          <w:lang w:val="hy-AM"/>
        </w:rPr>
        <w:t>ներ</w:t>
      </w:r>
      <w:r w:rsidR="003904CC" w:rsidRPr="005C74FC">
        <w:rPr>
          <w:rFonts w:ascii="GHEA Grapalat" w:hAnsi="GHEA Grapalat"/>
          <w:b/>
          <w:kern w:val="32"/>
          <w:sz w:val="24"/>
          <w:szCs w:val="24"/>
          <w:lang w:val="pt-BR"/>
        </w:rPr>
        <w:t xml:space="preserve"> կատարելու մասին</w:t>
      </w:r>
      <w:r w:rsidR="003904CC" w:rsidRPr="005C74FC">
        <w:rPr>
          <w:rFonts w:ascii="GHEA Grapalat" w:hAnsi="GHEA Grapalat"/>
          <w:b/>
          <w:kern w:val="32"/>
          <w:sz w:val="24"/>
          <w:szCs w:val="24"/>
          <w:lang w:val="hy-AM"/>
        </w:rPr>
        <w:t>»</w:t>
      </w:r>
      <w:r w:rsidRPr="005C74FC">
        <w:rPr>
          <w:rFonts w:ascii="GHEA Grapalat" w:hAnsi="GHEA Grapalat"/>
          <w:sz w:val="24"/>
          <w:szCs w:val="24"/>
          <w:lang w:val="af-ZA"/>
        </w:rPr>
        <w:t xml:space="preserve"> </w:t>
      </w:r>
      <w:r w:rsidRPr="005C74FC">
        <w:rPr>
          <w:rFonts w:ascii="GHEA Grapalat" w:hAnsi="GHEA Grapalat" w:cs="Sylfaen"/>
          <w:b/>
          <w:sz w:val="24"/>
          <w:szCs w:val="24"/>
          <w:lang w:val="hy-AM"/>
        </w:rPr>
        <w:t>որոշման</w:t>
      </w:r>
      <w:r w:rsidRPr="005C74FC">
        <w:rPr>
          <w:rFonts w:ascii="GHEA Grapalat" w:hAnsi="GHEA Grapalat"/>
          <w:b/>
          <w:sz w:val="24"/>
          <w:szCs w:val="24"/>
          <w:lang w:val="hy-AM"/>
        </w:rPr>
        <w:t xml:space="preserve"> </w:t>
      </w:r>
      <w:r w:rsidRPr="005C74FC">
        <w:rPr>
          <w:rFonts w:ascii="GHEA Grapalat" w:hAnsi="GHEA Grapalat" w:cs="Sylfaen"/>
          <w:b/>
          <w:sz w:val="24"/>
          <w:szCs w:val="24"/>
          <w:lang w:val="hy-AM"/>
        </w:rPr>
        <w:t>նախագծի</w:t>
      </w:r>
      <w:r w:rsidRPr="005C74FC">
        <w:rPr>
          <w:rFonts w:ascii="GHEA Grapalat" w:hAnsi="GHEA Grapalat"/>
          <w:b/>
          <w:sz w:val="24"/>
          <w:szCs w:val="24"/>
          <w:lang w:val="hy-AM"/>
        </w:rPr>
        <w:t xml:space="preserve"> </w:t>
      </w:r>
      <w:r w:rsidRPr="005C74FC">
        <w:rPr>
          <w:rFonts w:ascii="GHEA Grapalat" w:hAnsi="GHEA Grapalat" w:cs="Sylfaen"/>
          <w:b/>
          <w:sz w:val="24"/>
          <w:szCs w:val="24"/>
          <w:lang w:val="hy-AM"/>
        </w:rPr>
        <w:t>ընդունման</w:t>
      </w:r>
      <w:r w:rsidRPr="005C74FC">
        <w:rPr>
          <w:rFonts w:ascii="GHEA Grapalat" w:hAnsi="GHEA Grapalat"/>
          <w:b/>
          <w:sz w:val="24"/>
          <w:szCs w:val="24"/>
          <w:lang w:val="hy-AM"/>
        </w:rPr>
        <w:t xml:space="preserve"> </w:t>
      </w:r>
      <w:r w:rsidRPr="005C74FC">
        <w:rPr>
          <w:rFonts w:ascii="GHEA Grapalat" w:hAnsi="GHEA Grapalat" w:cs="Sylfaen"/>
          <w:b/>
          <w:sz w:val="24"/>
          <w:szCs w:val="24"/>
          <w:lang w:val="hy-AM"/>
        </w:rPr>
        <w:t>կապակցությամբ</w:t>
      </w:r>
      <w:r w:rsidRPr="005C74FC">
        <w:rPr>
          <w:rFonts w:ascii="GHEA Grapalat" w:hAnsi="GHEA Grapalat"/>
          <w:b/>
          <w:sz w:val="24"/>
          <w:szCs w:val="24"/>
          <w:lang w:val="hy-AM"/>
        </w:rPr>
        <w:t xml:space="preserve"> </w:t>
      </w:r>
      <w:r w:rsidRPr="005C74FC">
        <w:rPr>
          <w:rFonts w:ascii="GHEA Grapalat" w:hAnsi="GHEA Grapalat" w:cs="Sylfaen"/>
          <w:b/>
          <w:sz w:val="24"/>
          <w:szCs w:val="24"/>
          <w:lang w:val="hy-AM"/>
        </w:rPr>
        <w:t>Հայաստանի</w:t>
      </w:r>
      <w:r w:rsidRPr="005C74FC">
        <w:rPr>
          <w:rFonts w:ascii="GHEA Grapalat" w:hAnsi="GHEA Grapalat"/>
          <w:b/>
          <w:sz w:val="24"/>
          <w:szCs w:val="24"/>
          <w:lang w:val="hy-AM"/>
        </w:rPr>
        <w:t xml:space="preserve"> </w:t>
      </w:r>
      <w:r w:rsidRPr="005C74FC">
        <w:rPr>
          <w:rFonts w:ascii="GHEA Grapalat" w:hAnsi="GHEA Grapalat" w:cs="Sylfaen"/>
          <w:b/>
          <w:sz w:val="24"/>
          <w:szCs w:val="24"/>
          <w:lang w:val="hy-AM"/>
        </w:rPr>
        <w:t>Հանրապետության</w:t>
      </w:r>
      <w:r w:rsidRPr="005C74FC">
        <w:rPr>
          <w:rFonts w:ascii="GHEA Grapalat" w:hAnsi="GHEA Grapalat"/>
          <w:b/>
          <w:sz w:val="24"/>
          <w:szCs w:val="24"/>
          <w:lang w:val="hy-AM"/>
        </w:rPr>
        <w:t xml:space="preserve"> </w:t>
      </w:r>
      <w:r w:rsidRPr="005C74FC">
        <w:rPr>
          <w:rFonts w:ascii="GHEA Grapalat" w:hAnsi="GHEA Grapalat" w:cs="Sylfaen"/>
          <w:b/>
          <w:sz w:val="24"/>
          <w:szCs w:val="24"/>
          <w:lang w:val="hy-AM"/>
        </w:rPr>
        <w:t>պետական</w:t>
      </w:r>
      <w:r w:rsidRPr="005C74FC">
        <w:rPr>
          <w:rFonts w:ascii="GHEA Grapalat" w:hAnsi="GHEA Grapalat"/>
          <w:b/>
          <w:sz w:val="24"/>
          <w:szCs w:val="24"/>
          <w:lang w:val="hy-AM"/>
        </w:rPr>
        <w:t xml:space="preserve"> </w:t>
      </w:r>
      <w:r w:rsidRPr="005C74FC">
        <w:rPr>
          <w:rFonts w:ascii="GHEA Grapalat" w:hAnsi="GHEA Grapalat" w:cs="Sylfaen"/>
          <w:b/>
          <w:sz w:val="24"/>
          <w:szCs w:val="24"/>
          <w:lang w:val="hy-AM"/>
        </w:rPr>
        <w:t>բյուջեում</w:t>
      </w:r>
      <w:r w:rsidRPr="005C74FC">
        <w:rPr>
          <w:rFonts w:ascii="GHEA Grapalat" w:hAnsi="GHEA Grapalat"/>
          <w:b/>
          <w:sz w:val="24"/>
          <w:szCs w:val="24"/>
          <w:lang w:val="hy-AM"/>
        </w:rPr>
        <w:t xml:space="preserve"> </w:t>
      </w:r>
      <w:r w:rsidRPr="005C74FC">
        <w:rPr>
          <w:rFonts w:ascii="GHEA Grapalat" w:hAnsi="GHEA Grapalat" w:cs="Sylfaen"/>
          <w:b/>
          <w:sz w:val="24"/>
          <w:szCs w:val="24"/>
          <w:lang w:val="hy-AM"/>
        </w:rPr>
        <w:t>ծախսերի</w:t>
      </w:r>
      <w:r w:rsidRPr="005C74FC">
        <w:rPr>
          <w:rFonts w:ascii="GHEA Grapalat" w:hAnsi="GHEA Grapalat"/>
          <w:b/>
          <w:sz w:val="24"/>
          <w:szCs w:val="24"/>
          <w:lang w:val="hy-AM"/>
        </w:rPr>
        <w:t xml:space="preserve"> </w:t>
      </w:r>
      <w:r w:rsidRPr="005C74FC">
        <w:rPr>
          <w:rFonts w:ascii="GHEA Grapalat" w:hAnsi="GHEA Grapalat" w:cs="Sylfaen"/>
          <w:b/>
          <w:sz w:val="24"/>
          <w:szCs w:val="24"/>
          <w:lang w:val="hy-AM"/>
        </w:rPr>
        <w:t>և</w:t>
      </w:r>
      <w:r w:rsidRPr="005C74FC">
        <w:rPr>
          <w:rFonts w:ascii="GHEA Grapalat" w:hAnsi="GHEA Grapalat"/>
          <w:b/>
          <w:sz w:val="24"/>
          <w:szCs w:val="24"/>
          <w:lang w:val="hy-AM"/>
        </w:rPr>
        <w:t xml:space="preserve"> </w:t>
      </w:r>
      <w:r w:rsidRPr="005C74FC">
        <w:rPr>
          <w:rFonts w:ascii="GHEA Grapalat" w:hAnsi="GHEA Grapalat" w:cs="Sylfaen"/>
          <w:b/>
          <w:sz w:val="24"/>
          <w:szCs w:val="24"/>
          <w:lang w:val="hy-AM"/>
        </w:rPr>
        <w:t>եկամուտների</w:t>
      </w:r>
      <w:r w:rsidRPr="005C74FC">
        <w:rPr>
          <w:rFonts w:ascii="GHEA Grapalat" w:hAnsi="GHEA Grapalat"/>
          <w:b/>
          <w:sz w:val="24"/>
          <w:szCs w:val="24"/>
          <w:lang w:val="hy-AM"/>
        </w:rPr>
        <w:t xml:space="preserve"> </w:t>
      </w:r>
      <w:r w:rsidRPr="005C74FC">
        <w:rPr>
          <w:rFonts w:ascii="GHEA Grapalat" w:hAnsi="GHEA Grapalat" w:cs="Sylfaen"/>
          <w:b/>
          <w:sz w:val="24"/>
          <w:szCs w:val="24"/>
          <w:lang w:val="hy-AM"/>
        </w:rPr>
        <w:t>էական</w:t>
      </w:r>
      <w:r w:rsidRPr="005C74FC">
        <w:rPr>
          <w:rFonts w:ascii="GHEA Grapalat" w:hAnsi="GHEA Grapalat"/>
          <w:b/>
          <w:sz w:val="24"/>
          <w:szCs w:val="24"/>
          <w:lang w:val="hy-AM"/>
        </w:rPr>
        <w:t xml:space="preserve"> </w:t>
      </w:r>
      <w:r w:rsidRPr="005C74FC">
        <w:rPr>
          <w:rFonts w:ascii="GHEA Grapalat" w:hAnsi="GHEA Grapalat" w:cs="Sylfaen"/>
          <w:b/>
          <w:sz w:val="24"/>
          <w:szCs w:val="24"/>
          <w:lang w:val="hy-AM"/>
        </w:rPr>
        <w:t>ավելացման</w:t>
      </w:r>
      <w:r w:rsidRPr="005C74FC">
        <w:rPr>
          <w:rFonts w:ascii="GHEA Grapalat" w:hAnsi="GHEA Grapalat"/>
          <w:b/>
          <w:sz w:val="24"/>
          <w:szCs w:val="24"/>
          <w:lang w:val="hy-AM"/>
        </w:rPr>
        <w:t xml:space="preserve"> </w:t>
      </w:r>
      <w:r w:rsidRPr="005C74FC">
        <w:rPr>
          <w:rFonts w:ascii="GHEA Grapalat" w:hAnsi="GHEA Grapalat" w:cs="Sylfaen"/>
          <w:b/>
          <w:sz w:val="24"/>
          <w:szCs w:val="24"/>
          <w:lang w:val="hy-AM"/>
        </w:rPr>
        <w:t>կամ</w:t>
      </w:r>
      <w:r w:rsidRPr="005C74FC">
        <w:rPr>
          <w:rFonts w:ascii="GHEA Grapalat" w:hAnsi="GHEA Grapalat"/>
          <w:b/>
          <w:sz w:val="24"/>
          <w:szCs w:val="24"/>
          <w:lang w:val="hy-AM"/>
        </w:rPr>
        <w:t xml:space="preserve"> </w:t>
      </w:r>
      <w:r w:rsidRPr="005C74FC">
        <w:rPr>
          <w:rFonts w:ascii="GHEA Grapalat" w:hAnsi="GHEA Grapalat" w:cs="Sylfaen"/>
          <w:b/>
          <w:sz w:val="24"/>
          <w:szCs w:val="24"/>
          <w:lang w:val="hy-AM"/>
        </w:rPr>
        <w:t>նվազեցման</w:t>
      </w:r>
      <w:r w:rsidRPr="005C74FC">
        <w:rPr>
          <w:rFonts w:ascii="GHEA Grapalat" w:hAnsi="GHEA Grapalat"/>
          <w:b/>
          <w:sz w:val="24"/>
          <w:szCs w:val="24"/>
          <w:lang w:val="hy-AM"/>
        </w:rPr>
        <w:t xml:space="preserve"> </w:t>
      </w:r>
      <w:r w:rsidRPr="005C74FC">
        <w:rPr>
          <w:rFonts w:ascii="GHEA Grapalat" w:hAnsi="GHEA Grapalat" w:cs="Sylfaen"/>
          <w:b/>
          <w:sz w:val="24"/>
          <w:szCs w:val="24"/>
          <w:lang w:val="hy-AM"/>
        </w:rPr>
        <w:t>բացակայության</w:t>
      </w:r>
      <w:r w:rsidRPr="005C74FC">
        <w:rPr>
          <w:rFonts w:ascii="GHEA Grapalat" w:hAnsi="GHEA Grapalat"/>
          <w:b/>
          <w:sz w:val="24"/>
          <w:szCs w:val="24"/>
          <w:lang w:val="hy-AM"/>
        </w:rPr>
        <w:t xml:space="preserve"> </w:t>
      </w:r>
      <w:r w:rsidRPr="005C74FC">
        <w:rPr>
          <w:rFonts w:ascii="GHEA Grapalat" w:hAnsi="GHEA Grapalat" w:cs="Sylfaen"/>
          <w:b/>
          <w:sz w:val="24"/>
          <w:szCs w:val="24"/>
          <w:lang w:val="hy-AM"/>
        </w:rPr>
        <w:t>մասին</w:t>
      </w:r>
    </w:p>
    <w:p w14:paraId="1F0A9171" w14:textId="77777777" w:rsidR="006D0D72" w:rsidRPr="005C74FC" w:rsidRDefault="006D0D72" w:rsidP="006D0D72">
      <w:pPr>
        <w:shd w:val="clear" w:color="auto" w:fill="FFFFFF" w:themeFill="background1"/>
        <w:tabs>
          <w:tab w:val="left" w:pos="10260"/>
        </w:tabs>
        <w:spacing w:line="276" w:lineRule="auto"/>
        <w:ind w:left="180" w:right="180" w:firstLine="500"/>
        <w:jc w:val="center"/>
        <w:rPr>
          <w:rFonts w:ascii="GHEA Grapalat" w:hAnsi="GHEA Grapalat"/>
          <w:b/>
          <w:sz w:val="24"/>
          <w:szCs w:val="24"/>
          <w:lang w:val="hy-AM"/>
        </w:rPr>
      </w:pPr>
    </w:p>
    <w:p w14:paraId="737A65B4" w14:textId="77777777" w:rsidR="006D0D72" w:rsidRPr="005C74FC" w:rsidRDefault="006D0D72" w:rsidP="006D0D72">
      <w:pPr>
        <w:shd w:val="clear" w:color="auto" w:fill="FFFFFF" w:themeFill="background1"/>
        <w:tabs>
          <w:tab w:val="left" w:pos="10260"/>
        </w:tabs>
        <w:spacing w:line="276" w:lineRule="auto"/>
        <w:ind w:left="180" w:right="180" w:firstLine="500"/>
        <w:jc w:val="both"/>
        <w:rPr>
          <w:rFonts w:ascii="GHEA Grapalat" w:hAnsi="GHEA Grapalat"/>
          <w:sz w:val="24"/>
          <w:szCs w:val="24"/>
          <w:lang w:val="hy-AM"/>
        </w:rPr>
      </w:pPr>
      <w:r w:rsidRPr="005C74FC">
        <w:rPr>
          <w:rFonts w:ascii="GHEA Grapalat" w:hAnsi="GHEA Grapalat" w:cs="Sylfaen"/>
          <w:sz w:val="24"/>
          <w:szCs w:val="24"/>
          <w:lang w:val="hy-AM"/>
        </w:rPr>
        <w:t>Հայաստանի</w:t>
      </w:r>
      <w:r w:rsidRPr="005C74FC">
        <w:rPr>
          <w:rFonts w:ascii="GHEA Grapalat" w:hAnsi="GHEA Grapalat"/>
          <w:sz w:val="24"/>
          <w:szCs w:val="24"/>
          <w:lang w:val="hy-AM"/>
        </w:rPr>
        <w:t xml:space="preserve"> </w:t>
      </w:r>
      <w:r w:rsidRPr="005C74FC">
        <w:rPr>
          <w:rFonts w:ascii="GHEA Grapalat" w:hAnsi="GHEA Grapalat" w:cs="Sylfaen"/>
          <w:sz w:val="24"/>
          <w:szCs w:val="24"/>
          <w:lang w:val="hy-AM"/>
        </w:rPr>
        <w:t>Հանրապետության</w:t>
      </w:r>
      <w:r w:rsidRPr="005C74FC">
        <w:rPr>
          <w:rFonts w:ascii="GHEA Grapalat" w:hAnsi="GHEA Grapalat"/>
          <w:sz w:val="24"/>
          <w:szCs w:val="24"/>
          <w:lang w:val="hy-AM"/>
        </w:rPr>
        <w:t xml:space="preserve"> կառավարության</w:t>
      </w:r>
      <w:r w:rsidRPr="005C74FC">
        <w:rPr>
          <w:rFonts w:ascii="GHEA Grapalat" w:hAnsi="GHEA Grapalat"/>
          <w:sz w:val="24"/>
          <w:szCs w:val="24"/>
          <w:lang w:val="fr-FR"/>
        </w:rPr>
        <w:t xml:space="preserve"> </w:t>
      </w:r>
      <w:r w:rsidR="00982195" w:rsidRPr="005C74FC">
        <w:rPr>
          <w:rFonts w:ascii="GHEA Grapalat" w:hAnsi="GHEA Grapalat"/>
          <w:bCs/>
          <w:kern w:val="32"/>
          <w:sz w:val="24"/>
          <w:szCs w:val="24"/>
          <w:lang w:val="hy-AM"/>
        </w:rPr>
        <w:t>«Հ</w:t>
      </w:r>
      <w:r w:rsidR="00982195" w:rsidRPr="005C74FC">
        <w:rPr>
          <w:rFonts w:ascii="GHEA Grapalat" w:hAnsi="GHEA Grapalat"/>
          <w:kern w:val="32"/>
          <w:sz w:val="24"/>
          <w:szCs w:val="24"/>
          <w:lang w:val="pt-BR"/>
        </w:rPr>
        <w:t xml:space="preserve">այաստանի </w:t>
      </w:r>
      <w:r w:rsidR="00982195" w:rsidRPr="005C74FC">
        <w:rPr>
          <w:rFonts w:ascii="GHEA Grapalat" w:hAnsi="GHEA Grapalat"/>
          <w:kern w:val="32"/>
          <w:sz w:val="24"/>
          <w:szCs w:val="24"/>
          <w:lang w:val="hy-AM"/>
        </w:rPr>
        <w:t>Հ</w:t>
      </w:r>
      <w:r w:rsidR="00982195" w:rsidRPr="005C74FC">
        <w:rPr>
          <w:rFonts w:ascii="GHEA Grapalat" w:hAnsi="GHEA Grapalat"/>
          <w:kern w:val="32"/>
          <w:sz w:val="24"/>
          <w:szCs w:val="24"/>
          <w:lang w:val="pt-BR"/>
        </w:rPr>
        <w:t>անրապետության կառավարության 20</w:t>
      </w:r>
      <w:r w:rsidR="00982195" w:rsidRPr="005C74FC">
        <w:rPr>
          <w:rFonts w:ascii="GHEA Grapalat" w:hAnsi="GHEA Grapalat"/>
          <w:kern w:val="32"/>
          <w:sz w:val="24"/>
          <w:szCs w:val="24"/>
          <w:lang w:val="hy-AM"/>
        </w:rPr>
        <w:t>21</w:t>
      </w:r>
      <w:r w:rsidR="00982195" w:rsidRPr="005C74FC">
        <w:rPr>
          <w:rFonts w:ascii="GHEA Grapalat" w:hAnsi="GHEA Grapalat"/>
          <w:kern w:val="32"/>
          <w:sz w:val="24"/>
          <w:szCs w:val="24"/>
          <w:lang w:val="pt-BR"/>
        </w:rPr>
        <w:t xml:space="preserve"> թվականի </w:t>
      </w:r>
      <w:r w:rsidR="00982195" w:rsidRPr="005C74FC">
        <w:rPr>
          <w:rFonts w:ascii="GHEA Grapalat" w:hAnsi="GHEA Grapalat"/>
          <w:kern w:val="32"/>
          <w:sz w:val="24"/>
          <w:szCs w:val="24"/>
          <w:lang w:val="hy-AM"/>
        </w:rPr>
        <w:t>նոյեմբերի</w:t>
      </w:r>
      <w:r w:rsidR="00982195" w:rsidRPr="005C74FC">
        <w:rPr>
          <w:rFonts w:ascii="GHEA Grapalat" w:hAnsi="GHEA Grapalat"/>
          <w:kern w:val="32"/>
          <w:sz w:val="24"/>
          <w:szCs w:val="24"/>
          <w:lang w:val="pt-BR"/>
        </w:rPr>
        <w:t xml:space="preserve"> </w:t>
      </w:r>
      <w:r w:rsidR="00982195" w:rsidRPr="005C74FC">
        <w:rPr>
          <w:rFonts w:ascii="GHEA Grapalat" w:hAnsi="GHEA Grapalat"/>
          <w:kern w:val="32"/>
          <w:sz w:val="24"/>
          <w:szCs w:val="24"/>
          <w:lang w:val="hy-AM"/>
        </w:rPr>
        <w:t>4</w:t>
      </w:r>
      <w:r w:rsidR="00982195" w:rsidRPr="005C74FC">
        <w:rPr>
          <w:rFonts w:ascii="GHEA Grapalat" w:hAnsi="GHEA Grapalat"/>
          <w:kern w:val="32"/>
          <w:sz w:val="24"/>
          <w:szCs w:val="24"/>
          <w:lang w:val="pt-BR"/>
        </w:rPr>
        <w:t>-ի N 1</w:t>
      </w:r>
      <w:r w:rsidR="00982195" w:rsidRPr="005C74FC">
        <w:rPr>
          <w:rFonts w:ascii="GHEA Grapalat" w:hAnsi="GHEA Grapalat"/>
          <w:kern w:val="32"/>
          <w:sz w:val="24"/>
          <w:szCs w:val="24"/>
          <w:lang w:val="hy-AM"/>
        </w:rPr>
        <w:t>784-Ն</w:t>
      </w:r>
      <w:r w:rsidR="00982195" w:rsidRPr="005C74FC">
        <w:rPr>
          <w:rFonts w:ascii="GHEA Grapalat" w:hAnsi="GHEA Grapalat"/>
          <w:kern w:val="32"/>
          <w:sz w:val="24"/>
          <w:szCs w:val="24"/>
          <w:lang w:val="pt-BR"/>
        </w:rPr>
        <w:t xml:space="preserve"> որոշման մեջ փոփոխություն</w:t>
      </w:r>
      <w:r w:rsidR="00315084" w:rsidRPr="005C74FC">
        <w:rPr>
          <w:rFonts w:ascii="GHEA Grapalat" w:hAnsi="GHEA Grapalat"/>
          <w:kern w:val="32"/>
          <w:sz w:val="24"/>
          <w:szCs w:val="24"/>
          <w:lang w:val="hy-AM"/>
        </w:rPr>
        <w:t>ներ</w:t>
      </w:r>
      <w:r w:rsidR="00982195" w:rsidRPr="005C74FC">
        <w:rPr>
          <w:rFonts w:ascii="GHEA Grapalat" w:hAnsi="GHEA Grapalat"/>
          <w:kern w:val="32"/>
          <w:sz w:val="24"/>
          <w:szCs w:val="24"/>
          <w:lang w:val="pt-BR"/>
        </w:rPr>
        <w:t xml:space="preserve"> կատարելու մասին</w:t>
      </w:r>
      <w:r w:rsidR="00982195" w:rsidRPr="005C74FC">
        <w:rPr>
          <w:rFonts w:ascii="GHEA Grapalat" w:hAnsi="GHEA Grapalat"/>
          <w:kern w:val="32"/>
          <w:sz w:val="24"/>
          <w:szCs w:val="24"/>
          <w:lang w:val="hy-AM"/>
        </w:rPr>
        <w:t>»</w:t>
      </w:r>
      <w:r w:rsidRPr="005C74FC">
        <w:rPr>
          <w:rFonts w:ascii="GHEA Grapalat" w:hAnsi="GHEA Grapalat"/>
          <w:sz w:val="24"/>
          <w:szCs w:val="24"/>
          <w:lang w:val="af-ZA"/>
        </w:rPr>
        <w:t xml:space="preserve"> </w:t>
      </w:r>
      <w:r w:rsidRPr="005C74FC">
        <w:rPr>
          <w:rFonts w:ascii="GHEA Grapalat" w:hAnsi="GHEA Grapalat" w:cs="Sylfaen"/>
          <w:sz w:val="24"/>
          <w:szCs w:val="24"/>
          <w:lang w:val="hy-AM"/>
        </w:rPr>
        <w:t>որոշման</w:t>
      </w:r>
      <w:r w:rsidRPr="005C74FC">
        <w:rPr>
          <w:rFonts w:ascii="GHEA Grapalat" w:hAnsi="GHEA Grapalat"/>
          <w:sz w:val="24"/>
          <w:szCs w:val="24"/>
          <w:lang w:val="hy-AM"/>
        </w:rPr>
        <w:t xml:space="preserve"> </w:t>
      </w:r>
      <w:r w:rsidRPr="005C74FC">
        <w:rPr>
          <w:rFonts w:ascii="GHEA Grapalat" w:hAnsi="GHEA Grapalat" w:cs="Sylfaen"/>
          <w:sz w:val="24"/>
          <w:szCs w:val="24"/>
          <w:lang w:val="hy-AM"/>
        </w:rPr>
        <w:t>նախագծի</w:t>
      </w:r>
      <w:r w:rsidRPr="005C74FC">
        <w:rPr>
          <w:rFonts w:ascii="GHEA Grapalat" w:hAnsi="GHEA Grapalat"/>
          <w:sz w:val="24"/>
          <w:szCs w:val="24"/>
          <w:lang w:val="hy-AM"/>
        </w:rPr>
        <w:t xml:space="preserve"> ընդունումը Հայաստանի Հանրապետության պետական բյուջեում ծախսերի և եկամուտների էական ավելացում կամ նվազեցում չի առաջացնում:</w:t>
      </w:r>
    </w:p>
    <w:p w14:paraId="399C996F" w14:textId="77777777" w:rsidR="00881DFF" w:rsidRPr="005C74FC" w:rsidRDefault="00881DFF" w:rsidP="00B469B1">
      <w:pPr>
        <w:spacing w:line="276" w:lineRule="auto"/>
        <w:ind w:left="74" w:right="91" w:firstLine="284"/>
        <w:jc w:val="both"/>
        <w:rPr>
          <w:rFonts w:ascii="GHEA Grapalat" w:hAnsi="GHEA Grapalat"/>
          <w:sz w:val="24"/>
          <w:szCs w:val="24"/>
          <w:lang w:val="hy-AM"/>
        </w:rPr>
      </w:pPr>
      <w:r w:rsidRPr="005C74FC">
        <w:rPr>
          <w:rFonts w:ascii="GHEA Grapalat" w:hAnsi="GHEA Grapalat"/>
          <w:sz w:val="24"/>
          <w:szCs w:val="24"/>
          <w:lang w:val="hy-AM"/>
        </w:rPr>
        <w:t>Հայաստանի Հանրապետության կառավարության որոշման նախագծի ընդունումը Հայաստանի Հանրապետության պետական բյուջեում ծախսերի և եկամուտների մասով 2023 թվականի 4 ամսվա համար նախատեսում է՝ նախնական մասնագիտական (արհեստագործական) կրթական ծրագրով ավելացում 258 մլն դրամ, իսկ միջին մասնագիտական կրթական ծրագրով՝ 208 մլն դրամ: 2024 թվականի պետական բյուջեյում տարեկան կտրվածքով ավելացումը նախատեսվում է՝ նախնական մասնագիտական (արհեստագործական) կրթական ծրագրով 775 մլն դրամ, իսկ միջին մասնագիտական կրթական ծրագրով՝ 626 մլն դրամ (ընդամենը՝ 1.400 մլն դրամ): Հաշվարկը կատարվել է նախորդ տարիների փորձից ելնելով, մասնավորապես ընդունելության արդյունքներում անվճար տեղերի ոչ ամբողջական համալրումը հաշվի առնելով, մասնավորապես՝ նախորդ տարիների համալրումը կազմել է՝ նախնական մասնագիտական (արհեստագործական) կրթական ծրագրով շուրջ 89%, իսկ միջին մասնագիտական կրթական ծրագրով՝ 94%:</w:t>
      </w:r>
    </w:p>
    <w:p w14:paraId="47B718A8" w14:textId="77777777" w:rsidR="00881DFF" w:rsidRPr="005C74FC" w:rsidRDefault="00881DFF" w:rsidP="00B469B1">
      <w:pPr>
        <w:spacing w:line="276" w:lineRule="auto"/>
        <w:ind w:left="74" w:right="91" w:firstLine="284"/>
        <w:jc w:val="both"/>
        <w:rPr>
          <w:rFonts w:ascii="GHEA Grapalat" w:hAnsi="GHEA Grapalat"/>
          <w:sz w:val="24"/>
          <w:szCs w:val="24"/>
          <w:lang w:val="hy-AM"/>
        </w:rPr>
      </w:pPr>
      <w:r w:rsidRPr="005C74FC">
        <w:rPr>
          <w:rFonts w:ascii="GHEA Grapalat" w:hAnsi="GHEA Grapalat"/>
          <w:sz w:val="24"/>
          <w:szCs w:val="24"/>
          <w:lang w:val="hy-AM"/>
        </w:rPr>
        <w:t xml:space="preserve"> Հաշվի առնելով, որ առաջնահերթ և կարևոր ոլորտների մասնագիտությունների ցանկը յուրաքանչյուր ուսումնական տարի հաստատվելու է, և կարող է փոփոխվել տեղերի քանակը,  հետևաբար փոփոխության կենթարկվի նաև պետական բյուջեից ֆինանսավորման չափը: </w:t>
      </w:r>
    </w:p>
    <w:p w14:paraId="5639BCFF" w14:textId="77777777" w:rsidR="00881DFF" w:rsidRPr="005C74FC" w:rsidRDefault="00881DFF" w:rsidP="006D0D72">
      <w:pPr>
        <w:shd w:val="clear" w:color="auto" w:fill="FFFFFF" w:themeFill="background1"/>
        <w:tabs>
          <w:tab w:val="left" w:pos="10260"/>
        </w:tabs>
        <w:spacing w:line="276" w:lineRule="auto"/>
        <w:ind w:left="180" w:right="180" w:firstLine="500"/>
        <w:jc w:val="both"/>
        <w:rPr>
          <w:rFonts w:ascii="GHEA Grapalat" w:hAnsi="GHEA Grapalat" w:cs="Sylfaen"/>
          <w:sz w:val="24"/>
          <w:szCs w:val="24"/>
          <w:lang w:val="hy-AM"/>
        </w:rPr>
      </w:pPr>
    </w:p>
    <w:p w14:paraId="4E16EEC9" w14:textId="77777777" w:rsidR="005C74FC" w:rsidRDefault="005C74FC" w:rsidP="006D0D72">
      <w:pPr>
        <w:shd w:val="clear" w:color="auto" w:fill="FFFFFF" w:themeFill="background1"/>
        <w:tabs>
          <w:tab w:val="left" w:pos="540"/>
          <w:tab w:val="left" w:pos="10260"/>
        </w:tabs>
        <w:spacing w:line="276" w:lineRule="auto"/>
        <w:ind w:left="180" w:right="180"/>
        <w:jc w:val="center"/>
        <w:rPr>
          <w:rFonts w:ascii="GHEA Grapalat" w:hAnsi="GHEA Grapalat"/>
          <w:b/>
          <w:sz w:val="24"/>
          <w:szCs w:val="24"/>
          <w:lang w:val="nb-NO"/>
        </w:rPr>
      </w:pPr>
    </w:p>
    <w:p w14:paraId="60D37813" w14:textId="77777777" w:rsidR="005C74FC" w:rsidRPr="00777C66" w:rsidRDefault="005C74FC" w:rsidP="006D0D72">
      <w:pPr>
        <w:shd w:val="clear" w:color="auto" w:fill="FFFFFF" w:themeFill="background1"/>
        <w:tabs>
          <w:tab w:val="left" w:pos="540"/>
          <w:tab w:val="left" w:pos="10260"/>
        </w:tabs>
        <w:spacing w:line="276" w:lineRule="auto"/>
        <w:ind w:left="180" w:right="180"/>
        <w:jc w:val="center"/>
        <w:rPr>
          <w:rFonts w:ascii="GHEA Grapalat" w:hAnsi="GHEA Grapalat"/>
          <w:b/>
          <w:sz w:val="24"/>
          <w:szCs w:val="24"/>
          <w:lang w:val="hy-AM"/>
        </w:rPr>
      </w:pPr>
    </w:p>
    <w:p w14:paraId="2BB24FB0" w14:textId="77777777" w:rsidR="005C74FC" w:rsidRPr="00777C66" w:rsidRDefault="005C74FC" w:rsidP="006D0D72">
      <w:pPr>
        <w:shd w:val="clear" w:color="auto" w:fill="FFFFFF" w:themeFill="background1"/>
        <w:tabs>
          <w:tab w:val="left" w:pos="540"/>
          <w:tab w:val="left" w:pos="10260"/>
        </w:tabs>
        <w:spacing w:line="276" w:lineRule="auto"/>
        <w:ind w:left="180" w:right="180"/>
        <w:jc w:val="center"/>
        <w:rPr>
          <w:rFonts w:ascii="GHEA Grapalat" w:hAnsi="GHEA Grapalat"/>
          <w:b/>
          <w:sz w:val="24"/>
          <w:szCs w:val="24"/>
          <w:lang w:val="hy-AM"/>
        </w:rPr>
      </w:pPr>
    </w:p>
    <w:p w14:paraId="72A7E428" w14:textId="77777777" w:rsidR="005C74FC" w:rsidRPr="00777C66" w:rsidRDefault="005C74FC" w:rsidP="006D0D72">
      <w:pPr>
        <w:shd w:val="clear" w:color="auto" w:fill="FFFFFF" w:themeFill="background1"/>
        <w:tabs>
          <w:tab w:val="left" w:pos="540"/>
          <w:tab w:val="left" w:pos="10260"/>
        </w:tabs>
        <w:spacing w:line="276" w:lineRule="auto"/>
        <w:ind w:left="180" w:right="180"/>
        <w:jc w:val="center"/>
        <w:rPr>
          <w:rFonts w:ascii="GHEA Grapalat" w:hAnsi="GHEA Grapalat"/>
          <w:b/>
          <w:sz w:val="24"/>
          <w:szCs w:val="24"/>
          <w:lang w:val="hy-AM"/>
        </w:rPr>
      </w:pPr>
    </w:p>
    <w:p w14:paraId="2DE8CED7" w14:textId="77777777" w:rsidR="005C74FC" w:rsidRPr="00777C66" w:rsidRDefault="005C74FC" w:rsidP="006D0D72">
      <w:pPr>
        <w:shd w:val="clear" w:color="auto" w:fill="FFFFFF" w:themeFill="background1"/>
        <w:tabs>
          <w:tab w:val="left" w:pos="540"/>
          <w:tab w:val="left" w:pos="10260"/>
        </w:tabs>
        <w:spacing w:line="276" w:lineRule="auto"/>
        <w:ind w:left="180" w:right="180"/>
        <w:jc w:val="center"/>
        <w:rPr>
          <w:rFonts w:ascii="GHEA Grapalat" w:hAnsi="GHEA Grapalat"/>
          <w:b/>
          <w:sz w:val="24"/>
          <w:szCs w:val="24"/>
          <w:lang w:val="hy-AM"/>
        </w:rPr>
      </w:pPr>
    </w:p>
    <w:p w14:paraId="5753CEC4" w14:textId="77777777" w:rsidR="005C74FC" w:rsidRPr="00777C66" w:rsidRDefault="005C74FC" w:rsidP="006D0D72">
      <w:pPr>
        <w:shd w:val="clear" w:color="auto" w:fill="FFFFFF" w:themeFill="background1"/>
        <w:tabs>
          <w:tab w:val="left" w:pos="540"/>
          <w:tab w:val="left" w:pos="10260"/>
        </w:tabs>
        <w:spacing w:line="276" w:lineRule="auto"/>
        <w:ind w:left="180" w:right="180"/>
        <w:jc w:val="center"/>
        <w:rPr>
          <w:rFonts w:ascii="GHEA Grapalat" w:hAnsi="GHEA Grapalat"/>
          <w:b/>
          <w:sz w:val="24"/>
          <w:szCs w:val="24"/>
          <w:lang w:val="hy-AM"/>
        </w:rPr>
      </w:pPr>
    </w:p>
    <w:p w14:paraId="45302C0A" w14:textId="77777777" w:rsidR="005C74FC" w:rsidRPr="00777C66" w:rsidRDefault="005C74FC" w:rsidP="006D0D72">
      <w:pPr>
        <w:shd w:val="clear" w:color="auto" w:fill="FFFFFF" w:themeFill="background1"/>
        <w:tabs>
          <w:tab w:val="left" w:pos="540"/>
          <w:tab w:val="left" w:pos="10260"/>
        </w:tabs>
        <w:spacing w:line="276" w:lineRule="auto"/>
        <w:ind w:left="180" w:right="180"/>
        <w:jc w:val="center"/>
        <w:rPr>
          <w:rFonts w:ascii="GHEA Grapalat" w:hAnsi="GHEA Grapalat"/>
          <w:b/>
          <w:sz w:val="24"/>
          <w:szCs w:val="24"/>
          <w:lang w:val="hy-AM"/>
        </w:rPr>
      </w:pPr>
    </w:p>
    <w:p w14:paraId="6416589E" w14:textId="77777777" w:rsidR="005C74FC" w:rsidRPr="00777C66" w:rsidRDefault="005C74FC" w:rsidP="006D0D72">
      <w:pPr>
        <w:shd w:val="clear" w:color="auto" w:fill="FFFFFF" w:themeFill="background1"/>
        <w:tabs>
          <w:tab w:val="left" w:pos="540"/>
          <w:tab w:val="left" w:pos="10260"/>
        </w:tabs>
        <w:spacing w:line="276" w:lineRule="auto"/>
        <w:ind w:left="180" w:right="180"/>
        <w:jc w:val="center"/>
        <w:rPr>
          <w:rFonts w:ascii="GHEA Grapalat" w:hAnsi="GHEA Grapalat"/>
          <w:b/>
          <w:sz w:val="24"/>
          <w:szCs w:val="24"/>
          <w:lang w:val="hy-AM"/>
        </w:rPr>
      </w:pPr>
    </w:p>
    <w:p w14:paraId="48528F32" w14:textId="77777777" w:rsidR="005C74FC" w:rsidRPr="00777C66" w:rsidRDefault="005C74FC" w:rsidP="006D0D72">
      <w:pPr>
        <w:shd w:val="clear" w:color="auto" w:fill="FFFFFF" w:themeFill="background1"/>
        <w:tabs>
          <w:tab w:val="left" w:pos="540"/>
          <w:tab w:val="left" w:pos="10260"/>
        </w:tabs>
        <w:spacing w:line="276" w:lineRule="auto"/>
        <w:ind w:left="180" w:right="180"/>
        <w:jc w:val="center"/>
        <w:rPr>
          <w:rFonts w:ascii="GHEA Grapalat" w:hAnsi="GHEA Grapalat"/>
          <w:b/>
          <w:sz w:val="24"/>
          <w:szCs w:val="24"/>
          <w:lang w:val="hy-AM"/>
        </w:rPr>
      </w:pPr>
    </w:p>
    <w:p w14:paraId="224C5D4A" w14:textId="77777777" w:rsidR="005C74FC" w:rsidRPr="00777C66" w:rsidRDefault="005C74FC" w:rsidP="006D0D72">
      <w:pPr>
        <w:shd w:val="clear" w:color="auto" w:fill="FFFFFF" w:themeFill="background1"/>
        <w:tabs>
          <w:tab w:val="left" w:pos="540"/>
          <w:tab w:val="left" w:pos="10260"/>
        </w:tabs>
        <w:spacing w:line="276" w:lineRule="auto"/>
        <w:ind w:left="180" w:right="180"/>
        <w:jc w:val="center"/>
        <w:rPr>
          <w:rFonts w:ascii="GHEA Grapalat" w:hAnsi="GHEA Grapalat"/>
          <w:b/>
          <w:sz w:val="24"/>
          <w:szCs w:val="24"/>
          <w:lang w:val="hy-AM"/>
        </w:rPr>
      </w:pPr>
    </w:p>
    <w:p w14:paraId="15C558E4" w14:textId="77777777" w:rsidR="006D0D72" w:rsidRPr="005C74FC" w:rsidRDefault="006D0D72" w:rsidP="006D0D72">
      <w:pPr>
        <w:shd w:val="clear" w:color="auto" w:fill="FFFFFF" w:themeFill="background1"/>
        <w:tabs>
          <w:tab w:val="left" w:pos="540"/>
          <w:tab w:val="left" w:pos="10260"/>
        </w:tabs>
        <w:spacing w:line="276" w:lineRule="auto"/>
        <w:ind w:left="180" w:right="180"/>
        <w:jc w:val="center"/>
        <w:rPr>
          <w:rFonts w:ascii="GHEA Grapalat" w:hAnsi="GHEA Grapalat"/>
          <w:b/>
          <w:sz w:val="24"/>
          <w:szCs w:val="24"/>
          <w:lang w:val="hy-AM"/>
        </w:rPr>
      </w:pPr>
      <w:r w:rsidRPr="005C74FC">
        <w:rPr>
          <w:rFonts w:ascii="GHEA Grapalat" w:hAnsi="GHEA Grapalat"/>
          <w:b/>
          <w:sz w:val="24"/>
          <w:szCs w:val="24"/>
          <w:lang w:val="nb-NO"/>
        </w:rPr>
        <w:lastRenderedPageBreak/>
        <w:t>ՏԵՂԵԿԱՆՔ</w:t>
      </w:r>
    </w:p>
    <w:p w14:paraId="4EEFE12B" w14:textId="77777777" w:rsidR="006D0D72" w:rsidRPr="005C74FC" w:rsidRDefault="006D0D72" w:rsidP="006D0D72">
      <w:pPr>
        <w:shd w:val="clear" w:color="auto" w:fill="FFFFFF" w:themeFill="background1"/>
        <w:tabs>
          <w:tab w:val="left" w:pos="10260"/>
        </w:tabs>
        <w:spacing w:line="276" w:lineRule="auto"/>
        <w:ind w:left="180" w:right="180" w:firstLine="540"/>
        <w:jc w:val="center"/>
        <w:rPr>
          <w:rFonts w:ascii="GHEA Grapalat" w:hAnsi="GHEA Grapalat"/>
          <w:b/>
          <w:sz w:val="24"/>
          <w:szCs w:val="24"/>
          <w:lang w:val="nb-NO"/>
        </w:rPr>
      </w:pPr>
      <w:r w:rsidRPr="005C74FC">
        <w:rPr>
          <w:rFonts w:ascii="GHEA Grapalat" w:hAnsi="GHEA Grapalat" w:cs="Sylfaen"/>
          <w:b/>
          <w:sz w:val="24"/>
          <w:szCs w:val="24"/>
          <w:lang w:val="hy-AM"/>
        </w:rPr>
        <w:t>Հայաստանի</w:t>
      </w:r>
      <w:r w:rsidRPr="005C74FC">
        <w:rPr>
          <w:rFonts w:ascii="GHEA Grapalat" w:hAnsi="GHEA Grapalat"/>
          <w:b/>
          <w:sz w:val="24"/>
          <w:szCs w:val="24"/>
          <w:lang w:val="hy-AM"/>
        </w:rPr>
        <w:t xml:space="preserve"> </w:t>
      </w:r>
      <w:r w:rsidRPr="005C74FC">
        <w:rPr>
          <w:rFonts w:ascii="GHEA Grapalat" w:hAnsi="GHEA Grapalat" w:cs="Sylfaen"/>
          <w:b/>
          <w:sz w:val="24"/>
          <w:szCs w:val="24"/>
          <w:lang w:val="hy-AM"/>
        </w:rPr>
        <w:t>Հանրապետության</w:t>
      </w:r>
      <w:r w:rsidRPr="005C74FC">
        <w:rPr>
          <w:rFonts w:ascii="GHEA Grapalat" w:hAnsi="GHEA Grapalat"/>
          <w:b/>
          <w:sz w:val="24"/>
          <w:szCs w:val="24"/>
          <w:lang w:val="hy-AM"/>
        </w:rPr>
        <w:t xml:space="preserve"> կառավարության</w:t>
      </w:r>
      <w:r w:rsidRPr="005C74FC">
        <w:rPr>
          <w:rFonts w:ascii="GHEA Grapalat" w:hAnsi="GHEA Grapalat"/>
          <w:b/>
          <w:sz w:val="24"/>
          <w:szCs w:val="24"/>
          <w:lang w:val="fr-FR"/>
        </w:rPr>
        <w:t xml:space="preserve">  </w:t>
      </w:r>
      <w:r w:rsidR="00982195" w:rsidRPr="005C74FC">
        <w:rPr>
          <w:rFonts w:ascii="GHEA Grapalat" w:hAnsi="GHEA Grapalat"/>
          <w:b/>
          <w:bCs/>
          <w:kern w:val="32"/>
          <w:sz w:val="24"/>
          <w:szCs w:val="24"/>
          <w:lang w:val="hy-AM"/>
        </w:rPr>
        <w:t>«Հ</w:t>
      </w:r>
      <w:r w:rsidR="00982195" w:rsidRPr="005C74FC">
        <w:rPr>
          <w:rFonts w:ascii="GHEA Grapalat" w:hAnsi="GHEA Grapalat"/>
          <w:b/>
          <w:kern w:val="32"/>
          <w:sz w:val="24"/>
          <w:szCs w:val="24"/>
          <w:lang w:val="pt-BR"/>
        </w:rPr>
        <w:t xml:space="preserve">այաստանի </w:t>
      </w:r>
      <w:r w:rsidR="00982195" w:rsidRPr="005C74FC">
        <w:rPr>
          <w:rFonts w:ascii="GHEA Grapalat" w:hAnsi="GHEA Grapalat"/>
          <w:b/>
          <w:kern w:val="32"/>
          <w:sz w:val="24"/>
          <w:szCs w:val="24"/>
          <w:lang w:val="hy-AM"/>
        </w:rPr>
        <w:t>Հ</w:t>
      </w:r>
      <w:r w:rsidR="00982195" w:rsidRPr="005C74FC">
        <w:rPr>
          <w:rFonts w:ascii="GHEA Grapalat" w:hAnsi="GHEA Grapalat"/>
          <w:b/>
          <w:kern w:val="32"/>
          <w:sz w:val="24"/>
          <w:szCs w:val="24"/>
          <w:lang w:val="pt-BR"/>
        </w:rPr>
        <w:t>անրապետության կառավարության 20</w:t>
      </w:r>
      <w:r w:rsidR="00982195" w:rsidRPr="005C74FC">
        <w:rPr>
          <w:rFonts w:ascii="GHEA Grapalat" w:hAnsi="GHEA Grapalat"/>
          <w:b/>
          <w:kern w:val="32"/>
          <w:sz w:val="24"/>
          <w:szCs w:val="24"/>
          <w:lang w:val="hy-AM"/>
        </w:rPr>
        <w:t>21</w:t>
      </w:r>
      <w:r w:rsidR="00982195" w:rsidRPr="005C74FC">
        <w:rPr>
          <w:rFonts w:ascii="GHEA Grapalat" w:hAnsi="GHEA Grapalat"/>
          <w:b/>
          <w:kern w:val="32"/>
          <w:sz w:val="24"/>
          <w:szCs w:val="24"/>
          <w:lang w:val="pt-BR"/>
        </w:rPr>
        <w:t xml:space="preserve"> թվականի </w:t>
      </w:r>
      <w:r w:rsidR="00982195" w:rsidRPr="005C74FC">
        <w:rPr>
          <w:rFonts w:ascii="GHEA Grapalat" w:hAnsi="GHEA Grapalat"/>
          <w:b/>
          <w:kern w:val="32"/>
          <w:sz w:val="24"/>
          <w:szCs w:val="24"/>
          <w:lang w:val="hy-AM"/>
        </w:rPr>
        <w:t>նոյեմբերի</w:t>
      </w:r>
      <w:r w:rsidR="00982195" w:rsidRPr="005C74FC">
        <w:rPr>
          <w:rFonts w:ascii="GHEA Grapalat" w:hAnsi="GHEA Grapalat"/>
          <w:b/>
          <w:kern w:val="32"/>
          <w:sz w:val="24"/>
          <w:szCs w:val="24"/>
          <w:lang w:val="pt-BR"/>
        </w:rPr>
        <w:t xml:space="preserve"> </w:t>
      </w:r>
      <w:r w:rsidR="00982195" w:rsidRPr="005C74FC">
        <w:rPr>
          <w:rFonts w:ascii="GHEA Grapalat" w:hAnsi="GHEA Grapalat"/>
          <w:b/>
          <w:kern w:val="32"/>
          <w:sz w:val="24"/>
          <w:szCs w:val="24"/>
          <w:lang w:val="hy-AM"/>
        </w:rPr>
        <w:t>4</w:t>
      </w:r>
      <w:r w:rsidR="00982195" w:rsidRPr="005C74FC">
        <w:rPr>
          <w:rFonts w:ascii="GHEA Grapalat" w:hAnsi="GHEA Grapalat"/>
          <w:b/>
          <w:kern w:val="32"/>
          <w:sz w:val="24"/>
          <w:szCs w:val="24"/>
          <w:lang w:val="pt-BR"/>
        </w:rPr>
        <w:t>-ի N 1</w:t>
      </w:r>
      <w:r w:rsidR="00982195" w:rsidRPr="005C74FC">
        <w:rPr>
          <w:rFonts w:ascii="GHEA Grapalat" w:hAnsi="GHEA Grapalat"/>
          <w:b/>
          <w:kern w:val="32"/>
          <w:sz w:val="24"/>
          <w:szCs w:val="24"/>
          <w:lang w:val="hy-AM"/>
        </w:rPr>
        <w:t>784-Ն</w:t>
      </w:r>
      <w:r w:rsidR="00982195" w:rsidRPr="005C74FC">
        <w:rPr>
          <w:rFonts w:ascii="GHEA Grapalat" w:hAnsi="GHEA Grapalat"/>
          <w:b/>
          <w:kern w:val="32"/>
          <w:sz w:val="24"/>
          <w:szCs w:val="24"/>
          <w:lang w:val="pt-BR"/>
        </w:rPr>
        <w:t xml:space="preserve"> որոշման մեջ փոփոխություն</w:t>
      </w:r>
      <w:r w:rsidR="00315084" w:rsidRPr="005C74FC">
        <w:rPr>
          <w:rFonts w:ascii="GHEA Grapalat" w:hAnsi="GHEA Grapalat"/>
          <w:b/>
          <w:kern w:val="32"/>
          <w:sz w:val="24"/>
          <w:szCs w:val="24"/>
          <w:lang w:val="hy-AM"/>
        </w:rPr>
        <w:t>ներ</w:t>
      </w:r>
      <w:r w:rsidR="00982195" w:rsidRPr="005C74FC">
        <w:rPr>
          <w:rFonts w:ascii="GHEA Grapalat" w:hAnsi="GHEA Grapalat"/>
          <w:b/>
          <w:kern w:val="32"/>
          <w:sz w:val="24"/>
          <w:szCs w:val="24"/>
          <w:lang w:val="pt-BR"/>
        </w:rPr>
        <w:t xml:space="preserve"> կատարելու մասին</w:t>
      </w:r>
      <w:r w:rsidR="00982195" w:rsidRPr="005C74FC">
        <w:rPr>
          <w:rFonts w:ascii="GHEA Grapalat" w:hAnsi="GHEA Grapalat"/>
          <w:b/>
          <w:kern w:val="32"/>
          <w:sz w:val="24"/>
          <w:szCs w:val="24"/>
          <w:lang w:val="hy-AM"/>
        </w:rPr>
        <w:t>»</w:t>
      </w:r>
      <w:r w:rsidR="00982195" w:rsidRPr="005C74FC">
        <w:rPr>
          <w:rFonts w:ascii="GHEA Grapalat" w:hAnsi="GHEA Grapalat"/>
          <w:kern w:val="32"/>
          <w:sz w:val="24"/>
          <w:szCs w:val="24"/>
          <w:lang w:val="hy-AM"/>
        </w:rPr>
        <w:t xml:space="preserve"> </w:t>
      </w:r>
      <w:r w:rsidRPr="005C74FC">
        <w:rPr>
          <w:rFonts w:ascii="GHEA Grapalat" w:hAnsi="GHEA Grapalat" w:cs="Sylfaen"/>
          <w:b/>
          <w:sz w:val="24"/>
          <w:szCs w:val="24"/>
          <w:lang w:val="hy-AM"/>
        </w:rPr>
        <w:t>որոշման</w:t>
      </w:r>
      <w:r w:rsidRPr="005C74FC">
        <w:rPr>
          <w:rFonts w:ascii="GHEA Grapalat" w:hAnsi="GHEA Grapalat"/>
          <w:b/>
          <w:sz w:val="24"/>
          <w:szCs w:val="24"/>
          <w:lang w:val="hy-AM"/>
        </w:rPr>
        <w:t xml:space="preserve"> </w:t>
      </w:r>
      <w:r w:rsidRPr="005C74FC">
        <w:rPr>
          <w:rFonts w:ascii="GHEA Grapalat" w:hAnsi="GHEA Grapalat" w:cs="Sylfaen"/>
          <w:b/>
          <w:sz w:val="24"/>
          <w:szCs w:val="24"/>
          <w:lang w:val="hy-AM"/>
        </w:rPr>
        <w:t>նախագծի</w:t>
      </w:r>
      <w:r w:rsidRPr="005C74FC">
        <w:rPr>
          <w:rFonts w:ascii="GHEA Grapalat" w:hAnsi="GHEA Grapalat"/>
          <w:b/>
          <w:sz w:val="24"/>
          <w:szCs w:val="24"/>
          <w:lang w:val="hy-AM"/>
        </w:rPr>
        <w:t xml:space="preserve"> </w:t>
      </w:r>
      <w:r w:rsidRPr="005C74FC">
        <w:rPr>
          <w:rFonts w:ascii="GHEA Grapalat" w:hAnsi="GHEA Grapalat" w:cs="Sylfaen"/>
          <w:b/>
          <w:sz w:val="24"/>
          <w:szCs w:val="24"/>
          <w:lang w:val="hy-AM"/>
        </w:rPr>
        <w:t>ընդունման</w:t>
      </w:r>
      <w:r w:rsidRPr="005C74FC">
        <w:rPr>
          <w:rFonts w:ascii="GHEA Grapalat" w:hAnsi="GHEA Grapalat"/>
          <w:b/>
          <w:sz w:val="24"/>
          <w:szCs w:val="24"/>
          <w:lang w:val="hy-AM"/>
        </w:rPr>
        <w:t xml:space="preserve"> </w:t>
      </w:r>
      <w:r w:rsidRPr="005C74FC">
        <w:rPr>
          <w:rFonts w:ascii="GHEA Grapalat" w:hAnsi="GHEA Grapalat"/>
          <w:b/>
          <w:sz w:val="24"/>
          <w:szCs w:val="24"/>
          <w:lang w:val="nb-NO"/>
        </w:rPr>
        <w:t>կապակցությամբ այլ նորմատիվ իրավական ակտերի ընդունման անհրաժեշտության մասին</w:t>
      </w:r>
    </w:p>
    <w:p w14:paraId="639E0D41" w14:textId="77777777" w:rsidR="006D0D72" w:rsidRPr="005C74FC" w:rsidRDefault="006D0D72" w:rsidP="006D0D72">
      <w:pPr>
        <w:shd w:val="clear" w:color="auto" w:fill="FFFFFF" w:themeFill="background1"/>
        <w:tabs>
          <w:tab w:val="left" w:pos="10260"/>
        </w:tabs>
        <w:spacing w:line="276" w:lineRule="auto"/>
        <w:ind w:left="180" w:right="180" w:firstLine="540"/>
        <w:jc w:val="center"/>
        <w:rPr>
          <w:rFonts w:ascii="GHEA Grapalat" w:hAnsi="GHEA Grapalat" w:cs="Sylfaen"/>
          <w:b/>
          <w:lang w:val="hy-AM"/>
        </w:rPr>
      </w:pPr>
    </w:p>
    <w:p w14:paraId="416F6043" w14:textId="77777777" w:rsidR="006D0D72" w:rsidRPr="00CA1D0E" w:rsidRDefault="006D0D72" w:rsidP="006D0D72">
      <w:pPr>
        <w:shd w:val="clear" w:color="auto" w:fill="FFFFFF" w:themeFill="background1"/>
        <w:tabs>
          <w:tab w:val="left" w:pos="10260"/>
        </w:tabs>
        <w:spacing w:line="276" w:lineRule="auto"/>
        <w:ind w:left="180" w:right="180" w:firstLine="540"/>
        <w:jc w:val="both"/>
        <w:rPr>
          <w:rFonts w:ascii="GHEA Grapalat" w:hAnsi="GHEA Grapalat"/>
          <w:sz w:val="24"/>
          <w:szCs w:val="24"/>
          <w:lang w:val="nb-NO"/>
        </w:rPr>
      </w:pPr>
      <w:r w:rsidRPr="005C74FC">
        <w:rPr>
          <w:rFonts w:ascii="GHEA Grapalat" w:hAnsi="GHEA Grapalat" w:cs="Sylfaen"/>
          <w:sz w:val="24"/>
          <w:szCs w:val="24"/>
          <w:lang w:val="hy-AM"/>
        </w:rPr>
        <w:t>Հայաստանի</w:t>
      </w:r>
      <w:r w:rsidRPr="005C74FC">
        <w:rPr>
          <w:rFonts w:ascii="GHEA Grapalat" w:hAnsi="GHEA Grapalat"/>
          <w:sz w:val="24"/>
          <w:szCs w:val="24"/>
          <w:lang w:val="hy-AM"/>
        </w:rPr>
        <w:t xml:space="preserve"> </w:t>
      </w:r>
      <w:r w:rsidRPr="005C74FC">
        <w:rPr>
          <w:rFonts w:ascii="GHEA Grapalat" w:hAnsi="GHEA Grapalat" w:cs="Sylfaen"/>
          <w:sz w:val="24"/>
          <w:szCs w:val="24"/>
          <w:lang w:val="hy-AM"/>
        </w:rPr>
        <w:t>Հանրապետության</w:t>
      </w:r>
      <w:r w:rsidRPr="005C74FC">
        <w:rPr>
          <w:rFonts w:ascii="GHEA Grapalat" w:hAnsi="GHEA Grapalat"/>
          <w:sz w:val="24"/>
          <w:szCs w:val="24"/>
          <w:lang w:val="hy-AM"/>
        </w:rPr>
        <w:t xml:space="preserve"> կառավարության</w:t>
      </w:r>
      <w:r w:rsidRPr="005C74FC">
        <w:rPr>
          <w:rFonts w:ascii="GHEA Grapalat" w:hAnsi="GHEA Grapalat"/>
          <w:sz w:val="24"/>
          <w:szCs w:val="24"/>
          <w:lang w:val="fr-FR"/>
        </w:rPr>
        <w:t xml:space="preserve"> </w:t>
      </w:r>
      <w:r w:rsidR="00982195" w:rsidRPr="005C74FC">
        <w:rPr>
          <w:rFonts w:ascii="GHEA Grapalat" w:hAnsi="GHEA Grapalat"/>
          <w:bCs/>
          <w:kern w:val="32"/>
          <w:sz w:val="24"/>
          <w:szCs w:val="24"/>
          <w:lang w:val="hy-AM"/>
        </w:rPr>
        <w:t>«Հ</w:t>
      </w:r>
      <w:r w:rsidR="00982195" w:rsidRPr="005C74FC">
        <w:rPr>
          <w:rFonts w:ascii="GHEA Grapalat" w:hAnsi="GHEA Grapalat"/>
          <w:kern w:val="32"/>
          <w:sz w:val="24"/>
          <w:szCs w:val="24"/>
          <w:lang w:val="pt-BR"/>
        </w:rPr>
        <w:t xml:space="preserve">այաստանի </w:t>
      </w:r>
      <w:r w:rsidR="00982195" w:rsidRPr="005C74FC">
        <w:rPr>
          <w:rFonts w:ascii="GHEA Grapalat" w:hAnsi="GHEA Grapalat"/>
          <w:kern w:val="32"/>
          <w:sz w:val="24"/>
          <w:szCs w:val="24"/>
          <w:lang w:val="hy-AM"/>
        </w:rPr>
        <w:t>Հ</w:t>
      </w:r>
      <w:r w:rsidR="00982195" w:rsidRPr="005C74FC">
        <w:rPr>
          <w:rFonts w:ascii="GHEA Grapalat" w:hAnsi="GHEA Grapalat"/>
          <w:kern w:val="32"/>
          <w:sz w:val="24"/>
          <w:szCs w:val="24"/>
          <w:lang w:val="pt-BR"/>
        </w:rPr>
        <w:t>անրապետության կառավարության 20</w:t>
      </w:r>
      <w:r w:rsidR="00982195" w:rsidRPr="005C74FC">
        <w:rPr>
          <w:rFonts w:ascii="GHEA Grapalat" w:hAnsi="GHEA Grapalat"/>
          <w:kern w:val="32"/>
          <w:sz w:val="24"/>
          <w:szCs w:val="24"/>
          <w:lang w:val="hy-AM"/>
        </w:rPr>
        <w:t>21</w:t>
      </w:r>
      <w:r w:rsidR="00982195" w:rsidRPr="005C74FC">
        <w:rPr>
          <w:rFonts w:ascii="GHEA Grapalat" w:hAnsi="GHEA Grapalat"/>
          <w:kern w:val="32"/>
          <w:sz w:val="24"/>
          <w:szCs w:val="24"/>
          <w:lang w:val="pt-BR"/>
        </w:rPr>
        <w:t xml:space="preserve"> թվականի </w:t>
      </w:r>
      <w:r w:rsidR="00982195" w:rsidRPr="005C74FC">
        <w:rPr>
          <w:rFonts w:ascii="GHEA Grapalat" w:hAnsi="GHEA Grapalat"/>
          <w:kern w:val="32"/>
          <w:sz w:val="24"/>
          <w:szCs w:val="24"/>
          <w:lang w:val="hy-AM"/>
        </w:rPr>
        <w:t>նոյեմբերի</w:t>
      </w:r>
      <w:r w:rsidR="00982195" w:rsidRPr="005C74FC">
        <w:rPr>
          <w:rFonts w:ascii="GHEA Grapalat" w:hAnsi="GHEA Grapalat"/>
          <w:kern w:val="32"/>
          <w:sz w:val="24"/>
          <w:szCs w:val="24"/>
          <w:lang w:val="pt-BR"/>
        </w:rPr>
        <w:t xml:space="preserve"> </w:t>
      </w:r>
      <w:r w:rsidR="00982195" w:rsidRPr="005C74FC">
        <w:rPr>
          <w:rFonts w:ascii="GHEA Grapalat" w:hAnsi="GHEA Grapalat"/>
          <w:kern w:val="32"/>
          <w:sz w:val="24"/>
          <w:szCs w:val="24"/>
          <w:lang w:val="hy-AM"/>
        </w:rPr>
        <w:t>4</w:t>
      </w:r>
      <w:r w:rsidR="00982195" w:rsidRPr="005C74FC">
        <w:rPr>
          <w:rFonts w:ascii="GHEA Grapalat" w:hAnsi="GHEA Grapalat"/>
          <w:kern w:val="32"/>
          <w:sz w:val="24"/>
          <w:szCs w:val="24"/>
          <w:lang w:val="pt-BR"/>
        </w:rPr>
        <w:t>-ի N 1</w:t>
      </w:r>
      <w:r w:rsidR="00982195" w:rsidRPr="005C74FC">
        <w:rPr>
          <w:rFonts w:ascii="GHEA Grapalat" w:hAnsi="GHEA Grapalat"/>
          <w:kern w:val="32"/>
          <w:sz w:val="24"/>
          <w:szCs w:val="24"/>
          <w:lang w:val="hy-AM"/>
        </w:rPr>
        <w:t>784-Ն</w:t>
      </w:r>
      <w:r w:rsidR="00982195" w:rsidRPr="005C74FC">
        <w:rPr>
          <w:rFonts w:ascii="GHEA Grapalat" w:hAnsi="GHEA Grapalat"/>
          <w:kern w:val="32"/>
          <w:sz w:val="24"/>
          <w:szCs w:val="24"/>
          <w:lang w:val="pt-BR"/>
        </w:rPr>
        <w:t xml:space="preserve"> որոշման մեջ փոփոխություն</w:t>
      </w:r>
      <w:r w:rsidR="00315084" w:rsidRPr="005C74FC">
        <w:rPr>
          <w:rFonts w:ascii="GHEA Grapalat" w:hAnsi="GHEA Grapalat"/>
          <w:kern w:val="32"/>
          <w:sz w:val="24"/>
          <w:szCs w:val="24"/>
          <w:lang w:val="hy-AM"/>
        </w:rPr>
        <w:t>ներ</w:t>
      </w:r>
      <w:r w:rsidR="00982195" w:rsidRPr="005C74FC">
        <w:rPr>
          <w:rFonts w:ascii="GHEA Grapalat" w:hAnsi="GHEA Grapalat"/>
          <w:kern w:val="32"/>
          <w:sz w:val="24"/>
          <w:szCs w:val="24"/>
          <w:lang w:val="pt-BR"/>
        </w:rPr>
        <w:t xml:space="preserve"> կատարելու մասին</w:t>
      </w:r>
      <w:r w:rsidR="00982195" w:rsidRPr="005C74FC">
        <w:rPr>
          <w:rFonts w:ascii="GHEA Grapalat" w:hAnsi="GHEA Grapalat"/>
          <w:kern w:val="32"/>
          <w:sz w:val="24"/>
          <w:szCs w:val="24"/>
          <w:lang w:val="hy-AM"/>
        </w:rPr>
        <w:t>»</w:t>
      </w:r>
      <w:r w:rsidRPr="005C74FC">
        <w:rPr>
          <w:rFonts w:ascii="GHEA Grapalat" w:hAnsi="GHEA Grapalat"/>
          <w:sz w:val="24"/>
          <w:szCs w:val="24"/>
          <w:lang w:val="af-ZA"/>
        </w:rPr>
        <w:t xml:space="preserve"> </w:t>
      </w:r>
      <w:r w:rsidRPr="005C74FC">
        <w:rPr>
          <w:rFonts w:ascii="GHEA Grapalat" w:hAnsi="GHEA Grapalat" w:cs="Sylfaen"/>
          <w:sz w:val="24"/>
          <w:szCs w:val="24"/>
          <w:lang w:val="hy-AM"/>
        </w:rPr>
        <w:t>որոշման</w:t>
      </w:r>
      <w:r w:rsidRPr="005C74FC">
        <w:rPr>
          <w:rFonts w:ascii="GHEA Grapalat" w:hAnsi="GHEA Grapalat"/>
          <w:sz w:val="24"/>
          <w:szCs w:val="24"/>
          <w:lang w:val="hy-AM"/>
        </w:rPr>
        <w:t xml:space="preserve"> </w:t>
      </w:r>
      <w:r w:rsidRPr="005C74FC">
        <w:rPr>
          <w:rFonts w:ascii="GHEA Grapalat" w:hAnsi="GHEA Grapalat" w:cs="Sylfaen"/>
          <w:sz w:val="24"/>
          <w:szCs w:val="24"/>
          <w:lang w:val="hy-AM"/>
        </w:rPr>
        <w:t>նախագծի</w:t>
      </w:r>
      <w:r w:rsidRPr="005C74FC">
        <w:rPr>
          <w:rFonts w:ascii="GHEA Grapalat" w:hAnsi="GHEA Grapalat"/>
          <w:sz w:val="24"/>
          <w:szCs w:val="24"/>
          <w:lang w:val="hy-AM"/>
        </w:rPr>
        <w:t xml:space="preserve"> </w:t>
      </w:r>
      <w:r w:rsidRPr="005C74FC">
        <w:rPr>
          <w:rFonts w:ascii="GHEA Grapalat" w:hAnsi="GHEA Grapalat" w:cs="Sylfaen"/>
          <w:sz w:val="24"/>
          <w:szCs w:val="24"/>
          <w:lang w:val="hy-AM"/>
        </w:rPr>
        <w:t>ընդունման</w:t>
      </w:r>
      <w:r w:rsidRPr="005C74FC">
        <w:rPr>
          <w:rFonts w:ascii="GHEA Grapalat" w:hAnsi="GHEA Grapalat"/>
          <w:sz w:val="24"/>
          <w:szCs w:val="24"/>
          <w:lang w:val="hy-AM"/>
        </w:rPr>
        <w:t xml:space="preserve"> </w:t>
      </w:r>
      <w:r w:rsidRPr="005C74FC">
        <w:rPr>
          <w:rFonts w:ascii="GHEA Grapalat" w:hAnsi="GHEA Grapalat"/>
          <w:sz w:val="24"/>
          <w:szCs w:val="24"/>
          <w:lang w:val="nb-NO"/>
        </w:rPr>
        <w:t xml:space="preserve">կապակցությամբ այլ նորմատիվ իրավական ակտերի ընդունման </w:t>
      </w:r>
      <w:r w:rsidRPr="005C74FC">
        <w:rPr>
          <w:rFonts w:ascii="GHEA Grapalat" w:hAnsi="GHEA Grapalat"/>
          <w:sz w:val="24"/>
          <w:szCs w:val="24"/>
          <w:lang w:val="hy-AM"/>
        </w:rPr>
        <w:t xml:space="preserve">   </w:t>
      </w:r>
      <w:r w:rsidRPr="005C74FC">
        <w:rPr>
          <w:rFonts w:ascii="GHEA Grapalat" w:hAnsi="GHEA Grapalat"/>
          <w:sz w:val="24"/>
          <w:szCs w:val="24"/>
          <w:lang w:val="nb-NO"/>
        </w:rPr>
        <w:t>անհրաժեշտություն չկա:</w:t>
      </w:r>
    </w:p>
    <w:p w14:paraId="68CCC886" w14:textId="77777777" w:rsidR="006D0D72" w:rsidRPr="00CA1D0E" w:rsidRDefault="006D0D72" w:rsidP="006D0D72">
      <w:pPr>
        <w:shd w:val="clear" w:color="auto" w:fill="FFFFFF" w:themeFill="background1"/>
        <w:spacing w:line="360" w:lineRule="auto"/>
        <w:ind w:left="540" w:right="540" w:firstLine="540"/>
        <w:jc w:val="both"/>
        <w:rPr>
          <w:rFonts w:ascii="GHEA Grapalat" w:hAnsi="GHEA Grapalat" w:cs="GHEA Grapalat"/>
          <w:bCs/>
          <w:sz w:val="24"/>
          <w:szCs w:val="24"/>
          <w:lang w:val="hy-AM"/>
        </w:rPr>
      </w:pPr>
    </w:p>
    <w:sectPr w:rsidR="006D0D72" w:rsidRPr="00CA1D0E" w:rsidSect="00F37AA6">
      <w:headerReference w:type="even" r:id="rId8"/>
      <w:footerReference w:type="default" r:id="rId9"/>
      <w:pgSz w:w="11909" w:h="16834" w:code="9"/>
      <w:pgMar w:top="992" w:right="1277" w:bottom="284" w:left="1276" w:header="425" w:footer="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82CC2C" w14:textId="77777777" w:rsidR="006715BF" w:rsidRDefault="006715BF">
      <w:r>
        <w:separator/>
      </w:r>
    </w:p>
  </w:endnote>
  <w:endnote w:type="continuationSeparator" w:id="0">
    <w:p w14:paraId="0802E14F" w14:textId="77777777" w:rsidR="006715BF" w:rsidRDefault="006715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panose1 w:val="020B0604020202020204"/>
    <w:charset w:val="00"/>
    <w:family w:val="swiss"/>
    <w:pitch w:val="variable"/>
    <w:sig w:usb0="00000287" w:usb1="00000000" w:usb2="00000000" w:usb3="00000000" w:csb0="0000009F" w:csb1="00000000"/>
  </w:font>
  <w:font w:name="Arial AM">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amian">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4003CB" w14:textId="77777777" w:rsidR="00F13A3D" w:rsidRDefault="00F13A3D"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1DDE6847" w14:textId="77777777" w:rsidR="00F13A3D" w:rsidRDefault="00F13A3D"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785323FC" w14:textId="77777777" w:rsidR="00F13A3D" w:rsidRDefault="00F13A3D"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0166D5" w14:textId="77777777" w:rsidR="006715BF" w:rsidRDefault="006715BF">
      <w:r>
        <w:separator/>
      </w:r>
    </w:p>
  </w:footnote>
  <w:footnote w:type="continuationSeparator" w:id="0">
    <w:p w14:paraId="04D0E426" w14:textId="77777777" w:rsidR="006715BF" w:rsidRDefault="006715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3AB3B7" w14:textId="77777777" w:rsidR="00F13A3D" w:rsidRDefault="00F13A3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050ADE"/>
    <w:multiLevelType w:val="hybridMultilevel"/>
    <w:tmpl w:val="FB905428"/>
    <w:lvl w:ilvl="0" w:tplc="50DC850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
    <w:nsid w:val="15336FA7"/>
    <w:multiLevelType w:val="hybridMultilevel"/>
    <w:tmpl w:val="46A8EBDA"/>
    <w:lvl w:ilvl="0" w:tplc="05E6894A">
      <w:start w:val="1"/>
      <w:numFmt w:val="decimal"/>
      <w:lvlText w:val="%1)"/>
      <w:lvlJc w:val="left"/>
      <w:pPr>
        <w:ind w:left="90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nsid w:val="1C0B13DD"/>
    <w:multiLevelType w:val="hybridMultilevel"/>
    <w:tmpl w:val="6C6A7DE8"/>
    <w:lvl w:ilvl="0" w:tplc="0419000F">
      <w:start w:val="1"/>
      <w:numFmt w:val="decimal"/>
      <w:lvlText w:val="%1."/>
      <w:lvlJc w:val="left"/>
      <w:pPr>
        <w:tabs>
          <w:tab w:val="num" w:pos="900"/>
        </w:tabs>
        <w:ind w:left="900" w:hanging="360"/>
      </w:pPr>
      <w:rPr>
        <w:rFonts w:cs="Times New Roman"/>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3">
    <w:nsid w:val="22664C58"/>
    <w:multiLevelType w:val="hybridMultilevel"/>
    <w:tmpl w:val="05B6989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23BE69F7"/>
    <w:multiLevelType w:val="hybridMultilevel"/>
    <w:tmpl w:val="CA8CEBE6"/>
    <w:lvl w:ilvl="0" w:tplc="7F02F572">
      <w:start w:val="1"/>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5">
    <w:nsid w:val="27910E28"/>
    <w:multiLevelType w:val="hybridMultilevel"/>
    <w:tmpl w:val="6B9801A0"/>
    <w:lvl w:ilvl="0" w:tplc="0409000F">
      <w:start w:val="1"/>
      <w:numFmt w:val="decimal"/>
      <w:lvlText w:val="%1."/>
      <w:lvlJc w:val="left"/>
      <w:pPr>
        <w:ind w:left="1120" w:hanging="360"/>
      </w:pPr>
    </w:lvl>
    <w:lvl w:ilvl="1" w:tplc="04090019" w:tentative="1">
      <w:start w:val="1"/>
      <w:numFmt w:val="lowerLetter"/>
      <w:lvlText w:val="%2."/>
      <w:lvlJc w:val="left"/>
      <w:pPr>
        <w:ind w:left="1840" w:hanging="360"/>
      </w:pPr>
    </w:lvl>
    <w:lvl w:ilvl="2" w:tplc="0409001B" w:tentative="1">
      <w:start w:val="1"/>
      <w:numFmt w:val="lowerRoman"/>
      <w:lvlText w:val="%3."/>
      <w:lvlJc w:val="right"/>
      <w:pPr>
        <w:ind w:left="2560" w:hanging="180"/>
      </w:pPr>
    </w:lvl>
    <w:lvl w:ilvl="3" w:tplc="0409000F" w:tentative="1">
      <w:start w:val="1"/>
      <w:numFmt w:val="decimal"/>
      <w:lvlText w:val="%4."/>
      <w:lvlJc w:val="left"/>
      <w:pPr>
        <w:ind w:left="3280" w:hanging="360"/>
      </w:pPr>
    </w:lvl>
    <w:lvl w:ilvl="4" w:tplc="04090019" w:tentative="1">
      <w:start w:val="1"/>
      <w:numFmt w:val="lowerLetter"/>
      <w:lvlText w:val="%5."/>
      <w:lvlJc w:val="left"/>
      <w:pPr>
        <w:ind w:left="4000" w:hanging="360"/>
      </w:pPr>
    </w:lvl>
    <w:lvl w:ilvl="5" w:tplc="0409001B" w:tentative="1">
      <w:start w:val="1"/>
      <w:numFmt w:val="lowerRoman"/>
      <w:lvlText w:val="%6."/>
      <w:lvlJc w:val="right"/>
      <w:pPr>
        <w:ind w:left="4720" w:hanging="180"/>
      </w:pPr>
    </w:lvl>
    <w:lvl w:ilvl="6" w:tplc="0409000F" w:tentative="1">
      <w:start w:val="1"/>
      <w:numFmt w:val="decimal"/>
      <w:lvlText w:val="%7."/>
      <w:lvlJc w:val="left"/>
      <w:pPr>
        <w:ind w:left="5440" w:hanging="360"/>
      </w:pPr>
    </w:lvl>
    <w:lvl w:ilvl="7" w:tplc="04090019" w:tentative="1">
      <w:start w:val="1"/>
      <w:numFmt w:val="lowerLetter"/>
      <w:lvlText w:val="%8."/>
      <w:lvlJc w:val="left"/>
      <w:pPr>
        <w:ind w:left="6160" w:hanging="360"/>
      </w:pPr>
    </w:lvl>
    <w:lvl w:ilvl="8" w:tplc="0409001B" w:tentative="1">
      <w:start w:val="1"/>
      <w:numFmt w:val="lowerRoman"/>
      <w:lvlText w:val="%9."/>
      <w:lvlJc w:val="right"/>
      <w:pPr>
        <w:ind w:left="6880" w:hanging="180"/>
      </w:pPr>
    </w:lvl>
  </w:abstractNum>
  <w:abstractNum w:abstractNumId="6">
    <w:nsid w:val="37FE3AC1"/>
    <w:multiLevelType w:val="hybridMultilevel"/>
    <w:tmpl w:val="B01228E2"/>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nsid w:val="478155A0"/>
    <w:multiLevelType w:val="hybridMultilevel"/>
    <w:tmpl w:val="4DBA3AAC"/>
    <w:lvl w:ilvl="0" w:tplc="B44C5800">
      <w:start w:val="3"/>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8">
    <w:nsid w:val="4B221309"/>
    <w:multiLevelType w:val="hybridMultilevel"/>
    <w:tmpl w:val="F7F2B916"/>
    <w:lvl w:ilvl="0" w:tplc="575842D2">
      <w:start w:val="1"/>
      <w:numFmt w:val="decimal"/>
      <w:lvlText w:val="%1."/>
      <w:lvlJc w:val="left"/>
      <w:pPr>
        <w:tabs>
          <w:tab w:val="num" w:pos="1140"/>
        </w:tabs>
        <w:ind w:left="1140" w:hanging="960"/>
      </w:pPr>
      <w:rPr>
        <w:rFonts w:cs="Times New Roman" w:hint="default"/>
      </w:rPr>
    </w:lvl>
    <w:lvl w:ilvl="1" w:tplc="04090019" w:tentative="1">
      <w:start w:val="1"/>
      <w:numFmt w:val="lowerLetter"/>
      <w:lvlText w:val="%2."/>
      <w:lvlJc w:val="left"/>
      <w:pPr>
        <w:tabs>
          <w:tab w:val="num" w:pos="1260"/>
        </w:tabs>
        <w:ind w:left="1260" w:hanging="360"/>
      </w:pPr>
      <w:rPr>
        <w:rFonts w:cs="Times New Roman"/>
      </w:rPr>
    </w:lvl>
    <w:lvl w:ilvl="2" w:tplc="0409001B" w:tentative="1">
      <w:start w:val="1"/>
      <w:numFmt w:val="lowerRoman"/>
      <w:lvlText w:val="%3."/>
      <w:lvlJc w:val="right"/>
      <w:pPr>
        <w:tabs>
          <w:tab w:val="num" w:pos="1980"/>
        </w:tabs>
        <w:ind w:left="1980" w:hanging="180"/>
      </w:pPr>
      <w:rPr>
        <w:rFonts w:cs="Times New Roman"/>
      </w:rPr>
    </w:lvl>
    <w:lvl w:ilvl="3" w:tplc="0409000F" w:tentative="1">
      <w:start w:val="1"/>
      <w:numFmt w:val="decimal"/>
      <w:lvlText w:val="%4."/>
      <w:lvlJc w:val="left"/>
      <w:pPr>
        <w:tabs>
          <w:tab w:val="num" w:pos="2700"/>
        </w:tabs>
        <w:ind w:left="2700" w:hanging="360"/>
      </w:pPr>
      <w:rPr>
        <w:rFonts w:cs="Times New Roman"/>
      </w:rPr>
    </w:lvl>
    <w:lvl w:ilvl="4" w:tplc="04090019" w:tentative="1">
      <w:start w:val="1"/>
      <w:numFmt w:val="lowerLetter"/>
      <w:lvlText w:val="%5."/>
      <w:lvlJc w:val="left"/>
      <w:pPr>
        <w:tabs>
          <w:tab w:val="num" w:pos="3420"/>
        </w:tabs>
        <w:ind w:left="3420" w:hanging="360"/>
      </w:pPr>
      <w:rPr>
        <w:rFonts w:cs="Times New Roman"/>
      </w:rPr>
    </w:lvl>
    <w:lvl w:ilvl="5" w:tplc="0409001B" w:tentative="1">
      <w:start w:val="1"/>
      <w:numFmt w:val="lowerRoman"/>
      <w:lvlText w:val="%6."/>
      <w:lvlJc w:val="right"/>
      <w:pPr>
        <w:tabs>
          <w:tab w:val="num" w:pos="4140"/>
        </w:tabs>
        <w:ind w:left="4140" w:hanging="180"/>
      </w:pPr>
      <w:rPr>
        <w:rFonts w:cs="Times New Roman"/>
      </w:rPr>
    </w:lvl>
    <w:lvl w:ilvl="6" w:tplc="0409000F" w:tentative="1">
      <w:start w:val="1"/>
      <w:numFmt w:val="decimal"/>
      <w:lvlText w:val="%7."/>
      <w:lvlJc w:val="left"/>
      <w:pPr>
        <w:tabs>
          <w:tab w:val="num" w:pos="4860"/>
        </w:tabs>
        <w:ind w:left="4860" w:hanging="360"/>
      </w:pPr>
      <w:rPr>
        <w:rFonts w:cs="Times New Roman"/>
      </w:rPr>
    </w:lvl>
    <w:lvl w:ilvl="7" w:tplc="04090019" w:tentative="1">
      <w:start w:val="1"/>
      <w:numFmt w:val="lowerLetter"/>
      <w:lvlText w:val="%8."/>
      <w:lvlJc w:val="left"/>
      <w:pPr>
        <w:tabs>
          <w:tab w:val="num" w:pos="5580"/>
        </w:tabs>
        <w:ind w:left="5580" w:hanging="360"/>
      </w:pPr>
      <w:rPr>
        <w:rFonts w:cs="Times New Roman"/>
      </w:rPr>
    </w:lvl>
    <w:lvl w:ilvl="8" w:tplc="0409001B" w:tentative="1">
      <w:start w:val="1"/>
      <w:numFmt w:val="lowerRoman"/>
      <w:lvlText w:val="%9."/>
      <w:lvlJc w:val="right"/>
      <w:pPr>
        <w:tabs>
          <w:tab w:val="num" w:pos="6300"/>
        </w:tabs>
        <w:ind w:left="6300" w:hanging="180"/>
      </w:pPr>
      <w:rPr>
        <w:rFonts w:cs="Times New Roman"/>
      </w:rPr>
    </w:lvl>
  </w:abstractNum>
  <w:abstractNum w:abstractNumId="9">
    <w:nsid w:val="6E0870EE"/>
    <w:multiLevelType w:val="hybridMultilevel"/>
    <w:tmpl w:val="694AB626"/>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0">
    <w:nsid w:val="6F542765"/>
    <w:multiLevelType w:val="hybridMultilevel"/>
    <w:tmpl w:val="85301E6C"/>
    <w:lvl w:ilvl="0" w:tplc="8DB4C9FC">
      <w:numFmt w:val="bullet"/>
      <w:lvlText w:val="("/>
      <w:lvlJc w:val="left"/>
      <w:pPr>
        <w:tabs>
          <w:tab w:val="num" w:pos="3960"/>
        </w:tabs>
        <w:ind w:left="3960" w:hanging="360"/>
      </w:pPr>
      <w:rPr>
        <w:rFonts w:ascii="Wingdings" w:eastAsia="Times New Roman" w:hAnsi="Wingdings" w:cs="Times New Roman" w:hint="default"/>
      </w:rPr>
    </w:lvl>
    <w:lvl w:ilvl="1" w:tplc="04190003">
      <w:start w:val="1"/>
      <w:numFmt w:val="decimal"/>
      <w:lvlText w:val="%2."/>
      <w:lvlJc w:val="left"/>
      <w:pPr>
        <w:tabs>
          <w:tab w:val="num" w:pos="4725"/>
        </w:tabs>
        <w:ind w:left="4725" w:hanging="360"/>
      </w:pPr>
    </w:lvl>
    <w:lvl w:ilvl="2" w:tplc="04190005">
      <w:start w:val="1"/>
      <w:numFmt w:val="decimal"/>
      <w:lvlText w:val="%3."/>
      <w:lvlJc w:val="left"/>
      <w:pPr>
        <w:tabs>
          <w:tab w:val="num" w:pos="5445"/>
        </w:tabs>
        <w:ind w:left="5445" w:hanging="360"/>
      </w:pPr>
    </w:lvl>
    <w:lvl w:ilvl="3" w:tplc="04190001">
      <w:start w:val="1"/>
      <w:numFmt w:val="decimal"/>
      <w:lvlText w:val="%4."/>
      <w:lvlJc w:val="left"/>
      <w:pPr>
        <w:tabs>
          <w:tab w:val="num" w:pos="6165"/>
        </w:tabs>
        <w:ind w:left="6165" w:hanging="360"/>
      </w:pPr>
    </w:lvl>
    <w:lvl w:ilvl="4" w:tplc="04190003">
      <w:start w:val="1"/>
      <w:numFmt w:val="decimal"/>
      <w:lvlText w:val="%5."/>
      <w:lvlJc w:val="left"/>
      <w:pPr>
        <w:tabs>
          <w:tab w:val="num" w:pos="6885"/>
        </w:tabs>
        <w:ind w:left="6885" w:hanging="360"/>
      </w:pPr>
    </w:lvl>
    <w:lvl w:ilvl="5" w:tplc="04190005">
      <w:start w:val="1"/>
      <w:numFmt w:val="decimal"/>
      <w:lvlText w:val="%6."/>
      <w:lvlJc w:val="left"/>
      <w:pPr>
        <w:tabs>
          <w:tab w:val="num" w:pos="7605"/>
        </w:tabs>
        <w:ind w:left="7605" w:hanging="360"/>
      </w:pPr>
    </w:lvl>
    <w:lvl w:ilvl="6" w:tplc="04190001">
      <w:start w:val="1"/>
      <w:numFmt w:val="decimal"/>
      <w:lvlText w:val="%7."/>
      <w:lvlJc w:val="left"/>
      <w:pPr>
        <w:tabs>
          <w:tab w:val="num" w:pos="8325"/>
        </w:tabs>
        <w:ind w:left="8325" w:hanging="360"/>
      </w:pPr>
    </w:lvl>
    <w:lvl w:ilvl="7" w:tplc="04190003">
      <w:start w:val="1"/>
      <w:numFmt w:val="decimal"/>
      <w:lvlText w:val="%8."/>
      <w:lvlJc w:val="left"/>
      <w:pPr>
        <w:tabs>
          <w:tab w:val="num" w:pos="9045"/>
        </w:tabs>
        <w:ind w:left="9045" w:hanging="360"/>
      </w:pPr>
    </w:lvl>
    <w:lvl w:ilvl="8" w:tplc="04190005">
      <w:start w:val="1"/>
      <w:numFmt w:val="decimal"/>
      <w:lvlText w:val="%9."/>
      <w:lvlJc w:val="left"/>
      <w:pPr>
        <w:tabs>
          <w:tab w:val="num" w:pos="9765"/>
        </w:tabs>
        <w:ind w:left="9765" w:hanging="360"/>
      </w:pPr>
    </w:lvl>
  </w:abstractNum>
  <w:num w:numId="1">
    <w:abstractNumId w:val="2"/>
  </w:num>
  <w:num w:numId="2">
    <w:abstractNumId w:val="3"/>
  </w:num>
  <w:num w:numId="3">
    <w:abstractNumId w:val="6"/>
  </w:num>
  <w:num w:numId="4">
    <w:abstractNumId w:val="8"/>
  </w:num>
  <w:num w:numId="5">
    <w:abstractNumId w:val="0"/>
  </w:num>
  <w:num w:numId="6">
    <w:abstractNumId w:val="4"/>
  </w:num>
  <w:num w:numId="7">
    <w:abstractNumId w:val="7"/>
  </w:num>
  <w:num w:numId="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524"/>
    <w:rsid w:val="00007C03"/>
    <w:rsid w:val="00010718"/>
    <w:rsid w:val="00014381"/>
    <w:rsid w:val="00021F68"/>
    <w:rsid w:val="00025265"/>
    <w:rsid w:val="000257DC"/>
    <w:rsid w:val="00026703"/>
    <w:rsid w:val="00026C4C"/>
    <w:rsid w:val="00031363"/>
    <w:rsid w:val="0004054D"/>
    <w:rsid w:val="00042D90"/>
    <w:rsid w:val="00050CCE"/>
    <w:rsid w:val="000526D5"/>
    <w:rsid w:val="000537F9"/>
    <w:rsid w:val="00053BC4"/>
    <w:rsid w:val="00062054"/>
    <w:rsid w:val="00065F5A"/>
    <w:rsid w:val="00067E6A"/>
    <w:rsid w:val="00072676"/>
    <w:rsid w:val="00072811"/>
    <w:rsid w:val="00074129"/>
    <w:rsid w:val="00085527"/>
    <w:rsid w:val="00086B06"/>
    <w:rsid w:val="00095ADC"/>
    <w:rsid w:val="000B296D"/>
    <w:rsid w:val="000C2DF0"/>
    <w:rsid w:val="000C50B0"/>
    <w:rsid w:val="000E06E7"/>
    <w:rsid w:val="000E2393"/>
    <w:rsid w:val="000E56A3"/>
    <w:rsid w:val="000E7206"/>
    <w:rsid w:val="000F1BF3"/>
    <w:rsid w:val="001154EC"/>
    <w:rsid w:val="0012057D"/>
    <w:rsid w:val="00132B34"/>
    <w:rsid w:val="00135184"/>
    <w:rsid w:val="00137F11"/>
    <w:rsid w:val="001402A4"/>
    <w:rsid w:val="001454EC"/>
    <w:rsid w:val="0015005C"/>
    <w:rsid w:val="001526EC"/>
    <w:rsid w:val="00155DF7"/>
    <w:rsid w:val="001601EB"/>
    <w:rsid w:val="00163965"/>
    <w:rsid w:val="00171ED1"/>
    <w:rsid w:val="00176076"/>
    <w:rsid w:val="00176C18"/>
    <w:rsid w:val="00177623"/>
    <w:rsid w:val="001867F3"/>
    <w:rsid w:val="0019148C"/>
    <w:rsid w:val="001A02C6"/>
    <w:rsid w:val="001A30F8"/>
    <w:rsid w:val="001A7186"/>
    <w:rsid w:val="001B47CA"/>
    <w:rsid w:val="001B623F"/>
    <w:rsid w:val="001C182C"/>
    <w:rsid w:val="001C6118"/>
    <w:rsid w:val="001C6BB0"/>
    <w:rsid w:val="001D0D35"/>
    <w:rsid w:val="001E087A"/>
    <w:rsid w:val="001E27CB"/>
    <w:rsid w:val="001E2BE4"/>
    <w:rsid w:val="001F0814"/>
    <w:rsid w:val="001F0E95"/>
    <w:rsid w:val="001F7787"/>
    <w:rsid w:val="00202449"/>
    <w:rsid w:val="00202FF0"/>
    <w:rsid w:val="0021163B"/>
    <w:rsid w:val="002117C0"/>
    <w:rsid w:val="0021301A"/>
    <w:rsid w:val="00214600"/>
    <w:rsid w:val="00214C7D"/>
    <w:rsid w:val="00215A82"/>
    <w:rsid w:val="00215E2E"/>
    <w:rsid w:val="0021632C"/>
    <w:rsid w:val="00217EA4"/>
    <w:rsid w:val="00236633"/>
    <w:rsid w:val="00240301"/>
    <w:rsid w:val="00244D87"/>
    <w:rsid w:val="00256201"/>
    <w:rsid w:val="00256719"/>
    <w:rsid w:val="00257486"/>
    <w:rsid w:val="00260E0C"/>
    <w:rsid w:val="00273A58"/>
    <w:rsid w:val="00275E27"/>
    <w:rsid w:val="00280C35"/>
    <w:rsid w:val="00283EC6"/>
    <w:rsid w:val="002953C4"/>
    <w:rsid w:val="002A0287"/>
    <w:rsid w:val="002A2DF8"/>
    <w:rsid w:val="002A4CDB"/>
    <w:rsid w:val="002B1B6D"/>
    <w:rsid w:val="002B2757"/>
    <w:rsid w:val="002B37E9"/>
    <w:rsid w:val="002B4B29"/>
    <w:rsid w:val="002C4A8A"/>
    <w:rsid w:val="002C57C5"/>
    <w:rsid w:val="002C7E48"/>
    <w:rsid w:val="002D1564"/>
    <w:rsid w:val="002E306D"/>
    <w:rsid w:val="002F4EA2"/>
    <w:rsid w:val="003031F3"/>
    <w:rsid w:val="00305C0E"/>
    <w:rsid w:val="0031387B"/>
    <w:rsid w:val="00315084"/>
    <w:rsid w:val="0034112E"/>
    <w:rsid w:val="00343CBF"/>
    <w:rsid w:val="00345BB6"/>
    <w:rsid w:val="00345E26"/>
    <w:rsid w:val="00346F46"/>
    <w:rsid w:val="00371583"/>
    <w:rsid w:val="003771D1"/>
    <w:rsid w:val="003862BA"/>
    <w:rsid w:val="00387DBF"/>
    <w:rsid w:val="003904CC"/>
    <w:rsid w:val="00390DA4"/>
    <w:rsid w:val="003953BE"/>
    <w:rsid w:val="003B2394"/>
    <w:rsid w:val="003B561B"/>
    <w:rsid w:val="003B6624"/>
    <w:rsid w:val="003C1141"/>
    <w:rsid w:val="003C5262"/>
    <w:rsid w:val="003C7F72"/>
    <w:rsid w:val="003D28A4"/>
    <w:rsid w:val="00415DE4"/>
    <w:rsid w:val="00420329"/>
    <w:rsid w:val="004305E5"/>
    <w:rsid w:val="00436071"/>
    <w:rsid w:val="00440EDC"/>
    <w:rsid w:val="00441BC3"/>
    <w:rsid w:val="004438AF"/>
    <w:rsid w:val="00450FFE"/>
    <w:rsid w:val="00457C27"/>
    <w:rsid w:val="00465F72"/>
    <w:rsid w:val="00476CDE"/>
    <w:rsid w:val="00486E6D"/>
    <w:rsid w:val="00487693"/>
    <w:rsid w:val="00487F19"/>
    <w:rsid w:val="00491575"/>
    <w:rsid w:val="00492388"/>
    <w:rsid w:val="004939FB"/>
    <w:rsid w:val="00495C6A"/>
    <w:rsid w:val="004975CD"/>
    <w:rsid w:val="004B3BB1"/>
    <w:rsid w:val="004E5EC7"/>
    <w:rsid w:val="004E7DE7"/>
    <w:rsid w:val="004F06B1"/>
    <w:rsid w:val="004F1BDA"/>
    <w:rsid w:val="004F1E05"/>
    <w:rsid w:val="004F2998"/>
    <w:rsid w:val="004F2A78"/>
    <w:rsid w:val="004F339E"/>
    <w:rsid w:val="004F4A01"/>
    <w:rsid w:val="004F4B78"/>
    <w:rsid w:val="004F7364"/>
    <w:rsid w:val="0050407A"/>
    <w:rsid w:val="0050796F"/>
    <w:rsid w:val="005214E0"/>
    <w:rsid w:val="00525A85"/>
    <w:rsid w:val="00531777"/>
    <w:rsid w:val="005323BA"/>
    <w:rsid w:val="00534D1C"/>
    <w:rsid w:val="00537405"/>
    <w:rsid w:val="0054162F"/>
    <w:rsid w:val="005433CD"/>
    <w:rsid w:val="00545E2D"/>
    <w:rsid w:val="00546938"/>
    <w:rsid w:val="0055041F"/>
    <w:rsid w:val="005537C3"/>
    <w:rsid w:val="0055608C"/>
    <w:rsid w:val="00560025"/>
    <w:rsid w:val="00560517"/>
    <w:rsid w:val="00561627"/>
    <w:rsid w:val="0056185E"/>
    <w:rsid w:val="00561DC7"/>
    <w:rsid w:val="00564C1D"/>
    <w:rsid w:val="005666CD"/>
    <w:rsid w:val="00567DFD"/>
    <w:rsid w:val="00575DC7"/>
    <w:rsid w:val="00585522"/>
    <w:rsid w:val="00585A7B"/>
    <w:rsid w:val="005876EF"/>
    <w:rsid w:val="00587EDD"/>
    <w:rsid w:val="005926F0"/>
    <w:rsid w:val="00592BBC"/>
    <w:rsid w:val="005A0BD2"/>
    <w:rsid w:val="005A329B"/>
    <w:rsid w:val="005A344F"/>
    <w:rsid w:val="005A427E"/>
    <w:rsid w:val="005A637B"/>
    <w:rsid w:val="005B51E8"/>
    <w:rsid w:val="005C08FA"/>
    <w:rsid w:val="005C5381"/>
    <w:rsid w:val="005C74FC"/>
    <w:rsid w:val="005D177D"/>
    <w:rsid w:val="005F131C"/>
    <w:rsid w:val="005F298B"/>
    <w:rsid w:val="00603E3B"/>
    <w:rsid w:val="00613200"/>
    <w:rsid w:val="00621E16"/>
    <w:rsid w:val="00622CF8"/>
    <w:rsid w:val="00653569"/>
    <w:rsid w:val="0066076D"/>
    <w:rsid w:val="00660A08"/>
    <w:rsid w:val="00661674"/>
    <w:rsid w:val="006715BF"/>
    <w:rsid w:val="00674ED3"/>
    <w:rsid w:val="0067675E"/>
    <w:rsid w:val="00680A67"/>
    <w:rsid w:val="00685AD7"/>
    <w:rsid w:val="006962EF"/>
    <w:rsid w:val="006A18F1"/>
    <w:rsid w:val="006B3DE4"/>
    <w:rsid w:val="006B46EE"/>
    <w:rsid w:val="006B5928"/>
    <w:rsid w:val="006B6AAE"/>
    <w:rsid w:val="006C1D88"/>
    <w:rsid w:val="006D0D72"/>
    <w:rsid w:val="006D2DF0"/>
    <w:rsid w:val="006D4412"/>
    <w:rsid w:val="006D6D36"/>
    <w:rsid w:val="006E1547"/>
    <w:rsid w:val="006E2221"/>
    <w:rsid w:val="006E2D00"/>
    <w:rsid w:val="006F1E29"/>
    <w:rsid w:val="007045C5"/>
    <w:rsid w:val="00722764"/>
    <w:rsid w:val="0072603F"/>
    <w:rsid w:val="007272F1"/>
    <w:rsid w:val="007361DC"/>
    <w:rsid w:val="007415DA"/>
    <w:rsid w:val="00751CDA"/>
    <w:rsid w:val="00766E86"/>
    <w:rsid w:val="007703EA"/>
    <w:rsid w:val="00772ADF"/>
    <w:rsid w:val="00776297"/>
    <w:rsid w:val="00777C66"/>
    <w:rsid w:val="00785B06"/>
    <w:rsid w:val="00786D28"/>
    <w:rsid w:val="00787B06"/>
    <w:rsid w:val="007A5CD5"/>
    <w:rsid w:val="007A728C"/>
    <w:rsid w:val="007B16BE"/>
    <w:rsid w:val="007C065D"/>
    <w:rsid w:val="007C3359"/>
    <w:rsid w:val="007C4149"/>
    <w:rsid w:val="007C4A19"/>
    <w:rsid w:val="007D6359"/>
    <w:rsid w:val="007E2B21"/>
    <w:rsid w:val="007E3D92"/>
    <w:rsid w:val="007E41FB"/>
    <w:rsid w:val="007F67A6"/>
    <w:rsid w:val="00800BD6"/>
    <w:rsid w:val="008035C6"/>
    <w:rsid w:val="0081439D"/>
    <w:rsid w:val="0082130D"/>
    <w:rsid w:val="00826402"/>
    <w:rsid w:val="0083383C"/>
    <w:rsid w:val="0083641A"/>
    <w:rsid w:val="00837EE4"/>
    <w:rsid w:val="00860994"/>
    <w:rsid w:val="008708B2"/>
    <w:rsid w:val="008752B5"/>
    <w:rsid w:val="00876665"/>
    <w:rsid w:val="00881DFF"/>
    <w:rsid w:val="00884531"/>
    <w:rsid w:val="00895B19"/>
    <w:rsid w:val="008A3463"/>
    <w:rsid w:val="008A4706"/>
    <w:rsid w:val="008A5964"/>
    <w:rsid w:val="008A5FC8"/>
    <w:rsid w:val="008A6A36"/>
    <w:rsid w:val="008B0245"/>
    <w:rsid w:val="008B51D4"/>
    <w:rsid w:val="008B7D6F"/>
    <w:rsid w:val="008C64D6"/>
    <w:rsid w:val="008D51EC"/>
    <w:rsid w:val="008D6D8E"/>
    <w:rsid w:val="008E2A8D"/>
    <w:rsid w:val="008E751C"/>
    <w:rsid w:val="00900D00"/>
    <w:rsid w:val="00902CAF"/>
    <w:rsid w:val="0090751A"/>
    <w:rsid w:val="009127AE"/>
    <w:rsid w:val="00931FBC"/>
    <w:rsid w:val="00934D12"/>
    <w:rsid w:val="009352DC"/>
    <w:rsid w:val="00957B6A"/>
    <w:rsid w:val="009638D6"/>
    <w:rsid w:val="0096392E"/>
    <w:rsid w:val="00965649"/>
    <w:rsid w:val="00965BE9"/>
    <w:rsid w:val="009774B0"/>
    <w:rsid w:val="00977F12"/>
    <w:rsid w:val="009808FC"/>
    <w:rsid w:val="00982195"/>
    <w:rsid w:val="009822ED"/>
    <w:rsid w:val="00984BA8"/>
    <w:rsid w:val="00987822"/>
    <w:rsid w:val="009917D0"/>
    <w:rsid w:val="009966C2"/>
    <w:rsid w:val="009A0A7D"/>
    <w:rsid w:val="009A2C91"/>
    <w:rsid w:val="009A6751"/>
    <w:rsid w:val="009A697D"/>
    <w:rsid w:val="009B1A0E"/>
    <w:rsid w:val="009B5E68"/>
    <w:rsid w:val="009C3CC8"/>
    <w:rsid w:val="009D2CE0"/>
    <w:rsid w:val="009D3123"/>
    <w:rsid w:val="009D3850"/>
    <w:rsid w:val="009E5A46"/>
    <w:rsid w:val="009F1C24"/>
    <w:rsid w:val="009F2EDD"/>
    <w:rsid w:val="009F437D"/>
    <w:rsid w:val="009F6633"/>
    <w:rsid w:val="00A00CEE"/>
    <w:rsid w:val="00A01D37"/>
    <w:rsid w:val="00A0738D"/>
    <w:rsid w:val="00A1539B"/>
    <w:rsid w:val="00A40F45"/>
    <w:rsid w:val="00A43D23"/>
    <w:rsid w:val="00A4705F"/>
    <w:rsid w:val="00A52BCD"/>
    <w:rsid w:val="00A60771"/>
    <w:rsid w:val="00A61F70"/>
    <w:rsid w:val="00A620E8"/>
    <w:rsid w:val="00A65CB3"/>
    <w:rsid w:val="00A67779"/>
    <w:rsid w:val="00A8326B"/>
    <w:rsid w:val="00A856B2"/>
    <w:rsid w:val="00A859A6"/>
    <w:rsid w:val="00A919B1"/>
    <w:rsid w:val="00A92044"/>
    <w:rsid w:val="00A97A5C"/>
    <w:rsid w:val="00AA43B0"/>
    <w:rsid w:val="00AA7EAD"/>
    <w:rsid w:val="00AB1985"/>
    <w:rsid w:val="00AB4DA2"/>
    <w:rsid w:val="00AC2715"/>
    <w:rsid w:val="00AC2B8A"/>
    <w:rsid w:val="00AC4DB5"/>
    <w:rsid w:val="00AD1DE3"/>
    <w:rsid w:val="00AF29A1"/>
    <w:rsid w:val="00AF323B"/>
    <w:rsid w:val="00AF3A9E"/>
    <w:rsid w:val="00B01EA6"/>
    <w:rsid w:val="00B070EF"/>
    <w:rsid w:val="00B07199"/>
    <w:rsid w:val="00B105C2"/>
    <w:rsid w:val="00B122E7"/>
    <w:rsid w:val="00B17721"/>
    <w:rsid w:val="00B20627"/>
    <w:rsid w:val="00B3599B"/>
    <w:rsid w:val="00B40043"/>
    <w:rsid w:val="00B40930"/>
    <w:rsid w:val="00B42349"/>
    <w:rsid w:val="00B44EC4"/>
    <w:rsid w:val="00B469B1"/>
    <w:rsid w:val="00B90003"/>
    <w:rsid w:val="00BA0119"/>
    <w:rsid w:val="00BA0750"/>
    <w:rsid w:val="00BB10E5"/>
    <w:rsid w:val="00BB14C4"/>
    <w:rsid w:val="00BB3469"/>
    <w:rsid w:val="00BB5C3E"/>
    <w:rsid w:val="00BB768B"/>
    <w:rsid w:val="00BC360C"/>
    <w:rsid w:val="00BC4A4A"/>
    <w:rsid w:val="00BD2CC3"/>
    <w:rsid w:val="00BD4CD3"/>
    <w:rsid w:val="00BE00BC"/>
    <w:rsid w:val="00BE2273"/>
    <w:rsid w:val="00BE4E07"/>
    <w:rsid w:val="00BE588F"/>
    <w:rsid w:val="00BE66FF"/>
    <w:rsid w:val="00BE7B34"/>
    <w:rsid w:val="00BF0EED"/>
    <w:rsid w:val="00C022AA"/>
    <w:rsid w:val="00C2430C"/>
    <w:rsid w:val="00C26516"/>
    <w:rsid w:val="00C27ACC"/>
    <w:rsid w:val="00C34E69"/>
    <w:rsid w:val="00C352C6"/>
    <w:rsid w:val="00C4097F"/>
    <w:rsid w:val="00C40B01"/>
    <w:rsid w:val="00C577C7"/>
    <w:rsid w:val="00C6202C"/>
    <w:rsid w:val="00C63D1C"/>
    <w:rsid w:val="00C737C0"/>
    <w:rsid w:val="00C738D6"/>
    <w:rsid w:val="00C7670A"/>
    <w:rsid w:val="00C76EB0"/>
    <w:rsid w:val="00C8177B"/>
    <w:rsid w:val="00C82A05"/>
    <w:rsid w:val="00C83884"/>
    <w:rsid w:val="00C86B13"/>
    <w:rsid w:val="00C92213"/>
    <w:rsid w:val="00CA724A"/>
    <w:rsid w:val="00CA7FA3"/>
    <w:rsid w:val="00CB29FE"/>
    <w:rsid w:val="00CC0067"/>
    <w:rsid w:val="00CC5002"/>
    <w:rsid w:val="00CC6CDB"/>
    <w:rsid w:val="00CD4AA6"/>
    <w:rsid w:val="00CD6AF9"/>
    <w:rsid w:val="00CE40D1"/>
    <w:rsid w:val="00CE5A63"/>
    <w:rsid w:val="00CF733C"/>
    <w:rsid w:val="00D00457"/>
    <w:rsid w:val="00D02AEE"/>
    <w:rsid w:val="00D06280"/>
    <w:rsid w:val="00D104AC"/>
    <w:rsid w:val="00D115BD"/>
    <w:rsid w:val="00D11909"/>
    <w:rsid w:val="00D1426A"/>
    <w:rsid w:val="00D163A7"/>
    <w:rsid w:val="00D22231"/>
    <w:rsid w:val="00D27524"/>
    <w:rsid w:val="00D347AC"/>
    <w:rsid w:val="00D41638"/>
    <w:rsid w:val="00D4460A"/>
    <w:rsid w:val="00D47ED2"/>
    <w:rsid w:val="00D5257F"/>
    <w:rsid w:val="00D52A44"/>
    <w:rsid w:val="00D555E4"/>
    <w:rsid w:val="00D557E2"/>
    <w:rsid w:val="00D606AC"/>
    <w:rsid w:val="00D610D7"/>
    <w:rsid w:val="00D64CA1"/>
    <w:rsid w:val="00D65497"/>
    <w:rsid w:val="00D657E8"/>
    <w:rsid w:val="00D66668"/>
    <w:rsid w:val="00D7116B"/>
    <w:rsid w:val="00D71847"/>
    <w:rsid w:val="00D83DA1"/>
    <w:rsid w:val="00D958EC"/>
    <w:rsid w:val="00D962F0"/>
    <w:rsid w:val="00DA0A31"/>
    <w:rsid w:val="00DB24F4"/>
    <w:rsid w:val="00DB7A47"/>
    <w:rsid w:val="00DC6FAF"/>
    <w:rsid w:val="00DD4D60"/>
    <w:rsid w:val="00DE46C0"/>
    <w:rsid w:val="00DF0540"/>
    <w:rsid w:val="00DF1177"/>
    <w:rsid w:val="00DF2E0D"/>
    <w:rsid w:val="00DF7832"/>
    <w:rsid w:val="00E028A7"/>
    <w:rsid w:val="00E21BAE"/>
    <w:rsid w:val="00E25A31"/>
    <w:rsid w:val="00E27E16"/>
    <w:rsid w:val="00E32A0C"/>
    <w:rsid w:val="00E33F5C"/>
    <w:rsid w:val="00E34668"/>
    <w:rsid w:val="00E36B83"/>
    <w:rsid w:val="00E413B9"/>
    <w:rsid w:val="00E41534"/>
    <w:rsid w:val="00E435BB"/>
    <w:rsid w:val="00E50939"/>
    <w:rsid w:val="00E5746B"/>
    <w:rsid w:val="00E62DD1"/>
    <w:rsid w:val="00E63762"/>
    <w:rsid w:val="00E65FDC"/>
    <w:rsid w:val="00E74F5A"/>
    <w:rsid w:val="00E87E5D"/>
    <w:rsid w:val="00E914A0"/>
    <w:rsid w:val="00E92814"/>
    <w:rsid w:val="00E9797F"/>
    <w:rsid w:val="00E97995"/>
    <w:rsid w:val="00EA2C7B"/>
    <w:rsid w:val="00EA4DA0"/>
    <w:rsid w:val="00EA7AF9"/>
    <w:rsid w:val="00EB2F05"/>
    <w:rsid w:val="00EB63C2"/>
    <w:rsid w:val="00EC0EA6"/>
    <w:rsid w:val="00EC68B1"/>
    <w:rsid w:val="00ED3FD7"/>
    <w:rsid w:val="00EE7864"/>
    <w:rsid w:val="00EF3C04"/>
    <w:rsid w:val="00F00B75"/>
    <w:rsid w:val="00F13A3D"/>
    <w:rsid w:val="00F15F05"/>
    <w:rsid w:val="00F202CF"/>
    <w:rsid w:val="00F20742"/>
    <w:rsid w:val="00F22530"/>
    <w:rsid w:val="00F23051"/>
    <w:rsid w:val="00F23E63"/>
    <w:rsid w:val="00F2717E"/>
    <w:rsid w:val="00F278F0"/>
    <w:rsid w:val="00F3655E"/>
    <w:rsid w:val="00F37AA6"/>
    <w:rsid w:val="00F42977"/>
    <w:rsid w:val="00F430CF"/>
    <w:rsid w:val="00F4723D"/>
    <w:rsid w:val="00F55452"/>
    <w:rsid w:val="00F555A1"/>
    <w:rsid w:val="00F57295"/>
    <w:rsid w:val="00F65C9E"/>
    <w:rsid w:val="00F73200"/>
    <w:rsid w:val="00F80566"/>
    <w:rsid w:val="00F84F22"/>
    <w:rsid w:val="00F85913"/>
    <w:rsid w:val="00F86A69"/>
    <w:rsid w:val="00F8774D"/>
    <w:rsid w:val="00F95826"/>
    <w:rsid w:val="00FA4B67"/>
    <w:rsid w:val="00FA67CB"/>
    <w:rsid w:val="00FB1B4A"/>
    <w:rsid w:val="00FB6301"/>
    <w:rsid w:val="00FC7079"/>
    <w:rsid w:val="00FD1040"/>
    <w:rsid w:val="00FD25DA"/>
    <w:rsid w:val="00FD2B6E"/>
    <w:rsid w:val="00FD3674"/>
    <w:rsid w:val="00FD6CC8"/>
    <w:rsid w:val="00FD7571"/>
    <w:rsid w:val="00FE2B00"/>
    <w:rsid w:val="00FE3606"/>
    <w:rsid w:val="00FE6E9E"/>
    <w:rsid w:val="00FF0F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0C1032A"/>
  <w15:docId w15:val="{311E9711-BB0D-41D9-AD98-87009B567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076D"/>
    <w:rPr>
      <w:lang w:val="en-GB"/>
    </w:rPr>
  </w:style>
  <w:style w:type="paragraph" w:styleId="Heading1">
    <w:name w:val="heading 1"/>
    <w:basedOn w:val="Normal"/>
    <w:next w:val="Normal"/>
    <w:link w:val="Heading1Char"/>
    <w:uiPriority w:val="99"/>
    <w:qFormat/>
    <w:rsid w:val="0066076D"/>
    <w:pPr>
      <w:keepNext/>
      <w:jc w:val="center"/>
      <w:outlineLvl w:val="0"/>
    </w:pPr>
    <w:rPr>
      <w:rFonts w:ascii="Arial Armenian" w:hAnsi="Arial Armenian"/>
      <w:b/>
      <w:sz w:val="22"/>
    </w:rPr>
  </w:style>
  <w:style w:type="paragraph" w:styleId="Heading2">
    <w:name w:val="heading 2"/>
    <w:basedOn w:val="Normal"/>
    <w:next w:val="Normal"/>
    <w:link w:val="Heading2Char"/>
    <w:uiPriority w:val="99"/>
    <w:qFormat/>
    <w:rsid w:val="0066076D"/>
    <w:pPr>
      <w:keepNext/>
      <w:jc w:val="center"/>
      <w:outlineLvl w:val="1"/>
    </w:pPr>
    <w:rPr>
      <w:rFonts w:ascii="Baltica" w:hAnsi="Baltica"/>
      <w:b/>
    </w:rPr>
  </w:style>
  <w:style w:type="paragraph" w:styleId="Heading3">
    <w:name w:val="heading 3"/>
    <w:basedOn w:val="Normal"/>
    <w:next w:val="Normal"/>
    <w:link w:val="Heading3Char"/>
    <w:uiPriority w:val="99"/>
    <w:qFormat/>
    <w:rsid w:val="0066076D"/>
    <w:pPr>
      <w:keepNext/>
      <w:ind w:right="630"/>
      <w:jc w:val="center"/>
      <w:outlineLvl w:val="2"/>
    </w:pPr>
    <w:rPr>
      <w:rFonts w:ascii="Times Armenian" w:hAnsi="Times Armenian"/>
      <w:sz w:val="30"/>
    </w:rPr>
  </w:style>
  <w:style w:type="paragraph" w:styleId="Heading4">
    <w:name w:val="heading 4"/>
    <w:basedOn w:val="Normal"/>
    <w:next w:val="Normal"/>
    <w:link w:val="Heading4Char"/>
    <w:uiPriority w:val="99"/>
    <w:qFormat/>
    <w:rsid w:val="0066076D"/>
    <w:pPr>
      <w:keepNext/>
      <w:jc w:val="center"/>
      <w:outlineLvl w:val="3"/>
    </w:pPr>
    <w:rPr>
      <w:rFonts w:ascii="Arial Armenian" w:hAnsi="Arial Armenian"/>
      <w:b/>
      <w:sz w:val="23"/>
    </w:rPr>
  </w:style>
  <w:style w:type="paragraph" w:styleId="Heading5">
    <w:name w:val="heading 5"/>
    <w:basedOn w:val="Normal"/>
    <w:next w:val="Normal"/>
    <w:link w:val="Heading5Char"/>
    <w:uiPriority w:val="99"/>
    <w:qFormat/>
    <w:rsid w:val="0066076D"/>
    <w:pPr>
      <w:keepNext/>
      <w:jc w:val="center"/>
      <w:outlineLvl w:val="4"/>
    </w:pPr>
    <w:rPr>
      <w:rFonts w:ascii="Times Armenian" w:hAnsi="Times Armenian"/>
      <w:b/>
      <w:sz w:val="28"/>
    </w:rPr>
  </w:style>
  <w:style w:type="paragraph" w:styleId="Heading6">
    <w:name w:val="heading 6"/>
    <w:basedOn w:val="Normal"/>
    <w:next w:val="Normal"/>
    <w:link w:val="Heading6Char"/>
    <w:uiPriority w:val="99"/>
    <w:qFormat/>
    <w:rsid w:val="0066076D"/>
    <w:pPr>
      <w:keepNext/>
      <w:ind w:left="-851"/>
      <w:outlineLvl w:val="5"/>
    </w:pPr>
    <w:rPr>
      <w:rFonts w:ascii="Times Armenian" w:hAnsi="Times Armenian"/>
      <w:sz w:val="36"/>
    </w:rPr>
  </w:style>
  <w:style w:type="paragraph" w:styleId="Heading7">
    <w:name w:val="heading 7"/>
    <w:basedOn w:val="Normal"/>
    <w:next w:val="Normal"/>
    <w:link w:val="Heading7Char"/>
    <w:uiPriority w:val="99"/>
    <w:qFormat/>
    <w:rsid w:val="0066076D"/>
    <w:pPr>
      <w:keepNext/>
      <w:ind w:left="-851"/>
      <w:outlineLvl w:val="6"/>
    </w:pPr>
    <w:rPr>
      <w:rFonts w:ascii="Times Armenian" w:hAnsi="Times Armenian"/>
      <w:sz w:val="24"/>
    </w:rPr>
  </w:style>
  <w:style w:type="paragraph" w:styleId="Heading8">
    <w:name w:val="heading 8"/>
    <w:basedOn w:val="Normal"/>
    <w:next w:val="Normal"/>
    <w:link w:val="Heading8Char"/>
    <w:uiPriority w:val="99"/>
    <w:qFormat/>
    <w:rsid w:val="0066076D"/>
    <w:pPr>
      <w:keepNext/>
      <w:jc w:val="center"/>
      <w:outlineLvl w:val="7"/>
    </w:pPr>
    <w:rPr>
      <w:rFonts w:ascii="Arial Armenian" w:hAnsi="Arial Armenian"/>
      <w:b/>
      <w:sz w:val="24"/>
    </w:rPr>
  </w:style>
  <w:style w:type="paragraph" w:styleId="Heading9">
    <w:name w:val="heading 9"/>
    <w:basedOn w:val="Normal"/>
    <w:next w:val="Normal"/>
    <w:link w:val="Heading9Char"/>
    <w:uiPriority w:val="99"/>
    <w:qFormat/>
    <w:rsid w:val="0066076D"/>
    <w:pPr>
      <w:keepNext/>
      <w:jc w:val="center"/>
      <w:outlineLvl w:val="8"/>
    </w:pPr>
    <w:rPr>
      <w:rFonts w:ascii="Baltica" w:hAnsi="Baltica"/>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1A7186"/>
    <w:rPr>
      <w:rFonts w:ascii="Arial Armenian" w:hAnsi="Arial Armenian" w:cs="Times New Roman"/>
      <w:b/>
      <w:sz w:val="22"/>
      <w:lang w:val="en-GB"/>
    </w:rPr>
  </w:style>
  <w:style w:type="character" w:customStyle="1" w:styleId="Heading2Char">
    <w:name w:val="Heading 2 Char"/>
    <w:link w:val="Heading2"/>
    <w:uiPriority w:val="99"/>
    <w:locked/>
    <w:rsid w:val="001A7186"/>
    <w:rPr>
      <w:rFonts w:ascii="Baltica" w:hAnsi="Baltica" w:cs="Times New Roman"/>
      <w:b/>
      <w:lang w:val="en-GB"/>
    </w:rPr>
  </w:style>
  <w:style w:type="character" w:customStyle="1" w:styleId="Heading3Char">
    <w:name w:val="Heading 3 Char"/>
    <w:link w:val="Heading3"/>
    <w:uiPriority w:val="99"/>
    <w:semiHidden/>
    <w:locked/>
    <w:rsid w:val="00E25A31"/>
    <w:rPr>
      <w:rFonts w:ascii="Cambria" w:hAnsi="Cambria" w:cs="Times New Roman"/>
      <w:b/>
      <w:bCs/>
      <w:sz w:val="26"/>
      <w:szCs w:val="26"/>
      <w:lang w:val="en-GB" w:eastAsia="ru-RU"/>
    </w:rPr>
  </w:style>
  <w:style w:type="character" w:customStyle="1" w:styleId="Heading4Char">
    <w:name w:val="Heading 4 Char"/>
    <w:link w:val="Heading4"/>
    <w:uiPriority w:val="99"/>
    <w:locked/>
    <w:rsid w:val="001A7186"/>
    <w:rPr>
      <w:rFonts w:ascii="Arial Armenian" w:hAnsi="Arial Armenian" w:cs="Times New Roman"/>
      <w:b/>
      <w:sz w:val="23"/>
      <w:lang w:val="en-GB"/>
    </w:rPr>
  </w:style>
  <w:style w:type="character" w:customStyle="1" w:styleId="Heading5Char">
    <w:name w:val="Heading 5 Char"/>
    <w:link w:val="Heading5"/>
    <w:uiPriority w:val="99"/>
    <w:semiHidden/>
    <w:locked/>
    <w:rsid w:val="00E25A31"/>
    <w:rPr>
      <w:rFonts w:ascii="Calibri" w:hAnsi="Calibri" w:cs="Times New Roman"/>
      <w:b/>
      <w:bCs/>
      <w:i/>
      <w:iCs/>
      <w:sz w:val="26"/>
      <w:szCs w:val="26"/>
      <w:lang w:val="en-GB" w:eastAsia="ru-RU"/>
    </w:rPr>
  </w:style>
  <w:style w:type="character" w:customStyle="1" w:styleId="Heading6Char">
    <w:name w:val="Heading 6 Char"/>
    <w:link w:val="Heading6"/>
    <w:uiPriority w:val="99"/>
    <w:semiHidden/>
    <w:locked/>
    <w:rsid w:val="00E25A31"/>
    <w:rPr>
      <w:rFonts w:ascii="Calibri" w:hAnsi="Calibri" w:cs="Times New Roman"/>
      <w:b/>
      <w:bCs/>
      <w:lang w:val="en-GB" w:eastAsia="ru-RU"/>
    </w:rPr>
  </w:style>
  <w:style w:type="character" w:customStyle="1" w:styleId="Heading7Char">
    <w:name w:val="Heading 7 Char"/>
    <w:link w:val="Heading7"/>
    <w:uiPriority w:val="99"/>
    <w:semiHidden/>
    <w:locked/>
    <w:rsid w:val="00E25A31"/>
    <w:rPr>
      <w:rFonts w:ascii="Calibri" w:hAnsi="Calibri" w:cs="Times New Roman"/>
      <w:sz w:val="24"/>
      <w:szCs w:val="24"/>
      <w:lang w:val="en-GB" w:eastAsia="ru-RU"/>
    </w:rPr>
  </w:style>
  <w:style w:type="character" w:customStyle="1" w:styleId="Heading8Char">
    <w:name w:val="Heading 8 Char"/>
    <w:link w:val="Heading8"/>
    <w:uiPriority w:val="99"/>
    <w:locked/>
    <w:rsid w:val="001A7186"/>
    <w:rPr>
      <w:rFonts w:ascii="Arial Armenian" w:hAnsi="Arial Armenian" w:cs="Times New Roman"/>
      <w:b/>
      <w:sz w:val="24"/>
      <w:lang w:val="en-GB"/>
    </w:rPr>
  </w:style>
  <w:style w:type="character" w:customStyle="1" w:styleId="Heading9Char">
    <w:name w:val="Heading 9 Char"/>
    <w:link w:val="Heading9"/>
    <w:uiPriority w:val="99"/>
    <w:semiHidden/>
    <w:locked/>
    <w:rsid w:val="00E25A31"/>
    <w:rPr>
      <w:rFonts w:ascii="Cambria" w:hAnsi="Cambria" w:cs="Times New Roman"/>
      <w:lang w:val="en-GB" w:eastAsia="ru-RU"/>
    </w:rPr>
  </w:style>
  <w:style w:type="paragraph" w:styleId="BalloonText">
    <w:name w:val="Balloon Text"/>
    <w:basedOn w:val="Normal"/>
    <w:link w:val="BalloonTextChar"/>
    <w:uiPriority w:val="99"/>
    <w:semiHidden/>
    <w:rsid w:val="002B2757"/>
    <w:rPr>
      <w:rFonts w:ascii="Tahoma" w:hAnsi="Tahoma" w:cs="Tahoma"/>
      <w:sz w:val="16"/>
      <w:szCs w:val="16"/>
      <w:lang w:val="en-US" w:eastAsia="en-US"/>
    </w:rPr>
  </w:style>
  <w:style w:type="character" w:customStyle="1" w:styleId="BalloonTextChar">
    <w:name w:val="Balloon Text Char"/>
    <w:link w:val="BalloonText"/>
    <w:uiPriority w:val="99"/>
    <w:semiHidden/>
    <w:rsid w:val="00A45C7A"/>
    <w:rPr>
      <w:sz w:val="0"/>
      <w:szCs w:val="0"/>
      <w:lang w:val="en-GB" w:eastAsia="ru-RU"/>
    </w:rPr>
  </w:style>
  <w:style w:type="paragraph" w:styleId="BodyTextIndent">
    <w:name w:val="Body Text Indent"/>
    <w:basedOn w:val="Normal"/>
    <w:link w:val="BodyTextIndentChar"/>
    <w:uiPriority w:val="99"/>
    <w:rsid w:val="0066076D"/>
    <w:pPr>
      <w:ind w:firstLine="720"/>
    </w:pPr>
    <w:rPr>
      <w:rFonts w:ascii="Arial Armenian" w:hAnsi="Arial Armenian"/>
      <w:i/>
      <w:sz w:val="24"/>
    </w:rPr>
  </w:style>
  <w:style w:type="character" w:customStyle="1" w:styleId="BodyTextIndentChar">
    <w:name w:val="Body Text Indent Char"/>
    <w:link w:val="BodyTextIndent"/>
    <w:uiPriority w:val="99"/>
    <w:semiHidden/>
    <w:locked/>
    <w:rsid w:val="00E25A31"/>
    <w:rPr>
      <w:rFonts w:cs="Times New Roman"/>
      <w:sz w:val="20"/>
      <w:szCs w:val="20"/>
      <w:lang w:val="en-GB" w:eastAsia="ru-RU"/>
    </w:rPr>
  </w:style>
  <w:style w:type="paragraph" w:styleId="BodyText">
    <w:name w:val="Body Text"/>
    <w:basedOn w:val="Normal"/>
    <w:link w:val="BodyTextChar"/>
    <w:uiPriority w:val="99"/>
    <w:rsid w:val="0066076D"/>
    <w:pPr>
      <w:spacing w:line="360" w:lineRule="auto"/>
    </w:pPr>
    <w:rPr>
      <w:rFonts w:ascii="Times Armenian" w:hAnsi="Times Armenian"/>
      <w:sz w:val="28"/>
    </w:rPr>
  </w:style>
  <w:style w:type="character" w:customStyle="1" w:styleId="BodyTextChar">
    <w:name w:val="Body Text Char"/>
    <w:link w:val="BodyText"/>
    <w:uiPriority w:val="99"/>
    <w:semiHidden/>
    <w:locked/>
    <w:rsid w:val="00E25A31"/>
    <w:rPr>
      <w:rFonts w:cs="Times New Roman"/>
      <w:sz w:val="20"/>
      <w:szCs w:val="20"/>
      <w:lang w:val="en-GB" w:eastAsia="ru-RU"/>
    </w:rPr>
  </w:style>
  <w:style w:type="character" w:styleId="Hyperlink">
    <w:name w:val="Hyperlink"/>
    <w:uiPriority w:val="99"/>
    <w:rsid w:val="0066076D"/>
    <w:rPr>
      <w:rFonts w:cs="Times New Roman"/>
      <w:color w:val="0000FF"/>
      <w:u w:val="single"/>
    </w:rPr>
  </w:style>
  <w:style w:type="paragraph" w:styleId="BlockText">
    <w:name w:val="Block Text"/>
    <w:basedOn w:val="Normal"/>
    <w:uiPriority w:val="99"/>
    <w:rsid w:val="0066076D"/>
    <w:pPr>
      <w:ind w:left="-709" w:right="-694"/>
    </w:pPr>
    <w:rPr>
      <w:rFonts w:ascii="Baltica" w:hAnsi="Baltica"/>
      <w:sz w:val="18"/>
    </w:rPr>
  </w:style>
  <w:style w:type="paragraph" w:styleId="BodyText2">
    <w:name w:val="Body Text 2"/>
    <w:basedOn w:val="Normal"/>
    <w:link w:val="BodyText2Char"/>
    <w:uiPriority w:val="99"/>
    <w:rsid w:val="0066076D"/>
    <w:rPr>
      <w:sz w:val="18"/>
    </w:rPr>
  </w:style>
  <w:style w:type="character" w:customStyle="1" w:styleId="BodyText2Char">
    <w:name w:val="Body Text 2 Char"/>
    <w:link w:val="BodyText2"/>
    <w:uiPriority w:val="99"/>
    <w:semiHidden/>
    <w:locked/>
    <w:rsid w:val="00E25A31"/>
    <w:rPr>
      <w:rFonts w:cs="Times New Roman"/>
      <w:sz w:val="20"/>
      <w:szCs w:val="20"/>
      <w:lang w:val="en-GB" w:eastAsia="ru-RU"/>
    </w:rPr>
  </w:style>
  <w:style w:type="paragraph" w:styleId="BodyTextIndent3">
    <w:name w:val="Body Text Indent 3"/>
    <w:basedOn w:val="Normal"/>
    <w:link w:val="BodyTextIndent3Char"/>
    <w:uiPriority w:val="99"/>
    <w:rsid w:val="00F65C9E"/>
    <w:pPr>
      <w:spacing w:after="120"/>
      <w:ind w:left="283"/>
    </w:pPr>
    <w:rPr>
      <w:sz w:val="16"/>
      <w:szCs w:val="16"/>
    </w:rPr>
  </w:style>
  <w:style w:type="character" w:customStyle="1" w:styleId="BodyTextIndent3Char">
    <w:name w:val="Body Text Indent 3 Char"/>
    <w:link w:val="BodyTextIndent3"/>
    <w:uiPriority w:val="99"/>
    <w:semiHidden/>
    <w:locked/>
    <w:rsid w:val="00E25A31"/>
    <w:rPr>
      <w:rFonts w:cs="Times New Roman"/>
      <w:sz w:val="16"/>
      <w:szCs w:val="16"/>
      <w:lang w:val="en-GB" w:eastAsia="ru-RU"/>
    </w:rPr>
  </w:style>
  <w:style w:type="paragraph" w:customStyle="1" w:styleId="Char">
    <w:name w:val="Char"/>
    <w:basedOn w:val="Normal"/>
    <w:uiPriority w:val="99"/>
    <w:rsid w:val="00F65C9E"/>
    <w:pPr>
      <w:spacing w:after="160" w:line="240" w:lineRule="exact"/>
    </w:pPr>
    <w:rPr>
      <w:rFonts w:ascii="Arial" w:hAnsi="Arial" w:cs="Arial"/>
      <w:lang w:val="en-US" w:eastAsia="en-US"/>
    </w:rPr>
  </w:style>
  <w:style w:type="paragraph" w:styleId="Header">
    <w:name w:val="header"/>
    <w:basedOn w:val="Normal"/>
    <w:link w:val="HeaderChar"/>
    <w:uiPriority w:val="99"/>
    <w:rsid w:val="00F65C9E"/>
    <w:pPr>
      <w:tabs>
        <w:tab w:val="center" w:pos="4677"/>
        <w:tab w:val="right" w:pos="9355"/>
      </w:tabs>
    </w:pPr>
  </w:style>
  <w:style w:type="character" w:customStyle="1" w:styleId="HeaderChar">
    <w:name w:val="Header Char"/>
    <w:link w:val="Header"/>
    <w:uiPriority w:val="99"/>
    <w:locked/>
    <w:rsid w:val="007D6359"/>
    <w:rPr>
      <w:rFonts w:cs="Times New Roman"/>
      <w:lang w:val="en-GB" w:eastAsia="ru-RU"/>
    </w:rPr>
  </w:style>
  <w:style w:type="paragraph" w:styleId="Footer">
    <w:name w:val="footer"/>
    <w:basedOn w:val="Normal"/>
    <w:link w:val="FooterChar"/>
    <w:uiPriority w:val="99"/>
    <w:rsid w:val="00F65C9E"/>
    <w:pPr>
      <w:tabs>
        <w:tab w:val="center" w:pos="4677"/>
        <w:tab w:val="right" w:pos="9355"/>
      </w:tabs>
    </w:pPr>
  </w:style>
  <w:style w:type="character" w:customStyle="1" w:styleId="FooterChar">
    <w:name w:val="Footer Char"/>
    <w:link w:val="Footer"/>
    <w:uiPriority w:val="99"/>
    <w:semiHidden/>
    <w:locked/>
    <w:rsid w:val="00E25A31"/>
    <w:rPr>
      <w:rFonts w:cs="Times New Roman"/>
      <w:sz w:val="20"/>
      <w:szCs w:val="20"/>
      <w:lang w:val="en-GB" w:eastAsia="ru-RU"/>
    </w:rPr>
  </w:style>
  <w:style w:type="table" w:styleId="TableGrid">
    <w:name w:val="Table Grid"/>
    <w:basedOn w:val="TableNormal"/>
    <w:uiPriority w:val="99"/>
    <w:rsid w:val="008D51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1">
    <w:name w:val="Char1"/>
    <w:basedOn w:val="Normal"/>
    <w:uiPriority w:val="99"/>
    <w:rsid w:val="000F1BF3"/>
    <w:pPr>
      <w:spacing w:after="160" w:line="240" w:lineRule="exact"/>
    </w:pPr>
    <w:rPr>
      <w:rFonts w:ascii="Arial" w:hAnsi="Arial" w:cs="Arial"/>
      <w:lang w:val="en-US" w:eastAsia="en-US"/>
    </w:rPr>
  </w:style>
  <w:style w:type="character" w:customStyle="1" w:styleId="CharChar3">
    <w:name w:val="Char Char3"/>
    <w:uiPriority w:val="99"/>
    <w:locked/>
    <w:rsid w:val="00E87E5D"/>
    <w:rPr>
      <w:rFonts w:ascii="Arial Armenian" w:hAnsi="Arial Armenian" w:cs="Times New Roman"/>
      <w:b/>
      <w:sz w:val="22"/>
      <w:lang w:val="en-GB" w:eastAsia="ru-RU" w:bidi="ar-SA"/>
    </w:rPr>
  </w:style>
  <w:style w:type="character" w:customStyle="1" w:styleId="CharChar1">
    <w:name w:val="Char Char1"/>
    <w:uiPriority w:val="99"/>
    <w:locked/>
    <w:rsid w:val="00E87E5D"/>
    <w:rPr>
      <w:rFonts w:ascii="Arial Armenian" w:hAnsi="Arial Armenian" w:cs="Times New Roman"/>
      <w:b/>
      <w:sz w:val="23"/>
      <w:lang w:val="en-GB" w:eastAsia="ru-RU" w:bidi="ar-SA"/>
    </w:rPr>
  </w:style>
  <w:style w:type="paragraph" w:customStyle="1" w:styleId="CharCharCharCharCharCharCharCharCharCharCharChar">
    <w:name w:val="Char Char Char Char Char Char Char Char Char Char Char Char"/>
    <w:basedOn w:val="Normal"/>
    <w:uiPriority w:val="99"/>
    <w:rsid w:val="00CA724A"/>
    <w:pPr>
      <w:spacing w:after="160" w:line="240" w:lineRule="exact"/>
    </w:pPr>
    <w:rPr>
      <w:rFonts w:ascii="Arial" w:hAnsi="Arial" w:cs="Arial"/>
      <w:lang w:val="en-US" w:eastAsia="en-US"/>
    </w:rPr>
  </w:style>
  <w:style w:type="paragraph" w:styleId="NoSpacing">
    <w:name w:val="No Spacing"/>
    <w:uiPriority w:val="99"/>
    <w:qFormat/>
    <w:rsid w:val="009808FC"/>
    <w:rPr>
      <w:rFonts w:ascii="Calibri" w:hAnsi="Calibri"/>
      <w:sz w:val="22"/>
      <w:szCs w:val="22"/>
      <w:lang w:val="en-US" w:eastAsia="en-US"/>
    </w:rPr>
  </w:style>
  <w:style w:type="paragraph" w:styleId="ListParagraph">
    <w:name w:val="List Paragraph"/>
    <w:basedOn w:val="Normal"/>
    <w:uiPriority w:val="99"/>
    <w:qFormat/>
    <w:rsid w:val="009808FC"/>
    <w:pPr>
      <w:spacing w:before="100" w:after="200" w:line="276" w:lineRule="auto"/>
      <w:ind w:left="720"/>
      <w:contextualSpacing/>
    </w:pPr>
    <w:rPr>
      <w:rFonts w:ascii="Calibri" w:hAnsi="Calibri"/>
      <w:lang w:val="en-US" w:eastAsia="en-US"/>
    </w:rPr>
  </w:style>
  <w:style w:type="character" w:styleId="Emphasis">
    <w:name w:val="Emphasis"/>
    <w:uiPriority w:val="20"/>
    <w:qFormat/>
    <w:locked/>
    <w:rsid w:val="00F202CF"/>
    <w:rPr>
      <w:rFonts w:cs="Times New Roman"/>
      <w:i/>
      <w:i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Char Char Char1, webb,Знак Знак"/>
    <w:basedOn w:val="Normal"/>
    <w:link w:val="NormalWebChar"/>
    <w:uiPriority w:val="99"/>
    <w:qFormat/>
    <w:locked/>
    <w:rsid w:val="00177623"/>
    <w:pPr>
      <w:spacing w:before="100" w:beforeAutospacing="1" w:after="100" w:afterAutospacing="1"/>
    </w:pPr>
    <w:rPr>
      <w:sz w:val="24"/>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177623"/>
    <w:rPr>
      <w:sz w:val="24"/>
      <w:lang w:val="en-US" w:eastAsia="en-US"/>
    </w:rPr>
  </w:style>
  <w:style w:type="character" w:styleId="Strong">
    <w:name w:val="Strong"/>
    <w:uiPriority w:val="22"/>
    <w:qFormat/>
    <w:rsid w:val="00177623"/>
    <w:rPr>
      <w:rFonts w:cs="Times New Roman"/>
      <w:b/>
      <w:bCs/>
    </w:rPr>
  </w:style>
  <w:style w:type="paragraph" w:styleId="Quote">
    <w:name w:val="Quote"/>
    <w:basedOn w:val="Normal"/>
    <w:next w:val="Normal"/>
    <w:link w:val="QuoteChar"/>
    <w:uiPriority w:val="29"/>
    <w:qFormat/>
    <w:rsid w:val="002C4A8A"/>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2C4A8A"/>
    <w:rPr>
      <w:i/>
      <w:iCs/>
      <w:color w:val="404040" w:themeColor="text1" w:themeTint="BF"/>
      <w:lang w:val="en-GB"/>
    </w:rPr>
  </w:style>
  <w:style w:type="character" w:customStyle="1" w:styleId="mechtexChar">
    <w:name w:val="mechtex Char"/>
    <w:basedOn w:val="DefaultParagraphFont"/>
    <w:link w:val="mechtex"/>
    <w:locked/>
    <w:rsid w:val="00BC4A4A"/>
    <w:rPr>
      <w:rFonts w:ascii="Arial Armenian" w:hAnsi="Arial Armenian"/>
    </w:rPr>
  </w:style>
  <w:style w:type="paragraph" w:customStyle="1" w:styleId="mechtex">
    <w:name w:val="mechtex"/>
    <w:basedOn w:val="Normal"/>
    <w:link w:val="mechtexChar"/>
    <w:qFormat/>
    <w:rsid w:val="00BC4A4A"/>
    <w:pPr>
      <w:jc w:val="center"/>
    </w:pPr>
    <w:rPr>
      <w:rFonts w:ascii="Arial Armenian" w:hAnsi="Arial Armenian"/>
      <w:lang w:val="ru-RU"/>
    </w:rPr>
  </w:style>
  <w:style w:type="character" w:styleId="CommentReference">
    <w:name w:val="annotation reference"/>
    <w:basedOn w:val="DefaultParagraphFont"/>
    <w:uiPriority w:val="99"/>
    <w:semiHidden/>
    <w:unhideWhenUsed/>
    <w:locked/>
    <w:rsid w:val="00653569"/>
    <w:rPr>
      <w:sz w:val="16"/>
      <w:szCs w:val="16"/>
    </w:rPr>
  </w:style>
  <w:style w:type="paragraph" w:styleId="CommentText">
    <w:name w:val="annotation text"/>
    <w:basedOn w:val="Normal"/>
    <w:link w:val="CommentTextChar"/>
    <w:uiPriority w:val="99"/>
    <w:semiHidden/>
    <w:unhideWhenUsed/>
    <w:locked/>
    <w:rsid w:val="00653569"/>
  </w:style>
  <w:style w:type="character" w:customStyle="1" w:styleId="CommentTextChar">
    <w:name w:val="Comment Text Char"/>
    <w:basedOn w:val="DefaultParagraphFont"/>
    <w:link w:val="CommentText"/>
    <w:uiPriority w:val="99"/>
    <w:semiHidden/>
    <w:rsid w:val="00653569"/>
    <w:rPr>
      <w:lang w:val="en-GB"/>
    </w:rPr>
  </w:style>
  <w:style w:type="paragraph" w:styleId="CommentSubject">
    <w:name w:val="annotation subject"/>
    <w:basedOn w:val="CommentText"/>
    <w:next w:val="CommentText"/>
    <w:link w:val="CommentSubjectChar"/>
    <w:uiPriority w:val="99"/>
    <w:semiHidden/>
    <w:unhideWhenUsed/>
    <w:locked/>
    <w:rsid w:val="00653569"/>
    <w:rPr>
      <w:b/>
      <w:bCs/>
    </w:rPr>
  </w:style>
  <w:style w:type="character" w:customStyle="1" w:styleId="CommentSubjectChar">
    <w:name w:val="Comment Subject Char"/>
    <w:basedOn w:val="CommentTextChar"/>
    <w:link w:val="CommentSubject"/>
    <w:uiPriority w:val="99"/>
    <w:semiHidden/>
    <w:rsid w:val="00653569"/>
    <w:rPr>
      <w:b/>
      <w:bCs/>
      <w:lang w:val="en-GB"/>
    </w:rPr>
  </w:style>
  <w:style w:type="character" w:styleId="FollowedHyperlink">
    <w:name w:val="FollowedHyperlink"/>
    <w:basedOn w:val="DefaultParagraphFont"/>
    <w:uiPriority w:val="99"/>
    <w:semiHidden/>
    <w:unhideWhenUsed/>
    <w:locked/>
    <w:rsid w:val="00C738D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8571024">
      <w:bodyDiv w:val="1"/>
      <w:marLeft w:val="0"/>
      <w:marRight w:val="0"/>
      <w:marTop w:val="0"/>
      <w:marBottom w:val="0"/>
      <w:divBdr>
        <w:top w:val="none" w:sz="0" w:space="0" w:color="auto"/>
        <w:left w:val="none" w:sz="0" w:space="0" w:color="auto"/>
        <w:bottom w:val="none" w:sz="0" w:space="0" w:color="auto"/>
        <w:right w:val="none" w:sz="0" w:space="0" w:color="auto"/>
      </w:divBdr>
    </w:div>
    <w:div w:id="196256631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16D0B0-9CA3-4FC8-A129-A388DCD34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1955</Words>
  <Characters>11146</Characters>
  <Application>Microsoft Office Word</Application>
  <DocSecurity>0</DocSecurity>
  <Lines>92</Lines>
  <Paragraphs>26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Tadevosyan</dc:creator>
  <cp:keywords>https:/mul2-edu.gov.am/tasks/892472/oneclick/himnavorum.docx?token=1b7ddb9431fe1a2543deee75b47b25be</cp:keywords>
  <cp:lastModifiedBy>Acer</cp:lastModifiedBy>
  <cp:revision>2</cp:revision>
  <dcterms:created xsi:type="dcterms:W3CDTF">2023-08-23T08:15:00Z</dcterms:created>
  <dcterms:modified xsi:type="dcterms:W3CDTF">2023-08-23T08:15:00Z</dcterms:modified>
</cp:coreProperties>
</file>