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030" w:rsidRPr="00BD42B0" w:rsidRDefault="003F1030" w:rsidP="003F1030">
      <w:pPr>
        <w:pStyle w:val="Body"/>
        <w:tabs>
          <w:tab w:val="left" w:pos="900"/>
        </w:tabs>
        <w:ind w:firstLine="540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bookmarkStart w:id="0" w:name="_GoBack"/>
      <w:r w:rsidRPr="00BD42B0">
        <w:rPr>
          <w:rFonts w:ascii="GHEA Grapalat" w:hAnsi="GHEA Grapalat"/>
          <w:b/>
          <w:color w:val="auto"/>
          <w:sz w:val="24"/>
          <w:szCs w:val="24"/>
          <w:lang w:val="hy-AM"/>
        </w:rPr>
        <w:t>ՀԻՄՆԱՎՈՐՈՒՄ</w:t>
      </w:r>
    </w:p>
    <w:p w:rsidR="002E16DF" w:rsidRPr="00BD42B0" w:rsidRDefault="002E16DF" w:rsidP="002E16DF">
      <w:pPr>
        <w:spacing w:line="360" w:lineRule="auto"/>
        <w:ind w:firstLine="540"/>
        <w:jc w:val="center"/>
        <w:rPr>
          <w:rFonts w:ascii="GHEA Grapalat" w:eastAsia="GHEA Grapalat" w:hAnsi="GHEA Grapalat" w:cs="GHEA Grapalat"/>
          <w:lang w:val="hy-AM"/>
        </w:rPr>
      </w:pPr>
      <w:r w:rsidRPr="00BD42B0">
        <w:rPr>
          <w:rFonts w:ascii="GHEA Grapalat" w:hAnsi="GHEA Grapalat"/>
          <w:lang w:val="hy-AM"/>
        </w:rPr>
        <w:t>«</w:t>
      </w:r>
      <w:r w:rsidRPr="00BD42B0">
        <w:rPr>
          <w:rFonts w:ascii="GHEA Grapalat" w:eastAsia="GHEA Grapalat" w:hAnsi="GHEA Grapalat" w:cs="GHEA Grapalat"/>
          <w:b/>
          <w:lang w:val="hy-AM"/>
        </w:rPr>
        <w:t>ՀԱՅԱՍՏԱՆԻ ՀԱՆՐԱՊԵՏՈՒԹՅԱՆ ԿԱՌԱՎԱՐՈՒԹՅԱՆ 2010 ԹՎԱԿԱՆԻ ԱՊՐԻԼԻ  8-Ի N 439-Ն ՈՐՈՇՄԱՆ ՄԵՋ ՓՈՓՈԽՈՒԹՅՈՒՆՆԵՐ ԿԱՏԱՐԵԼՈՒ ՄԱՍԻՆ</w:t>
      </w:r>
      <w:r w:rsidRPr="00BD42B0">
        <w:rPr>
          <w:rFonts w:ascii="GHEA Grapalat" w:hAnsi="GHEA Grapalat"/>
          <w:lang w:val="hy-AM"/>
        </w:rPr>
        <w:t xml:space="preserve">»  </w:t>
      </w:r>
      <w:r w:rsidR="00FC386C" w:rsidRPr="00BD42B0">
        <w:rPr>
          <w:rFonts w:ascii="GHEA Grapalat" w:eastAsia="GHEA Grapalat" w:hAnsi="GHEA Grapalat" w:cs="GHEA Grapalat"/>
          <w:b/>
          <w:lang w:val="hy-AM"/>
        </w:rPr>
        <w:t>ՀԱՅԱՍՏԱՆԻ ՀԱՆՐԱՊԵՏՈՒԹՅԱՆ</w:t>
      </w:r>
      <w:r w:rsidRPr="00BD42B0">
        <w:rPr>
          <w:rFonts w:ascii="GHEA Grapalat" w:eastAsia="GHEA Grapalat" w:hAnsi="GHEA Grapalat" w:cs="GHEA Grapalat"/>
          <w:b/>
          <w:lang w:val="hy-AM"/>
        </w:rPr>
        <w:t xml:space="preserve"> ԿԱՌԱՎԱՐՈՒԹՅԱՆ ՈՐՈՇՄԱՆ</w:t>
      </w:r>
      <w:r w:rsidRPr="00BD42B0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BD42B0">
        <w:rPr>
          <w:rFonts w:ascii="GHEA Grapalat" w:eastAsia="Times New Roman" w:hAnsi="GHEA Grapalat"/>
          <w:b/>
          <w:bdr w:val="none" w:sz="0" w:space="0" w:color="auto" w:frame="1"/>
          <w:lang w:val="hy-AM" w:eastAsia="ru-RU"/>
        </w:rPr>
        <w:t>ՆԱԽԱԳԾԻ</w:t>
      </w:r>
    </w:p>
    <w:p w:rsidR="001A0864" w:rsidRPr="00BD42B0" w:rsidRDefault="001A0864" w:rsidP="001A0864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eastAsia="Times New Roman" w:hAnsi="GHEA Grapalat"/>
          <w:lang w:val="hy-AM"/>
        </w:rPr>
      </w:pPr>
    </w:p>
    <w:p w:rsidR="001A0864" w:rsidRPr="00BD42B0" w:rsidRDefault="001A0864" w:rsidP="00171660">
      <w:pPr>
        <w:pStyle w:val="ListParagraph"/>
        <w:numPr>
          <w:ilvl w:val="0"/>
          <w:numId w:val="8"/>
        </w:numPr>
        <w:shd w:val="clear" w:color="auto" w:fill="FFFFFF"/>
        <w:tabs>
          <w:tab w:val="left" w:pos="900"/>
        </w:tabs>
        <w:jc w:val="both"/>
        <w:rPr>
          <w:rFonts w:ascii="GHEA Grapalat" w:eastAsia="Times New Roman" w:hAnsi="GHEA Grapalat"/>
          <w:b/>
          <w:lang w:val="hy-AM"/>
        </w:rPr>
      </w:pPr>
      <w:r w:rsidRPr="00BD42B0">
        <w:rPr>
          <w:rFonts w:ascii="GHEA Grapalat" w:eastAsia="Times New Roman" w:hAnsi="GHEA Grapalat"/>
          <w:b/>
          <w:lang w:val="hy-AM"/>
        </w:rPr>
        <w:t>Իրավական ակտի ընդունման անհրաժեշտությունը</w:t>
      </w:r>
      <w:r w:rsidR="00036869" w:rsidRPr="00BD42B0">
        <w:rPr>
          <w:rFonts w:ascii="GHEA Grapalat" w:eastAsia="Times New Roman" w:hAnsi="GHEA Grapalat"/>
          <w:b/>
          <w:lang w:val="hy-AM"/>
        </w:rPr>
        <w:t>.</w:t>
      </w:r>
      <w:r w:rsidR="00962737" w:rsidRPr="00BD42B0">
        <w:rPr>
          <w:rFonts w:ascii="GHEA Grapalat" w:eastAsia="Times New Roman" w:hAnsi="GHEA Grapalat"/>
          <w:b/>
          <w:lang w:val="hy-AM"/>
        </w:rPr>
        <w:t xml:space="preserve"> </w:t>
      </w:r>
    </w:p>
    <w:p w:rsidR="00AC77D4" w:rsidRPr="00BD42B0" w:rsidRDefault="00AC77D4" w:rsidP="00E96342">
      <w:pPr>
        <w:pStyle w:val="BodyA"/>
        <w:spacing w:after="0" w:line="360" w:lineRule="auto"/>
        <w:ind w:right="84"/>
        <w:jc w:val="both"/>
        <w:rPr>
          <w:rFonts w:ascii="GHEA Grapalat" w:eastAsia="Times New Roman" w:hAnsi="GHEA Grapalat"/>
          <w:color w:val="auto"/>
          <w:sz w:val="24"/>
          <w:szCs w:val="24"/>
          <w:lang w:val="hy-AM"/>
        </w:rPr>
      </w:pPr>
    </w:p>
    <w:p w:rsidR="00036869" w:rsidRPr="00BD42B0" w:rsidRDefault="00171660" w:rsidP="000304D5">
      <w:pPr>
        <w:pStyle w:val="BodyA"/>
        <w:spacing w:after="0" w:line="360" w:lineRule="auto"/>
        <w:ind w:right="84"/>
        <w:jc w:val="both"/>
        <w:rPr>
          <w:rFonts w:ascii="GHEA Grapalat" w:eastAsia="Times New Roman" w:hAnsi="GHEA Grapalat"/>
          <w:color w:val="auto"/>
          <w:sz w:val="24"/>
          <w:szCs w:val="24"/>
          <w:lang w:val="hy-AM"/>
        </w:rPr>
      </w:pPr>
      <w:r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Հանրակրթության պետական չափորոշչում լրացումներ և փոփոխություններ կատարելու անհրաժեշտությունը բխում է </w:t>
      </w:r>
      <w:r w:rsidR="00E27DED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>202</w:t>
      </w:r>
      <w:r w:rsidR="00BA0551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1-2022 և 2022-2023 ուսումնական տարիներին Տավուշի մարզի 2-3-րդ, 5-6-րդ, 7-8-րդ և 10-11-րդ դասարաններում նոր չափորոշչի ներդրման արդյունքում </w:t>
      </w:r>
      <w:r w:rsidR="000304D5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ի հայտ եկած խնդիրների լուծմանը միտված՝ որոշակի </w:t>
      </w:r>
      <w:r w:rsidR="00225DA7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դրույթների ձևակերպումները  վերանայելու </w:t>
      </w:r>
      <w:r w:rsidR="009B7B8D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կամ լրացնելու </w:t>
      </w:r>
      <w:r w:rsidR="00225DA7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>անհրաժեշտությունից:</w:t>
      </w:r>
    </w:p>
    <w:p w:rsidR="00171660" w:rsidRPr="00BD42B0" w:rsidRDefault="00036869" w:rsidP="00E53CD2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Style w:val="Strong"/>
          <w:rFonts w:ascii="GHEA Grapalat" w:eastAsia="Times New Roman" w:hAnsi="GHEA Grapalat"/>
          <w:bCs w:val="0"/>
          <w:lang w:val="hy-AM"/>
        </w:rPr>
      </w:pPr>
      <w:r w:rsidRPr="00BD42B0">
        <w:rPr>
          <w:rFonts w:ascii="GHEA Grapalat" w:eastAsia="Times New Roman" w:hAnsi="GHEA Grapalat"/>
          <w:b/>
          <w:lang w:val="hy-AM"/>
        </w:rPr>
        <w:t xml:space="preserve">2. </w:t>
      </w:r>
      <w:r w:rsidR="001A0864" w:rsidRPr="00BD42B0">
        <w:rPr>
          <w:rFonts w:ascii="GHEA Grapalat" w:eastAsia="Times New Roman" w:hAnsi="GHEA Grapalat"/>
          <w:b/>
          <w:lang w:val="hy-AM"/>
        </w:rPr>
        <w:t>Ընթացիկ իրավիճակը և խնդիրները</w:t>
      </w:r>
      <w:r w:rsidRPr="00BD42B0">
        <w:rPr>
          <w:rFonts w:ascii="GHEA Grapalat" w:eastAsia="Times New Roman" w:hAnsi="GHEA Grapalat"/>
          <w:b/>
          <w:lang w:val="hy-AM"/>
        </w:rPr>
        <w:t>.</w:t>
      </w:r>
    </w:p>
    <w:p w:rsidR="000304D5" w:rsidRPr="00BD42B0" w:rsidRDefault="000304D5" w:rsidP="000304D5">
      <w:pPr>
        <w:pStyle w:val="BodyA"/>
        <w:spacing w:after="0" w:line="360" w:lineRule="auto"/>
        <w:ind w:right="84"/>
        <w:jc w:val="both"/>
        <w:rPr>
          <w:rFonts w:ascii="GHEA Grapalat" w:eastAsia="Times New Roman" w:hAnsi="GHEA Grapalat"/>
          <w:color w:val="auto"/>
          <w:sz w:val="24"/>
          <w:szCs w:val="24"/>
          <w:lang w:val="hy-AM"/>
        </w:rPr>
      </w:pPr>
      <w:r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>2021 թվականից փաստաթղթի ուժի մեջ մտնելուց հետո, դրա ներդրման գործընթացում ծագած բովանդակային</w:t>
      </w:r>
      <w:r w:rsidR="001068A4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 խնդիրներին լուծում տալու, որոշ ձևակերպումներ փոփոխելու անհրաժեշտություն է առաջացել, որոնք ծագել են </w:t>
      </w:r>
      <w:r w:rsidR="00515F37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ինչպես չափորոշիչը և դրանից բխող առարկայական չափորոշիչները և ծրագրերը գործարկելու, այնպես էլ </w:t>
      </w:r>
      <w:r w:rsidR="001068A4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ոլորտը կարգավորող մի շարք իրավական ակտերի ընդունման </w:t>
      </w:r>
      <w:r w:rsidR="00515F37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>ա</w:t>
      </w:r>
      <w:r w:rsidR="008C70CC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>րդյունքում</w:t>
      </w:r>
      <w:r w:rsidR="00F80D34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 (օրինակ՝ սովորողների գնահատման, հաստատությունների ֆինանսավորման, նախագծային ուսուցման</w:t>
      </w:r>
      <w:r w:rsidR="00E44DCD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 և այլն</w:t>
      </w:r>
      <w:r w:rsidR="00F80D34"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>)</w:t>
      </w:r>
      <w:r w:rsidRPr="00BD42B0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: </w:t>
      </w:r>
    </w:p>
    <w:p w:rsidR="00B756D5" w:rsidRPr="00BD42B0" w:rsidRDefault="00B756D5" w:rsidP="00B756D5">
      <w:pPr>
        <w:pStyle w:val="ListParagraph"/>
        <w:shd w:val="clear" w:color="auto" w:fill="FFFFFF"/>
        <w:spacing w:line="360" w:lineRule="auto"/>
        <w:ind w:left="90" w:firstLine="630"/>
        <w:jc w:val="both"/>
        <w:rPr>
          <w:rFonts w:ascii="GHEA Grapalat" w:eastAsia="Times New Roman" w:hAnsi="GHEA Grapalat"/>
          <w:lang w:val="hy-AM"/>
        </w:rPr>
      </w:pPr>
      <w:r w:rsidRPr="00BD42B0">
        <w:rPr>
          <w:rFonts w:ascii="GHEA Grapalat" w:eastAsia="Times New Roman" w:hAnsi="GHEA Grapalat"/>
          <w:lang w:val="hy-AM"/>
        </w:rPr>
        <w:t xml:space="preserve">Որոշման 2-րդ հավելվածի 7-րդ գլխում 27-29-րդ կետերում ամհրաժեշտություն է առաջացել վերանայելու հանրակրթական ծրագրի ուսումնական պլանների, առարկայական ծրագրերի և ուսումնական գործունեության կազմակերպման տեսակների (խմբակ, ուսումնական նախագիծ) իրականացման համար սահմանվող նորմատիվային ծավալները, քանի որ Տավուշի մարզում Չափորոշչի փորձարկման ժամանակ ի հայտ են եկել դասաժամաերի ծավալների հետ կապված խնդիրներ տարրական և միջին օղակներում: Ընդ որում, տարրականի մասում նորմատիվային ծավալները պահանջվող ժամերից ավելի էին, իսկ հիմնական օղակում՝ հակառակը: Այդ տարբերությունները բալանսավորվել են սույն նախագծով, </w:t>
      </w:r>
      <w:r w:rsidR="001651BB" w:rsidRPr="00BD42B0">
        <w:rPr>
          <w:rFonts w:ascii="GHEA Grapalat" w:eastAsia="Times New Roman" w:hAnsi="GHEA Grapalat"/>
          <w:lang w:val="hy-AM"/>
        </w:rPr>
        <w:t>որը</w:t>
      </w:r>
      <w:r w:rsidRPr="00BD42B0">
        <w:rPr>
          <w:rFonts w:ascii="GHEA Grapalat" w:eastAsia="Times New Roman" w:hAnsi="GHEA Grapalat"/>
          <w:lang w:val="hy-AM"/>
        </w:rPr>
        <w:t xml:space="preserve"> ֆինանսական հետևանք չի ունենա:</w:t>
      </w:r>
    </w:p>
    <w:p w:rsidR="0021236B" w:rsidRPr="00BD42B0" w:rsidRDefault="00E90488" w:rsidP="007077E5">
      <w:pPr>
        <w:pStyle w:val="ListParagraph"/>
        <w:shd w:val="clear" w:color="auto" w:fill="FFFFFF"/>
        <w:spacing w:line="360" w:lineRule="auto"/>
        <w:ind w:left="90" w:firstLine="630"/>
        <w:jc w:val="both"/>
        <w:rPr>
          <w:rFonts w:ascii="GHEA Grapalat" w:eastAsia="Times New Roman" w:hAnsi="GHEA Grapalat"/>
          <w:lang w:val="hy-AM"/>
        </w:rPr>
      </w:pPr>
      <w:r w:rsidRPr="00BD42B0">
        <w:rPr>
          <w:rFonts w:ascii="GHEA Grapalat" w:eastAsia="Times New Roman" w:hAnsi="GHEA Grapalat"/>
          <w:lang w:val="hy-AM"/>
        </w:rPr>
        <w:t>Մ</w:t>
      </w:r>
      <w:r w:rsidR="00FF5118" w:rsidRPr="00BD42B0">
        <w:rPr>
          <w:rFonts w:ascii="GHEA Grapalat" w:eastAsia="Times New Roman" w:hAnsi="GHEA Grapalat"/>
          <w:lang w:val="hy-AM"/>
        </w:rPr>
        <w:t>ասնա</w:t>
      </w:r>
      <w:r w:rsidR="004C7ED8" w:rsidRPr="00BD42B0">
        <w:rPr>
          <w:rFonts w:ascii="GHEA Grapalat" w:eastAsia="Times New Roman" w:hAnsi="GHEA Grapalat"/>
          <w:lang w:val="hy-AM"/>
        </w:rPr>
        <w:t>վ</w:t>
      </w:r>
      <w:r w:rsidR="00FF5118" w:rsidRPr="00BD42B0">
        <w:rPr>
          <w:rFonts w:ascii="GHEA Grapalat" w:eastAsia="Times New Roman" w:hAnsi="GHEA Grapalat"/>
          <w:lang w:val="hy-AM"/>
        </w:rPr>
        <w:t>որա</w:t>
      </w:r>
      <w:r w:rsidR="004C74A1" w:rsidRPr="00BD42B0">
        <w:rPr>
          <w:rFonts w:ascii="GHEA Grapalat" w:eastAsia="Times New Roman" w:hAnsi="GHEA Grapalat"/>
          <w:lang w:val="hy-AM"/>
        </w:rPr>
        <w:t>պես</w:t>
      </w:r>
      <w:r w:rsidR="00057044" w:rsidRPr="00BD42B0">
        <w:rPr>
          <w:rFonts w:ascii="GHEA Grapalat" w:eastAsia="Times New Roman" w:hAnsi="GHEA Grapalat"/>
          <w:lang w:val="hy-AM"/>
        </w:rPr>
        <w:t xml:space="preserve">, </w:t>
      </w:r>
      <w:r w:rsidR="004C74A1" w:rsidRPr="00BD42B0">
        <w:rPr>
          <w:rFonts w:ascii="GHEA Grapalat" w:eastAsia="Times New Roman" w:hAnsi="GHEA Grapalat"/>
          <w:lang w:val="hy-AM"/>
        </w:rPr>
        <w:t xml:space="preserve"> </w:t>
      </w:r>
      <w:r w:rsidRPr="00BD42B0">
        <w:rPr>
          <w:rFonts w:ascii="GHEA Grapalat" w:eastAsia="Times New Roman" w:hAnsi="GHEA Grapalat"/>
          <w:lang w:val="hy-AM"/>
        </w:rPr>
        <w:t xml:space="preserve">որոշման </w:t>
      </w:r>
      <w:r w:rsidR="00A020ED" w:rsidRPr="00BD42B0">
        <w:rPr>
          <w:rFonts w:ascii="GHEA Grapalat" w:eastAsia="Times New Roman" w:hAnsi="GHEA Grapalat"/>
          <w:lang w:val="hy-AM"/>
        </w:rPr>
        <w:t xml:space="preserve">7-րդ գլխի </w:t>
      </w:r>
      <w:r w:rsidR="007077E5" w:rsidRPr="00BD42B0">
        <w:rPr>
          <w:rFonts w:ascii="GHEA Grapalat" w:eastAsia="Times New Roman" w:hAnsi="GHEA Grapalat"/>
          <w:lang w:val="hy-AM"/>
        </w:rPr>
        <w:t xml:space="preserve">22-րդ կետում բաց է անհատական բաղադրիչի վերաբերյալ ենթակետը, որը լրացվել է հետևյալ բովանդակությամբ՝ «3) անհատական </w:t>
      </w:r>
      <w:r w:rsidR="007077E5" w:rsidRPr="00BD42B0">
        <w:rPr>
          <w:rFonts w:ascii="GHEA Grapalat" w:eastAsia="Times New Roman" w:hAnsi="GHEA Grapalat"/>
          <w:lang w:val="hy-AM"/>
        </w:rPr>
        <w:lastRenderedPageBreak/>
        <w:t xml:space="preserve">(ընտրովի) բաղադրիչ, որը հատկացվում է խմբակներին և նախագծերին՝ սովորողի ընտրությամբ։»: </w:t>
      </w:r>
    </w:p>
    <w:p w:rsidR="00036869" w:rsidRPr="00BD42B0" w:rsidRDefault="00E81294" w:rsidP="007077E5">
      <w:pPr>
        <w:pStyle w:val="ListParagraph"/>
        <w:shd w:val="clear" w:color="auto" w:fill="FFFFFF"/>
        <w:spacing w:line="360" w:lineRule="auto"/>
        <w:ind w:left="90" w:firstLine="630"/>
        <w:jc w:val="both"/>
        <w:rPr>
          <w:rFonts w:ascii="GHEA Grapalat" w:eastAsia="Times New Roman" w:hAnsi="GHEA Grapalat"/>
          <w:lang w:val="hy-AM"/>
        </w:rPr>
      </w:pPr>
      <w:r w:rsidRPr="00BD42B0">
        <w:rPr>
          <w:rFonts w:ascii="GHEA Grapalat" w:eastAsia="Times New Roman" w:hAnsi="GHEA Grapalat"/>
          <w:lang w:val="hy-AM"/>
        </w:rPr>
        <w:t>Կարգավորման անհրաժեշտություն ունի նաև հ</w:t>
      </w:r>
      <w:r w:rsidR="004C7ED8" w:rsidRPr="00BD42B0">
        <w:rPr>
          <w:rFonts w:ascii="GHEA Grapalat" w:eastAsia="Times New Roman" w:hAnsi="GHEA Grapalat"/>
          <w:lang w:val="hy-AM"/>
        </w:rPr>
        <w:t>անրակրթական ծրագրեր իրականացնող ուսումնական հաստատություններ</w:t>
      </w:r>
      <w:r w:rsidR="002A6EE8" w:rsidRPr="00BD42B0">
        <w:rPr>
          <w:rFonts w:ascii="GHEA Grapalat" w:eastAsia="Times New Roman" w:hAnsi="GHEA Grapalat"/>
          <w:lang w:val="hy-AM"/>
        </w:rPr>
        <w:t>ում</w:t>
      </w:r>
      <w:r w:rsidR="004C7ED8" w:rsidRPr="00BD42B0">
        <w:rPr>
          <w:rFonts w:ascii="GHEA Grapalat" w:eastAsia="Times New Roman" w:hAnsi="GHEA Grapalat"/>
          <w:lang w:val="hy-AM"/>
        </w:rPr>
        <w:t xml:space="preserve"> սովորողի</w:t>
      </w:r>
      <w:r w:rsidR="004C7ED8" w:rsidRPr="00BD42B0">
        <w:rPr>
          <w:rFonts w:ascii="Calibri" w:eastAsia="Times New Roman" w:hAnsi="Calibri" w:cs="Calibri"/>
          <w:lang w:val="hy-AM"/>
        </w:rPr>
        <w:t> </w:t>
      </w:r>
      <w:r w:rsidR="004C7ED8" w:rsidRPr="00BD42B0">
        <w:rPr>
          <w:rFonts w:ascii="GHEA Grapalat" w:eastAsia="Times New Roman" w:hAnsi="GHEA Grapalat"/>
          <w:lang w:val="hy-AM"/>
        </w:rPr>
        <w:t xml:space="preserve"> անհատական ուսուցման պլանով սահմանված կրթության առան</w:t>
      </w:r>
      <w:r w:rsidR="002A6EE8" w:rsidRPr="00BD42B0">
        <w:rPr>
          <w:rFonts w:ascii="GHEA Grapalat" w:eastAsia="Times New Roman" w:hAnsi="GHEA Grapalat"/>
          <w:lang w:val="hy-AM"/>
        </w:rPr>
        <w:t>ձնահատուկ պայմանների</w:t>
      </w:r>
      <w:r w:rsidR="004C7ED8" w:rsidRPr="00BD42B0">
        <w:rPr>
          <w:rFonts w:ascii="GHEA Grapalat" w:eastAsia="Times New Roman" w:hAnsi="GHEA Grapalat"/>
          <w:lang w:val="hy-AM"/>
        </w:rPr>
        <w:t>, ներառյալ խելամիտ հարմա</w:t>
      </w:r>
      <w:r w:rsidR="004C7ED8" w:rsidRPr="00BD42B0">
        <w:rPr>
          <w:rFonts w:ascii="GHEA Grapalat" w:eastAsia="Times New Roman" w:hAnsi="GHEA Grapalat"/>
          <w:lang w:val="hy-AM"/>
        </w:rPr>
        <w:softHyphen/>
        <w:t>րեցումներ</w:t>
      </w:r>
      <w:r w:rsidR="002A6EE8" w:rsidRPr="00BD42B0">
        <w:rPr>
          <w:rFonts w:ascii="GHEA Grapalat" w:eastAsia="Times New Roman" w:hAnsi="GHEA Grapalat"/>
          <w:lang w:val="hy-AM"/>
        </w:rPr>
        <w:t>ի</w:t>
      </w:r>
      <w:r w:rsidR="004C7ED8" w:rsidRPr="00BD42B0">
        <w:rPr>
          <w:rFonts w:ascii="GHEA Grapalat" w:eastAsia="Times New Roman" w:hAnsi="GHEA Grapalat"/>
          <w:lang w:val="hy-AM"/>
        </w:rPr>
        <w:t xml:space="preserve"> (այդ թվում՝ մատչելի ձևաչափերով մշակած ուսումնական նյութեր, բանավոր և գրավոր հաղորդակցման այլընտրանքային միջոցներ, ուսուցման անհատական տեխնիկական միջոցներ)</w:t>
      </w:r>
      <w:r w:rsidR="00E90488" w:rsidRPr="00BD42B0">
        <w:rPr>
          <w:rFonts w:ascii="GHEA Grapalat" w:eastAsia="Times New Roman" w:hAnsi="GHEA Grapalat"/>
          <w:lang w:val="hy-AM"/>
        </w:rPr>
        <w:t xml:space="preserve"> </w:t>
      </w:r>
      <w:r w:rsidR="002A6EE8" w:rsidRPr="00BD42B0">
        <w:rPr>
          <w:rFonts w:ascii="GHEA Grapalat" w:eastAsia="Times New Roman" w:hAnsi="GHEA Grapalat"/>
          <w:lang w:val="hy-AM"/>
        </w:rPr>
        <w:t xml:space="preserve">ապահովման վերաբերյալ </w:t>
      </w:r>
      <w:r w:rsidR="00E90488" w:rsidRPr="00BD42B0">
        <w:rPr>
          <w:rFonts w:ascii="GHEA Grapalat" w:eastAsia="Times New Roman" w:hAnsi="GHEA Grapalat"/>
          <w:lang w:val="hy-AM"/>
        </w:rPr>
        <w:t>կարգավորումը:</w:t>
      </w:r>
    </w:p>
    <w:p w:rsidR="00962737" w:rsidRPr="00BD42B0" w:rsidRDefault="0077375B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lang w:val="hy-AM"/>
        </w:rPr>
      </w:pPr>
      <w:r w:rsidRPr="00BD42B0">
        <w:rPr>
          <w:rFonts w:ascii="GHEA Grapalat" w:eastAsia="Times New Roman" w:hAnsi="GHEA Grapalat"/>
          <w:lang w:val="hy-AM"/>
        </w:rPr>
        <w:t xml:space="preserve">Խմբագրման անհրաժեշտություն </w:t>
      </w:r>
      <w:r w:rsidR="0038781D" w:rsidRPr="00BD42B0">
        <w:rPr>
          <w:rFonts w:ascii="GHEA Grapalat" w:eastAsia="Times New Roman" w:hAnsi="GHEA Grapalat"/>
          <w:lang w:val="hy-AM"/>
        </w:rPr>
        <w:t>է առաջացել</w:t>
      </w:r>
      <w:r w:rsidRPr="00BD42B0">
        <w:rPr>
          <w:rFonts w:ascii="GHEA Grapalat" w:eastAsia="Times New Roman" w:hAnsi="GHEA Grapalat"/>
          <w:lang w:val="hy-AM"/>
        </w:rPr>
        <w:t xml:space="preserve"> չափորոշչի</w:t>
      </w:r>
      <w:r w:rsidR="00027BD7" w:rsidRPr="00BD42B0">
        <w:rPr>
          <w:rFonts w:ascii="GHEA Grapalat" w:eastAsia="Times New Roman" w:hAnsi="GHEA Grapalat"/>
          <w:lang w:val="hy-AM"/>
        </w:rPr>
        <w:t>, հենքային ուսումնական պլանի</w:t>
      </w:r>
      <w:r w:rsidR="00C73FFA" w:rsidRPr="00BD42B0">
        <w:rPr>
          <w:rFonts w:ascii="GHEA Grapalat" w:eastAsia="Times New Roman" w:hAnsi="GHEA Grapalat"/>
          <w:lang w:val="hy-AM"/>
        </w:rPr>
        <w:t xml:space="preserve">, որը վերաձևակերպվել է </w:t>
      </w:r>
      <w:r w:rsidR="00C73FFA" w:rsidRPr="00BD42B0">
        <w:rPr>
          <w:rFonts w:ascii="GHEA Grapalat" w:eastAsia="GHEA Grapalat" w:hAnsi="GHEA Grapalat" w:cs="GHEA Grapalat"/>
          <w:lang w:val="hy-AM"/>
        </w:rPr>
        <w:t>«ուսումնական պլանի ընդհանրական կառուցվածքը և ուսումնական պլանի կազմման կանոններ» կապակցությամբ</w:t>
      </w:r>
      <w:r w:rsidR="004E2EDA" w:rsidRPr="00BD42B0">
        <w:rPr>
          <w:rFonts w:ascii="GHEA Grapalat" w:eastAsia="GHEA Grapalat" w:hAnsi="GHEA Grapalat" w:cs="GHEA Grapalat"/>
          <w:lang w:val="hy-AM"/>
        </w:rPr>
        <w:t xml:space="preserve"> (հաշվի առնելով, որ նոր չափորոշչի տրամաբանությամբ օրինակելի կամ հենքային ուսումնական պլանները փոխարինվելու են ընդհանրական կանոններով, որից օգտվելով յուրաքանչյուր ուսումնական հաստատություն պետք է կազմի իր ուսումնական պլանը՝ սովորողների ընտրությամբ, հաստատության առանձնահատկություններից ելնելով)</w:t>
      </w:r>
      <w:r w:rsidR="00A23FC3" w:rsidRPr="00BD42B0">
        <w:rPr>
          <w:rFonts w:ascii="GHEA Grapalat" w:eastAsia="Times New Roman" w:hAnsi="GHEA Grapalat"/>
          <w:lang w:val="hy-AM"/>
        </w:rPr>
        <w:t xml:space="preserve">, ուսումնական տարվա ընթացքում </w:t>
      </w:r>
      <w:r w:rsidR="005872EB" w:rsidRPr="00BD42B0">
        <w:rPr>
          <w:rFonts w:ascii="GHEA Grapalat" w:eastAsia="Times New Roman" w:hAnsi="GHEA Grapalat"/>
          <w:lang w:val="hy-AM"/>
        </w:rPr>
        <w:t>սովորողների գնահատման</w:t>
      </w:r>
      <w:r w:rsidR="00E53CD2" w:rsidRPr="00BD42B0">
        <w:rPr>
          <w:rFonts w:ascii="GHEA Grapalat" w:eastAsia="Times New Roman" w:hAnsi="GHEA Grapalat"/>
          <w:lang w:val="hy-AM"/>
        </w:rPr>
        <w:t>ը վերաբերող</w:t>
      </w:r>
      <w:r w:rsidR="00027BD7" w:rsidRPr="00BD42B0">
        <w:rPr>
          <w:rFonts w:ascii="GHEA Grapalat" w:eastAsia="Times New Roman" w:hAnsi="GHEA Grapalat"/>
          <w:lang w:val="hy-AM"/>
        </w:rPr>
        <w:t xml:space="preserve"> ձևակերպումներ</w:t>
      </w:r>
      <w:r w:rsidR="00930CA9" w:rsidRPr="00BD42B0">
        <w:rPr>
          <w:rFonts w:ascii="GHEA Grapalat" w:eastAsia="Times New Roman" w:hAnsi="GHEA Grapalat"/>
          <w:lang w:val="hy-AM"/>
        </w:rPr>
        <w:t>ի</w:t>
      </w:r>
      <w:r w:rsidR="00027BD7" w:rsidRPr="00BD42B0">
        <w:rPr>
          <w:rFonts w:ascii="GHEA Grapalat" w:eastAsia="Times New Roman" w:hAnsi="GHEA Grapalat"/>
          <w:lang w:val="hy-AM"/>
        </w:rPr>
        <w:t xml:space="preserve">, </w:t>
      </w:r>
      <w:r w:rsidR="00FF7584" w:rsidRPr="00BD42B0">
        <w:rPr>
          <w:rFonts w:ascii="GHEA Grapalat" w:eastAsia="Times New Roman" w:hAnsi="GHEA Grapalat"/>
          <w:lang w:val="hy-AM"/>
        </w:rPr>
        <w:t xml:space="preserve">ինչպես  նաև </w:t>
      </w:r>
      <w:r w:rsidR="00027BD7" w:rsidRPr="00BD42B0">
        <w:rPr>
          <w:rFonts w:ascii="GHEA Grapalat" w:eastAsia="Times New Roman" w:hAnsi="GHEA Grapalat"/>
          <w:lang w:val="hy-AM"/>
        </w:rPr>
        <w:t>ուսումնական ծրագրերին, խմբակներին և նախագծերին</w:t>
      </w:r>
      <w:r w:rsidR="00930CA9" w:rsidRPr="00BD42B0">
        <w:rPr>
          <w:rFonts w:ascii="GHEA Grapalat" w:eastAsia="Times New Roman" w:hAnsi="GHEA Grapalat"/>
          <w:lang w:val="hy-AM"/>
        </w:rPr>
        <w:t xml:space="preserve">, </w:t>
      </w:r>
      <w:r w:rsidR="0038781D" w:rsidRPr="00BD42B0">
        <w:rPr>
          <w:rFonts w:ascii="GHEA Grapalat" w:eastAsia="Times New Roman" w:hAnsi="GHEA Grapalat"/>
          <w:lang w:val="hy-AM"/>
        </w:rPr>
        <w:t xml:space="preserve">ուսումնական բնագավառներին </w:t>
      </w:r>
      <w:r w:rsidR="00027BD7" w:rsidRPr="00BD42B0">
        <w:rPr>
          <w:rFonts w:ascii="GHEA Grapalat" w:eastAsia="Times New Roman" w:hAnsi="GHEA Grapalat"/>
          <w:lang w:val="hy-AM"/>
        </w:rPr>
        <w:t>հատկացվող ժամաքանակ</w:t>
      </w:r>
      <w:r w:rsidR="00930CA9" w:rsidRPr="00BD42B0">
        <w:rPr>
          <w:rFonts w:ascii="GHEA Grapalat" w:eastAsia="Times New Roman" w:hAnsi="GHEA Grapalat"/>
          <w:lang w:val="hy-AM"/>
        </w:rPr>
        <w:t xml:space="preserve">ների </w:t>
      </w:r>
      <w:r w:rsidRPr="00BD42B0">
        <w:rPr>
          <w:rFonts w:ascii="GHEA Grapalat" w:eastAsia="Times New Roman" w:hAnsi="GHEA Grapalat"/>
          <w:lang w:val="hy-AM"/>
        </w:rPr>
        <w:t xml:space="preserve"> </w:t>
      </w:r>
      <w:r w:rsidR="0038781D" w:rsidRPr="00BD42B0">
        <w:rPr>
          <w:rFonts w:ascii="GHEA Grapalat" w:eastAsia="Times New Roman" w:hAnsi="GHEA Grapalat"/>
          <w:lang w:val="hy-AM"/>
        </w:rPr>
        <w:t>մասով:</w:t>
      </w:r>
    </w:p>
    <w:p w:rsidR="001A0864" w:rsidRPr="00BD42B0" w:rsidRDefault="00036869" w:rsidP="001A0864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eastAsia="Times New Roman" w:hAnsi="GHEA Grapalat"/>
          <w:b/>
          <w:lang w:val="hy-AM"/>
        </w:rPr>
      </w:pPr>
      <w:r w:rsidRPr="00BD42B0">
        <w:rPr>
          <w:rFonts w:ascii="GHEA Grapalat" w:eastAsia="Times New Roman" w:hAnsi="GHEA Grapalat"/>
          <w:b/>
          <w:lang w:val="hy-AM"/>
        </w:rPr>
        <w:t xml:space="preserve">3. </w:t>
      </w:r>
      <w:r w:rsidR="001A0864" w:rsidRPr="00BD42B0">
        <w:rPr>
          <w:rFonts w:ascii="GHEA Grapalat" w:eastAsia="Times New Roman" w:hAnsi="GHEA Grapalat"/>
          <w:b/>
          <w:lang w:val="hy-AM"/>
        </w:rPr>
        <w:t>Ակնկալվող արդյունքը</w:t>
      </w:r>
      <w:r w:rsidRPr="00BD42B0">
        <w:rPr>
          <w:rFonts w:ascii="GHEA Grapalat" w:eastAsia="Times New Roman" w:hAnsi="GHEA Grapalat"/>
          <w:b/>
          <w:lang w:val="hy-AM"/>
        </w:rPr>
        <w:t>.</w:t>
      </w:r>
    </w:p>
    <w:p w:rsidR="008C70CC" w:rsidRPr="00BD42B0" w:rsidRDefault="008C70CC" w:rsidP="008C70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  <w:r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Արդյունքում</w:t>
      </w:r>
      <w:r w:rsidRPr="00BD42B0">
        <w:rPr>
          <w:rStyle w:val="Strong"/>
          <w:rFonts w:ascii="GHEA Grapalat" w:hAnsi="GHEA Grapalat"/>
          <w:b w:val="0"/>
          <w:shd w:val="clear" w:color="auto" w:fill="FFFFFF"/>
          <w:lang w:val="it-IT"/>
        </w:rPr>
        <w:t xml:space="preserve"> </w:t>
      </w:r>
      <w:r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ակնկալվում</w:t>
      </w:r>
      <w:r w:rsidRPr="00BD42B0">
        <w:rPr>
          <w:rStyle w:val="Strong"/>
          <w:rFonts w:ascii="GHEA Grapalat" w:hAnsi="GHEA Grapalat"/>
          <w:b w:val="0"/>
          <w:shd w:val="clear" w:color="auto" w:fill="FFFFFF"/>
          <w:lang w:val="it-IT"/>
        </w:rPr>
        <w:t xml:space="preserve"> </w:t>
      </w:r>
      <w:r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է</w:t>
      </w:r>
      <w:r w:rsidRPr="00BD42B0">
        <w:rPr>
          <w:rStyle w:val="Strong"/>
          <w:rFonts w:ascii="GHEA Grapalat" w:hAnsi="GHEA Grapalat"/>
          <w:b w:val="0"/>
          <w:shd w:val="clear" w:color="auto" w:fill="FFFFFF"/>
          <w:lang w:val="it-IT"/>
        </w:rPr>
        <w:t xml:space="preserve"> </w:t>
      </w:r>
      <w:r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սովորողների ուսումնառություն կազմակերպել վերանայված պետական չափորոշչով</w:t>
      </w:r>
      <w:r w:rsidR="00CE0844"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:</w:t>
      </w:r>
      <w:r w:rsidR="00A620E4"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="00CE0844"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</w:t>
      </w:r>
      <w:r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ամաձայն 2022 թվականի ՀՀ ԿԳՄՍ նախարարի 2022 թվականի օգոստոսի 26-ի  N</w:t>
      </w:r>
      <w:r w:rsidR="00A620E4"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32-Ն հրամանով հաստա</w:t>
      </w:r>
      <w:r w:rsidR="00B411EA"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տ</w:t>
      </w:r>
      <w:r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ված՝ նոր չափորոշչի ներդրման ճանապարհային քարտեզի՝ 2023-2024 ուսումնական տարում </w:t>
      </w:r>
      <w:r w:rsidR="00CE0844"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վերանայված չափորոշիչներն ու ծրագրերը </w:t>
      </w:r>
      <w:r w:rsidRPr="00BD42B0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կկիրառվեն ՀՀ բոլոր ուսումնական հաստատությունների 2-րդ, 5-րդ, 7-րդ, 10-րդ դասարաններում:</w:t>
      </w:r>
    </w:p>
    <w:p w:rsidR="00036869" w:rsidRPr="00BD42B0" w:rsidRDefault="008C70CC" w:rsidP="008C70CC">
      <w:pPr>
        <w:spacing w:line="360" w:lineRule="auto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BD42B0">
        <w:rPr>
          <w:rStyle w:val="Strong"/>
          <w:rFonts w:ascii="GHEA Grapalat" w:hAnsi="GHEA Grapalat"/>
          <w:shd w:val="clear" w:color="auto" w:fill="FFFFFF"/>
          <w:lang w:val="hy-AM"/>
        </w:rPr>
        <w:t xml:space="preserve">    </w:t>
      </w:r>
    </w:p>
    <w:p w:rsidR="00432D6E" w:rsidRPr="00BD42B0" w:rsidRDefault="00036869" w:rsidP="00432D6E">
      <w:pPr>
        <w:rPr>
          <w:rFonts w:ascii="GHEA Grapalat" w:eastAsia="GHEA Grapalat" w:hAnsi="GHEA Grapalat" w:cs="GHEA Grapalat"/>
          <w:b/>
          <w:bCs/>
          <w:lang w:val="hy-AM"/>
        </w:rPr>
      </w:pPr>
      <w:r w:rsidRPr="00BD42B0">
        <w:rPr>
          <w:rFonts w:ascii="GHEA Grapalat" w:eastAsia="GHEA Grapalat" w:hAnsi="GHEA Grapalat" w:cs="GHEA Grapalat"/>
          <w:b/>
          <w:bCs/>
          <w:lang w:val="hy-AM"/>
        </w:rPr>
        <w:t xml:space="preserve">4. </w:t>
      </w:r>
      <w:r w:rsidR="00432D6E" w:rsidRPr="00BD42B0">
        <w:rPr>
          <w:rFonts w:ascii="GHEA Grapalat" w:eastAsia="GHEA Grapalat" w:hAnsi="GHEA Grapalat" w:cs="GHEA Grapalat"/>
          <w:b/>
          <w:bCs/>
          <w:lang w:val="hy-AM"/>
        </w:rPr>
        <w:t>Կապը ռազմավարական փաստաթղթերի հետ</w:t>
      </w:r>
      <w:r w:rsidR="00E77DE7" w:rsidRPr="00BD42B0">
        <w:rPr>
          <w:rFonts w:ascii="GHEA Grapalat" w:eastAsia="GHEA Grapalat" w:hAnsi="GHEA Grapalat" w:cs="GHEA Grapalat"/>
          <w:b/>
          <w:bCs/>
          <w:lang w:val="hy-AM"/>
        </w:rPr>
        <w:t>.</w:t>
      </w:r>
    </w:p>
    <w:p w:rsidR="00432D6E" w:rsidRPr="00BD42B0" w:rsidRDefault="00432D6E" w:rsidP="00432D6E">
      <w:pPr>
        <w:autoSpaceDE w:val="0"/>
        <w:autoSpaceDN w:val="0"/>
        <w:adjustRightInd w:val="0"/>
        <w:jc w:val="both"/>
        <w:rPr>
          <w:rFonts w:ascii="GHEA Grapalat" w:eastAsia="CIDFont+F2" w:hAnsi="GHEA Grapalat" w:cs="Sylfaen"/>
          <w:lang w:val="hy-AM"/>
        </w:rPr>
      </w:pPr>
    </w:p>
    <w:p w:rsidR="00586BC1" w:rsidRPr="00BD42B0" w:rsidRDefault="00432D6E" w:rsidP="00586BC1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BD42B0">
        <w:rPr>
          <w:rFonts w:ascii="GHEA Grapalat" w:eastAsia="CIDFont+F2" w:hAnsi="GHEA Grapalat" w:cs="Sylfaen"/>
          <w:lang w:val="hy-AM"/>
        </w:rPr>
        <w:t>Միջոցառման</w:t>
      </w:r>
      <w:r w:rsidRPr="00BD42B0">
        <w:rPr>
          <w:rFonts w:ascii="GHEA Grapalat" w:eastAsia="CIDFont+F2" w:hAnsi="GHEA Grapalat" w:cs="CIDFont+F2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անհրաժեշտությունը</w:t>
      </w:r>
      <w:r w:rsidRPr="00BD42B0">
        <w:rPr>
          <w:rFonts w:ascii="GHEA Grapalat" w:eastAsia="CIDFont+F2" w:hAnsi="GHEA Grapalat" w:cs="CIDFont+F2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բխում</w:t>
      </w:r>
      <w:r w:rsidRPr="00BD42B0">
        <w:rPr>
          <w:rFonts w:ascii="GHEA Grapalat" w:eastAsia="CIDFont+F2" w:hAnsi="GHEA Grapalat" w:cs="CIDFont+F2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է</w:t>
      </w:r>
      <w:r w:rsidRPr="00BD42B0">
        <w:rPr>
          <w:rFonts w:ascii="GHEA Grapalat" w:eastAsia="CIDFont+F2" w:hAnsi="GHEA Grapalat" w:cs="CIDFont+F2"/>
          <w:lang w:val="af-ZA"/>
        </w:rPr>
        <w:t xml:space="preserve"> 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BD42B0">
        <w:rPr>
          <w:rFonts w:ascii="Cambria Math" w:eastAsia="MS Gothic" w:hAnsi="Cambria Math" w:cs="Cambria Math"/>
          <w:shd w:val="clear" w:color="auto" w:fill="FFFFFF"/>
          <w:lang w:val="af-ZA"/>
        </w:rPr>
        <w:t>․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ԿԻՐԹ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ԵՎ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BD42B0">
        <w:rPr>
          <w:rFonts w:ascii="GHEA Grapalat" w:hAnsi="GHEA Grapalat"/>
          <w:shd w:val="clear" w:color="auto" w:fill="FFFFFF"/>
          <w:lang w:val="hy-AM"/>
        </w:rPr>
        <w:lastRenderedPageBreak/>
        <w:t>համար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BD42B0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BD42B0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="00586BC1" w:rsidRPr="00BD42B0">
        <w:rPr>
          <w:rFonts w:ascii="GHEA Grapalat" w:hAnsi="GHEA Grapalat" w:cs="Sylfaen"/>
          <w:shd w:val="clear" w:color="auto" w:fill="FFFFFF"/>
          <w:lang w:val="hy-AM"/>
        </w:rPr>
        <w:t>, այն է՝ «</w:t>
      </w:r>
      <w:r w:rsidR="00586BC1" w:rsidRPr="00BD42B0">
        <w:rPr>
          <w:rFonts w:ascii="GHEA Grapalat" w:hAnsi="GHEA Grapalat" w:cs="Sylfaen"/>
          <w:shd w:val="clear" w:color="auto" w:fill="FFFFFF"/>
          <w:lang w:val="hy-AM"/>
        </w:rPr>
        <w:t>Գիտելիքի, մշակույթի, գիտակցության, հմտությունների համատարած, ներառական, նորարարական և հանրամատչելի զարգացման և յուրացման միջոցով ունենանք</w:t>
      </w:r>
    </w:p>
    <w:p w:rsidR="00586BC1" w:rsidRPr="00BD42B0" w:rsidRDefault="00586BC1" w:rsidP="00586BC1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BD42B0">
        <w:rPr>
          <w:rFonts w:ascii="GHEA Grapalat" w:hAnsi="GHEA Grapalat" w:cs="Sylfaen"/>
          <w:shd w:val="clear" w:color="auto" w:fill="FFFFFF"/>
          <w:lang w:val="hy-AM"/>
        </w:rPr>
        <w:t>քաղաքակիրթ, ստեղծագործ, նախաձեռնող, կարողունակ ու մրցունակ քաղաքացի, ում համար իրավունքների իրացումը նույնքան կարևոր է, որքան պարտականությունների</w:t>
      </w:r>
    </w:p>
    <w:p w:rsidR="00432D6E" w:rsidRPr="00BD42B0" w:rsidRDefault="00586BC1" w:rsidP="00586BC1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lang w:val="af-ZA"/>
        </w:rPr>
      </w:pPr>
      <w:r w:rsidRPr="00BD42B0">
        <w:rPr>
          <w:rFonts w:ascii="GHEA Grapalat" w:hAnsi="GHEA Grapalat" w:cs="Sylfaen"/>
          <w:shd w:val="clear" w:color="auto" w:fill="FFFFFF"/>
          <w:lang w:val="hy-AM"/>
        </w:rPr>
        <w:t>ու պարտավորությունների կատարումը, ով առաջին հերթին իրեն է համարում սեփական բարեկեցության և առողջության պատասխանատուն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»</w:t>
      </w:r>
      <w:r w:rsidR="00432D6E" w:rsidRPr="00BD42B0">
        <w:rPr>
          <w:rFonts w:ascii="GHEA Grapalat" w:eastAsia="CIDFont+F2" w:hAnsi="GHEA Grapalat" w:cs="Sylfaen"/>
          <w:lang w:val="af-ZA"/>
        </w:rPr>
        <w:t xml:space="preserve">:   </w:t>
      </w:r>
    </w:p>
    <w:p w:rsidR="00FE0B78" w:rsidRPr="00BD42B0" w:rsidRDefault="00432D6E" w:rsidP="00FE0B78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BD42B0">
        <w:rPr>
          <w:rFonts w:ascii="GHEA Grapalat" w:eastAsia="CIDFont+F2" w:hAnsi="GHEA Grapalat" w:cs="Sylfaen"/>
          <w:lang w:val="af-ZA"/>
        </w:rPr>
        <w:t xml:space="preserve">  </w:t>
      </w:r>
      <w:proofErr w:type="spellStart"/>
      <w:proofErr w:type="gramStart"/>
      <w:r w:rsidRPr="00BD42B0">
        <w:rPr>
          <w:rFonts w:ascii="GHEA Grapalat" w:eastAsia="CIDFont+F2" w:hAnsi="GHEA Grapalat" w:cs="Sylfaen"/>
        </w:rPr>
        <w:t>Միջոցառման</w:t>
      </w:r>
      <w:proofErr w:type="spellEnd"/>
      <w:r w:rsidRPr="00BD42B0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BD42B0">
        <w:rPr>
          <w:rFonts w:ascii="GHEA Grapalat" w:eastAsia="CIDFont+F2" w:hAnsi="GHEA Grapalat" w:cs="Sylfaen"/>
        </w:rPr>
        <w:t>անհրաժեշտությունը</w:t>
      </w:r>
      <w:proofErr w:type="spellEnd"/>
      <w:r w:rsidRPr="00BD42B0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BD42B0">
        <w:rPr>
          <w:rFonts w:ascii="GHEA Grapalat" w:eastAsia="CIDFont+F2" w:hAnsi="GHEA Grapalat" w:cs="CIDFont+F2"/>
        </w:rPr>
        <w:t>բ</w:t>
      </w:r>
      <w:r w:rsidRPr="00BD42B0">
        <w:rPr>
          <w:rFonts w:ascii="GHEA Grapalat" w:hAnsi="GHEA Grapalat"/>
          <w:shd w:val="clear" w:color="auto" w:fill="FFFFFF"/>
        </w:rPr>
        <w:t>խում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/>
          <w:shd w:val="clear" w:color="auto" w:fill="FFFFFF"/>
        </w:rPr>
        <w:t>է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«</w:t>
      </w:r>
      <w:proofErr w:type="spellStart"/>
      <w:r w:rsidRPr="00BD42B0">
        <w:rPr>
          <w:rFonts w:ascii="GHEA Grapalat" w:hAnsi="GHEA Grapalat"/>
          <w:shd w:val="clear" w:color="auto" w:fill="FFFFFF"/>
        </w:rPr>
        <w:t>Հայաստանի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/>
          <w:shd w:val="clear" w:color="auto" w:fill="FFFFFF"/>
        </w:rPr>
        <w:t>կրթության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/>
          <w:shd w:val="clear" w:color="auto" w:fill="FFFFFF"/>
        </w:rPr>
        <w:t>մինչև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 2030 </w:t>
      </w:r>
      <w:proofErr w:type="spellStart"/>
      <w:r w:rsidRPr="00BD42B0">
        <w:rPr>
          <w:rFonts w:ascii="GHEA Grapalat" w:hAnsi="GHEA Grapalat"/>
          <w:shd w:val="clear" w:color="auto" w:fill="FFFFFF"/>
        </w:rPr>
        <w:t>թվականը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/>
          <w:shd w:val="clear" w:color="auto" w:fill="FFFFFF"/>
        </w:rPr>
        <w:t>զարգացման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/>
          <w:shd w:val="clear" w:color="auto" w:fill="FFFFFF"/>
        </w:rPr>
        <w:t>պետական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/>
          <w:shd w:val="clear" w:color="auto" w:fill="FFFFFF"/>
        </w:rPr>
        <w:t>ծրագրի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Pr="00BD42B0">
        <w:rPr>
          <w:rFonts w:ascii="GHEA Grapalat" w:hAnsi="GHEA Grapalat"/>
          <w:shd w:val="clear" w:color="auto" w:fill="FFFFFF"/>
        </w:rPr>
        <w:t>հավելվածի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 2-</w:t>
      </w:r>
      <w:proofErr w:type="spellStart"/>
      <w:r w:rsidRPr="00BD42B0">
        <w:rPr>
          <w:rFonts w:ascii="GHEA Grapalat" w:hAnsi="GHEA Grapalat"/>
          <w:shd w:val="clear" w:color="auto" w:fill="FFFFFF"/>
        </w:rPr>
        <w:t>րդ</w:t>
      </w:r>
      <w:proofErr w:type="spellEnd"/>
      <w:r w:rsidRPr="00BD42B0">
        <w:rPr>
          <w:rFonts w:ascii="GHEA Grapalat" w:hAnsi="GHEA Grapalat"/>
          <w:shd w:val="clear" w:color="auto" w:fill="FFFFFF"/>
        </w:rPr>
        <w:t>՝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«Կրթության առկա վիճակը և հիմնախնդիրները» </w:t>
      </w:r>
      <w:proofErr w:type="spellStart"/>
      <w:r w:rsidRPr="00BD42B0">
        <w:rPr>
          <w:rFonts w:ascii="GHEA Grapalat" w:hAnsi="GHEA Grapalat"/>
          <w:shd w:val="clear" w:color="auto" w:fill="FFFFFF"/>
        </w:rPr>
        <w:t>գլխի</w:t>
      </w:r>
      <w:proofErr w:type="spellEnd"/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>22-րդ կետով սահմանված՝ «2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>019-2020 թվականներին կատարվել են հանրակրթության բովանդակության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>վերանայման ու սովորողներին ներկայացվող նոր պահանջների սահմանման աշխատանքներ՝ հանրակրթության նոր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>պետական չափորոշչի, առարկայական նոր ծրագրերի և չափորոշիչների հաստատում, փորձարկում և փուլային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>ներդրում: Այդ աշխատանքները պետք է անպայմանորեն ուղեկցվեն համապատասխան լաբորատոր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>ենթակառուցվածքների ստեղծմամբ, որպեսզի ԲՏՃՄ կրթությունը անհրաժեշտ որակ և արդյունավետություն ունենա։</w:t>
      </w:r>
      <w:proofErr w:type="gramEnd"/>
    </w:p>
    <w:p w:rsidR="00780405" w:rsidRPr="00BD42B0" w:rsidRDefault="00FE0B78" w:rsidP="0075450C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BD42B0">
        <w:rPr>
          <w:rFonts w:ascii="GHEA Grapalat" w:hAnsi="GHEA Grapalat"/>
          <w:shd w:val="clear" w:color="auto" w:fill="FFFFFF"/>
          <w:lang w:val="hy-AM"/>
        </w:rPr>
        <w:t>Անհրաժեշտ է նաև անցում կատարել նախագծային ուսուցման՝ որպես նոր չափորոշիչների կարևոր գործիքի։</w:t>
      </w:r>
      <w:r w:rsidRPr="00BD42B0">
        <w:rPr>
          <w:rFonts w:ascii="GHEA Grapalat" w:hAnsi="GHEA Grapalat"/>
          <w:shd w:val="clear" w:color="auto" w:fill="FFFFFF"/>
          <w:lang w:val="hy-AM"/>
        </w:rPr>
        <w:t xml:space="preserve">», </w:t>
      </w:r>
      <w:r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>22-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 xml:space="preserve">րդ </w:t>
      </w:r>
      <w:r w:rsidR="0075450C" w:rsidRPr="00BD42B0">
        <w:rPr>
          <w:rFonts w:ascii="GHEA Grapalat" w:hAnsi="GHEA Grapalat"/>
          <w:shd w:val="clear" w:color="auto" w:fill="FFFFFF"/>
          <w:lang w:val="af-ZA"/>
        </w:rPr>
        <w:t>կետ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>ով սահմանված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>Չափորոշիչների ներդրման կարևոր մաս է գնահատման համակարգի ամբողջական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>վերանայումը, որը ներկայում առավելապես հիմնված է քանակական գնահատման վրա։ Անհրաժեշտ է անցում կատարել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>գնահատման ձևերի բազմազանության, որակական գնահատման համակարգի ներդրման՝ հատկապես կարևորելով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>ձևավորող գնահատման բաղադրիչը։ Ձևավորող գնահատումը պետք է հնարավոր դարձնի անցումը նաև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>կարողունակությունների ձևավորման աստիճանի գնահատմանը արժեքների և դիրքորոշումների ձևավորման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>տեսանկյունից, որը, իբրև դաստիարակության գործընթաց, ժամանակակից դպրոցի կարևորագույն անելիքներից է։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 xml:space="preserve">», 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</w:p>
    <w:p w:rsidR="00780405" w:rsidRPr="00BD42B0" w:rsidRDefault="00780405" w:rsidP="009112F8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BD42B0">
        <w:rPr>
          <w:rFonts w:ascii="GHEA Grapalat" w:hAnsi="GHEA Grapalat"/>
          <w:shd w:val="clear" w:color="auto" w:fill="FFFFFF"/>
          <w:lang w:val="hy-AM"/>
        </w:rPr>
        <w:t>81-րդ կետի ժե պարբերության 5-րդ ենթակետով սահմանված՝ «5) կրթական չափորոշիչների և ծրագրերի բարելավում»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 xml:space="preserve">, 7-ա պարբերության՝ 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>«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>ա. դասագրքերի որակի բարելավում, համապատասխանեցում առարկայական ծրագրերին և չափորոշիչներին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 xml:space="preserve">դրանց բովանդակային համապատասխանեցում սովորողների տարիքային, ճանաչողական և 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lastRenderedPageBreak/>
        <w:t>հոգեկան զարգացման</w:t>
      </w:r>
      <w:r w:rsidR="0075450C" w:rsidRPr="00BD42B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E0B78" w:rsidRPr="00BD42B0">
        <w:rPr>
          <w:rFonts w:ascii="GHEA Grapalat" w:hAnsi="GHEA Grapalat"/>
          <w:shd w:val="clear" w:color="auto" w:fill="FFFFFF"/>
          <w:lang w:val="hy-AM"/>
        </w:rPr>
        <w:t>առանձնահատկություններին,</w:t>
      </w:r>
      <w:r w:rsidRPr="00BD42B0">
        <w:rPr>
          <w:rFonts w:ascii="GHEA Grapalat" w:hAnsi="GHEA Grapalat"/>
          <w:shd w:val="clear" w:color="auto" w:fill="FFFFFF"/>
          <w:lang w:val="hy-AM"/>
        </w:rPr>
        <w:t xml:space="preserve">  </w:t>
      </w:r>
      <w:r w:rsidR="00432D6E" w:rsidRPr="00BD42B0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432D6E" w:rsidRPr="00BD42B0">
        <w:rPr>
          <w:rFonts w:ascii="GHEA Grapalat" w:hAnsi="GHEA Grapalat" w:cs="Sylfaen"/>
          <w:shd w:val="clear" w:color="auto" w:fill="FFFFFF"/>
          <w:lang w:val="hy-AM"/>
        </w:rPr>
        <w:t>արդյունքների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432D6E" w:rsidRPr="00BD42B0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432D6E" w:rsidRPr="00BD42B0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432D6E" w:rsidRPr="00BD42B0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>:</w:t>
      </w:r>
      <w:r w:rsidR="00432D6E" w:rsidRPr="00BD42B0">
        <w:rPr>
          <w:rFonts w:ascii="GHEA Grapalat" w:eastAsia="CIDFont+F2" w:hAnsi="GHEA Grapalat" w:cs="CIDFont+F2"/>
          <w:lang w:val="af-ZA"/>
        </w:rPr>
        <w:t xml:space="preserve">  </w:t>
      </w:r>
    </w:p>
    <w:p w:rsidR="00432D6E" w:rsidRPr="00BD42B0" w:rsidRDefault="00432D6E" w:rsidP="009112F8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CIDFont+F2"/>
          <w:lang w:val="af-ZA"/>
        </w:rPr>
      </w:pPr>
      <w:r w:rsidRPr="00BD42B0">
        <w:rPr>
          <w:rFonts w:ascii="GHEA Grapalat" w:eastAsia="CIDFont+F2" w:hAnsi="GHEA Grapalat" w:cs="Sylfaen"/>
          <w:lang w:val="af-ZA"/>
        </w:rPr>
        <w:t xml:space="preserve">  </w:t>
      </w:r>
      <w:r w:rsidRPr="00BD42B0">
        <w:rPr>
          <w:rFonts w:ascii="GHEA Grapalat" w:eastAsia="CIDFont+F2" w:hAnsi="GHEA Grapalat" w:cs="Sylfaen"/>
          <w:lang w:val="hy-AM"/>
        </w:rPr>
        <w:t>Միջոցառման</w:t>
      </w:r>
      <w:r w:rsidRPr="00BD42B0">
        <w:rPr>
          <w:rFonts w:ascii="GHEA Grapalat" w:eastAsia="CIDFont+F2" w:hAnsi="GHEA Grapalat" w:cs="CIDFont+F2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անհրաժեշտությունը</w:t>
      </w:r>
      <w:r w:rsidRPr="00BD42B0">
        <w:rPr>
          <w:rFonts w:ascii="GHEA Grapalat" w:eastAsia="CIDFont+F2" w:hAnsi="GHEA Grapalat" w:cs="CIDFont+F2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բխում</w:t>
      </w:r>
      <w:r w:rsidRPr="00BD42B0">
        <w:rPr>
          <w:rFonts w:ascii="GHEA Grapalat" w:eastAsia="CIDFont+F2" w:hAnsi="GHEA Grapalat" w:cs="CIDFont+F2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է</w:t>
      </w:r>
      <w:r w:rsidRPr="00BD42B0">
        <w:rPr>
          <w:rFonts w:ascii="GHEA Grapalat" w:eastAsia="CIDFont+F2" w:hAnsi="GHEA Grapalat" w:cs="CIDFont+F2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նաև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ՀՀ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կառավարության</w:t>
      </w:r>
      <w:r w:rsidRPr="00BD42B0">
        <w:rPr>
          <w:rFonts w:ascii="GHEA Grapalat" w:eastAsia="CIDFont+F2" w:hAnsi="GHEA Grapalat" w:cs="Sylfaen"/>
          <w:lang w:val="af-ZA"/>
        </w:rPr>
        <w:t xml:space="preserve"> 2021 </w:t>
      </w:r>
      <w:r w:rsidRPr="00BD42B0">
        <w:rPr>
          <w:rFonts w:ascii="GHEA Grapalat" w:eastAsia="CIDFont+F2" w:hAnsi="GHEA Grapalat" w:cs="Sylfaen"/>
          <w:lang w:val="hy-AM"/>
        </w:rPr>
        <w:t>թվականի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նոյեմբերի</w:t>
      </w:r>
      <w:r w:rsidRPr="00BD42B0">
        <w:rPr>
          <w:rFonts w:ascii="GHEA Grapalat" w:eastAsia="CIDFont+F2" w:hAnsi="GHEA Grapalat" w:cs="Sylfaen"/>
          <w:lang w:val="af-ZA"/>
        </w:rPr>
        <w:t xml:space="preserve"> 18-</w:t>
      </w:r>
      <w:r w:rsidRPr="00BD42B0">
        <w:rPr>
          <w:rFonts w:ascii="GHEA Grapalat" w:eastAsia="CIDFont+F2" w:hAnsi="GHEA Grapalat" w:cs="Sylfaen"/>
          <w:lang w:val="hy-AM"/>
        </w:rPr>
        <w:t>ի</w:t>
      </w:r>
      <w:r w:rsidRPr="00BD42B0">
        <w:rPr>
          <w:rFonts w:ascii="GHEA Grapalat" w:eastAsia="CIDFont+F2" w:hAnsi="GHEA Grapalat" w:cs="Sylfaen"/>
          <w:lang w:val="af-ZA"/>
        </w:rPr>
        <w:t xml:space="preserve"> 190</w:t>
      </w:r>
      <w:r w:rsidRPr="00BD42B0">
        <w:rPr>
          <w:rFonts w:ascii="GHEA Grapalat" w:eastAsia="CIDFont+F2" w:hAnsi="GHEA Grapalat" w:cs="Sylfaen"/>
          <w:lang w:val="hy-AM"/>
        </w:rPr>
        <w:t>2</w:t>
      </w:r>
      <w:r w:rsidRPr="00BD42B0">
        <w:rPr>
          <w:rFonts w:ascii="GHEA Grapalat" w:eastAsia="CIDFont+F2" w:hAnsi="GHEA Grapalat" w:cs="Sylfaen"/>
          <w:lang w:val="af-ZA"/>
        </w:rPr>
        <w:t>-</w:t>
      </w:r>
      <w:r w:rsidRPr="00BD42B0">
        <w:rPr>
          <w:rFonts w:ascii="GHEA Grapalat" w:eastAsia="CIDFont+F2" w:hAnsi="GHEA Grapalat" w:cs="Sylfaen"/>
          <w:lang w:val="hy-AM"/>
        </w:rPr>
        <w:t>Լ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որոշմամբ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հաստատված՝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ՀՀ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կատավարության</w:t>
      </w:r>
      <w:r w:rsidRPr="00BD42B0">
        <w:rPr>
          <w:rFonts w:ascii="GHEA Grapalat" w:eastAsia="CIDFont+F2" w:hAnsi="GHEA Grapalat" w:cs="Sylfaen"/>
          <w:lang w:val="af-ZA"/>
        </w:rPr>
        <w:t xml:space="preserve"> 2021-2026 </w:t>
      </w:r>
      <w:r w:rsidRPr="00BD42B0">
        <w:rPr>
          <w:rFonts w:ascii="GHEA Grapalat" w:eastAsia="CIDFont+F2" w:hAnsi="GHEA Grapalat" w:cs="Sylfaen"/>
          <w:lang w:val="hy-AM"/>
        </w:rPr>
        <w:t>թվականների</w:t>
      </w:r>
      <w:r w:rsidRPr="00BD42B0">
        <w:rPr>
          <w:rFonts w:ascii="GHEA Grapalat" w:eastAsia="CIDFont+F2" w:hAnsi="GHEA Grapalat" w:cs="Sylfaen"/>
          <w:lang w:val="af-ZA"/>
        </w:rPr>
        <w:t xml:space="preserve">  </w:t>
      </w:r>
      <w:r w:rsidRPr="00BD42B0">
        <w:rPr>
          <w:rFonts w:ascii="GHEA Grapalat" w:eastAsia="CIDFont+F2" w:hAnsi="GHEA Grapalat" w:cs="Sylfaen"/>
          <w:lang w:val="hy-AM"/>
        </w:rPr>
        <w:t>Կրթության</w:t>
      </w:r>
      <w:r w:rsidRPr="00BD42B0">
        <w:rPr>
          <w:rFonts w:ascii="GHEA Grapalat" w:eastAsia="CIDFont+F2" w:hAnsi="GHEA Grapalat" w:cs="Sylfaen"/>
          <w:lang w:val="af-ZA"/>
        </w:rPr>
        <w:t xml:space="preserve">, </w:t>
      </w:r>
      <w:r w:rsidRPr="00BD42B0">
        <w:rPr>
          <w:rFonts w:ascii="GHEA Grapalat" w:eastAsia="CIDFont+F2" w:hAnsi="GHEA Grapalat" w:cs="Sylfaen"/>
          <w:lang w:val="hy-AM"/>
        </w:rPr>
        <w:t>գիտության</w:t>
      </w:r>
      <w:r w:rsidRPr="00BD42B0">
        <w:rPr>
          <w:rFonts w:ascii="GHEA Grapalat" w:eastAsia="CIDFont+F2" w:hAnsi="GHEA Grapalat" w:cs="Sylfaen"/>
          <w:lang w:val="af-ZA"/>
        </w:rPr>
        <w:t xml:space="preserve">, </w:t>
      </w:r>
      <w:r w:rsidRPr="00BD42B0">
        <w:rPr>
          <w:rFonts w:ascii="GHEA Grapalat" w:eastAsia="CIDFont+F2" w:hAnsi="GHEA Grapalat" w:cs="Sylfaen"/>
          <w:lang w:val="hy-AM"/>
        </w:rPr>
        <w:t>մշակույթի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և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սպորտի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նախարարության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բաժնի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="00197457" w:rsidRPr="00BD42B0">
        <w:rPr>
          <w:rFonts w:ascii="GHEA Grapalat" w:eastAsia="CIDFont+F2" w:hAnsi="GHEA Grapalat" w:cs="Sylfaen"/>
          <w:lang w:val="hy-AM"/>
        </w:rPr>
        <w:t>6.4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կետով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սահմանված</w:t>
      </w:r>
      <w:r w:rsidR="00B65D8D" w:rsidRPr="00BD42B0">
        <w:rPr>
          <w:rFonts w:ascii="GHEA Grapalat" w:eastAsia="CIDFont+F2" w:hAnsi="GHEA Grapalat" w:cs="Sylfaen"/>
          <w:lang w:val="hy-AM"/>
        </w:rPr>
        <w:t xml:space="preserve">՝ 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="00197457" w:rsidRPr="00BD42B0">
        <w:rPr>
          <w:rFonts w:ascii="GHEA Grapalat" w:eastAsia="CIDFont+F2" w:hAnsi="GHEA Grapalat" w:cs="Sylfaen"/>
          <w:lang w:val="hy-AM"/>
        </w:rPr>
        <w:t>«</w:t>
      </w:r>
      <w:r w:rsidR="00197457" w:rsidRPr="00BD42B0">
        <w:rPr>
          <w:rFonts w:ascii="GHEA Grapalat" w:hAnsi="GHEA Grapalat"/>
          <w:lang w:val="hy-AM"/>
        </w:rPr>
        <w:t>6.4 ՀՀ բոլոր դպրոցներում հանրակրթության պետական չափորոշիչների ներդրում</w:t>
      </w:r>
      <w:r w:rsidR="00197457" w:rsidRPr="00BD42B0">
        <w:rPr>
          <w:rFonts w:ascii="GHEA Grapalat" w:hAnsi="GHEA Grapalat"/>
          <w:lang w:val="hy-AM"/>
        </w:rPr>
        <w:t>»</w:t>
      </w:r>
      <w:r w:rsidR="00197457" w:rsidRPr="00BD42B0">
        <w:rPr>
          <w:rFonts w:ascii="GHEA Grapalat" w:hAnsi="GHEA Grapalat"/>
          <w:lang w:val="hy-AM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միջոցառման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իրականացման</w:t>
      </w:r>
      <w:r w:rsidRPr="00BD42B0">
        <w:rPr>
          <w:rFonts w:ascii="GHEA Grapalat" w:eastAsia="CIDFont+F2" w:hAnsi="GHEA Grapalat" w:cs="Sylfaen"/>
          <w:lang w:val="af-ZA"/>
        </w:rPr>
        <w:t xml:space="preserve"> </w:t>
      </w:r>
      <w:r w:rsidRPr="00BD42B0">
        <w:rPr>
          <w:rFonts w:ascii="GHEA Grapalat" w:eastAsia="CIDFont+F2" w:hAnsi="GHEA Grapalat" w:cs="Sylfaen"/>
          <w:lang w:val="hy-AM"/>
        </w:rPr>
        <w:t>անհրաժեշտությունից</w:t>
      </w:r>
      <w:r w:rsidRPr="00BD42B0">
        <w:rPr>
          <w:rFonts w:ascii="GHEA Grapalat" w:eastAsia="CIDFont+F2" w:hAnsi="GHEA Grapalat" w:cs="CIDFont+F2"/>
          <w:lang w:val="af-ZA"/>
        </w:rPr>
        <w:t>:</w:t>
      </w:r>
    </w:p>
    <w:p w:rsidR="00676FB3" w:rsidRPr="00BD42B0" w:rsidRDefault="00432D6E" w:rsidP="00676FB3">
      <w:pPr>
        <w:pStyle w:val="NormalWeb"/>
        <w:shd w:val="clear" w:color="auto" w:fill="FFFFFF"/>
        <w:spacing w:before="0" w:after="0" w:line="360" w:lineRule="auto"/>
        <w:ind w:firstLine="429"/>
        <w:jc w:val="both"/>
        <w:rPr>
          <w:rFonts w:ascii="GHEA Grapalat" w:hAnsi="GHEA Grapalat"/>
          <w:color w:val="auto"/>
          <w:lang w:val="hy-AM"/>
        </w:rPr>
      </w:pPr>
      <w:r w:rsidRPr="00BD42B0">
        <w:rPr>
          <w:rFonts w:ascii="GHEA Grapalat" w:hAnsi="GHEA Grapalat" w:cs="Sylfaen"/>
          <w:color w:val="auto"/>
          <w:shd w:val="clear" w:color="auto" w:fill="FFFFFF"/>
          <w:lang w:val="af-ZA"/>
        </w:rPr>
        <w:t xml:space="preserve">  </w:t>
      </w:r>
      <w:proofErr w:type="spellStart"/>
      <w:proofErr w:type="gramStart"/>
      <w:r w:rsidRPr="00BD42B0">
        <w:rPr>
          <w:rFonts w:ascii="GHEA Grapalat" w:hAnsi="GHEA Grapalat" w:cs="Sylfaen"/>
          <w:color w:val="auto"/>
          <w:shd w:val="clear" w:color="auto" w:fill="FFFFFF"/>
        </w:rPr>
        <w:t>Միջոցառման</w:t>
      </w:r>
      <w:proofErr w:type="spellEnd"/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անհրաժեշտությունը</w:t>
      </w:r>
      <w:proofErr w:type="spellEnd"/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բխում</w:t>
      </w:r>
      <w:proofErr w:type="spellEnd"/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color w:val="auto"/>
          <w:shd w:val="clear" w:color="auto" w:fill="FFFFFF"/>
        </w:rPr>
        <w:t>է</w:t>
      </w:r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color w:val="auto"/>
          <w:shd w:val="clear" w:color="auto" w:fill="FFFFFF"/>
        </w:rPr>
        <w:t>ՀՀ</w:t>
      </w:r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կառավարության</w:t>
      </w:r>
      <w:proofErr w:type="spellEnd"/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2021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օգոստոսի</w:t>
      </w:r>
      <w:proofErr w:type="spellEnd"/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18-</w:t>
      </w:r>
      <w:r w:rsidRPr="00BD42B0">
        <w:rPr>
          <w:rFonts w:ascii="GHEA Grapalat" w:hAnsi="GHEA Grapalat" w:cs="Sylfaen"/>
          <w:color w:val="auto"/>
          <w:shd w:val="clear" w:color="auto" w:fill="FFFFFF"/>
        </w:rPr>
        <w:t>ի</w:t>
      </w:r>
      <w:r w:rsidRPr="00BD42B0">
        <w:rPr>
          <w:rFonts w:ascii="GHEA Grapalat" w:hAnsi="GHEA Grapalat"/>
          <w:color w:val="auto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թիվ</w:t>
      </w:r>
      <w:proofErr w:type="spellEnd"/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1363-</w:t>
      </w:r>
      <w:r w:rsidRPr="00BD42B0">
        <w:rPr>
          <w:rFonts w:ascii="GHEA Grapalat" w:hAnsi="GHEA Grapalat" w:cs="Sylfaen"/>
          <w:color w:val="auto"/>
          <w:shd w:val="clear" w:color="auto" w:fill="FFFFFF"/>
        </w:rPr>
        <w:t>Ա</w:t>
      </w:r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որոշմամբ</w:t>
      </w:r>
      <w:proofErr w:type="spellEnd"/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հաստատված</w:t>
      </w:r>
      <w:proofErr w:type="spellEnd"/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color w:val="auto"/>
          <w:shd w:val="clear" w:color="auto" w:fill="FFFFFF"/>
        </w:rPr>
        <w:t>ՀՀ</w:t>
      </w:r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կառավարության</w:t>
      </w:r>
      <w:proofErr w:type="spellEnd"/>
      <w:r w:rsidRPr="00BD42B0">
        <w:rPr>
          <w:rFonts w:ascii="Calibri" w:hAnsi="Calibri" w:cs="Calibri"/>
          <w:color w:val="auto"/>
          <w:shd w:val="clear" w:color="auto" w:fill="FFFFFF"/>
          <w:lang w:val="af-ZA"/>
        </w:rPr>
        <w:t> </w:t>
      </w:r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ծրագրի</w:t>
      </w:r>
      <w:proofErr w:type="spellEnd"/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«4.3 </w:t>
      </w:r>
      <w:r w:rsidRPr="00BD42B0">
        <w:rPr>
          <w:rFonts w:ascii="GHEA Grapalat" w:hAnsi="GHEA Grapalat" w:cs="Sylfaen"/>
          <w:color w:val="auto"/>
          <w:shd w:val="clear" w:color="auto" w:fill="FFFFFF"/>
        </w:rPr>
        <w:t>ԿՐԹՈՒԹՅՈՒՆ</w:t>
      </w:r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»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բաժնի</w:t>
      </w:r>
      <w:proofErr w:type="spellEnd"/>
      <w:r w:rsidRPr="00BD42B0">
        <w:rPr>
          <w:rFonts w:ascii="Calibri" w:hAnsi="Calibri" w:cs="Calibri"/>
          <w:color w:val="auto"/>
          <w:shd w:val="clear" w:color="auto" w:fill="FFFFFF"/>
          <w:lang w:val="af-ZA"/>
        </w:rPr>
        <w:t> </w:t>
      </w:r>
      <w:r w:rsidRPr="00BD42B0">
        <w:rPr>
          <w:rFonts w:ascii="GHEA Grapalat" w:hAnsi="GHEA Grapalat" w:cs="Arial"/>
          <w:color w:val="auto"/>
          <w:shd w:val="clear" w:color="auto" w:fill="FFFFFF"/>
          <w:lang w:val="af-ZA"/>
        </w:rPr>
        <w:t xml:space="preserve"> 1-</w:t>
      </w:r>
      <w:r w:rsidRPr="00BD42B0">
        <w:rPr>
          <w:rFonts w:ascii="GHEA Grapalat" w:hAnsi="GHEA Grapalat" w:cs="Sylfaen"/>
          <w:color w:val="auto"/>
          <w:shd w:val="clear" w:color="auto" w:fill="FFFFFF"/>
          <w:lang w:val="af-ZA"/>
        </w:rPr>
        <w:t>ին</w:t>
      </w:r>
      <w:r w:rsidR="00676FB3" w:rsidRPr="00BD42B0">
        <w:rPr>
          <w:rFonts w:ascii="GHEA Grapalat" w:hAnsi="GHEA Grapalat" w:cs="Sylfaen"/>
          <w:color w:val="auto"/>
          <w:shd w:val="clear" w:color="auto" w:fill="FFFFFF"/>
          <w:lang w:val="hy-AM"/>
        </w:rPr>
        <w:t xml:space="preserve">, 2-րդ 3-րդ </w:t>
      </w:r>
      <w:proofErr w:type="spellStart"/>
      <w:r w:rsidRPr="00BD42B0">
        <w:rPr>
          <w:rFonts w:ascii="GHEA Grapalat" w:hAnsi="GHEA Grapalat" w:cs="Sylfaen"/>
          <w:color w:val="auto"/>
          <w:shd w:val="clear" w:color="auto" w:fill="FFFFFF"/>
        </w:rPr>
        <w:t>պարբերությունից</w:t>
      </w:r>
      <w:proofErr w:type="spellEnd"/>
      <w:r w:rsidR="00676FB3" w:rsidRPr="00BD42B0">
        <w:rPr>
          <w:rFonts w:ascii="GHEA Grapalat" w:hAnsi="GHEA Grapalat" w:cs="Sylfaen"/>
          <w:color w:val="auto"/>
          <w:shd w:val="clear" w:color="auto" w:fill="FFFFFF"/>
          <w:lang w:val="hy-AM"/>
        </w:rPr>
        <w:t>՝ «</w:t>
      </w:r>
      <w:r w:rsidR="00676FB3" w:rsidRPr="00BD42B0">
        <w:rPr>
          <w:rFonts w:ascii="GHEA Grapalat" w:hAnsi="GHEA Grapalat"/>
          <w:color w:val="auto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proofErr w:type="gramEnd"/>
    </w:p>
    <w:p w:rsidR="00676FB3" w:rsidRPr="00BD42B0" w:rsidRDefault="00676FB3" w:rsidP="00676FB3">
      <w:pPr>
        <w:autoSpaceDE w:val="0"/>
        <w:autoSpaceDN w:val="0"/>
        <w:adjustRightInd w:val="0"/>
        <w:spacing w:line="276" w:lineRule="auto"/>
        <w:ind w:firstLine="429"/>
        <w:jc w:val="both"/>
        <w:rPr>
          <w:rFonts w:ascii="GHEA Grapalat" w:hAnsi="GHEA Grapalat" w:cs="Montserratarm-Regular"/>
          <w:bCs/>
          <w:lang w:val="hy-AM"/>
        </w:rPr>
      </w:pPr>
      <w:r w:rsidRPr="00BD42B0">
        <w:rPr>
          <w:rFonts w:ascii="GHEA Grapalat" w:hAnsi="GHEA Grapalat"/>
          <w:lang w:val="hy-AM"/>
        </w:rPr>
        <w:t xml:space="preserve">Կրթության բոլոր մակարդակների համար առանցքային են լինելու ներառական կրթական միջավայրի ստեղծումը, կրթության բովանդակության և կրթական ծրագրերի արդիականացումը, </w:t>
      </w:r>
      <w:r w:rsidRPr="00BD42B0">
        <w:rPr>
          <w:rFonts w:ascii="GHEA Grapalat" w:hAnsi="GHEA Grapalat"/>
          <w:lang w:val="hy-AM"/>
        </w:rPr>
        <w:t>...</w:t>
      </w:r>
    </w:p>
    <w:p w:rsidR="00AE61CA" w:rsidRPr="00BD42B0" w:rsidRDefault="00676FB3" w:rsidP="00D023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360" w:after="120" w:line="360" w:lineRule="auto"/>
        <w:jc w:val="both"/>
        <w:rPr>
          <w:rFonts w:ascii="GHEA Grapalat" w:hAnsi="GHEA Grapalat"/>
          <w:lang w:val="hy-AM"/>
        </w:rPr>
      </w:pPr>
      <w:r w:rsidRPr="00BD42B0">
        <w:rPr>
          <w:rFonts w:ascii="GHEA Grapalat" w:hAnsi="GHEA Grapalat"/>
          <w:lang w:val="hy-AM"/>
        </w:rPr>
        <w:t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ներդնումն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</w:t>
      </w:r>
      <w:r w:rsidR="006A6CBB" w:rsidRPr="00BD42B0">
        <w:rPr>
          <w:rFonts w:ascii="GHEA Grapalat" w:hAnsi="GHEA Grapalat" w:cs="Sylfaen"/>
          <w:shd w:val="clear" w:color="auto" w:fill="FFFFFF"/>
          <w:lang w:val="hy-AM"/>
        </w:rPr>
        <w:t xml:space="preserve">», 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432D6E" w:rsidRPr="00BD42B0">
        <w:rPr>
          <w:rFonts w:ascii="GHEA Grapalat" w:hAnsi="GHEA Grapalat" w:cs="Arial"/>
          <w:shd w:val="clear" w:color="auto" w:fill="FFFFFF"/>
          <w:lang w:val="af-ZA"/>
        </w:rPr>
        <w:t>3-</w:t>
      </w:r>
      <w:r w:rsidR="00432D6E" w:rsidRPr="00BD42B0">
        <w:rPr>
          <w:rFonts w:ascii="GHEA Grapalat" w:hAnsi="GHEA Grapalat" w:cs="Sylfaen"/>
          <w:shd w:val="clear" w:color="auto" w:fill="FFFFFF"/>
          <w:lang w:val="hy-AM"/>
        </w:rPr>
        <w:t>րդ</w:t>
      </w:r>
      <w:r w:rsidR="00432D6E" w:rsidRPr="00BD42B0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="00432D6E" w:rsidRPr="00BD42B0">
        <w:rPr>
          <w:rFonts w:ascii="GHEA Grapalat" w:hAnsi="GHEA Grapalat" w:cs="Sylfaen"/>
          <w:shd w:val="clear" w:color="auto" w:fill="FFFFFF"/>
          <w:lang w:val="hy-AM"/>
        </w:rPr>
        <w:t>պարբերության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6A6CBB" w:rsidRPr="00BD42B0">
        <w:rPr>
          <w:rFonts w:ascii="GHEA Grapalat" w:hAnsi="GHEA Grapalat"/>
          <w:shd w:val="clear" w:color="auto" w:fill="FFFFFF"/>
          <w:lang w:val="hy-AM"/>
        </w:rPr>
        <w:t>3</w:t>
      </w:r>
      <w:r w:rsidR="00432D6E" w:rsidRPr="00BD42B0">
        <w:rPr>
          <w:rFonts w:ascii="GHEA Grapalat" w:hAnsi="GHEA Grapalat"/>
          <w:shd w:val="clear" w:color="auto" w:fill="FFFFFF"/>
          <w:lang w:val="af-ZA"/>
        </w:rPr>
        <w:t>-</w:t>
      </w:r>
      <w:r w:rsidR="00432D6E" w:rsidRPr="00BD42B0">
        <w:rPr>
          <w:rFonts w:ascii="GHEA Grapalat" w:eastAsia="Calibri" w:hAnsi="GHEA Grapalat" w:cs="Sylfaen"/>
          <w:lang w:val="hy-AM"/>
        </w:rPr>
        <w:t>րդ</w:t>
      </w:r>
      <w:r w:rsidR="00432D6E" w:rsidRPr="00BD42B0">
        <w:rPr>
          <w:rFonts w:ascii="GHEA Grapalat" w:eastAsia="Calibri" w:hAnsi="GHEA Grapalat"/>
          <w:lang w:val="hy-AM"/>
        </w:rPr>
        <w:t xml:space="preserve"> </w:t>
      </w:r>
      <w:r w:rsidR="00432D6E" w:rsidRPr="00BD42B0">
        <w:rPr>
          <w:rFonts w:ascii="GHEA Grapalat" w:eastAsia="Calibri" w:hAnsi="GHEA Grapalat" w:cs="Sylfaen"/>
          <w:lang w:val="hy-AM"/>
        </w:rPr>
        <w:t>կետից</w:t>
      </w:r>
      <w:r w:rsidR="006A6CBB" w:rsidRPr="00BD42B0">
        <w:rPr>
          <w:rFonts w:ascii="GHEA Grapalat" w:eastAsia="Calibri" w:hAnsi="GHEA Grapalat"/>
          <w:lang w:val="hy-AM"/>
        </w:rPr>
        <w:t>՝ «</w:t>
      </w:r>
      <w:r w:rsidR="00AE61CA" w:rsidRPr="00BD42B0">
        <w:rPr>
          <w:rFonts w:ascii="GHEA Grapalat" w:hAnsi="GHEA Grapalat"/>
          <w:lang w:val="hy-AM"/>
        </w:rPr>
        <w:t>ամբողջությամբ փոխել և ներդնել նոր դասագրքեր և ուսումնական նյութեր՝ նոր չափորոշիչների համաձայն, բարելավել մեդիագրագիտության մակարդակը, զարգացնել օտար լեզուների, այդ թվում՝ տարածաշրջանային լեզուների ուսուցումը</w:t>
      </w:r>
      <w:r w:rsidR="00AE61CA" w:rsidRPr="00BD42B0">
        <w:rPr>
          <w:rFonts w:ascii="GHEA Grapalat" w:hAnsi="GHEA Grapalat"/>
          <w:lang w:val="hy-AM"/>
        </w:rPr>
        <w:t>»:</w:t>
      </w:r>
      <w:r w:rsidR="00AE61CA" w:rsidRPr="00BD42B0">
        <w:rPr>
          <w:rFonts w:ascii="GHEA Grapalat" w:hAnsi="GHEA Grapalat"/>
          <w:lang w:val="hy-AM"/>
        </w:rPr>
        <w:t xml:space="preserve"> </w:t>
      </w:r>
    </w:p>
    <w:p w:rsidR="00432D6E" w:rsidRPr="00BD42B0" w:rsidRDefault="00432D6E" w:rsidP="009112F8">
      <w:pPr>
        <w:pStyle w:val="NoSpacing"/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:rsidR="004139C2" w:rsidRPr="00BD42B0" w:rsidRDefault="00572507" w:rsidP="000550F9">
      <w:pPr>
        <w:jc w:val="both"/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</w:pPr>
      <w:r w:rsidRPr="00BD42B0">
        <w:rPr>
          <w:rFonts w:ascii="GHEA Grapalat" w:hAnsi="GHEA Grapalat" w:cs="Sylfaen"/>
          <w:shd w:val="clear" w:color="auto" w:fill="FFFFFF"/>
          <w:lang w:val="hy-AM"/>
        </w:rPr>
        <w:t>Միջոցառման</w:t>
      </w:r>
      <w:r w:rsidRPr="00BD42B0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անհրաժեշտությունը</w:t>
      </w:r>
      <w:r w:rsidRPr="00BD42B0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>բխում</w:t>
      </w:r>
      <w:r w:rsidRPr="00BD42B0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BD42B0">
        <w:rPr>
          <w:rFonts w:ascii="GHEA Grapalat" w:hAnsi="GHEA Grapalat" w:cs="Sylfaen"/>
          <w:shd w:val="clear" w:color="auto" w:fill="FFFFFF"/>
          <w:lang w:val="hy-AM"/>
        </w:rPr>
        <w:t xml:space="preserve">է </w:t>
      </w:r>
      <w:r w:rsidR="000550F9" w:rsidRPr="00BD42B0">
        <w:rPr>
          <w:rFonts w:ascii="GHEA Grapalat" w:hAnsi="GHEA Grapalat" w:cs="Sylfaen"/>
          <w:shd w:val="clear" w:color="auto" w:fill="FFFFFF"/>
          <w:lang w:val="hy-AM"/>
        </w:rPr>
        <w:t xml:space="preserve">նաև </w:t>
      </w:r>
      <w:r w:rsidR="00014341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«ՀԱՅԱՍՏԱՆԻ ՀԱՆՐԱՊԵՏՈՒԹՅԱՆ ԿՐԹՈՒԹՅԱՆ ՄԻՆՉԵՎ 2030 ԹՎԱԿԱՆԻ ԶԱՐԳԱՑՄԱՆ ՊԵՏԱԿԱՆ ԾՐԱԳԻՐԸ» ՀԱՍՏԱՏԵԼՈՒ ՄԱՍԻՆ» ՕՐԵՆՔԻՑ ԲԽՈՂ ԳՈՐԾՈՂՈՒԹՅՈՒՆՆԵՐԻ ԾՐԱԳԻՐԸ ՀԱՍՏԱՏԵԼՈՒ ՄԱՍԻՆ </w:t>
      </w:r>
      <w:r w:rsidR="0062797A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ՀԱՅԱՍՏԱՆԻ ՀԱՆՐԱՊԵՏՈՒԹՅԱՆ ԿԱՌԱՎԱՐՈՒԹՅԱՆ </w:t>
      </w:r>
      <w:r w:rsidR="00014341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2023 </w:t>
      </w:r>
      <w:r w:rsidR="00C248CC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թ</w:t>
      </w:r>
      <w:r w:rsidR="00014341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. </w:t>
      </w:r>
      <w:r w:rsidR="00C248CC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մարտի</w:t>
      </w:r>
      <w:r w:rsidR="00014341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16-</w:t>
      </w:r>
      <w:r w:rsidR="00C248CC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ի</w:t>
      </w:r>
      <w:r w:rsidR="00014341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N 351-Լ. </w:t>
      </w:r>
      <w:r w:rsidR="000550F9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Ո Ր Ո Շ Ո Ւ Մ </w:t>
      </w:r>
      <w:r w:rsidR="004139C2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. «</w:t>
      </w:r>
      <w:r w:rsidR="004139C2" w:rsidRPr="00BD42B0">
        <w:rPr>
          <w:rFonts w:ascii="GHEA Grapalat" w:hAnsi="GHEA Grapalat"/>
          <w:lang w:val="hy-AM"/>
        </w:rPr>
        <w:t xml:space="preserve">Վերջնական թիրախ (2030 թ.) – Հանրակրթության պետական չափորոշչին համապատասխան վերանայված բովանդակություն և վերահրատարակված </w:t>
      </w:r>
      <w:r w:rsidR="004139C2" w:rsidRPr="00BD42B0">
        <w:rPr>
          <w:rFonts w:ascii="GHEA Grapalat" w:hAnsi="GHEA Grapalat"/>
          <w:lang w:val="hy-AM"/>
        </w:rPr>
        <w:t>դասագրքեր»</w:t>
      </w:r>
      <w:r w:rsidR="00CF53F7" w:rsidRPr="00BD42B0">
        <w:rPr>
          <w:rFonts w:ascii="GHEA Grapalat" w:hAnsi="GHEA Grapalat"/>
          <w:lang w:val="hy-AM"/>
        </w:rPr>
        <w:t xml:space="preserve"> թիրախի ՝</w:t>
      </w:r>
    </w:p>
    <w:p w:rsidR="00CF53F7" w:rsidRPr="00BD42B0" w:rsidRDefault="004139C2" w:rsidP="00CF53F7">
      <w:pPr>
        <w:spacing w:line="360" w:lineRule="auto"/>
        <w:jc w:val="both"/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</w:pPr>
      <w:r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</w:t>
      </w:r>
      <w:r w:rsidR="00CF53F7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«</w:t>
      </w:r>
      <w:r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1.1</w:t>
      </w:r>
      <w:r w:rsidR="00AD188B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.1</w:t>
      </w:r>
      <w:r w:rsidR="00CF53F7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՝ «</w:t>
      </w:r>
      <w:r w:rsidR="00CF53F7" w:rsidRPr="00BD42B0">
        <w:rPr>
          <w:rFonts w:ascii="GHEA Grapalat" w:hAnsi="GHEA Grapalat"/>
          <w:lang w:val="hy-AM"/>
        </w:rPr>
        <w:t>Հանրակրթական հիմնական ծրագրերի բովանդակության և կառուցվածքի շարունակաբար վերանայում՝ ուղղորդելով դեպի ուսումնառության վերջնարդյունքները, ուսուցչի և դպրոցի ինքնավարության և մասնակցայնության մեծացումը և ստեղծարարության խթանումը</w:t>
      </w:r>
      <w:r w:rsidR="00CF53F7" w:rsidRPr="00BD42B0">
        <w:rPr>
          <w:rFonts w:ascii="GHEA Grapalat" w:hAnsi="GHEA Grapalat"/>
          <w:lang w:val="hy-AM"/>
        </w:rPr>
        <w:t>»</w:t>
      </w:r>
      <w:r w:rsidR="00CF53F7" w:rsidRPr="00BD42B0">
        <w:rPr>
          <w:rFonts w:ascii="GHEA Grapalat" w:hAnsi="GHEA Grapalat"/>
          <w:lang w:val="hy-AM"/>
        </w:rPr>
        <w:t xml:space="preserve"> </w:t>
      </w:r>
      <w:r w:rsidR="001521AC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</w:t>
      </w:r>
      <w:r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1.1.</w:t>
      </w:r>
      <w:r w:rsidR="00CF53F7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4՝ «</w:t>
      </w:r>
      <w:r w:rsidR="00CF53F7" w:rsidRPr="00BD42B0">
        <w:rPr>
          <w:rFonts w:ascii="GHEA Grapalat" w:hAnsi="GHEA Grapalat"/>
          <w:lang w:val="hy-AM"/>
        </w:rPr>
        <w:t>Հանրակրթական դասագրքերի վերահրատարակում՝ վերանայված առարկայական չափորոշիչներին, ծրագրերին և սահմանված ստանդարտներին համապատասխան</w:t>
      </w:r>
      <w:r w:rsidR="00CF53F7" w:rsidRPr="00BD42B0">
        <w:rPr>
          <w:rFonts w:ascii="GHEA Grapalat" w:hAnsi="GHEA Grapalat"/>
          <w:lang w:val="hy-AM"/>
        </w:rPr>
        <w:t>»</w:t>
      </w:r>
      <w:r w:rsidR="00CF53F7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</w:t>
      </w:r>
      <w:r w:rsidR="00AD188B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միջոցառ</w:t>
      </w:r>
      <w:r w:rsidR="001521AC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ումների</w:t>
      </w:r>
      <w:r w:rsidR="00AD188B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կատարման պահանջից</w:t>
      </w:r>
      <w:r w:rsidR="00CF53F7" w:rsidRPr="00BD42B0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:</w:t>
      </w:r>
    </w:p>
    <w:p w:rsidR="00432D6E" w:rsidRPr="00BD42B0" w:rsidRDefault="00432D6E" w:rsidP="000550F9">
      <w:pPr>
        <w:jc w:val="both"/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</w:pPr>
    </w:p>
    <w:p w:rsidR="002E2FB3" w:rsidRPr="00BD42B0" w:rsidRDefault="002E2FB3" w:rsidP="00CF53F7">
      <w:pPr>
        <w:jc w:val="both"/>
        <w:rPr>
          <w:rFonts w:ascii="GHEA Grapalat" w:eastAsia="Times New Roman" w:hAnsi="GHEA Grapalat"/>
          <w:b/>
          <w:lang w:val="hy-AM" w:eastAsia="en-GB"/>
        </w:rPr>
      </w:pPr>
    </w:p>
    <w:p w:rsidR="00432D6E" w:rsidRPr="00BD42B0" w:rsidRDefault="00036869" w:rsidP="00036869">
      <w:pPr>
        <w:ind w:firstLine="90"/>
        <w:jc w:val="both"/>
        <w:rPr>
          <w:rFonts w:ascii="GHEA Grapalat" w:eastAsia="Times New Roman" w:hAnsi="GHEA Grapalat"/>
          <w:b/>
          <w:lang w:val="hy-AM" w:eastAsia="en-GB"/>
        </w:rPr>
      </w:pPr>
      <w:r w:rsidRPr="00BD42B0">
        <w:rPr>
          <w:rFonts w:ascii="GHEA Grapalat" w:eastAsia="Times New Roman" w:hAnsi="GHEA Grapalat"/>
          <w:b/>
          <w:lang w:val="hy-AM" w:eastAsia="en-GB"/>
        </w:rPr>
        <w:t>5.</w:t>
      </w:r>
      <w:r w:rsidR="00432D6E" w:rsidRPr="00BD42B0">
        <w:rPr>
          <w:rFonts w:ascii="GHEA Grapalat" w:eastAsia="Times New Roman" w:hAnsi="GHEA Grapalat"/>
          <w:b/>
          <w:lang w:val="hy-AM" w:eastAsia="en-GB"/>
        </w:rPr>
        <w:t>Իրավական ակտի մշակման գործընթացում ն</w:t>
      </w:r>
      <w:r w:rsidR="005F6BE2" w:rsidRPr="00BD42B0">
        <w:rPr>
          <w:rFonts w:ascii="GHEA Grapalat" w:eastAsia="Times New Roman" w:hAnsi="GHEA Grapalat"/>
          <w:b/>
          <w:lang w:val="hy-AM" w:eastAsia="en-GB"/>
        </w:rPr>
        <w:t>երգրավված ինստիտուտները, անձինք</w:t>
      </w:r>
    </w:p>
    <w:p w:rsidR="005F6BE2" w:rsidRPr="00BD42B0" w:rsidRDefault="005F6BE2" w:rsidP="00432D6E">
      <w:pPr>
        <w:ind w:firstLine="540"/>
        <w:jc w:val="both"/>
        <w:rPr>
          <w:rFonts w:ascii="GHEA Grapalat" w:eastAsia="Times New Roman" w:hAnsi="GHEA Grapalat"/>
          <w:b/>
          <w:lang w:val="hy-AM" w:eastAsia="en-GB"/>
        </w:rPr>
      </w:pPr>
    </w:p>
    <w:p w:rsidR="00432D6E" w:rsidRPr="00BD42B0" w:rsidRDefault="00432D6E" w:rsidP="00432D6E">
      <w:pPr>
        <w:ind w:firstLine="540"/>
        <w:jc w:val="both"/>
        <w:rPr>
          <w:rFonts w:ascii="GHEA Grapalat" w:hAnsi="GHEA Grapalat" w:cs="Times Armenian"/>
          <w:lang w:val="hy-AM"/>
        </w:rPr>
      </w:pPr>
      <w:r w:rsidRPr="00BD42B0">
        <w:rPr>
          <w:rFonts w:ascii="GHEA Grapalat" w:hAnsi="GHEA Grapalat" w:cs="Times Armenian"/>
          <w:lang w:val="hy-AM"/>
        </w:rPr>
        <w:t>ՀՀ կրթության, գիտության, մշակույթի և սպորտի նախարարություն</w:t>
      </w:r>
    </w:p>
    <w:p w:rsidR="00036869" w:rsidRPr="00BD42B0" w:rsidRDefault="00036869" w:rsidP="00432D6E">
      <w:pPr>
        <w:ind w:firstLine="540"/>
        <w:jc w:val="both"/>
        <w:rPr>
          <w:rFonts w:ascii="GHEA Grapalat" w:eastAsia="Times New Roman" w:hAnsi="GHEA Grapalat"/>
          <w:lang w:val="hy-AM" w:eastAsia="en-GB"/>
        </w:rPr>
      </w:pPr>
    </w:p>
    <w:p w:rsidR="001408A0" w:rsidRPr="00BD42B0" w:rsidRDefault="00036869" w:rsidP="00692AAA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/>
          <w:b/>
          <w:lang w:val="af-ZA"/>
        </w:rPr>
      </w:pPr>
      <w:r w:rsidRPr="00BD42B0">
        <w:rPr>
          <w:rFonts w:ascii="GHEA Grapalat" w:eastAsia="Times New Roman" w:hAnsi="GHEA Grapalat"/>
          <w:lang w:val="hy-AM"/>
        </w:rPr>
        <w:t>6.</w:t>
      </w:r>
      <w:r w:rsidR="001408A0" w:rsidRPr="00BD42B0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BD42B0">
        <w:rPr>
          <w:rFonts w:ascii="GHEA Grapalat" w:eastAsia="GHEA Grapalat" w:hAnsi="GHEA Grapalat" w:cs="GHEA Grapalat"/>
          <w:b/>
          <w:lang w:val="hy-AM"/>
        </w:rPr>
        <w:t xml:space="preserve">Նախագծի </w:t>
      </w:r>
      <w:r w:rsidR="001408A0" w:rsidRPr="00BD42B0">
        <w:rPr>
          <w:rFonts w:ascii="GHEA Grapalat" w:hAnsi="GHEA Grapalat" w:cs="Sylfaen"/>
          <w:b/>
          <w:lang w:val="hy-AM"/>
        </w:rPr>
        <w:t>ընդունմամբ</w:t>
      </w:r>
      <w:r w:rsidR="001408A0" w:rsidRPr="00BD42B0">
        <w:rPr>
          <w:rFonts w:ascii="GHEA Grapalat" w:hAnsi="GHEA Grapalat"/>
          <w:b/>
          <w:lang w:val="af-ZA"/>
        </w:rPr>
        <w:t xml:space="preserve"> </w:t>
      </w:r>
      <w:r w:rsidR="001408A0" w:rsidRPr="00BD42B0">
        <w:rPr>
          <w:rFonts w:ascii="GHEA Grapalat" w:hAnsi="GHEA Grapalat" w:cs="Sylfaen"/>
          <w:b/>
          <w:lang w:val="hy-AM"/>
        </w:rPr>
        <w:t>պետական</w:t>
      </w:r>
      <w:r w:rsidR="001408A0" w:rsidRPr="00BD42B0">
        <w:rPr>
          <w:rFonts w:ascii="GHEA Grapalat" w:hAnsi="GHEA Grapalat"/>
          <w:b/>
          <w:lang w:val="af-ZA"/>
        </w:rPr>
        <w:t xml:space="preserve"> </w:t>
      </w:r>
      <w:r w:rsidR="001408A0" w:rsidRPr="00BD42B0">
        <w:rPr>
          <w:rFonts w:ascii="GHEA Grapalat" w:hAnsi="GHEA Grapalat" w:cs="Sylfaen"/>
          <w:b/>
          <w:lang w:val="hy-AM"/>
        </w:rPr>
        <w:t>բյուջեի</w:t>
      </w:r>
      <w:r w:rsidR="001408A0" w:rsidRPr="00BD42B0">
        <w:rPr>
          <w:rFonts w:ascii="Calibri" w:hAnsi="Calibri" w:cs="Calibri"/>
          <w:b/>
          <w:lang w:val="af-ZA"/>
        </w:rPr>
        <w:t>  </w:t>
      </w:r>
      <w:r w:rsidR="001408A0" w:rsidRPr="00BD42B0">
        <w:rPr>
          <w:rFonts w:ascii="GHEA Grapalat" w:hAnsi="GHEA Grapalat" w:cs="Sylfaen"/>
          <w:b/>
          <w:lang w:val="hy-AM"/>
        </w:rPr>
        <w:t>ծախսերի</w:t>
      </w:r>
      <w:r w:rsidR="001408A0" w:rsidRPr="00BD42B0">
        <w:rPr>
          <w:rFonts w:ascii="GHEA Grapalat" w:hAnsi="GHEA Grapalat"/>
          <w:b/>
          <w:lang w:val="af-ZA"/>
        </w:rPr>
        <w:t xml:space="preserve"> </w:t>
      </w:r>
      <w:r w:rsidR="001408A0" w:rsidRPr="00BD42B0">
        <w:rPr>
          <w:rFonts w:ascii="GHEA Grapalat" w:hAnsi="GHEA Grapalat" w:cs="Sylfaen"/>
          <w:b/>
          <w:lang w:val="hy-AM"/>
        </w:rPr>
        <w:t>ավելացում</w:t>
      </w:r>
      <w:r w:rsidR="000321C7" w:rsidRPr="00BD42B0">
        <w:rPr>
          <w:rFonts w:ascii="GHEA Grapalat" w:hAnsi="GHEA Grapalat" w:cs="Sylfaen"/>
          <w:b/>
          <w:lang w:val="hy-AM"/>
        </w:rPr>
        <w:t xml:space="preserve"> </w:t>
      </w:r>
      <w:r w:rsidR="00962737" w:rsidRPr="00BD42B0">
        <w:rPr>
          <w:rFonts w:ascii="GHEA Grapalat" w:hAnsi="GHEA Grapalat" w:cs="Sylfaen"/>
          <w:b/>
          <w:lang w:val="hy-AM"/>
        </w:rPr>
        <w:t xml:space="preserve"> չի </w:t>
      </w:r>
      <w:r w:rsidR="000321C7" w:rsidRPr="00BD42B0">
        <w:rPr>
          <w:rFonts w:ascii="GHEA Grapalat" w:hAnsi="GHEA Grapalat" w:cs="Sylfaen"/>
          <w:b/>
          <w:lang w:val="hy-AM"/>
        </w:rPr>
        <w:t>նախատեսվում</w:t>
      </w:r>
      <w:r w:rsidR="001408A0" w:rsidRPr="00BD42B0">
        <w:rPr>
          <w:rFonts w:ascii="GHEA Grapalat" w:hAnsi="GHEA Grapalat"/>
          <w:b/>
          <w:lang w:val="af-ZA"/>
        </w:rPr>
        <w:t>:</w:t>
      </w:r>
    </w:p>
    <w:p w:rsidR="00DE6523" w:rsidRPr="00BD42B0" w:rsidRDefault="00DE6523" w:rsidP="00DE6523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BD42B0">
        <w:rPr>
          <w:rFonts w:ascii="GHEA Grapalat" w:hAnsi="GHEA Grapalat"/>
          <w:b/>
          <w:lang w:val="hy-AM"/>
        </w:rPr>
        <w:t>7</w:t>
      </w:r>
      <w:r w:rsidRPr="00BD42B0">
        <w:rPr>
          <w:rFonts w:ascii="Cambria Math" w:hAnsi="Cambria Math" w:cs="Cambria Math"/>
          <w:b/>
          <w:lang w:val="hy-AM"/>
        </w:rPr>
        <w:t>․</w:t>
      </w:r>
      <w:r w:rsidRPr="00BD42B0">
        <w:rPr>
          <w:rFonts w:ascii="GHEA Grapalat" w:hAnsi="GHEA Grapalat"/>
          <w:b/>
          <w:lang w:val="hy-AM"/>
        </w:rPr>
        <w:t xml:space="preserve"> </w:t>
      </w:r>
      <w:r w:rsidRPr="00BD42B0">
        <w:rPr>
          <w:rFonts w:ascii="GHEA Grapalat" w:eastAsia="GHEA Grapalat" w:hAnsi="GHEA Grapalat" w:cs="GHEA Grapalat"/>
          <w:b/>
          <w:lang w:val="hy-AM"/>
        </w:rPr>
        <w:t xml:space="preserve">Նախագծի </w:t>
      </w:r>
      <w:r w:rsidRPr="00BD42B0">
        <w:rPr>
          <w:rFonts w:ascii="GHEA Grapalat" w:hAnsi="GHEA Grapalat" w:cs="Sylfaen"/>
          <w:b/>
          <w:lang w:val="hy-AM"/>
        </w:rPr>
        <w:t>ընդունմամբ այլ իրավական ակտերում փոփոխություն կատարելու անհրաժեշտություն չ</w:t>
      </w:r>
      <w:r w:rsidR="00F8361D" w:rsidRPr="00BD42B0">
        <w:rPr>
          <w:rFonts w:ascii="GHEA Grapalat" w:hAnsi="GHEA Grapalat" w:cs="Sylfaen"/>
          <w:b/>
          <w:lang w:val="hy-AM"/>
        </w:rPr>
        <w:t>ի առաջանա</w:t>
      </w:r>
      <w:r w:rsidRPr="00BD42B0">
        <w:rPr>
          <w:rFonts w:ascii="GHEA Grapalat" w:hAnsi="GHEA Grapalat" w:cs="Sylfaen"/>
          <w:b/>
          <w:lang w:val="hy-AM"/>
        </w:rPr>
        <w:t>։</w:t>
      </w:r>
    </w:p>
    <w:p w:rsidR="001070D1" w:rsidRPr="00BD42B0" w:rsidRDefault="001070D1" w:rsidP="00692AAA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lang w:val="hy-AM"/>
        </w:rPr>
      </w:pPr>
    </w:p>
    <w:bookmarkEnd w:id="0"/>
    <w:p w:rsidR="002E2FB3" w:rsidRPr="00BD42B0" w:rsidRDefault="002E2FB3">
      <w:pPr>
        <w:pStyle w:val="Default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2E2FB3" w:rsidRPr="00BD42B0" w:rsidSect="002B6838">
      <w:pgSz w:w="11906" w:h="16838"/>
      <w:pgMar w:top="1134" w:right="746" w:bottom="1134" w:left="851" w:header="709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arm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917D1"/>
    <w:multiLevelType w:val="hybridMultilevel"/>
    <w:tmpl w:val="CA3E48A2"/>
    <w:styleLink w:val="ImportedStyle50"/>
    <w:lvl w:ilvl="0" w:tplc="BB5A17CA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E80A20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A66ABC0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E763B02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4E2816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7001BE6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1CA8658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EF6C2E8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E76A2E2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42323D15"/>
    <w:multiLevelType w:val="hybridMultilevel"/>
    <w:tmpl w:val="17ECF78A"/>
    <w:lvl w:ilvl="0" w:tplc="E022FE1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7471926"/>
    <w:multiLevelType w:val="hybridMultilevel"/>
    <w:tmpl w:val="7F98513E"/>
    <w:lvl w:ilvl="0" w:tplc="4DECBDD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444CD"/>
    <w:multiLevelType w:val="hybridMultilevel"/>
    <w:tmpl w:val="44F0044E"/>
    <w:lvl w:ilvl="0" w:tplc="13BC851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3D2BC6"/>
    <w:multiLevelType w:val="hybridMultilevel"/>
    <w:tmpl w:val="0E682E56"/>
    <w:styleLink w:val="ImportedStyle11"/>
    <w:lvl w:ilvl="0" w:tplc="0CEE770A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91CA3FC">
      <w:start w:val="1"/>
      <w:numFmt w:val="decimal"/>
      <w:lvlText w:val="%2."/>
      <w:lvlJc w:val="left"/>
      <w:pPr>
        <w:tabs>
          <w:tab w:val="left" w:pos="720"/>
          <w:tab w:val="num" w:pos="1440"/>
        </w:tabs>
        <w:ind w:left="540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E2D7AA">
      <w:start w:val="1"/>
      <w:numFmt w:val="lowerRoman"/>
      <w:lvlText w:val="%3."/>
      <w:lvlJc w:val="left"/>
      <w:pPr>
        <w:tabs>
          <w:tab w:val="left" w:pos="720"/>
          <w:tab w:val="num" w:pos="1494"/>
        </w:tabs>
        <w:ind w:left="594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BE699D4">
      <w:start w:val="1"/>
      <w:numFmt w:val="decimal"/>
      <w:suff w:val="nothing"/>
      <w:lvlText w:val="%4."/>
      <w:lvlJc w:val="left"/>
      <w:pPr>
        <w:tabs>
          <w:tab w:val="left" w:pos="720"/>
          <w:tab w:val="left" w:pos="1440"/>
        </w:tabs>
        <w:ind w:left="96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6248BC">
      <w:start w:val="1"/>
      <w:numFmt w:val="lowerLetter"/>
      <w:suff w:val="nothing"/>
      <w:lvlText w:val="%5."/>
      <w:lvlJc w:val="left"/>
      <w:pPr>
        <w:tabs>
          <w:tab w:val="left" w:pos="720"/>
          <w:tab w:val="left" w:pos="1440"/>
        </w:tabs>
        <w:ind w:left="168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AF6E894">
      <w:start w:val="1"/>
      <w:numFmt w:val="lowerRoman"/>
      <w:suff w:val="nothing"/>
      <w:lvlText w:val="%6."/>
      <w:lvlJc w:val="left"/>
      <w:pPr>
        <w:tabs>
          <w:tab w:val="left" w:pos="720"/>
          <w:tab w:val="left" w:pos="1440"/>
        </w:tabs>
        <w:ind w:left="2403" w:firstLine="72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E4FA2E">
      <w:start w:val="1"/>
      <w:numFmt w:val="decimal"/>
      <w:suff w:val="nothing"/>
      <w:lvlText w:val="%7."/>
      <w:lvlJc w:val="left"/>
      <w:pPr>
        <w:tabs>
          <w:tab w:val="left" w:pos="720"/>
          <w:tab w:val="left" w:pos="1440"/>
        </w:tabs>
        <w:ind w:left="312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523598">
      <w:start w:val="1"/>
      <w:numFmt w:val="lowerLetter"/>
      <w:suff w:val="nothing"/>
      <w:lvlText w:val="%8."/>
      <w:lvlJc w:val="left"/>
      <w:pPr>
        <w:tabs>
          <w:tab w:val="left" w:pos="720"/>
          <w:tab w:val="left" w:pos="1440"/>
        </w:tabs>
        <w:ind w:left="384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4503DCC">
      <w:start w:val="1"/>
      <w:numFmt w:val="lowerRoman"/>
      <w:suff w:val="nothing"/>
      <w:lvlText w:val="%9."/>
      <w:lvlJc w:val="left"/>
      <w:pPr>
        <w:tabs>
          <w:tab w:val="left" w:pos="720"/>
          <w:tab w:val="left" w:pos="1440"/>
        </w:tabs>
        <w:ind w:left="4563" w:firstLine="72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62996563"/>
    <w:multiLevelType w:val="hybridMultilevel"/>
    <w:tmpl w:val="CA3E48A2"/>
    <w:numStyleLink w:val="ImportedStyle50"/>
  </w:abstractNum>
  <w:abstractNum w:abstractNumId="6">
    <w:nsid w:val="718B34E8"/>
    <w:multiLevelType w:val="hybridMultilevel"/>
    <w:tmpl w:val="0E682E56"/>
    <w:numStyleLink w:val="ImportedStyle11"/>
  </w:abstractNum>
  <w:abstractNum w:abstractNumId="7">
    <w:nsid w:val="722015E5"/>
    <w:multiLevelType w:val="multilevel"/>
    <w:tmpl w:val="6F16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356391"/>
    <w:multiLevelType w:val="hybridMultilevel"/>
    <w:tmpl w:val="EEB8A538"/>
    <w:lvl w:ilvl="0" w:tplc="04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  <w:lvlOverride w:ilvl="0">
      <w:lvl w:ilvl="0" w:tplc="478048E4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964BBE0">
        <w:start w:val="1"/>
        <w:numFmt w:val="decimal"/>
        <w:lvlText w:val="%2."/>
        <w:lvlJc w:val="left"/>
        <w:pPr>
          <w:tabs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BF401B4">
        <w:start w:val="1"/>
        <w:numFmt w:val="lowerRoman"/>
        <w:lvlText w:val="%3."/>
        <w:lvlJc w:val="left"/>
        <w:pPr>
          <w:tabs>
            <w:tab w:val="num" w:pos="1494"/>
          </w:tabs>
          <w:ind w:left="594" w:firstLine="360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E4ACDFE">
        <w:start w:val="1"/>
        <w:numFmt w:val="decimal"/>
        <w:suff w:val="nothing"/>
        <w:lvlText w:val="%4."/>
        <w:lvlJc w:val="left"/>
        <w:pPr>
          <w:tabs>
            <w:tab w:val="left" w:pos="1440"/>
          </w:tabs>
          <w:ind w:left="96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A3C9082">
        <w:start w:val="1"/>
        <w:numFmt w:val="lowerLetter"/>
        <w:suff w:val="nothing"/>
        <w:lvlText w:val="%5."/>
        <w:lvlJc w:val="left"/>
        <w:pPr>
          <w:tabs>
            <w:tab w:val="left" w:pos="1440"/>
          </w:tabs>
          <w:ind w:left="168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F3EADA2">
        <w:start w:val="1"/>
        <w:numFmt w:val="lowerRoman"/>
        <w:suff w:val="nothing"/>
        <w:lvlText w:val="%6."/>
        <w:lvlJc w:val="left"/>
        <w:pPr>
          <w:tabs>
            <w:tab w:val="left" w:pos="1440"/>
          </w:tabs>
          <w:ind w:left="240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746B90A">
        <w:start w:val="1"/>
        <w:numFmt w:val="decimal"/>
        <w:suff w:val="nothing"/>
        <w:lvlText w:val="%7."/>
        <w:lvlJc w:val="left"/>
        <w:pPr>
          <w:tabs>
            <w:tab w:val="left" w:pos="1440"/>
          </w:tabs>
          <w:ind w:left="312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C8E78FA">
        <w:start w:val="1"/>
        <w:numFmt w:val="lowerLetter"/>
        <w:suff w:val="nothing"/>
        <w:lvlText w:val="%8."/>
        <w:lvlJc w:val="left"/>
        <w:pPr>
          <w:tabs>
            <w:tab w:val="left" w:pos="1440"/>
          </w:tabs>
          <w:ind w:left="384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A922F90">
        <w:start w:val="1"/>
        <w:numFmt w:val="lowerRoman"/>
        <w:suff w:val="nothing"/>
        <w:lvlText w:val="%9."/>
        <w:lvlJc w:val="left"/>
        <w:pPr>
          <w:tabs>
            <w:tab w:val="left" w:pos="1440"/>
          </w:tabs>
          <w:ind w:left="456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</w:num>
  <w:num w:numId="6">
    <w:abstractNumId w:val="5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6C"/>
    <w:rsid w:val="00014341"/>
    <w:rsid w:val="0002638C"/>
    <w:rsid w:val="00027BD7"/>
    <w:rsid w:val="000304D5"/>
    <w:rsid w:val="000321C7"/>
    <w:rsid w:val="00034712"/>
    <w:rsid w:val="00036869"/>
    <w:rsid w:val="00037D2E"/>
    <w:rsid w:val="000514AC"/>
    <w:rsid w:val="00054EEE"/>
    <w:rsid w:val="000550F9"/>
    <w:rsid w:val="00057044"/>
    <w:rsid w:val="000643DC"/>
    <w:rsid w:val="000720FA"/>
    <w:rsid w:val="0008330A"/>
    <w:rsid w:val="00084691"/>
    <w:rsid w:val="00086497"/>
    <w:rsid w:val="000A16E8"/>
    <w:rsid w:val="000A1BF3"/>
    <w:rsid w:val="000B604F"/>
    <w:rsid w:val="000C2D33"/>
    <w:rsid w:val="000C67F1"/>
    <w:rsid w:val="000C6C76"/>
    <w:rsid w:val="000D4FCE"/>
    <w:rsid w:val="000E155D"/>
    <w:rsid w:val="000E1E15"/>
    <w:rsid w:val="000F4ECB"/>
    <w:rsid w:val="00101AF0"/>
    <w:rsid w:val="001068A4"/>
    <w:rsid w:val="001070D1"/>
    <w:rsid w:val="001203AE"/>
    <w:rsid w:val="00127A70"/>
    <w:rsid w:val="00132FDB"/>
    <w:rsid w:val="001364ED"/>
    <w:rsid w:val="001408A0"/>
    <w:rsid w:val="00140C2A"/>
    <w:rsid w:val="00141F11"/>
    <w:rsid w:val="001459D4"/>
    <w:rsid w:val="00146B11"/>
    <w:rsid w:val="00151297"/>
    <w:rsid w:val="001521AC"/>
    <w:rsid w:val="00155A10"/>
    <w:rsid w:val="00160C65"/>
    <w:rsid w:val="001632C1"/>
    <w:rsid w:val="001651BB"/>
    <w:rsid w:val="001652A5"/>
    <w:rsid w:val="00171660"/>
    <w:rsid w:val="0017435D"/>
    <w:rsid w:val="0019388C"/>
    <w:rsid w:val="00197457"/>
    <w:rsid w:val="001A0864"/>
    <w:rsid w:val="001A466F"/>
    <w:rsid w:val="001A7BF8"/>
    <w:rsid w:val="001B538E"/>
    <w:rsid w:val="001C7A58"/>
    <w:rsid w:val="001D60B7"/>
    <w:rsid w:val="001E36C3"/>
    <w:rsid w:val="001E5924"/>
    <w:rsid w:val="001F383C"/>
    <w:rsid w:val="001F550E"/>
    <w:rsid w:val="00205380"/>
    <w:rsid w:val="002056AE"/>
    <w:rsid w:val="002118C1"/>
    <w:rsid w:val="0021236B"/>
    <w:rsid w:val="002156BB"/>
    <w:rsid w:val="00215C8B"/>
    <w:rsid w:val="00225DA7"/>
    <w:rsid w:val="00235482"/>
    <w:rsid w:val="00257BBA"/>
    <w:rsid w:val="00275D0C"/>
    <w:rsid w:val="0028262C"/>
    <w:rsid w:val="002846BD"/>
    <w:rsid w:val="002927D1"/>
    <w:rsid w:val="002A6EE8"/>
    <w:rsid w:val="002B1636"/>
    <w:rsid w:val="002B38FB"/>
    <w:rsid w:val="002B7D30"/>
    <w:rsid w:val="002C577B"/>
    <w:rsid w:val="002D173C"/>
    <w:rsid w:val="002E16DF"/>
    <w:rsid w:val="002E287E"/>
    <w:rsid w:val="002E2FB3"/>
    <w:rsid w:val="002F3362"/>
    <w:rsid w:val="002F68DC"/>
    <w:rsid w:val="00316BE2"/>
    <w:rsid w:val="00317336"/>
    <w:rsid w:val="00336BE2"/>
    <w:rsid w:val="00342462"/>
    <w:rsid w:val="00353E53"/>
    <w:rsid w:val="00353EFC"/>
    <w:rsid w:val="0036785F"/>
    <w:rsid w:val="0037557D"/>
    <w:rsid w:val="00376246"/>
    <w:rsid w:val="0038781D"/>
    <w:rsid w:val="00393199"/>
    <w:rsid w:val="00396776"/>
    <w:rsid w:val="003A3DAA"/>
    <w:rsid w:val="003C57E1"/>
    <w:rsid w:val="003E01BD"/>
    <w:rsid w:val="003E3E58"/>
    <w:rsid w:val="003E3F1B"/>
    <w:rsid w:val="003F1030"/>
    <w:rsid w:val="004139C2"/>
    <w:rsid w:val="00413DC9"/>
    <w:rsid w:val="00414771"/>
    <w:rsid w:val="00415F36"/>
    <w:rsid w:val="00425D21"/>
    <w:rsid w:val="00432D6E"/>
    <w:rsid w:val="00446AA9"/>
    <w:rsid w:val="004606E5"/>
    <w:rsid w:val="00461C12"/>
    <w:rsid w:val="00465AB9"/>
    <w:rsid w:val="004715D4"/>
    <w:rsid w:val="0047583B"/>
    <w:rsid w:val="00481903"/>
    <w:rsid w:val="004875A6"/>
    <w:rsid w:val="004A14CC"/>
    <w:rsid w:val="004A33FF"/>
    <w:rsid w:val="004A36C4"/>
    <w:rsid w:val="004C035C"/>
    <w:rsid w:val="004C412E"/>
    <w:rsid w:val="004C5864"/>
    <w:rsid w:val="004C74A1"/>
    <w:rsid w:val="004C7ED8"/>
    <w:rsid w:val="004D2706"/>
    <w:rsid w:val="004E2EDA"/>
    <w:rsid w:val="004E48F1"/>
    <w:rsid w:val="004E5E5F"/>
    <w:rsid w:val="004F08C7"/>
    <w:rsid w:val="00512845"/>
    <w:rsid w:val="00515F37"/>
    <w:rsid w:val="00517217"/>
    <w:rsid w:val="005175CD"/>
    <w:rsid w:val="00543A3C"/>
    <w:rsid w:val="00547825"/>
    <w:rsid w:val="00565A97"/>
    <w:rsid w:val="00572468"/>
    <w:rsid w:val="00572507"/>
    <w:rsid w:val="00576D1D"/>
    <w:rsid w:val="00586BC1"/>
    <w:rsid w:val="005872EB"/>
    <w:rsid w:val="005A08E5"/>
    <w:rsid w:val="005A0921"/>
    <w:rsid w:val="005A5B99"/>
    <w:rsid w:val="005B701E"/>
    <w:rsid w:val="005C53B9"/>
    <w:rsid w:val="005D39DC"/>
    <w:rsid w:val="005E0A64"/>
    <w:rsid w:val="005E3EFC"/>
    <w:rsid w:val="005E741B"/>
    <w:rsid w:val="005F6BE2"/>
    <w:rsid w:val="00603689"/>
    <w:rsid w:val="00604785"/>
    <w:rsid w:val="00604AB9"/>
    <w:rsid w:val="00611EF6"/>
    <w:rsid w:val="00615263"/>
    <w:rsid w:val="0062190B"/>
    <w:rsid w:val="0062797A"/>
    <w:rsid w:val="00636602"/>
    <w:rsid w:val="0065216E"/>
    <w:rsid w:val="00671C91"/>
    <w:rsid w:val="00676FB3"/>
    <w:rsid w:val="006775E3"/>
    <w:rsid w:val="00687B89"/>
    <w:rsid w:val="006902C5"/>
    <w:rsid w:val="006912EB"/>
    <w:rsid w:val="00692AAA"/>
    <w:rsid w:val="00695749"/>
    <w:rsid w:val="00696FD6"/>
    <w:rsid w:val="006A6A51"/>
    <w:rsid w:val="006A6CBB"/>
    <w:rsid w:val="006A6DED"/>
    <w:rsid w:val="006B224D"/>
    <w:rsid w:val="006B5E98"/>
    <w:rsid w:val="006C278D"/>
    <w:rsid w:val="006D4AC1"/>
    <w:rsid w:val="006D6B65"/>
    <w:rsid w:val="006E22C8"/>
    <w:rsid w:val="006E3E28"/>
    <w:rsid w:val="006E6685"/>
    <w:rsid w:val="006E7988"/>
    <w:rsid w:val="006F005F"/>
    <w:rsid w:val="006F4AC1"/>
    <w:rsid w:val="006F593B"/>
    <w:rsid w:val="006F6599"/>
    <w:rsid w:val="006F7A04"/>
    <w:rsid w:val="007038D7"/>
    <w:rsid w:val="007077E5"/>
    <w:rsid w:val="00711190"/>
    <w:rsid w:val="0072463E"/>
    <w:rsid w:val="007272D6"/>
    <w:rsid w:val="00730C2B"/>
    <w:rsid w:val="00731B5E"/>
    <w:rsid w:val="00733281"/>
    <w:rsid w:val="00741D95"/>
    <w:rsid w:val="007425EC"/>
    <w:rsid w:val="007515C9"/>
    <w:rsid w:val="007526B3"/>
    <w:rsid w:val="007539AE"/>
    <w:rsid w:val="0075450C"/>
    <w:rsid w:val="00755E25"/>
    <w:rsid w:val="007608B5"/>
    <w:rsid w:val="00765CD8"/>
    <w:rsid w:val="0077375B"/>
    <w:rsid w:val="00775965"/>
    <w:rsid w:val="00780405"/>
    <w:rsid w:val="00787EDD"/>
    <w:rsid w:val="007A1ECC"/>
    <w:rsid w:val="007A3230"/>
    <w:rsid w:val="007B17B1"/>
    <w:rsid w:val="007E1883"/>
    <w:rsid w:val="00802824"/>
    <w:rsid w:val="00803E5B"/>
    <w:rsid w:val="00806016"/>
    <w:rsid w:val="00813B14"/>
    <w:rsid w:val="00823314"/>
    <w:rsid w:val="00826D08"/>
    <w:rsid w:val="00830EAE"/>
    <w:rsid w:val="008416D9"/>
    <w:rsid w:val="008667C7"/>
    <w:rsid w:val="008861F5"/>
    <w:rsid w:val="008927A8"/>
    <w:rsid w:val="008B0CF8"/>
    <w:rsid w:val="008C0B98"/>
    <w:rsid w:val="008C3E0E"/>
    <w:rsid w:val="008C70CC"/>
    <w:rsid w:val="008C7767"/>
    <w:rsid w:val="008D05F0"/>
    <w:rsid w:val="008D108A"/>
    <w:rsid w:val="008D7FAF"/>
    <w:rsid w:val="008E1F80"/>
    <w:rsid w:val="008E2AE8"/>
    <w:rsid w:val="008F37C4"/>
    <w:rsid w:val="008F40CF"/>
    <w:rsid w:val="009112F8"/>
    <w:rsid w:val="00925700"/>
    <w:rsid w:val="00930CA9"/>
    <w:rsid w:val="009333C4"/>
    <w:rsid w:val="009407EF"/>
    <w:rsid w:val="00941539"/>
    <w:rsid w:val="00946C0F"/>
    <w:rsid w:val="009546A5"/>
    <w:rsid w:val="00957A27"/>
    <w:rsid w:val="009615BA"/>
    <w:rsid w:val="00962737"/>
    <w:rsid w:val="00966CD7"/>
    <w:rsid w:val="00975247"/>
    <w:rsid w:val="009821FC"/>
    <w:rsid w:val="00990792"/>
    <w:rsid w:val="009B7B8D"/>
    <w:rsid w:val="009D0483"/>
    <w:rsid w:val="009D1CD6"/>
    <w:rsid w:val="009D619C"/>
    <w:rsid w:val="009E1761"/>
    <w:rsid w:val="009F211A"/>
    <w:rsid w:val="009F3D4A"/>
    <w:rsid w:val="00A00297"/>
    <w:rsid w:val="00A01626"/>
    <w:rsid w:val="00A020ED"/>
    <w:rsid w:val="00A073E1"/>
    <w:rsid w:val="00A12C4E"/>
    <w:rsid w:val="00A14CD0"/>
    <w:rsid w:val="00A16654"/>
    <w:rsid w:val="00A23FC3"/>
    <w:rsid w:val="00A25E8F"/>
    <w:rsid w:val="00A35D9C"/>
    <w:rsid w:val="00A4137B"/>
    <w:rsid w:val="00A431B7"/>
    <w:rsid w:val="00A5312A"/>
    <w:rsid w:val="00A531E7"/>
    <w:rsid w:val="00A575E5"/>
    <w:rsid w:val="00A620E4"/>
    <w:rsid w:val="00A625E5"/>
    <w:rsid w:val="00A7224C"/>
    <w:rsid w:val="00A8499F"/>
    <w:rsid w:val="00AB0E98"/>
    <w:rsid w:val="00AB4ED5"/>
    <w:rsid w:val="00AC5336"/>
    <w:rsid w:val="00AC77D4"/>
    <w:rsid w:val="00AD188B"/>
    <w:rsid w:val="00AD3267"/>
    <w:rsid w:val="00AE61CA"/>
    <w:rsid w:val="00AF358C"/>
    <w:rsid w:val="00AF45CA"/>
    <w:rsid w:val="00B059FE"/>
    <w:rsid w:val="00B05E25"/>
    <w:rsid w:val="00B16767"/>
    <w:rsid w:val="00B3666C"/>
    <w:rsid w:val="00B411EA"/>
    <w:rsid w:val="00B4367F"/>
    <w:rsid w:val="00B6113A"/>
    <w:rsid w:val="00B614C6"/>
    <w:rsid w:val="00B6523F"/>
    <w:rsid w:val="00B65D8D"/>
    <w:rsid w:val="00B72F64"/>
    <w:rsid w:val="00B756D5"/>
    <w:rsid w:val="00BA0551"/>
    <w:rsid w:val="00BD1E28"/>
    <w:rsid w:val="00BD42B0"/>
    <w:rsid w:val="00BE7D82"/>
    <w:rsid w:val="00BF3738"/>
    <w:rsid w:val="00BF48F2"/>
    <w:rsid w:val="00C06336"/>
    <w:rsid w:val="00C166E0"/>
    <w:rsid w:val="00C247CA"/>
    <w:rsid w:val="00C248CC"/>
    <w:rsid w:val="00C24F9E"/>
    <w:rsid w:val="00C34297"/>
    <w:rsid w:val="00C51ADD"/>
    <w:rsid w:val="00C73FFA"/>
    <w:rsid w:val="00C86DC2"/>
    <w:rsid w:val="00C87144"/>
    <w:rsid w:val="00C96510"/>
    <w:rsid w:val="00CB21B9"/>
    <w:rsid w:val="00CC27C5"/>
    <w:rsid w:val="00CD002E"/>
    <w:rsid w:val="00CD08DA"/>
    <w:rsid w:val="00CE0844"/>
    <w:rsid w:val="00CF53F7"/>
    <w:rsid w:val="00CF6008"/>
    <w:rsid w:val="00CF605B"/>
    <w:rsid w:val="00D02325"/>
    <w:rsid w:val="00D14D46"/>
    <w:rsid w:val="00D16B19"/>
    <w:rsid w:val="00D228A1"/>
    <w:rsid w:val="00D230E7"/>
    <w:rsid w:val="00D31789"/>
    <w:rsid w:val="00D371B5"/>
    <w:rsid w:val="00D42D95"/>
    <w:rsid w:val="00D51F4D"/>
    <w:rsid w:val="00D6479A"/>
    <w:rsid w:val="00D76C8D"/>
    <w:rsid w:val="00D8155F"/>
    <w:rsid w:val="00D93681"/>
    <w:rsid w:val="00DC50BC"/>
    <w:rsid w:val="00DD284F"/>
    <w:rsid w:val="00DD60D7"/>
    <w:rsid w:val="00DE1F02"/>
    <w:rsid w:val="00DE3C2C"/>
    <w:rsid w:val="00DE6523"/>
    <w:rsid w:val="00DF2459"/>
    <w:rsid w:val="00DF4400"/>
    <w:rsid w:val="00E01398"/>
    <w:rsid w:val="00E03836"/>
    <w:rsid w:val="00E06563"/>
    <w:rsid w:val="00E1086A"/>
    <w:rsid w:val="00E110DD"/>
    <w:rsid w:val="00E122D7"/>
    <w:rsid w:val="00E27DED"/>
    <w:rsid w:val="00E33915"/>
    <w:rsid w:val="00E406A9"/>
    <w:rsid w:val="00E44DCD"/>
    <w:rsid w:val="00E46979"/>
    <w:rsid w:val="00E53CD2"/>
    <w:rsid w:val="00E54580"/>
    <w:rsid w:val="00E5620B"/>
    <w:rsid w:val="00E70EEE"/>
    <w:rsid w:val="00E77DE7"/>
    <w:rsid w:val="00E80FF8"/>
    <w:rsid w:val="00E81294"/>
    <w:rsid w:val="00E81C6D"/>
    <w:rsid w:val="00E86AE5"/>
    <w:rsid w:val="00E87525"/>
    <w:rsid w:val="00E87A5F"/>
    <w:rsid w:val="00E90488"/>
    <w:rsid w:val="00E96342"/>
    <w:rsid w:val="00EA2E61"/>
    <w:rsid w:val="00EB561B"/>
    <w:rsid w:val="00EC6893"/>
    <w:rsid w:val="00ED356A"/>
    <w:rsid w:val="00F011BD"/>
    <w:rsid w:val="00F12EBE"/>
    <w:rsid w:val="00F1618D"/>
    <w:rsid w:val="00F41F81"/>
    <w:rsid w:val="00F42866"/>
    <w:rsid w:val="00F45730"/>
    <w:rsid w:val="00F50D5D"/>
    <w:rsid w:val="00F51F65"/>
    <w:rsid w:val="00F80D34"/>
    <w:rsid w:val="00F8361D"/>
    <w:rsid w:val="00F926A8"/>
    <w:rsid w:val="00FA310D"/>
    <w:rsid w:val="00FC37FF"/>
    <w:rsid w:val="00FC386C"/>
    <w:rsid w:val="00FC696A"/>
    <w:rsid w:val="00FD5785"/>
    <w:rsid w:val="00FD689F"/>
    <w:rsid w:val="00FE0B78"/>
    <w:rsid w:val="00FE469A"/>
    <w:rsid w:val="00FE5DDF"/>
    <w:rsid w:val="00FF3940"/>
    <w:rsid w:val="00FF4E09"/>
    <w:rsid w:val="00FF5118"/>
    <w:rsid w:val="00FF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D9D712-526B-4E1A-9949-0933C8996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customStyle="1" w:styleId="Default">
    <w:name w:val="Default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1A086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086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1A0864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A08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rial Armenian" w:eastAsiaTheme="minorHAnsi" w:hAnsi="Arial Armenian" w:cstheme="minorBidi"/>
      <w:sz w:val="22"/>
      <w:szCs w:val="22"/>
      <w:bdr w:val="none" w:sz="0" w:space="0" w:color="auto"/>
      <w:lang w:val="ru-RU"/>
    </w:rPr>
  </w:style>
  <w:style w:type="character" w:customStyle="1" w:styleId="Hyperlink0">
    <w:name w:val="Hyperlink.0"/>
    <w:rsid w:val="008D7FAF"/>
    <w:rPr>
      <w:lang w:val="en-US"/>
    </w:rPr>
  </w:style>
  <w:style w:type="paragraph" w:styleId="NormalWeb">
    <w:name w:val="Normal (Web)"/>
    <w:uiPriority w:val="99"/>
    <w:rsid w:val="008D7FA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numbering" w:customStyle="1" w:styleId="ImportedStyle11">
    <w:name w:val="Imported Style 11"/>
    <w:rsid w:val="008D7FAF"/>
    <w:pPr>
      <w:numPr>
        <w:numId w:val="3"/>
      </w:numPr>
    </w:pPr>
  </w:style>
  <w:style w:type="numbering" w:customStyle="1" w:styleId="ImportedStyle50">
    <w:name w:val="Imported Style 5.0"/>
    <w:rsid w:val="008D7FAF"/>
    <w:pPr>
      <w:numPr>
        <w:numId w:val="5"/>
      </w:numPr>
    </w:pPr>
  </w:style>
  <w:style w:type="paragraph" w:customStyle="1" w:styleId="BodyAA">
    <w:name w:val="Body A A"/>
    <w:rsid w:val="009821F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en-GB"/>
    </w:rPr>
  </w:style>
  <w:style w:type="paragraph" w:customStyle="1" w:styleId="BodyA">
    <w:name w:val="Body A"/>
    <w:rsid w:val="007272D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NoSpacing">
    <w:name w:val="No Spacing"/>
    <w:uiPriority w:val="1"/>
    <w:qFormat/>
    <w:rsid w:val="00432D6E"/>
    <w:pPr>
      <w:spacing w:after="0" w:line="240" w:lineRule="auto"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AE61CA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1332</Words>
  <Characters>7599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https:/mul2-edu.gov.am/tasks/1326524/oneclick/himnavorum (46).docx?token=fbf35ec5a13fb1113ee66498d19d3e5a</cp:keywords>
  <cp:lastModifiedBy>Acer</cp:lastModifiedBy>
  <cp:revision>26</cp:revision>
  <dcterms:created xsi:type="dcterms:W3CDTF">2023-08-21T10:29:00Z</dcterms:created>
  <dcterms:modified xsi:type="dcterms:W3CDTF">2023-08-21T15:36:00Z</dcterms:modified>
</cp:coreProperties>
</file>