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8E6" w:rsidRDefault="002468E6" w:rsidP="002468E6">
      <w:pPr>
        <w:jc w:val="center"/>
      </w:pPr>
      <w:r>
        <w:rPr>
          <w:noProof/>
          <w:lang w:eastAsia="en-US"/>
        </w:rPr>
        <w:drawing>
          <wp:inline distT="0" distB="0" distL="0" distR="0" wp14:anchorId="67F98BDD" wp14:editId="6B778D8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8E6" w:rsidRDefault="002468E6" w:rsidP="002468E6">
      <w:pPr>
        <w:jc w:val="center"/>
      </w:pPr>
    </w:p>
    <w:p w:rsidR="002468E6" w:rsidRDefault="002468E6" w:rsidP="002468E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468E6" w:rsidRDefault="002468E6" w:rsidP="002468E6">
      <w:pPr>
        <w:pStyle w:val="mechtex"/>
        <w:rPr>
          <w:rFonts w:ascii="GHEA Mariam" w:hAnsi="GHEA Mariam"/>
          <w:b/>
        </w:rPr>
      </w:pPr>
    </w:p>
    <w:p w:rsidR="002468E6" w:rsidRDefault="002468E6" w:rsidP="002468E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53F6E" w:rsidRPr="008F34EA" w:rsidRDefault="00253F6E" w:rsidP="006B2AB4">
      <w:pPr>
        <w:jc w:val="center"/>
        <w:rPr>
          <w:rFonts w:ascii="GHEA Mariam" w:hAnsi="GHEA Mariam"/>
          <w:sz w:val="24"/>
          <w:szCs w:val="24"/>
        </w:rPr>
      </w:pPr>
    </w:p>
    <w:p w:rsidR="00253F6E" w:rsidRPr="008F34EA" w:rsidRDefault="00253F6E" w:rsidP="006B2AB4">
      <w:pPr>
        <w:jc w:val="center"/>
        <w:rPr>
          <w:rFonts w:ascii="GHEA Mariam" w:hAnsi="GHEA Mariam"/>
          <w:sz w:val="24"/>
          <w:szCs w:val="24"/>
        </w:rPr>
      </w:pPr>
    </w:p>
    <w:p w:rsidR="00253F6E" w:rsidRPr="008F34EA" w:rsidRDefault="00253F6E" w:rsidP="006B2AB4">
      <w:pPr>
        <w:jc w:val="center"/>
        <w:rPr>
          <w:rFonts w:ascii="GHEA Mariam" w:hAnsi="GHEA Mariam"/>
          <w:sz w:val="24"/>
          <w:szCs w:val="24"/>
        </w:rPr>
      </w:pPr>
    </w:p>
    <w:p w:rsidR="00253F6E" w:rsidRPr="008F34EA" w:rsidRDefault="00253F6E" w:rsidP="006B2AB4">
      <w:pPr>
        <w:jc w:val="center"/>
        <w:rPr>
          <w:rFonts w:ascii="GHEA Mariam" w:hAnsi="GHEA Mariam"/>
          <w:sz w:val="24"/>
          <w:szCs w:val="24"/>
        </w:rPr>
      </w:pPr>
    </w:p>
    <w:p w:rsidR="00253F6E" w:rsidRPr="008F34EA" w:rsidRDefault="00253F6E" w:rsidP="006B2AB4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Pr="008F34E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F34EA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Pr="008F34EA">
        <w:rPr>
          <w:rFonts w:ascii="GHEA Mariam" w:hAnsi="GHEA Mariam"/>
          <w:sz w:val="24"/>
          <w:szCs w:val="24"/>
        </w:rPr>
        <w:t xml:space="preserve"> 20</w:t>
      </w:r>
      <w:r w:rsidRPr="008F34EA">
        <w:rPr>
          <w:rFonts w:ascii="GHEA Mariam" w:hAnsi="GHEA Mariam"/>
          <w:sz w:val="24"/>
          <w:szCs w:val="24"/>
          <w:lang w:val="hy-AM"/>
        </w:rPr>
        <w:t>23</w:t>
      </w:r>
      <w:r w:rsidRPr="008F34E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F34EA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Ա</w:t>
      </w:r>
    </w:p>
    <w:p w:rsidR="00253F6E" w:rsidRPr="008F34EA" w:rsidRDefault="00253F6E" w:rsidP="002468E6">
      <w:pPr>
        <w:pStyle w:val="mechtex"/>
      </w:pPr>
    </w:p>
    <w:p w:rsidR="00253F6E" w:rsidRDefault="00253F6E" w:rsidP="002468E6">
      <w:pPr>
        <w:pStyle w:val="mechtex"/>
      </w:pPr>
    </w:p>
    <w:p w:rsidR="002468E6" w:rsidRPr="008F34EA" w:rsidRDefault="002468E6" w:rsidP="002468E6">
      <w:pPr>
        <w:pStyle w:val="mechtex"/>
      </w:pPr>
    </w:p>
    <w:p w:rsidR="002468E6" w:rsidRPr="002468E6" w:rsidRDefault="002468E6" w:rsidP="002468E6">
      <w:pPr>
        <w:pStyle w:val="mechtex"/>
        <w:rPr>
          <w:rFonts w:ascii="GHEA Mariam" w:hAnsi="GHEA Mariam"/>
          <w:i/>
          <w:sz w:val="24"/>
          <w:szCs w:val="24"/>
          <w:lang w:val="pt-BR"/>
        </w:rPr>
      </w:pPr>
      <w:r w:rsidRPr="002468E6">
        <w:rPr>
          <w:rFonts w:ascii="GHEA Mariam" w:hAnsi="GHEA Mariam" w:cs="Arial"/>
          <w:sz w:val="24"/>
          <w:szCs w:val="24"/>
          <w:lang w:val="pt-BR"/>
        </w:rPr>
        <w:t>ԳՈՒՅՔ</w:t>
      </w:r>
      <w:r w:rsidRPr="002468E6">
        <w:rPr>
          <w:rFonts w:ascii="GHEA Mariam" w:hAnsi="GHEA Mariam"/>
          <w:sz w:val="24"/>
          <w:szCs w:val="24"/>
          <w:lang w:val="pt-BR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ՀԵՏ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ԵՎ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ԱՄՐԱՑՆԵԼՈՒ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pt-BR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pt-BR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pt-BR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pt-BR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pt-BR"/>
        </w:rPr>
        <w:t>Ն</w:t>
      </w:r>
    </w:p>
    <w:p w:rsidR="002468E6" w:rsidRPr="002468E6" w:rsidRDefault="002468E6" w:rsidP="002468E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468E6">
        <w:rPr>
          <w:rFonts w:ascii="GHEA Mariam" w:hAnsi="GHEA Mariam"/>
          <w:sz w:val="24"/>
          <w:szCs w:val="24"/>
          <w:lang w:val="hy-AM"/>
        </w:rPr>
        <w:t>--------------------------------------------------------------------</w:t>
      </w:r>
    </w:p>
    <w:p w:rsidR="002468E6" w:rsidRDefault="002468E6" w:rsidP="002468E6">
      <w:pPr>
        <w:pStyle w:val="mechtex"/>
        <w:rPr>
          <w:lang w:val="fr-FR"/>
        </w:rPr>
      </w:pPr>
    </w:p>
    <w:p w:rsidR="002468E6" w:rsidRPr="008E1B5A" w:rsidRDefault="002468E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2468E6">
        <w:rPr>
          <w:rFonts w:ascii="GHEA Mariam" w:hAnsi="GHEA Mariam" w:cs="Arial"/>
          <w:sz w:val="24"/>
          <w:szCs w:val="24"/>
          <w:lang w:val="fr-FR"/>
        </w:rPr>
        <w:t>Հիմք</w:t>
      </w:r>
      <w:proofErr w:type="spellEnd"/>
      <w:r w:rsidRPr="002468E6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2468E6">
        <w:rPr>
          <w:rFonts w:ascii="GHEA Mariam" w:hAnsi="GHEA Mariam" w:cs="Arial"/>
          <w:sz w:val="24"/>
          <w:szCs w:val="24"/>
          <w:lang w:val="fr-FR"/>
        </w:rPr>
        <w:t>ընդունելով</w:t>
      </w:r>
      <w:proofErr w:type="spellEnd"/>
      <w:proofErr w:type="gramStart"/>
      <w:r w:rsidRPr="002468E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468E6">
        <w:rPr>
          <w:rFonts w:ascii="GHEA Mariam" w:hAnsi="GHEA Mariam"/>
          <w:sz w:val="24"/>
          <w:szCs w:val="24"/>
          <w:lang w:val="hy-AM"/>
        </w:rPr>
        <w:t>«</w:t>
      </w:r>
      <w:r w:rsidRPr="002468E6">
        <w:rPr>
          <w:rFonts w:ascii="GHEA Mariam" w:hAnsi="GHEA Mariam" w:cs="Arial"/>
          <w:sz w:val="24"/>
          <w:szCs w:val="24"/>
          <w:lang w:val="hy-AM"/>
        </w:rPr>
        <w:t>Կառավարչական</w:t>
      </w:r>
      <w:proofErr w:type="gramEnd"/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կարգա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468E6">
        <w:rPr>
          <w:rFonts w:ascii="GHEA Mariam" w:hAnsi="GHEA Mariam" w:cs="Arial"/>
          <w:sz w:val="24"/>
          <w:szCs w:val="24"/>
          <w:lang w:val="hy-AM"/>
        </w:rPr>
        <w:t>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468E6">
        <w:rPr>
          <w:rFonts w:ascii="GHEA Mariam" w:hAnsi="GHEA Mariam" w:cs="Arial"/>
          <w:sz w:val="24"/>
          <w:szCs w:val="24"/>
          <w:lang w:val="hy-AM"/>
        </w:rPr>
        <w:t>ման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մասին</w:t>
      </w:r>
      <w:r w:rsidRPr="002468E6">
        <w:rPr>
          <w:rFonts w:ascii="GHEA Mariam" w:hAnsi="GHEA Mariam" w:cs="Arial Armenian"/>
          <w:sz w:val="24"/>
          <w:szCs w:val="24"/>
          <w:lang w:val="hy-AM"/>
        </w:rPr>
        <w:t>»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օրենքի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5-</w:t>
      </w:r>
      <w:r w:rsidRPr="002468E6">
        <w:rPr>
          <w:rFonts w:ascii="GHEA Mariam" w:hAnsi="GHEA Mariam" w:cs="Arial"/>
          <w:sz w:val="24"/>
          <w:szCs w:val="24"/>
          <w:lang w:val="hy-AM"/>
        </w:rPr>
        <w:t>րդ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5-</w:t>
      </w:r>
      <w:r w:rsidRPr="002468E6">
        <w:rPr>
          <w:rFonts w:ascii="GHEA Mariam" w:hAnsi="GHEA Mariam" w:cs="Arial"/>
          <w:sz w:val="24"/>
          <w:szCs w:val="24"/>
          <w:lang w:val="hy-AM"/>
        </w:rPr>
        <w:t>րդ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և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7-</w:t>
      </w:r>
      <w:r w:rsidRPr="002468E6">
        <w:rPr>
          <w:rFonts w:ascii="GHEA Mariam" w:hAnsi="GHEA Mariam" w:cs="Arial"/>
          <w:sz w:val="24"/>
          <w:szCs w:val="24"/>
          <w:lang w:val="hy-AM"/>
        </w:rPr>
        <w:t>րդ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մասերը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468E6" w:rsidRPr="002468E6" w:rsidRDefault="002468E6" w:rsidP="002468E6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2468E6">
        <w:rPr>
          <w:rFonts w:ascii="GHEA Mariam" w:hAnsi="GHEA Mariam" w:cs="Sylfaen"/>
          <w:sz w:val="24"/>
          <w:szCs w:val="24"/>
          <w:lang w:val="fr-FR"/>
        </w:rPr>
        <w:t>1.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սեփականությունը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2468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վերահսկողական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Sylfaen"/>
          <w:sz w:val="24"/>
          <w:szCs w:val="24"/>
          <w:lang w:val="fr-FR"/>
        </w:rPr>
        <w:t>(</w:t>
      </w:r>
      <w:r w:rsidRPr="002468E6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2468E6">
        <w:rPr>
          <w:rFonts w:ascii="GHEA Mariam" w:hAnsi="GHEA Mariam" w:cs="Arial"/>
          <w:sz w:val="24"/>
          <w:szCs w:val="24"/>
          <w:lang w:val="hy-AM"/>
        </w:rPr>
        <w:t>առայություն</w:t>
      </w:r>
      <w:r w:rsidRPr="002468E6">
        <w:rPr>
          <w:rFonts w:ascii="GHEA Mariam" w:hAnsi="GHEA Mariam" w:cs="Sylfaen"/>
          <w:sz w:val="24"/>
          <w:szCs w:val="24"/>
          <w:lang w:val="fr-FR"/>
        </w:rPr>
        <w:t>)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հաշվեկշռում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հաշվառված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2 </w:t>
      </w:r>
      <w:r w:rsidRPr="002468E6">
        <w:rPr>
          <w:rFonts w:ascii="GHEA Mariam" w:hAnsi="GHEA Mariam" w:cs="Arial"/>
          <w:sz w:val="24"/>
          <w:szCs w:val="24"/>
          <w:lang w:val="hy-AM"/>
        </w:rPr>
        <w:t>միավոր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 </w:t>
      </w:r>
      <w:proofErr w:type="spellStart"/>
      <w:r w:rsidR="00FA29EB">
        <w:rPr>
          <w:rFonts w:ascii="GHEA Mariam" w:hAnsi="GHEA Mariam" w:cs="Arial"/>
          <w:sz w:val="24"/>
          <w:szCs w:val="24"/>
          <w:lang w:val="fr-FR"/>
        </w:rPr>
        <w:t>միջոց</w:t>
      </w:r>
      <w:r w:rsidRPr="002468E6">
        <w:rPr>
          <w:rFonts w:ascii="GHEA Mariam" w:hAnsi="GHEA Mariam" w:cs="Arial"/>
          <w:sz w:val="24"/>
          <w:szCs w:val="24"/>
          <w:lang w:val="fr-FR"/>
        </w:rPr>
        <w:t>ը</w:t>
      </w:r>
      <w:bookmarkStart w:id="0" w:name="_GoBack"/>
      <w:bookmarkEnd w:id="0"/>
      <w:proofErr w:type="spellEnd"/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Sylfaen"/>
          <w:sz w:val="24"/>
          <w:szCs w:val="24"/>
          <w:lang w:val="fr-FR"/>
        </w:rPr>
        <w:t>(</w:t>
      </w:r>
      <w:r w:rsidRPr="002468E6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468E6">
        <w:rPr>
          <w:rFonts w:ascii="GHEA Mariam" w:hAnsi="GHEA Mariam" w:cs="Arial"/>
          <w:sz w:val="24"/>
          <w:szCs w:val="24"/>
          <w:lang w:val="hy-AM"/>
        </w:rPr>
        <w:t>ույք</w:t>
      </w:r>
      <w:r w:rsidRPr="002468E6">
        <w:rPr>
          <w:rFonts w:ascii="GHEA Mariam" w:hAnsi="GHEA Mariam" w:cs="Sylfaen"/>
          <w:sz w:val="24"/>
          <w:szCs w:val="24"/>
          <w:lang w:val="fr-FR"/>
        </w:rPr>
        <w:t>)</w:t>
      </w:r>
      <w:r w:rsidR="00FA29EB">
        <w:rPr>
          <w:rFonts w:ascii="GHEA Mariam" w:hAnsi="GHEA Mariam" w:cs="Sylfaen"/>
          <w:sz w:val="24"/>
          <w:szCs w:val="24"/>
          <w:lang w:val="hy-AM"/>
        </w:rPr>
        <w:t>՝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FA29EB">
        <w:rPr>
          <w:rFonts w:ascii="GHEA Mariam" w:hAnsi="GHEA Mariam" w:cs="Arial"/>
          <w:sz w:val="24"/>
          <w:szCs w:val="24"/>
          <w:lang w:val="hy-AM"/>
        </w:rPr>
        <w:t>,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հետ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և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և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ենթակա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468E6">
        <w:rPr>
          <w:rFonts w:ascii="GHEA Mariam" w:hAnsi="GHEA Mariam" w:cs="Arial"/>
          <w:sz w:val="24"/>
          <w:szCs w:val="24"/>
          <w:lang w:val="hy-AM"/>
        </w:rPr>
        <w:t>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468E6">
        <w:rPr>
          <w:rFonts w:ascii="GHEA Mariam" w:hAnsi="GHEA Mariam" w:cs="Arial"/>
          <w:sz w:val="24"/>
          <w:szCs w:val="24"/>
          <w:lang w:val="hy-AM"/>
        </w:rPr>
        <w:t>վածք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468E6">
        <w:rPr>
          <w:rFonts w:ascii="GHEA Mariam" w:hAnsi="GHEA Mariam" w:cs="Arial"/>
          <w:sz w:val="24"/>
          <w:szCs w:val="24"/>
          <w:lang w:val="hy-AM"/>
        </w:rPr>
        <w:t>ների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գույքի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Sylfaen"/>
          <w:sz w:val="24"/>
          <w:szCs w:val="24"/>
          <w:lang w:val="fr-FR"/>
        </w:rPr>
        <w:t>(</w:t>
      </w:r>
      <w:r w:rsidRPr="002468E6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2468E6">
        <w:rPr>
          <w:rFonts w:ascii="GHEA Mariam" w:hAnsi="GHEA Mariam" w:cs="Arial"/>
          <w:sz w:val="24"/>
          <w:szCs w:val="24"/>
          <w:lang w:val="hy-AM"/>
        </w:rPr>
        <w:t>ոմիտե</w:t>
      </w:r>
      <w:r w:rsidRPr="002468E6">
        <w:rPr>
          <w:rFonts w:ascii="GHEA Mariam" w:hAnsi="GHEA Mariam" w:cs="Sylfaen"/>
          <w:sz w:val="24"/>
          <w:szCs w:val="24"/>
          <w:lang w:val="fr-FR"/>
        </w:rPr>
        <w:t>)</w:t>
      </w:r>
      <w:r w:rsidRPr="002468E6">
        <w:rPr>
          <w:rFonts w:ascii="GHEA Mariam" w:hAnsi="GHEA Mariam" w:cs="Arial"/>
          <w:sz w:val="24"/>
          <w:szCs w:val="24"/>
          <w:lang w:val="hy-AM"/>
        </w:rPr>
        <w:t>՝</w:t>
      </w:r>
      <w:r w:rsidRPr="002468E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հետագայում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նպատակով։</w:t>
      </w:r>
    </w:p>
    <w:p w:rsidR="002468E6" w:rsidRPr="002468E6" w:rsidRDefault="002468E6" w:rsidP="002468E6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2468E6">
        <w:rPr>
          <w:rFonts w:ascii="GHEA Mariam" w:hAnsi="GHEA Mariam"/>
          <w:sz w:val="24"/>
          <w:szCs w:val="24"/>
          <w:lang w:val="hy-AM"/>
        </w:rPr>
        <w:t xml:space="preserve">2. </w:t>
      </w:r>
      <w:r w:rsidRPr="002468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սեփականությունը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, </w:t>
      </w:r>
      <w:r w:rsidRPr="002468E6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468E6">
        <w:rPr>
          <w:rFonts w:ascii="GHEA Mariam" w:hAnsi="GHEA Mariam" w:cs="Arial"/>
          <w:sz w:val="24"/>
          <w:szCs w:val="24"/>
          <w:lang w:val="hy-AM"/>
        </w:rPr>
        <w:t>տանի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ներքին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հաշվեկշռում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հաշվառված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 29 000 000 </w:t>
      </w:r>
      <w:r w:rsidRPr="002468E6">
        <w:rPr>
          <w:rFonts w:ascii="GHEA Mariam" w:hAnsi="GHEA Mariam" w:cs="Arial"/>
          <w:sz w:val="24"/>
          <w:szCs w:val="24"/>
          <w:lang w:val="hy-AM"/>
        </w:rPr>
        <w:t>դրամ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սկզբնական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և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15 304 226 </w:t>
      </w:r>
      <w:r w:rsidRPr="002468E6">
        <w:rPr>
          <w:rFonts w:ascii="GHEA Mariam" w:hAnsi="GHEA Mariam" w:cs="Arial"/>
          <w:sz w:val="24"/>
          <w:szCs w:val="24"/>
          <w:lang w:val="hy-AM"/>
        </w:rPr>
        <w:t>դրամ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 Armenian"/>
          <w:sz w:val="24"/>
          <w:szCs w:val="24"/>
          <w:lang w:val="hy-AM"/>
        </w:rPr>
        <w:t>«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TOYOTA LC 200 4.0» </w:t>
      </w:r>
      <w:r w:rsidRPr="002468E6">
        <w:rPr>
          <w:rFonts w:ascii="GHEA Mariam" w:hAnsi="GHEA Mariam" w:cs="Arial"/>
          <w:sz w:val="24"/>
          <w:szCs w:val="24"/>
          <w:lang w:val="hy-AM"/>
        </w:rPr>
        <w:t>մակնիշի</w:t>
      </w:r>
      <w:r w:rsidRPr="002468E6">
        <w:rPr>
          <w:rFonts w:ascii="GHEA Mariam" w:hAnsi="GHEA Mariam"/>
          <w:sz w:val="24"/>
          <w:szCs w:val="24"/>
          <w:lang w:val="hy-AM"/>
        </w:rPr>
        <w:t>,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001 VV 01 </w:t>
      </w:r>
      <w:r w:rsidRPr="002468E6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468E6">
        <w:rPr>
          <w:rFonts w:ascii="GHEA Mariam" w:hAnsi="GHEA Mariam" w:cs="Arial"/>
          <w:sz w:val="24"/>
          <w:szCs w:val="24"/>
          <w:lang w:val="hy-AM"/>
        </w:rPr>
        <w:t>համարանիշի</w:t>
      </w:r>
      <w:proofErr w:type="spellEnd"/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/>
          <w:sz w:val="24"/>
          <w:szCs w:val="24"/>
          <w:lang w:val="hy-AM"/>
        </w:rPr>
        <w:lastRenderedPageBreak/>
        <w:t>(</w:t>
      </w:r>
      <w:r w:rsidRPr="002468E6">
        <w:rPr>
          <w:rFonts w:ascii="GHEA Mariam" w:hAnsi="GHEA Mariam" w:cs="Arial"/>
          <w:sz w:val="24"/>
          <w:szCs w:val="24"/>
          <w:lang w:val="hy-AM"/>
        </w:rPr>
        <w:t>թողարկման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տարեթիվը՝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2468E6">
        <w:rPr>
          <w:rFonts w:ascii="GHEA Mariam" w:hAnsi="GHEA Mariam" w:cs="Arial"/>
          <w:sz w:val="24"/>
          <w:szCs w:val="24"/>
          <w:lang w:val="hy-AM"/>
        </w:rPr>
        <w:t>թվական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, </w:t>
      </w:r>
      <w:r w:rsidRPr="002468E6">
        <w:rPr>
          <w:rFonts w:ascii="GHEA Mariam" w:hAnsi="GHEA Mariam" w:cs="Arial"/>
          <w:sz w:val="24"/>
          <w:szCs w:val="24"/>
          <w:lang w:val="hy-AM"/>
        </w:rPr>
        <w:t>նույնացման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համարը՝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JTMHU01J2J4156629) </w:t>
      </w:r>
      <w:r w:rsidRPr="002468E6">
        <w:rPr>
          <w:rFonts w:ascii="GHEA Mariam" w:hAnsi="GHEA Mariam" w:cs="Arial"/>
          <w:sz w:val="24"/>
          <w:szCs w:val="24"/>
          <w:lang w:val="hy-AM"/>
        </w:rPr>
        <w:t>տրանսպորտային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միջոցը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հետ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վերցնել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և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ծ</w:t>
      </w:r>
      <w:r w:rsidRPr="002468E6">
        <w:rPr>
          <w:rFonts w:ascii="GHEA Mariam" w:hAnsi="GHEA Mariam" w:cs="Arial"/>
          <w:sz w:val="24"/>
          <w:szCs w:val="24"/>
          <w:lang w:val="hy-AM"/>
        </w:rPr>
        <w:t>առայությանը։</w:t>
      </w:r>
    </w:p>
    <w:p w:rsidR="002468E6" w:rsidRPr="002468E6" w:rsidRDefault="002468E6" w:rsidP="002468E6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2468E6">
        <w:rPr>
          <w:rFonts w:ascii="GHEA Mariam" w:hAnsi="GHEA Mariam"/>
          <w:sz w:val="24"/>
          <w:szCs w:val="24"/>
          <w:lang w:val="hy-AM"/>
        </w:rPr>
        <w:t xml:space="preserve">3. </w:t>
      </w:r>
      <w:r w:rsidRPr="002468E6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և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ծ</w:t>
      </w:r>
      <w:r w:rsidRPr="002468E6">
        <w:rPr>
          <w:rFonts w:ascii="GHEA Mariam" w:hAnsi="GHEA Mariam" w:cs="Arial"/>
          <w:sz w:val="24"/>
          <w:szCs w:val="24"/>
          <w:lang w:val="hy-AM"/>
        </w:rPr>
        <w:t>առայության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ղեկավարին՝</w:t>
      </w:r>
      <w:r w:rsidRPr="002468E6">
        <w:rPr>
          <w:rFonts w:ascii="GHEA Mariam" w:hAnsi="GHEA Mariam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սույն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ուժի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մեջ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հետո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կարգով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սույն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Sylfaen"/>
          <w:sz w:val="24"/>
          <w:szCs w:val="24"/>
          <w:lang w:val="fr-FR"/>
        </w:rPr>
        <w:t>1</w:t>
      </w:r>
      <w:r w:rsidRPr="002468E6">
        <w:rPr>
          <w:rFonts w:ascii="GHEA Mariam" w:hAnsi="GHEA Mariam" w:cs="Sylfaen"/>
          <w:sz w:val="24"/>
          <w:szCs w:val="24"/>
          <w:lang w:val="hy-AM"/>
        </w:rPr>
        <w:t>-</w:t>
      </w:r>
      <w:r w:rsidRPr="002468E6">
        <w:rPr>
          <w:rFonts w:ascii="GHEA Mariam" w:hAnsi="GHEA Mariam" w:cs="Arial"/>
          <w:sz w:val="24"/>
          <w:szCs w:val="24"/>
          <w:lang w:val="hy-AM"/>
        </w:rPr>
        <w:t>ին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2468E6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նշված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468E6">
        <w:rPr>
          <w:rFonts w:ascii="GHEA Mariam" w:hAnsi="GHEA Mariam" w:cs="Arial"/>
          <w:sz w:val="24"/>
          <w:szCs w:val="24"/>
          <w:lang w:val="hy-AM"/>
        </w:rPr>
        <w:t>ույքի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2468E6">
        <w:rPr>
          <w:rFonts w:ascii="GHEA Mariam" w:hAnsi="GHEA Mariam" w:cs="Sylfaen"/>
          <w:sz w:val="24"/>
          <w:szCs w:val="24"/>
          <w:lang w:val="hy-AM"/>
        </w:rPr>
        <w:t>-</w:t>
      </w:r>
      <w:r w:rsidRPr="002468E6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կատարումը։</w:t>
      </w:r>
    </w:p>
    <w:p w:rsidR="002468E6" w:rsidRPr="002468E6" w:rsidRDefault="002468E6" w:rsidP="002468E6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2468E6">
        <w:rPr>
          <w:rFonts w:ascii="GHEA Mariam" w:hAnsi="GHEA Mariam" w:cs="Sylfaen"/>
          <w:sz w:val="24"/>
          <w:szCs w:val="24"/>
          <w:lang w:val="hy-AM"/>
        </w:rPr>
        <w:t>4.</w:t>
      </w:r>
      <w:r w:rsidRPr="002468E6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Կոմիտեի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նախագահին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bCs/>
          <w:sz w:val="24"/>
          <w:szCs w:val="24"/>
          <w:lang w:val="hy-AM"/>
        </w:rPr>
        <w:t>ծ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առայության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ղեկավարին՝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սույն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3-</w:t>
      </w:r>
      <w:r w:rsidRPr="002468E6">
        <w:rPr>
          <w:rFonts w:ascii="GHEA Mariam" w:hAnsi="GHEA Mariam" w:cs="Arial"/>
          <w:sz w:val="24"/>
          <w:szCs w:val="24"/>
          <w:lang w:val="hy-AM"/>
        </w:rPr>
        <w:t>րդ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2468E6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նշված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հետո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սույն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1-</w:t>
      </w:r>
      <w:r w:rsidRPr="002468E6">
        <w:rPr>
          <w:rFonts w:ascii="GHEA Mariam" w:hAnsi="GHEA Mariam" w:cs="Arial"/>
          <w:sz w:val="24"/>
          <w:szCs w:val="24"/>
          <w:lang w:val="hy-AM"/>
        </w:rPr>
        <w:t>ին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2468E6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նշված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468E6">
        <w:rPr>
          <w:rFonts w:ascii="GHEA Mariam" w:hAnsi="GHEA Mariam" w:cs="Arial"/>
          <w:sz w:val="24"/>
          <w:szCs w:val="24"/>
          <w:lang w:val="hy-AM"/>
        </w:rPr>
        <w:t>ույքի՝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468E6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468E6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կարգով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գրանցումը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2468E6">
        <w:rPr>
          <w:rFonts w:ascii="GHEA Mariam" w:hAnsi="GHEA Mariam" w:cs="Arial"/>
          <w:sz w:val="24"/>
          <w:szCs w:val="24"/>
          <w:lang w:val="hy-AM"/>
        </w:rPr>
        <w:t>հաշվառումը</w:t>
      </w:r>
      <w:r w:rsidRPr="002468E6">
        <w:rPr>
          <w:rFonts w:ascii="GHEA Mariam" w:hAnsi="GHEA Mariam" w:cs="Sylfaen"/>
          <w:sz w:val="24"/>
          <w:szCs w:val="24"/>
          <w:lang w:val="hy-AM"/>
        </w:rPr>
        <w:t>)</w:t>
      </w:r>
      <w:r w:rsidRPr="002468E6">
        <w:rPr>
          <w:rFonts w:ascii="GHEA Mariam" w:hAnsi="GHEA Mariam" w:cs="Arial"/>
          <w:sz w:val="24"/>
          <w:szCs w:val="24"/>
          <w:lang w:val="hy-AM"/>
        </w:rPr>
        <w:t>՝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դրա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հետ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կապված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իրականացնելով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2468E6">
        <w:rPr>
          <w:rFonts w:ascii="GHEA Mariam" w:hAnsi="GHEA Mariam" w:cs="Arial"/>
          <w:sz w:val="24"/>
          <w:szCs w:val="24"/>
          <w:lang w:val="hy-AM"/>
        </w:rPr>
        <w:t>առայության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2468E6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հաշվին։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2468E6" w:rsidRPr="002468E6" w:rsidRDefault="002468E6" w:rsidP="002468E6">
      <w:pPr>
        <w:pStyle w:val="norm"/>
        <w:spacing w:line="360" w:lineRule="auto"/>
        <w:ind w:firstLine="706"/>
        <w:rPr>
          <w:rFonts w:ascii="GHEA Mariam" w:hAnsi="GHEA Mariam" w:cs="Sylfaen"/>
          <w:bCs/>
          <w:sz w:val="24"/>
          <w:szCs w:val="24"/>
          <w:lang w:val="hy-AM"/>
        </w:rPr>
      </w:pPr>
      <w:r w:rsidRPr="002468E6">
        <w:rPr>
          <w:rFonts w:ascii="GHEA Mariam" w:hAnsi="GHEA Mariam" w:cs="Sylfaen"/>
          <w:sz w:val="24"/>
          <w:szCs w:val="24"/>
          <w:lang w:val="hy-AM"/>
        </w:rPr>
        <w:t xml:space="preserve">5. </w:t>
      </w:r>
      <w:r w:rsidRPr="002468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ներքին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և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2468E6">
        <w:rPr>
          <w:rFonts w:ascii="GHEA Mariam" w:hAnsi="GHEA Mariam" w:cs="Arial"/>
          <w:sz w:val="24"/>
          <w:szCs w:val="24"/>
          <w:lang w:val="hy-AM"/>
        </w:rPr>
        <w:t>առայության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ղեկավարին՝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սույն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որոշումն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ուժի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մեջ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մտնելուց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հետո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մեկամսյա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ժամկետում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օրենսդրությամբ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սահմանված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կարգով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ապահովել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սույն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2-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րդ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proofErr w:type="spellStart"/>
      <w:r w:rsidRPr="002468E6">
        <w:rPr>
          <w:rFonts w:ascii="GHEA Mariam" w:hAnsi="GHEA Mariam" w:cs="Arial"/>
          <w:bCs/>
          <w:sz w:val="24"/>
          <w:szCs w:val="24"/>
          <w:lang w:val="hy-AM"/>
        </w:rPr>
        <w:t>կետում</w:t>
      </w:r>
      <w:proofErr w:type="spellEnd"/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նշված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bCs/>
          <w:sz w:val="24"/>
          <w:szCs w:val="24"/>
          <w:lang w:val="hy-AM"/>
        </w:rPr>
        <w:t>գ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ույքի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հանձնման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>-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ընդունման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աշխատանքների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կատարումը։</w:t>
      </w:r>
    </w:p>
    <w:p w:rsidR="002468E6" w:rsidRPr="002468E6" w:rsidRDefault="002468E6" w:rsidP="002468E6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6.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Հանրապետության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ներքին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գործերի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նախարարին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bCs/>
          <w:sz w:val="24"/>
          <w:szCs w:val="24"/>
          <w:lang w:val="hy-AM"/>
        </w:rPr>
        <w:t>ծ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առայության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bCs/>
          <w:sz w:val="24"/>
          <w:szCs w:val="24"/>
          <w:lang w:val="hy-AM"/>
        </w:rPr>
        <w:t>ղեկավարին՝</w:t>
      </w:r>
      <w:r w:rsidRPr="002468E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սույն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2468E6">
        <w:rPr>
          <w:rFonts w:ascii="GHEA Mariam" w:hAnsi="GHEA Mariam" w:cs="Arial"/>
          <w:sz w:val="24"/>
          <w:szCs w:val="24"/>
          <w:lang w:val="hy-AM"/>
        </w:rPr>
        <w:t>րդ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2468E6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նշված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հետո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սույն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2-</w:t>
      </w:r>
      <w:r w:rsidRPr="002468E6">
        <w:rPr>
          <w:rFonts w:ascii="GHEA Mariam" w:hAnsi="GHEA Mariam" w:cs="Arial"/>
          <w:sz w:val="24"/>
          <w:szCs w:val="24"/>
          <w:lang w:val="hy-AM"/>
        </w:rPr>
        <w:t>րդ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2468E6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նշված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468E6">
        <w:rPr>
          <w:rFonts w:ascii="GHEA Mariam" w:hAnsi="GHEA Mariam" w:cs="Arial"/>
          <w:sz w:val="24"/>
          <w:szCs w:val="24"/>
          <w:lang w:val="hy-AM"/>
        </w:rPr>
        <w:t>ույքի՝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կարգով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գրանցումը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2468E6">
        <w:rPr>
          <w:rFonts w:ascii="GHEA Mariam" w:hAnsi="GHEA Mariam" w:cs="Arial"/>
          <w:sz w:val="24"/>
          <w:szCs w:val="24"/>
          <w:lang w:val="hy-AM"/>
        </w:rPr>
        <w:t>հաշվառումը</w:t>
      </w:r>
      <w:r w:rsidRPr="002468E6">
        <w:rPr>
          <w:rFonts w:ascii="GHEA Mariam" w:hAnsi="GHEA Mariam" w:cs="Sylfaen"/>
          <w:sz w:val="24"/>
          <w:szCs w:val="24"/>
          <w:lang w:val="hy-AM"/>
        </w:rPr>
        <w:t>)</w:t>
      </w:r>
      <w:r w:rsidRPr="002468E6">
        <w:rPr>
          <w:rFonts w:ascii="GHEA Mariam" w:hAnsi="GHEA Mariam" w:cs="Arial"/>
          <w:sz w:val="24"/>
          <w:szCs w:val="24"/>
          <w:lang w:val="hy-AM"/>
        </w:rPr>
        <w:t>՝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դրա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հետ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կապված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իրականացնելով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Pr="002468E6">
        <w:rPr>
          <w:rFonts w:ascii="GHEA Mariam" w:hAnsi="GHEA Mariam" w:cs="Arial"/>
          <w:sz w:val="24"/>
          <w:szCs w:val="24"/>
          <w:lang w:val="hy-AM"/>
        </w:rPr>
        <w:t>առայության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2468E6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68E6">
        <w:rPr>
          <w:rFonts w:ascii="GHEA Mariam" w:hAnsi="GHEA Mariam" w:cs="Arial"/>
          <w:sz w:val="24"/>
          <w:szCs w:val="24"/>
          <w:lang w:val="hy-AM"/>
        </w:rPr>
        <w:t>հաշվին։</w:t>
      </w:r>
      <w:r w:rsidRPr="002468E6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6B2AB4" w:rsidRDefault="006B2AB4" w:rsidP="006B2AB4">
      <w:pPr>
        <w:pStyle w:val="norm"/>
        <w:tabs>
          <w:tab w:val="left" w:pos="360"/>
        </w:tabs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6B2AB4" w:rsidRDefault="006B2AB4" w:rsidP="006B2AB4">
      <w:pPr>
        <w:pStyle w:val="norm"/>
        <w:tabs>
          <w:tab w:val="left" w:pos="360"/>
        </w:tabs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6B2AB4" w:rsidRPr="00702FA5" w:rsidRDefault="006B2AB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B2AB4" w:rsidRPr="00702FA5" w:rsidRDefault="006B2AB4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B2AB4" w:rsidRPr="00702FA5" w:rsidRDefault="006B2AB4">
      <w:pPr>
        <w:rPr>
          <w:rFonts w:ascii="GHEA Mariam" w:hAnsi="GHEA Mariam"/>
          <w:sz w:val="24"/>
          <w:szCs w:val="24"/>
          <w:lang w:val="af-ZA"/>
        </w:rPr>
      </w:pPr>
    </w:p>
    <w:p w:rsidR="00496290" w:rsidRDefault="002468E6" w:rsidP="006B2AB4">
      <w:pPr>
        <w:pStyle w:val="norm"/>
        <w:tabs>
          <w:tab w:val="left" w:pos="360"/>
        </w:tabs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496290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proofErr w:type="spellStart"/>
      <w:r w:rsidR="006B2AB4" w:rsidRPr="00702FA5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496290" w:rsidRPr="007F6A67" w:rsidRDefault="00496290" w:rsidP="007F6A67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F6A6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496290" w:rsidRPr="007F6A67" w:rsidRDefault="00496290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F6A6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F6A6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F6A67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6B2AB4" w:rsidRDefault="00496290" w:rsidP="00496290">
      <w:pPr>
        <w:pStyle w:val="norm"/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</w:t>
      </w:r>
      <w:r w:rsidRPr="007F6A67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6A6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7F6A6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- Ա</w:t>
      </w:r>
      <w:r w:rsidRPr="007F6A6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496290" w:rsidRDefault="00CD3B36" w:rsidP="00CD3B36">
      <w:pPr>
        <w:pStyle w:val="norm"/>
        <w:spacing w:line="360" w:lineRule="auto"/>
        <w:ind w:firstLine="0"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 w:rsidRPr="00B5704C">
        <w:rPr>
          <w:rFonts w:ascii="GHEA Mariam" w:hAnsi="GHEA Mariam" w:cs="Arial Armenian"/>
          <w:szCs w:val="22"/>
          <w:lang w:val="hy-AM"/>
        </w:rPr>
        <w:t>Ց</w:t>
      </w:r>
      <w:r>
        <w:rPr>
          <w:rFonts w:ascii="GHEA Mariam" w:hAnsi="GHEA Mariam" w:cs="Arial Armenian"/>
          <w:szCs w:val="22"/>
          <w:lang w:val="hy-AM"/>
        </w:rPr>
        <w:t xml:space="preserve"> </w:t>
      </w:r>
      <w:r w:rsidRPr="00B5704C">
        <w:rPr>
          <w:rFonts w:ascii="GHEA Mariam" w:hAnsi="GHEA Mariam" w:cs="Arial Armenian"/>
          <w:szCs w:val="22"/>
          <w:lang w:val="hy-AM"/>
        </w:rPr>
        <w:t>Ա</w:t>
      </w:r>
      <w:r>
        <w:rPr>
          <w:rFonts w:ascii="GHEA Mariam" w:hAnsi="GHEA Mariam" w:cs="Arial Armenian"/>
          <w:szCs w:val="22"/>
          <w:lang w:val="hy-AM"/>
        </w:rPr>
        <w:t xml:space="preserve"> </w:t>
      </w:r>
      <w:r w:rsidRPr="00B5704C">
        <w:rPr>
          <w:rFonts w:ascii="GHEA Mariam" w:hAnsi="GHEA Mariam" w:cs="Arial Armenian"/>
          <w:szCs w:val="22"/>
          <w:lang w:val="hy-AM"/>
        </w:rPr>
        <w:t>Ն</w:t>
      </w:r>
      <w:r>
        <w:rPr>
          <w:rFonts w:ascii="GHEA Mariam" w:hAnsi="GHEA Mariam" w:cs="Arial Armenian"/>
          <w:szCs w:val="22"/>
          <w:lang w:val="hy-AM"/>
        </w:rPr>
        <w:t xml:space="preserve"> </w:t>
      </w:r>
      <w:r w:rsidRPr="00B5704C">
        <w:rPr>
          <w:rFonts w:ascii="GHEA Mariam" w:hAnsi="GHEA Mariam" w:cs="Arial Armenian"/>
          <w:szCs w:val="22"/>
          <w:lang w:val="hy-AM"/>
        </w:rPr>
        <w:t>Կ</w:t>
      </w:r>
    </w:p>
    <w:p w:rsidR="00496290" w:rsidRPr="00B5704C" w:rsidRDefault="00496290" w:rsidP="00496290">
      <w:pPr>
        <w:tabs>
          <w:tab w:val="left" w:pos="720"/>
        </w:tabs>
        <w:ind w:left="-630" w:firstLine="90"/>
        <w:jc w:val="center"/>
        <w:rPr>
          <w:rFonts w:ascii="GHEA Mariam" w:hAnsi="GHEA Mariam" w:cs="Arial Armenian"/>
          <w:bCs/>
          <w:sz w:val="22"/>
          <w:szCs w:val="22"/>
          <w:lang w:val="hy-AM"/>
        </w:rPr>
      </w:pPr>
      <w:r w:rsidRPr="00B5704C">
        <w:rPr>
          <w:rFonts w:ascii="GHEA Mariam" w:hAnsi="GHEA Mariam" w:cs="Arial Armenian"/>
          <w:sz w:val="22"/>
          <w:szCs w:val="22"/>
          <w:lang w:val="pt-BR"/>
        </w:rPr>
        <w:t>ՀԱՅԱՍՏԱՆԻ</w:t>
      </w:r>
      <w:r w:rsidRPr="00B5704C">
        <w:rPr>
          <w:rFonts w:ascii="GHEA Mariam" w:hAnsi="GHEA Mariam" w:cs="Arial Armenian"/>
          <w:sz w:val="22"/>
          <w:szCs w:val="22"/>
          <w:lang w:val="hy-AM"/>
        </w:rPr>
        <w:t xml:space="preserve"> </w:t>
      </w:r>
      <w:r w:rsidRPr="00B5704C">
        <w:rPr>
          <w:rFonts w:ascii="GHEA Mariam" w:hAnsi="GHEA Mariam" w:cs="Arial Armenian"/>
          <w:sz w:val="22"/>
          <w:szCs w:val="22"/>
          <w:lang w:val="pt-BR"/>
        </w:rPr>
        <w:t>ՀԱՆՐԱՊԵՏՈՒԹՅԱՆ</w:t>
      </w:r>
      <w:r w:rsidR="00FA29EB" w:rsidRPr="00FA29E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FA29EB" w:rsidRPr="00FA29EB">
        <w:rPr>
          <w:rFonts w:ascii="GHEA Mariam" w:hAnsi="GHEA Mariam" w:cs="Arial"/>
          <w:sz w:val="22"/>
          <w:szCs w:val="22"/>
          <w:lang w:val="hy-AM"/>
        </w:rPr>
        <w:t>ՊԵՏԱԿԱՆ</w:t>
      </w:r>
      <w:r w:rsidRPr="00B5704C">
        <w:rPr>
          <w:rFonts w:ascii="GHEA Mariam" w:hAnsi="GHEA Mariam" w:cs="Arial Armenian"/>
          <w:sz w:val="22"/>
          <w:szCs w:val="22"/>
          <w:lang w:val="pt-BR"/>
        </w:rPr>
        <w:t xml:space="preserve"> </w:t>
      </w:r>
      <w:r w:rsidRPr="00B5704C">
        <w:rPr>
          <w:rFonts w:ascii="GHEA Mariam" w:hAnsi="GHEA Mariam" w:cs="Arial Armenian"/>
          <w:sz w:val="22"/>
          <w:szCs w:val="22"/>
          <w:lang w:val="hy-AM"/>
        </w:rPr>
        <w:t>ՎԵՐԱՀՍԿՈՂԱԿԱՆ ԾԱՌԱՅՈՒԹՅՈՒՆԻՑ  ՀԵՏ ՎԵՐՑՎՈՂ ԵՎ ՀԱՅԱՍՏԱՆԻ ՀԱՆՐԱՊԵՏՈՒԹՅԱՆ ՏԱՐԱԾՔԱՅԻՆ ԿԱՌԱՎԱՐՄԱՆ ԵՎ ԵՆԹԱԿԱՌՈՒՑՎԱԾՔՆԵՐԻ ՆԱԽԱՐԱՐՈՒԹՅԱՆ ՊԵՏԱԿԱՆ</w:t>
      </w:r>
      <w:r w:rsidR="00FA29EB">
        <w:rPr>
          <w:rFonts w:ascii="GHEA Mariam" w:hAnsi="GHEA Mariam" w:cs="Arial Armenian"/>
          <w:sz w:val="22"/>
          <w:szCs w:val="22"/>
          <w:lang w:val="hy-AM"/>
        </w:rPr>
        <w:br/>
      </w:r>
      <w:r w:rsidRPr="00B5704C">
        <w:rPr>
          <w:rFonts w:ascii="GHEA Mariam" w:hAnsi="GHEA Mariam" w:cs="Arial Armenian"/>
          <w:sz w:val="22"/>
          <w:szCs w:val="22"/>
          <w:lang w:val="hy-AM"/>
        </w:rPr>
        <w:t xml:space="preserve"> ԳՈՒՅՔԻ ԿԱՌԱՎԱՐՄԱՆ ԿՈՄԻՏԵԻՆ ԱՄՐԱՑՎՈՂ</w:t>
      </w:r>
      <w:r w:rsidRPr="00B5704C">
        <w:rPr>
          <w:rFonts w:ascii="GHEA Mariam" w:hAnsi="GHEA Mariam" w:cs="Arial Armenian"/>
          <w:sz w:val="22"/>
          <w:szCs w:val="22"/>
          <w:lang w:val="pt-BR"/>
        </w:rPr>
        <w:t xml:space="preserve"> ՏՐԱՆՍՊՈՐՏԱՅԻՆ ՄԻՋՈՑ</w:t>
      </w:r>
      <w:r w:rsidRPr="00B5704C">
        <w:rPr>
          <w:rFonts w:ascii="GHEA Mariam" w:hAnsi="GHEA Mariam" w:cs="Arial Armenian"/>
          <w:sz w:val="22"/>
          <w:szCs w:val="22"/>
          <w:lang w:val="hy-AM"/>
        </w:rPr>
        <w:t>ՆԵՐ</w:t>
      </w:r>
      <w:r w:rsidRPr="00B5704C">
        <w:rPr>
          <w:rFonts w:ascii="GHEA Mariam" w:hAnsi="GHEA Mariam" w:cs="Arial Armenian"/>
          <w:sz w:val="22"/>
          <w:szCs w:val="22"/>
          <w:lang w:val="pt-BR"/>
        </w:rPr>
        <w:t>Ի</w:t>
      </w:r>
      <w:r w:rsidRPr="00B5704C">
        <w:rPr>
          <w:rFonts w:ascii="GHEA Mariam" w:hAnsi="GHEA Mariam" w:cs="Arial Armenian"/>
          <w:sz w:val="22"/>
          <w:szCs w:val="22"/>
          <w:lang w:val="hy-AM"/>
        </w:rPr>
        <w:t xml:space="preserve"> </w:t>
      </w:r>
    </w:p>
    <w:p w:rsidR="00496290" w:rsidRPr="00B5704C" w:rsidRDefault="00496290" w:rsidP="00496290">
      <w:pPr>
        <w:tabs>
          <w:tab w:val="left" w:pos="720"/>
        </w:tabs>
        <w:ind w:left="-630" w:firstLine="90"/>
        <w:jc w:val="center"/>
        <w:rPr>
          <w:rFonts w:ascii="GHEA Mariam" w:hAnsi="GHEA Mariam" w:cs="Arial Armenian"/>
          <w:bCs/>
          <w:sz w:val="22"/>
          <w:szCs w:val="22"/>
          <w:lang w:val="hy-AM"/>
        </w:rPr>
      </w:pPr>
      <w:r w:rsidRPr="00B5704C">
        <w:rPr>
          <w:rFonts w:ascii="GHEA Mariam" w:hAnsi="GHEA Mariam" w:cs="Arial Armenian"/>
          <w:sz w:val="22"/>
          <w:szCs w:val="22"/>
          <w:lang w:val="hy-AM"/>
        </w:rPr>
        <w:t xml:space="preserve"> </w:t>
      </w:r>
    </w:p>
    <w:tbl>
      <w:tblPr>
        <w:tblW w:w="1565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118"/>
        <w:gridCol w:w="2501"/>
        <w:gridCol w:w="1926"/>
        <w:gridCol w:w="2686"/>
        <w:gridCol w:w="1928"/>
        <w:gridCol w:w="1915"/>
        <w:gridCol w:w="9"/>
      </w:tblGrid>
      <w:tr w:rsidR="00496290" w:rsidRPr="00B5704C" w:rsidTr="00B6350B">
        <w:trPr>
          <w:gridAfter w:val="1"/>
          <w:wAfter w:w="9" w:type="dxa"/>
          <w:trHeight w:val="7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50B" w:rsidRPr="00B6350B" w:rsidRDefault="00B6350B" w:rsidP="00B6350B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B6350B">
              <w:rPr>
                <w:rFonts w:ascii="GHEA Mariam" w:hAnsi="GHEA Mariam"/>
                <w:color w:val="000000"/>
                <w:spacing w:val="-2"/>
                <w:sz w:val="24"/>
                <w:szCs w:val="24"/>
                <w:lang w:val="hy-AM"/>
              </w:rPr>
              <w:t>NN</w:t>
            </w:r>
          </w:p>
          <w:p w:rsidR="00496290" w:rsidRPr="00B6350B" w:rsidRDefault="00B6350B" w:rsidP="00B6350B">
            <w:pPr>
              <w:jc w:val="center"/>
              <w:rPr>
                <w:rFonts w:ascii="GHEA Mariam" w:hAnsi="GHEA Mariam" w:cs="Arial Armenian"/>
                <w:bCs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ը</w:t>
            </w:r>
            <w:r w:rsidR="00496290" w:rsidRPr="00B5704C">
              <w:rPr>
                <w:rFonts w:ascii="GHEA Mariam" w:hAnsi="GHEA Mariam"/>
                <w:color w:val="000000"/>
                <w:sz w:val="22"/>
                <w:szCs w:val="22"/>
              </w:rPr>
              <w:t>/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կ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290" w:rsidRPr="00B5704C" w:rsidRDefault="00496290" w:rsidP="00B6350B">
            <w:pPr>
              <w:jc w:val="center"/>
              <w:rPr>
                <w:rFonts w:ascii="GHEA Mariam" w:hAnsi="GHEA Mariam" w:cs="Arial Armenian"/>
                <w:bCs/>
                <w:sz w:val="22"/>
                <w:szCs w:val="22"/>
                <w:lang w:val="hy-AM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  <w:lang w:val="hy-AM"/>
              </w:rPr>
              <w:t>Տրանսպորտային միջոցի                       մակնիշը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290" w:rsidRPr="00B5704C" w:rsidRDefault="00496290" w:rsidP="00B6350B">
            <w:pPr>
              <w:jc w:val="center"/>
              <w:rPr>
                <w:rFonts w:ascii="GHEA Mariam" w:hAnsi="GHEA Mariam" w:cs="Arial Armenian"/>
                <w:bCs/>
                <w:sz w:val="22"/>
                <w:szCs w:val="22"/>
                <w:lang w:val="hy-AM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  <w:lang w:val="hy-AM"/>
              </w:rPr>
              <w:t>Հաշվառման համարանիշը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290" w:rsidRPr="00B5704C" w:rsidRDefault="00496290" w:rsidP="00B6350B">
            <w:pPr>
              <w:jc w:val="center"/>
              <w:rPr>
                <w:rFonts w:ascii="GHEA Mariam" w:hAnsi="GHEA Mariam" w:cs="Arial Armenian"/>
                <w:bCs/>
                <w:sz w:val="22"/>
                <w:szCs w:val="22"/>
                <w:lang w:val="hy-AM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Թողարկման </w:t>
            </w:r>
            <w:r w:rsidRPr="00B5704C">
              <w:rPr>
                <w:rFonts w:ascii="GHEA Mariam" w:hAnsi="GHEA Mariam" w:cs="Arial Armenian"/>
                <w:sz w:val="22"/>
                <w:szCs w:val="22"/>
              </w:rPr>
              <w:t xml:space="preserve"> </w:t>
            </w:r>
            <w:r w:rsidRPr="00B5704C">
              <w:rPr>
                <w:rFonts w:ascii="GHEA Mariam" w:hAnsi="GHEA Mariam" w:cs="Arial Armenian"/>
                <w:sz w:val="22"/>
                <w:szCs w:val="22"/>
                <w:lang w:val="hy-AM"/>
              </w:rPr>
              <w:t>տարեթիվը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290" w:rsidRPr="00B5704C" w:rsidRDefault="00496290" w:rsidP="00B6350B">
            <w:pPr>
              <w:jc w:val="center"/>
              <w:rPr>
                <w:rFonts w:ascii="GHEA Mariam" w:hAnsi="GHEA Mariam" w:cs="Arial Armenian"/>
                <w:bCs/>
                <w:sz w:val="22"/>
                <w:szCs w:val="22"/>
                <w:lang w:val="hy-AM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Նույնացման         </w:t>
            </w:r>
            <w:r w:rsidRPr="00B5704C">
              <w:rPr>
                <w:rFonts w:ascii="GHEA Mariam" w:hAnsi="GHEA Mariam" w:cs="Arial Armenian"/>
                <w:sz w:val="22"/>
                <w:szCs w:val="22"/>
              </w:rPr>
              <w:t xml:space="preserve">                     </w:t>
            </w:r>
            <w:r w:rsidRPr="00B5704C"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   համարը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290" w:rsidRPr="00B5704C" w:rsidRDefault="00496290" w:rsidP="00B6350B">
            <w:pPr>
              <w:jc w:val="center"/>
              <w:rPr>
                <w:rFonts w:ascii="GHEA Mariam" w:hAnsi="GHEA Mariam" w:cs="Arial Armenian"/>
                <w:bCs/>
                <w:sz w:val="22"/>
                <w:szCs w:val="22"/>
                <w:lang w:val="hy-AM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Սկզբնական </w:t>
            </w:r>
            <w:r w:rsidRPr="00B5704C">
              <w:rPr>
                <w:rFonts w:ascii="GHEA Mariam" w:hAnsi="GHEA Mariam" w:cs="Arial Armenian"/>
                <w:sz w:val="22"/>
                <w:szCs w:val="22"/>
              </w:rPr>
              <w:t xml:space="preserve">   </w:t>
            </w:r>
            <w:r w:rsidRPr="00B5704C">
              <w:rPr>
                <w:rFonts w:ascii="GHEA Mariam" w:hAnsi="GHEA Mariam" w:cs="Arial Armenian"/>
                <w:sz w:val="22"/>
                <w:szCs w:val="22"/>
                <w:lang w:val="hy-AM"/>
              </w:rPr>
              <w:t>արժեքը</w:t>
            </w:r>
          </w:p>
          <w:p w:rsidR="00496290" w:rsidRPr="00B5704C" w:rsidRDefault="00496290" w:rsidP="00B6350B">
            <w:pPr>
              <w:jc w:val="center"/>
              <w:rPr>
                <w:rFonts w:ascii="GHEA Mariam" w:hAnsi="GHEA Mariam" w:cs="Arial Armenian"/>
                <w:bCs/>
                <w:sz w:val="22"/>
                <w:szCs w:val="22"/>
                <w:lang w:val="hy-AM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  <w:lang w:val="hy-AM"/>
              </w:rPr>
              <w:t>(դրամ)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6290" w:rsidRPr="00B5704C" w:rsidRDefault="00496290" w:rsidP="00B6350B">
            <w:pPr>
              <w:jc w:val="center"/>
              <w:rPr>
                <w:rFonts w:ascii="GHEA Mariam" w:hAnsi="GHEA Mariam" w:cs="Arial Armenian"/>
                <w:bCs/>
                <w:sz w:val="22"/>
                <w:szCs w:val="22"/>
                <w:lang w:val="hy-AM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  <w:lang w:val="hy-AM"/>
              </w:rPr>
              <w:t>Հաշվեկշռային</w:t>
            </w:r>
            <w:r w:rsidRPr="00B5704C">
              <w:rPr>
                <w:rFonts w:ascii="GHEA Mariam" w:hAnsi="GHEA Mariam" w:cs="Arial Armenian"/>
                <w:sz w:val="22"/>
                <w:szCs w:val="22"/>
              </w:rPr>
              <w:t xml:space="preserve">                 </w:t>
            </w:r>
            <w:r w:rsidRPr="00B5704C"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 արժեքը</w:t>
            </w:r>
          </w:p>
          <w:p w:rsidR="00496290" w:rsidRPr="00B5704C" w:rsidRDefault="00496290" w:rsidP="00B6350B">
            <w:pPr>
              <w:jc w:val="center"/>
              <w:rPr>
                <w:rFonts w:ascii="GHEA Mariam" w:hAnsi="GHEA Mariam" w:cs="Arial Armenian"/>
                <w:bCs/>
                <w:sz w:val="22"/>
                <w:szCs w:val="22"/>
                <w:lang w:val="hy-AM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  <w:lang w:val="hy-AM"/>
              </w:rPr>
              <w:t>(դրամ)</w:t>
            </w:r>
          </w:p>
        </w:tc>
      </w:tr>
      <w:tr w:rsidR="00496290" w:rsidRPr="00B5704C" w:rsidTr="00496290">
        <w:trPr>
          <w:trHeight w:val="501"/>
        </w:trPr>
        <w:tc>
          <w:tcPr>
            <w:tcW w:w="1565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90" w:rsidRPr="00B5704C" w:rsidRDefault="00496290" w:rsidP="007B15C2">
            <w:pPr>
              <w:ind w:left="-630" w:right="-98" w:firstLine="630"/>
              <w:jc w:val="center"/>
              <w:rPr>
                <w:rFonts w:ascii="GHEA Mariam" w:hAnsi="GHEA Mariam" w:cs="Arial Armenian"/>
                <w:bCs/>
                <w:sz w:val="22"/>
                <w:szCs w:val="22"/>
                <w:lang w:val="hy-AM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  <w:lang w:val="hy-AM"/>
              </w:rPr>
              <w:t>Հայաստանի Հանրապետության պետական վերահսկողական ծառայություն</w:t>
            </w:r>
          </w:p>
        </w:tc>
      </w:tr>
      <w:tr w:rsidR="00496290" w:rsidRPr="00B5704C" w:rsidTr="00CD3B36">
        <w:trPr>
          <w:gridAfter w:val="1"/>
          <w:wAfter w:w="9" w:type="dxa"/>
          <w:trHeight w:val="7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6290" w:rsidRPr="00B5704C" w:rsidRDefault="00496290" w:rsidP="007B15C2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sz w:val="22"/>
                <w:szCs w:val="22"/>
                <w:lang w:val="hy-AM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  <w:lang w:val="hy-AM"/>
              </w:rPr>
              <w:t>1.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90" w:rsidRPr="00B5704C" w:rsidRDefault="00496290" w:rsidP="007B15C2">
            <w:pPr>
              <w:ind w:left="-630" w:right="-98" w:firstLine="946"/>
              <w:rPr>
                <w:rFonts w:ascii="GHEA Mariam" w:hAnsi="GHEA Mariam" w:cs="Arial Armenian"/>
                <w:bCs/>
                <w:sz w:val="22"/>
                <w:szCs w:val="22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</w:rPr>
              <w:t>MERCEDES-BENZ S 350 L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90" w:rsidRPr="00B5704C" w:rsidRDefault="00496290" w:rsidP="007B15C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sz w:val="22"/>
                <w:szCs w:val="22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</w:rPr>
              <w:t>290 CM 61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90" w:rsidRPr="00B5704C" w:rsidRDefault="00496290" w:rsidP="007B15C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sz w:val="22"/>
                <w:szCs w:val="22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</w:rPr>
              <w:t>2006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90" w:rsidRPr="00B5704C" w:rsidRDefault="00496290" w:rsidP="007B15C2">
            <w:pPr>
              <w:ind w:left="-630" w:right="-98" w:firstLine="436"/>
              <w:jc w:val="center"/>
              <w:rPr>
                <w:rFonts w:ascii="GHEA Mariam" w:hAnsi="GHEA Mariam" w:cs="Arial Armenian"/>
                <w:bCs/>
                <w:sz w:val="22"/>
                <w:szCs w:val="22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</w:rPr>
              <w:t>WDD2211561A044864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90" w:rsidRPr="00B5704C" w:rsidRDefault="00496290" w:rsidP="007B15C2">
            <w:pPr>
              <w:ind w:left="-464" w:right="-98" w:firstLine="270"/>
              <w:jc w:val="center"/>
              <w:rPr>
                <w:rFonts w:ascii="GHEA Mariam" w:hAnsi="GHEA Mariam" w:cs="Arial Armenian"/>
                <w:bCs/>
                <w:sz w:val="22"/>
                <w:szCs w:val="22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</w:rPr>
              <w:t>34672827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90" w:rsidRPr="00B5704C" w:rsidRDefault="00496290" w:rsidP="007B15C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sz w:val="22"/>
                <w:szCs w:val="22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</w:rPr>
              <w:t xml:space="preserve"> 0</w:t>
            </w:r>
          </w:p>
        </w:tc>
      </w:tr>
      <w:tr w:rsidR="00496290" w:rsidRPr="00B5704C" w:rsidTr="00CD3B36">
        <w:trPr>
          <w:gridAfter w:val="1"/>
          <w:wAfter w:w="9" w:type="dxa"/>
          <w:trHeight w:val="7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90" w:rsidRPr="00B5704C" w:rsidRDefault="00496290" w:rsidP="007B15C2">
            <w:pPr>
              <w:ind w:left="-630" w:right="-98" w:firstLine="313"/>
              <w:jc w:val="center"/>
              <w:rPr>
                <w:rFonts w:ascii="GHEA Mariam" w:hAnsi="GHEA Mariam" w:cs="Arial Armenian"/>
                <w:bCs/>
                <w:sz w:val="22"/>
                <w:szCs w:val="22"/>
                <w:lang w:val="hy-AM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  <w:lang w:val="hy-AM"/>
              </w:rPr>
              <w:t>2.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90" w:rsidRPr="00B5704C" w:rsidRDefault="00496290" w:rsidP="007B15C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sz w:val="22"/>
                <w:szCs w:val="22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</w:rPr>
              <w:t>TOYOTA COROLLA 1.4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90" w:rsidRPr="00B5704C" w:rsidRDefault="00496290" w:rsidP="007B15C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sz w:val="22"/>
                <w:szCs w:val="22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</w:rPr>
              <w:t>005 WW 01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90" w:rsidRPr="00B5704C" w:rsidRDefault="00496290" w:rsidP="007B15C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sz w:val="22"/>
                <w:szCs w:val="22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</w:rPr>
              <w:t>2008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90" w:rsidRPr="00B5704C" w:rsidRDefault="00496290" w:rsidP="007B15C2">
            <w:pPr>
              <w:ind w:left="-630" w:right="-98" w:firstLine="436"/>
              <w:jc w:val="center"/>
              <w:rPr>
                <w:rFonts w:ascii="GHEA Mariam" w:hAnsi="GHEA Mariam" w:cs="Arial Armenian"/>
                <w:bCs/>
                <w:sz w:val="22"/>
                <w:szCs w:val="22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</w:rPr>
              <w:t>JTNBH58E00J000388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90" w:rsidRPr="00B5704C" w:rsidRDefault="00496290" w:rsidP="007B15C2">
            <w:pPr>
              <w:ind w:left="-464" w:right="-98" w:firstLine="270"/>
              <w:jc w:val="center"/>
              <w:rPr>
                <w:rFonts w:ascii="GHEA Mariam" w:hAnsi="GHEA Mariam" w:cs="Arial Armenian"/>
                <w:bCs/>
                <w:sz w:val="22"/>
                <w:szCs w:val="22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</w:rPr>
              <w:t>6875000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290" w:rsidRPr="00496290" w:rsidRDefault="00496290" w:rsidP="007B15C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sz w:val="22"/>
                <w:szCs w:val="22"/>
                <w:lang w:val="hy-AM"/>
              </w:rPr>
            </w:pPr>
            <w:r w:rsidRPr="00B5704C">
              <w:rPr>
                <w:rFonts w:ascii="GHEA Mariam" w:hAnsi="GHEA Mariam" w:cs="Arial Armenian"/>
                <w:sz w:val="22"/>
                <w:szCs w:val="22"/>
              </w:rPr>
              <w:t xml:space="preserve"> 0</w:t>
            </w:r>
            <w:r>
              <w:rPr>
                <w:rFonts w:ascii="GHEA Mariam" w:hAnsi="GHEA Mariam" w:cs="Arial Armenian"/>
                <w:sz w:val="22"/>
                <w:szCs w:val="22"/>
                <w:lang w:val="hy-AM"/>
              </w:rPr>
              <w:t xml:space="preserve"> </w:t>
            </w:r>
          </w:p>
        </w:tc>
      </w:tr>
    </w:tbl>
    <w:p w:rsidR="00496290" w:rsidRPr="00B5704C" w:rsidRDefault="00496290" w:rsidP="00496290">
      <w:pPr>
        <w:rPr>
          <w:rFonts w:ascii="GHEA Mariam" w:hAnsi="GHEA Mariam"/>
          <w:sz w:val="22"/>
          <w:szCs w:val="22"/>
          <w:lang w:val="af-ZA"/>
        </w:rPr>
      </w:pPr>
    </w:p>
    <w:p w:rsidR="00496290" w:rsidRDefault="00496290" w:rsidP="00496290">
      <w:pPr>
        <w:pStyle w:val="norm"/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B6350B" w:rsidRPr="005903D8" w:rsidRDefault="00B6350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6350B" w:rsidRPr="005903D8" w:rsidRDefault="00B6350B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6350B" w:rsidRDefault="00B6350B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6350B" w:rsidRPr="00C90A1D" w:rsidRDefault="00B6350B" w:rsidP="00496290">
      <w:pPr>
        <w:pStyle w:val="norm"/>
        <w:spacing w:line="36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1F225D" w:rsidRPr="00253F6E" w:rsidRDefault="001F225D" w:rsidP="006B2AB4">
      <w:pPr>
        <w:pStyle w:val="mechtex"/>
        <w:rPr>
          <w:rFonts w:ascii="Arial" w:hAnsi="Arial" w:cs="Arial"/>
          <w:lang w:val="hy-AM"/>
        </w:rPr>
      </w:pPr>
    </w:p>
    <w:sectPr w:rsidR="001F225D" w:rsidRPr="00253F6E" w:rsidSect="0049629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0A5" w:rsidRDefault="003F70A5">
      <w:r>
        <w:separator/>
      </w:r>
    </w:p>
  </w:endnote>
  <w:endnote w:type="continuationSeparator" w:id="0">
    <w:p w:rsidR="003F70A5" w:rsidRDefault="003F7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B7E94">
      <w:rPr>
        <w:noProof/>
        <w:sz w:val="18"/>
      </w:rPr>
      <w:t>voroshumKK395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B7E94">
      <w:rPr>
        <w:noProof/>
        <w:sz w:val="18"/>
      </w:rPr>
      <w:t>voroshumKK395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7B7E94" w:rsidRDefault="003F70A5" w:rsidP="007B7E9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B7E94">
      <w:rPr>
        <w:noProof/>
      </w:rPr>
      <w:t>voroshumKK395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0A5" w:rsidRDefault="003F70A5">
      <w:r>
        <w:separator/>
      </w:r>
    </w:p>
  </w:footnote>
  <w:footnote w:type="continuationSeparator" w:id="0">
    <w:p w:rsidR="003F70A5" w:rsidRDefault="003F70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A29E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F6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CD8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D79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836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8E6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3F6E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BDC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0A5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6290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2AB4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B7E94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11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50B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B36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1B3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9EB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20AACA"/>
  <w15:chartTrackingRefBased/>
  <w15:docId w15:val="{D2373C62-CAE3-4077-AB92-98D5C749E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253F6E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character" w:customStyle="1" w:styleId="normChar">
    <w:name w:val="norm Char"/>
    <w:basedOn w:val="DefaultParagraphFont"/>
    <w:link w:val="norm"/>
    <w:locked/>
    <w:rsid w:val="00253F6E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6B2AB4"/>
    <w:rPr>
      <w:rFonts w:ascii="Arial Armenian" w:hAnsi="Arial Armenian"/>
      <w:lang w:eastAsia="ru-RU"/>
    </w:rPr>
  </w:style>
  <w:style w:type="character" w:customStyle="1" w:styleId="mechtex0">
    <w:name w:val="mechtex Знак"/>
    <w:link w:val="mechtex"/>
    <w:uiPriority w:val="99"/>
    <w:locked/>
    <w:rsid w:val="006B2AB4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7B7E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B7E9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518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https:/mul2.gov.am/tasks/835463/oneclick/voroshum-EK408.docx?token=92491e19f3aecfa61755d5269cd93e33</cp:keywords>
  <dc:description/>
  <cp:lastModifiedBy>Kristina Papyan</cp:lastModifiedBy>
  <cp:revision>6</cp:revision>
  <cp:lastPrinted>2023-08-22T10:33:00Z</cp:lastPrinted>
  <dcterms:created xsi:type="dcterms:W3CDTF">2023-08-22T10:33:00Z</dcterms:created>
  <dcterms:modified xsi:type="dcterms:W3CDTF">2023-08-22T12:57:00Z</dcterms:modified>
</cp:coreProperties>
</file>