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FB9" w:rsidRPr="00C9113F" w:rsidRDefault="007B2FB9" w:rsidP="00413C74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C911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B2FB9" w:rsidRPr="00FC48A5" w:rsidRDefault="007B2FB9" w:rsidP="00413C74">
      <w:pPr>
        <w:spacing w:after="0" w:line="360" w:lineRule="auto"/>
        <w:ind w:firstLine="72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7B2FB9" w:rsidRPr="003848A0" w:rsidRDefault="007B2FB9" w:rsidP="00413C74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bookmarkStart w:id="0" w:name="_GoBack"/>
      <w:r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««ՀԱՅԱՍՏԱՆԻ ՀԱՆՐԱՊԵՏՈՒԹՅԱՆ 2023 ԹՎԱԿԱՆԻ ՊԵՏԱԿԱՆ ԲՅՈՒՋԵԻ ՄԱՍԻՆ» ՕՐԵՆՔՈՒՄ ՎԵՐԱԲԱՇԽՈՒՄ, </w:t>
      </w:r>
      <w:r w:rsidR="00033E39"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ՓՈՓՈԽՈՒԹՅՈՒՆ, </w:t>
      </w:r>
      <w:r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ԿԱՌԱՎԱՐՈՒԹՅԱՆ 2022 ԹՎԱԿԱՆԻ ԴԵԿՏԵՄԲԵՐԻ 29-Ի N 2111-Ն ՈՐՈՇՄԱՆ ՄԵՋ ՓՈՓՈԽՈՒԹՅՈՒՆՆԵՐ </w:t>
      </w:r>
      <w:r w:rsidR="003848A0"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ԼՐԱՑՈՒՄՆԵՐ ԿԱՏԱՐԵԼՈՒ ՄԱՍԻՆ»</w:t>
      </w:r>
      <w:r w:rsidRPr="003848A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3848A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Pr="003848A0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bookmarkEnd w:id="0"/>
    <w:p w:rsidR="007B2FB9" w:rsidRPr="00C9113F" w:rsidRDefault="007B2FB9" w:rsidP="00413C74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9113F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7B2FB9" w:rsidRPr="00033E39" w:rsidRDefault="007B2FB9" w:rsidP="00413C74">
      <w:pPr>
        <w:pStyle w:val="ListParagraph"/>
        <w:numPr>
          <w:ilvl w:val="0"/>
          <w:numId w:val="1"/>
        </w:numPr>
        <w:spacing w:after="0" w:line="360" w:lineRule="auto"/>
        <w:ind w:left="90" w:firstLine="45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033E39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lang w:val="hy-AM"/>
        </w:rPr>
        <w:t>Ընթացիկ</w:t>
      </w:r>
      <w:r w:rsidRPr="00033E39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 xml:space="preserve"> իրավիճակը</w:t>
      </w:r>
      <w:r w:rsidR="00C9113F" w:rsidRPr="00033E39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pt-BR"/>
        </w:rPr>
        <w:t xml:space="preserve"> </w:t>
      </w:r>
      <w:r w:rsidR="00C9113F" w:rsidRPr="00033E39">
        <w:rPr>
          <w:rFonts w:ascii="GHEA Grapalat" w:hAnsi="GHEA Grapalat"/>
          <w:b/>
          <w:bCs/>
          <w:iCs/>
          <w:noProof/>
          <w:color w:val="000000"/>
          <w:sz w:val="24"/>
          <w:szCs w:val="24"/>
        </w:rPr>
        <w:t>և</w:t>
      </w:r>
      <w:r w:rsidRPr="00033E39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 xml:space="preserve"> իրավական ակտի ընդունման անհրաժեշտությունը</w:t>
      </w:r>
      <w:r w:rsidRPr="00033E39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7B2FB9" w:rsidRPr="00C9113F" w:rsidRDefault="007B2FB9" w:rsidP="00413C7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113F">
        <w:rPr>
          <w:rFonts w:ascii="GHEA Grapalat" w:hAnsi="GHEA Grapalat"/>
          <w:sz w:val="24"/>
          <w:szCs w:val="24"/>
          <w:lang w:val="pt-BR"/>
        </w:rPr>
        <w:t>Նախագծի ընդունումը պայմանավորված է «Հ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այաստանի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անրապետության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քաղաքացիական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դատավարության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օրենսգրքում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և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</w:t>
      </w:r>
      <w:r w:rsidRPr="00C9113F">
        <w:rPr>
          <w:rFonts w:ascii="GHEA Grapalat" w:hAnsi="GHEA Grapalat"/>
          <w:sz w:val="24"/>
          <w:szCs w:val="24"/>
          <w:lang w:val="pt-BR"/>
        </w:rPr>
        <w:t>u</w:t>
      </w:r>
      <w:r w:rsidRPr="00C9113F">
        <w:rPr>
          <w:rFonts w:ascii="GHEA Grapalat" w:hAnsi="GHEA Grapalat" w:cs="Sylfaen"/>
          <w:sz w:val="24"/>
          <w:szCs w:val="24"/>
          <w:lang w:val="pt-BR"/>
        </w:rPr>
        <w:t>ին</w:t>
      </w:r>
      <w:r w:rsidRPr="00C9113F">
        <w:rPr>
          <w:rFonts w:ascii="GHEA Grapalat" w:hAnsi="GHEA Grapalat"/>
          <w:sz w:val="24"/>
          <w:szCs w:val="24"/>
          <w:lang w:val="pt-BR"/>
        </w:rPr>
        <w:t>», «Հ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այաստանի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վարչական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դատավարության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օրենսգրքում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և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</w:t>
      </w:r>
      <w:r w:rsidRPr="00C9113F">
        <w:rPr>
          <w:rFonts w:ascii="GHEA Grapalat" w:hAnsi="GHEA Grapalat"/>
          <w:sz w:val="24"/>
          <w:szCs w:val="24"/>
          <w:lang w:val="pt-BR"/>
        </w:rPr>
        <w:t>u</w:t>
      </w:r>
      <w:r w:rsidRPr="00C9113F">
        <w:rPr>
          <w:rFonts w:ascii="GHEA Grapalat" w:hAnsi="GHEA Grapalat" w:cs="Sylfaen"/>
          <w:sz w:val="24"/>
          <w:szCs w:val="24"/>
          <w:lang w:val="pt-BR"/>
        </w:rPr>
        <w:t>ին</w:t>
      </w:r>
      <w:r w:rsidRPr="00C9113F">
        <w:rPr>
          <w:rFonts w:ascii="GHEA Grapalat" w:hAnsi="GHEA Grapalat"/>
          <w:sz w:val="24"/>
          <w:szCs w:val="24"/>
          <w:lang w:val="pt-BR"/>
        </w:rPr>
        <w:t>», «Հ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այաստանի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անրապետության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քաղաքացիական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օրենսգրքում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</w:t>
      </w:r>
      <w:r w:rsidRPr="00C9113F">
        <w:rPr>
          <w:rFonts w:ascii="GHEA Grapalat" w:hAnsi="GHEA Grapalat"/>
          <w:sz w:val="24"/>
          <w:szCs w:val="24"/>
          <w:lang w:val="pt-BR"/>
        </w:rPr>
        <w:t>u</w:t>
      </w:r>
      <w:r w:rsidRPr="00C9113F">
        <w:rPr>
          <w:rFonts w:ascii="GHEA Grapalat" w:hAnsi="GHEA Grapalat" w:cs="Sylfaen"/>
          <w:sz w:val="24"/>
          <w:szCs w:val="24"/>
          <w:lang w:val="pt-BR"/>
        </w:rPr>
        <w:t>ին</w:t>
      </w:r>
      <w:r w:rsidRPr="00C9113F">
        <w:rPr>
          <w:rFonts w:ascii="GHEA Grapalat" w:hAnsi="GHEA Grapalat"/>
          <w:sz w:val="24"/>
          <w:szCs w:val="24"/>
          <w:lang w:val="pt-BR"/>
        </w:rPr>
        <w:t>»,  ««Ն</w:t>
      </w:r>
      <w:r w:rsidRPr="00C9113F">
        <w:rPr>
          <w:rFonts w:ascii="GHEA Grapalat" w:hAnsi="GHEA Grapalat" w:cs="Sylfaen"/>
          <w:sz w:val="24"/>
          <w:szCs w:val="24"/>
          <w:lang w:val="pt-BR"/>
        </w:rPr>
        <w:t>ոտարիատի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այաստանի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Հ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անրապետության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և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</w:t>
      </w:r>
      <w:r w:rsidRPr="00C9113F">
        <w:rPr>
          <w:rFonts w:ascii="GHEA Grapalat" w:hAnsi="GHEA Grapalat"/>
          <w:sz w:val="24"/>
          <w:szCs w:val="24"/>
          <w:lang w:val="pt-BR"/>
        </w:rPr>
        <w:t>u</w:t>
      </w:r>
      <w:r w:rsidRPr="00C9113F">
        <w:rPr>
          <w:rFonts w:ascii="GHEA Grapalat" w:hAnsi="GHEA Grapalat" w:cs="Sylfaen"/>
          <w:sz w:val="24"/>
          <w:szCs w:val="24"/>
          <w:lang w:val="pt-BR"/>
        </w:rPr>
        <w:t>ին</w:t>
      </w:r>
      <w:r w:rsidRPr="00C9113F">
        <w:rPr>
          <w:rFonts w:ascii="GHEA Grapalat" w:hAnsi="GHEA Grapalat"/>
          <w:sz w:val="24"/>
          <w:szCs w:val="24"/>
          <w:lang w:val="pt-BR"/>
        </w:rPr>
        <w:t>», ««Պ</w:t>
      </w:r>
      <w:r w:rsidRPr="00C9113F">
        <w:rPr>
          <w:rFonts w:ascii="GHEA Grapalat" w:hAnsi="GHEA Grapalat" w:cs="Sylfaen"/>
          <w:sz w:val="24"/>
          <w:szCs w:val="24"/>
          <w:lang w:val="pt-BR"/>
        </w:rPr>
        <w:t>ետական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տուրքի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>», ««Դ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ատական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ակտերի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հարկադիր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կատարման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օրենքում լրացումներ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>», ««</w:t>
      </w:r>
      <w:r w:rsidRPr="00C9113F">
        <w:rPr>
          <w:rFonts w:ascii="GHEA Grapalat" w:hAnsi="GHEA Grapalat" w:cs="Sylfaen"/>
          <w:sz w:val="24"/>
          <w:szCs w:val="24"/>
          <w:lang w:val="pt-BR"/>
        </w:rPr>
        <w:t>Ինտերնետով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հրապարակային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և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անհատական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ծանուցման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օրենքում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լրացում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կատարելու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մասին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C9113F">
        <w:rPr>
          <w:rFonts w:ascii="GHEA Grapalat" w:hAnsi="GHEA Grapalat" w:cs="Sylfaen"/>
          <w:sz w:val="24"/>
          <w:szCs w:val="24"/>
          <w:lang w:val="pt-BR"/>
        </w:rPr>
        <w:t>օրենքների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նախագծերի (այսուհետ նաև՝ Նախածեր)</w:t>
      </w:r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hAnsi="GHEA Grapalat" w:cs="Sylfaen"/>
          <w:sz w:val="24"/>
          <w:szCs w:val="24"/>
          <w:lang w:val="pt-BR"/>
        </w:rPr>
        <w:t>ընդունմամբ:</w:t>
      </w:r>
    </w:p>
    <w:p w:rsidR="007B2FB9" w:rsidRPr="00E85630" w:rsidRDefault="007B2FB9" w:rsidP="00413C7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</w:pPr>
      <w:proofErr w:type="spellStart"/>
      <w:r w:rsidRPr="00C9113F">
        <w:rPr>
          <w:rFonts w:ascii="GHEA Grapalat" w:hAnsi="GHEA Grapalat" w:cs="Sylfaen"/>
          <w:sz w:val="24"/>
          <w:szCs w:val="24"/>
          <w:lang w:val="pt-BR"/>
        </w:rPr>
        <w:t>Վերը</w:t>
      </w:r>
      <w:proofErr w:type="spellEnd"/>
      <w:r w:rsidRPr="00C911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 w:cs="Sylfaen"/>
          <w:sz w:val="24"/>
          <w:szCs w:val="24"/>
          <w:lang w:val="pt-BR"/>
        </w:rPr>
        <w:t>նշված</w:t>
      </w:r>
      <w:proofErr w:type="spellEnd"/>
      <w:r w:rsidRPr="00C911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 w:cs="Sylfaen"/>
          <w:sz w:val="24"/>
          <w:szCs w:val="24"/>
          <w:lang w:val="pt-BR"/>
        </w:rPr>
        <w:t>Նախագծերի</w:t>
      </w:r>
      <w:proofErr w:type="spellEnd"/>
      <w:r w:rsidRPr="00C911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 w:cs="Sylfaen"/>
          <w:sz w:val="24"/>
          <w:szCs w:val="24"/>
          <w:lang w:val="pt-BR"/>
        </w:rPr>
        <w:t>ընդունմամբ</w:t>
      </w:r>
      <w:proofErr w:type="spellEnd"/>
      <w:r w:rsidRPr="00C911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նոտարի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կողմից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գումարի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բռնագանձման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պահանջով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կարգադրություն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արձակելը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որպես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նոտարական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առանձին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գլխով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սահմանվել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գործողությունը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կատարելու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հետ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կապված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բոլոր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էական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հարցերը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: </w:t>
      </w:r>
    </w:p>
    <w:p w:rsidR="007B2FB9" w:rsidRPr="00E85630" w:rsidRDefault="007B2FB9" w:rsidP="00413C7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pt-BR"/>
        </w:rPr>
      </w:pP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Նախագծերով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սահմանվել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FC48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proofErr w:type="spellEnd"/>
      <w:r w:rsidR="00FC48A5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գ</w:t>
      </w:r>
      <w:r w:rsidRPr="00C9113F">
        <w:rPr>
          <w:rFonts w:ascii="GHEA Grapalat" w:eastAsia="GHEA Grapalat" w:hAnsi="GHEA Grapalat" w:cs="GHEA Grapalat"/>
          <w:b/>
          <w:sz w:val="24"/>
          <w:szCs w:val="24"/>
        </w:rPr>
        <w:t>ումարի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բռնագանձման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պահանջով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կարգադրություն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արձակելու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դիմումի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ձևին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C9113F">
        <w:rPr>
          <w:rFonts w:ascii="GHEA Grapalat" w:eastAsia="GHEA Grapalat" w:hAnsi="GHEA Grapalat" w:cs="GHEA Grapalat"/>
          <w:b/>
          <w:sz w:val="24"/>
          <w:szCs w:val="24"/>
        </w:rPr>
        <w:t>և</w:t>
      </w:r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բովանդակությանը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ներկայացվող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պահանջները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: </w:t>
      </w:r>
      <w:r w:rsidRPr="00C9113F">
        <w:rPr>
          <w:rFonts w:ascii="GHEA Grapalat" w:eastAsia="GHEA Grapalat" w:hAnsi="GHEA Grapalat" w:cs="GHEA Grapalat"/>
          <w:sz w:val="24"/>
          <w:szCs w:val="24"/>
        </w:rPr>
        <w:t>Ի</w:t>
      </w:r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թիվս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այլ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պահանջների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հստակ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սահմանվել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113F">
        <w:rPr>
          <w:rFonts w:ascii="GHEA Grapalat" w:eastAsia="GHEA Grapalat" w:hAnsi="GHEA Grapalat" w:cs="GHEA Grapalat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</w:rPr>
        <w:t>դ</w:t>
      </w:r>
      <w:r w:rsidRPr="00C9113F">
        <w:rPr>
          <w:rFonts w:ascii="GHEA Grapalat" w:eastAsia="GHEA Grapalat" w:hAnsi="GHEA Grapalat" w:cs="GHEA Grapalat"/>
          <w:sz w:val="24"/>
          <w:szCs w:val="24"/>
          <w:highlight w:val="white"/>
        </w:rPr>
        <w:t>իմումը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  <w:highlight w:val="white"/>
        </w:rPr>
        <w:t>նոտարին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sz w:val="24"/>
          <w:szCs w:val="24"/>
          <w:highlight w:val="white"/>
        </w:rPr>
        <w:t>ներկայացվելու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r w:rsidRPr="00C9113F"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 w:rsidRPr="00E85630">
        <w:rPr>
          <w:rFonts w:ascii="GHEA Grapalat" w:eastAsia="GHEA Grapalat" w:hAnsi="GHEA Grapalat" w:cs="GHEA Grapalat"/>
          <w:sz w:val="24"/>
          <w:szCs w:val="24"/>
          <w:highlight w:val="white"/>
          <w:lang w:val="pt-BR"/>
        </w:rPr>
        <w:t xml:space="preserve">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բացառապես</w:t>
      </w:r>
      <w:proofErr w:type="spellEnd"/>
      <w:r w:rsidRPr="00E85630">
        <w:rPr>
          <w:rFonts w:ascii="GHEA Grapalat" w:eastAsia="GHEA Grapalat" w:hAnsi="GHEA Grapalat" w:cs="GHEA Grapalat"/>
          <w:b/>
          <w:sz w:val="24"/>
          <w:szCs w:val="24"/>
          <w:highlight w:val="white"/>
          <w:lang w:val="pt-BR"/>
        </w:rPr>
        <w:t xml:space="preserve"> </w:t>
      </w:r>
      <w:r w:rsidR="00FC48A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էլեկտրոնային </w:t>
      </w:r>
      <w:proofErr w:type="spellStart"/>
      <w:r w:rsidRPr="00C9113F">
        <w:rPr>
          <w:rFonts w:ascii="GHEA Grapalat" w:eastAsia="GHEA Grapalat" w:hAnsi="GHEA Grapalat" w:cs="GHEA Grapalat"/>
          <w:b/>
          <w:sz w:val="24"/>
          <w:szCs w:val="24"/>
        </w:rPr>
        <w:t>եղանակով</w:t>
      </w:r>
      <w:proofErr w:type="spellEnd"/>
      <w:r w:rsidRPr="00C9113F">
        <w:rPr>
          <w:rFonts w:ascii="GHEA Grapalat" w:eastAsia="GHEA Grapalat" w:hAnsi="GHEA Grapalat" w:cs="GHEA Grapalat"/>
          <w:b/>
          <w:sz w:val="24"/>
          <w:szCs w:val="24"/>
        </w:rPr>
        <w:t>։</w:t>
      </w:r>
      <w:r w:rsidRPr="00E85630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</w:p>
    <w:p w:rsidR="00C93DC3" w:rsidRPr="00E85630" w:rsidRDefault="00C93DC3" w:rsidP="00413C7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</w:pP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Նման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FC48A5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413C74">
        <w:rPr>
          <w:rFonts w:ascii="GHEA Grapalat" w:eastAsia="GHEA Grapalat" w:hAnsi="GHEA Grapalat" w:cs="GHEA Grapalat"/>
          <w:color w:val="000000"/>
          <w:sz w:val="24"/>
          <w:szCs w:val="24"/>
        </w:rPr>
        <w:t>նախատեսվել</w:t>
      </w:r>
      <w:proofErr w:type="spellEnd"/>
      <w:r w:rsidR="00413C74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413C74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413C74">
        <w:rPr>
          <w:rFonts w:ascii="GHEA Grapalat" w:eastAsia="GHEA Grapalat" w:hAnsi="GHEA Grapalat" w:cs="GHEA Grapalat"/>
          <w:color w:val="000000"/>
          <w:sz w:val="24"/>
          <w:szCs w:val="24"/>
        </w:rPr>
        <w:t>դ</w:t>
      </w:r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ատական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պրակտիկայի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ուսումնասիրությա</w:t>
      </w:r>
      <w:r w:rsidR="00413C74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proofErr w:type="spellEnd"/>
      <w:r w:rsidR="00413C74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413C74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որը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վկայում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C93DC3"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ներկայումս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դատարանների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ծանրաբեռնվածությունը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մեծապես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93DC3">
        <w:rPr>
          <w:rFonts w:ascii="GHEA Grapalat" w:eastAsia="GHEA Grapalat" w:hAnsi="GHEA Grapalat" w:cs="GHEA Grapalat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գումարի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բռնագանձման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C93DC3">
        <w:rPr>
          <w:rFonts w:ascii="GHEA Grapalat" w:eastAsia="GHEA Grapalat" w:hAnsi="GHEA Grapalat" w:cs="GHEA Grapalat"/>
          <w:sz w:val="24"/>
          <w:szCs w:val="24"/>
        </w:rPr>
        <w:t>պահանջով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հայցադիմումների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413C74">
        <w:rPr>
          <w:rFonts w:ascii="GHEA Grapalat" w:eastAsia="GHEA Grapalat" w:hAnsi="GHEA Grapalat" w:cs="GHEA Grapalat"/>
          <w:sz w:val="24"/>
          <w:szCs w:val="24"/>
        </w:rPr>
        <w:t>և</w:t>
      </w:r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վճարման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կարգադրություն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արձակելու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դիմումների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մեծ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sz w:val="24"/>
          <w:szCs w:val="24"/>
        </w:rPr>
        <w:t>ծավալով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: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Հարկ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ընդգծել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02B49">
        <w:rPr>
          <w:rFonts w:ascii="GHEA Grapalat" w:eastAsia="GHEA Grapalat" w:hAnsi="GHEA Grapalat" w:cs="GHEA Grapalat"/>
          <w:color w:val="000000"/>
          <w:sz w:val="24"/>
          <w:szCs w:val="24"/>
        </w:rPr>
        <w:t>ներկայումս</w:t>
      </w:r>
      <w:proofErr w:type="spellEnd"/>
      <w:r w:rsidR="00C02B49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գործերի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FC48A5">
        <w:rPr>
          <w:rFonts w:ascii="GHEA Grapalat" w:eastAsia="GHEA Grapalat" w:hAnsi="GHEA Grapalat" w:cs="GHEA Grapalat"/>
          <w:color w:val="000000"/>
          <w:sz w:val="24"/>
          <w:szCs w:val="24"/>
        </w:rPr>
        <w:t>քննությունն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պարզեցված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ընթացակարգերի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այնուամենայնիվ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դա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թեթևացնում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դատավորների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ծանրաբեռնվածությունը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վարույթներով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ժամկետներում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հնարավոր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չի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լինում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կայացնել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դատական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ակտերը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: </w:t>
      </w:r>
    </w:p>
    <w:p w:rsidR="00C93DC3" w:rsidRPr="00E85630" w:rsidRDefault="00413C74" w:rsidP="00413C7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</w:pP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Վերոգրյալի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համատեքս</w:t>
      </w:r>
      <w:proofErr w:type="spellEnd"/>
      <w:r w:rsidR="00FC48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Նախագծերով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մշակվել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գործերի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լուծման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այլընտրանքային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մեխանիզմ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համաձայն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գումարի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բռնագանձման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պահանջներով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գործերի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մի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կհանձնվի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նոտարների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քննությանը</w:t>
      </w:r>
      <w:proofErr w:type="spellEnd"/>
      <w:r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ինչն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էլ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հերթին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կհանգեցնի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դատարանների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ծանրաբեռնվածության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նվազեցմանը</w:t>
      </w:r>
      <w:proofErr w:type="spellEnd"/>
      <w:r w:rsidR="00C93DC3"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C93DC3" w:rsidRPr="00413C74">
        <w:rPr>
          <w:rFonts w:ascii="GHEA Grapalat" w:eastAsia="GHEA Grapalat" w:hAnsi="GHEA Grapalat" w:cs="GHEA Grapalat"/>
          <w:sz w:val="24"/>
          <w:szCs w:val="24"/>
        </w:rPr>
        <w:t>և</w:t>
      </w:r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արդար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դատաքննության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տարր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հանդիսացող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ողջամիտ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ժամկետում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գործերի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քննության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սկզբունքի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C93DC3" w:rsidRPr="00413C74">
        <w:rPr>
          <w:rFonts w:ascii="GHEA Grapalat" w:eastAsia="GHEA Grapalat" w:hAnsi="GHEA Grapalat" w:cs="GHEA Grapalat"/>
          <w:color w:val="000000"/>
          <w:sz w:val="24"/>
          <w:szCs w:val="24"/>
        </w:rPr>
        <w:t>պահպանմանը</w:t>
      </w:r>
      <w:proofErr w:type="spellEnd"/>
      <w:r w:rsidR="00C93DC3" w:rsidRPr="00E85630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>:</w:t>
      </w:r>
    </w:p>
    <w:p w:rsidR="00223586" w:rsidRPr="00E85630" w:rsidRDefault="00223586" w:rsidP="0022358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Նախագծերով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սահմավել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223586">
        <w:rPr>
          <w:rFonts w:ascii="GHEA Grapalat" w:eastAsia="GHEA Grapalat" w:hAnsi="GHEA Grapalat" w:cs="GHEA Grapalat"/>
          <w:sz w:val="24"/>
          <w:szCs w:val="24"/>
        </w:rPr>
        <w:t>է</w:t>
      </w:r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վերը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կարգավորումները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FC48A5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="00FC48A5" w:rsidRPr="00FC48A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մտնում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վճարման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կարգադրություն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արձակելու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դիմումը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նոտարին</w:t>
      </w:r>
      <w:proofErr w:type="spellEnd"/>
      <w:r w:rsidR="00FC48A5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էլեկ</w:t>
      </w:r>
      <w:proofErr w:type="spellEnd"/>
      <w:r w:rsidR="00FC48A5">
        <w:rPr>
          <w:rFonts w:ascii="GHEA Grapalat" w:eastAsia="GHEA Grapalat" w:hAnsi="GHEA Grapalat" w:cs="GHEA Grapalat"/>
          <w:sz w:val="24"/>
          <w:szCs w:val="24"/>
          <w:lang w:val="hy-AM"/>
        </w:rPr>
        <w:t>տ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րոնային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եղանակով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ներկայացնելու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անհրաժեշտ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համակարգի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գործարկմանը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հաջորդող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r w:rsidRPr="00E85630">
        <w:rPr>
          <w:rFonts w:ascii="GHEA Grapalat" w:eastAsia="GHEA Grapalat" w:hAnsi="GHEA Grapalat" w:cs="GHEA Grapalat"/>
          <w:sz w:val="24"/>
          <w:szCs w:val="24"/>
          <w:lang w:val="pt-BR"/>
        </w:rPr>
        <w:t>:</w:t>
      </w:r>
    </w:p>
    <w:p w:rsidR="00C9113F" w:rsidRPr="00E85630" w:rsidRDefault="00C9113F" w:rsidP="00413C74">
      <w:pPr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  <w:lang w:val="pt-BR"/>
        </w:rPr>
      </w:pPr>
      <w:proofErr w:type="spellStart"/>
      <w:r w:rsidRPr="00413C74">
        <w:rPr>
          <w:rFonts w:ascii="GHEA Grapalat" w:hAnsi="GHEA Grapalat"/>
          <w:sz w:val="24"/>
          <w:szCs w:val="24"/>
          <w:lang w:val="pt-BR"/>
        </w:rPr>
        <w:t>Վերոգրյալի</w:t>
      </w:r>
      <w:proofErr w:type="spellEnd"/>
      <w:r w:rsidRPr="00413C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02B49">
        <w:rPr>
          <w:rFonts w:ascii="GHEA Grapalat" w:hAnsi="GHEA Grapalat"/>
          <w:sz w:val="24"/>
          <w:szCs w:val="24"/>
          <w:lang w:val="pt-BR"/>
        </w:rPr>
        <w:t>հիման</w:t>
      </w:r>
      <w:proofErr w:type="spellEnd"/>
      <w:r w:rsidR="00C02B4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02B49">
        <w:rPr>
          <w:rFonts w:ascii="GHEA Grapalat" w:hAnsi="GHEA Grapalat"/>
          <w:sz w:val="24"/>
          <w:szCs w:val="24"/>
          <w:lang w:val="pt-BR"/>
        </w:rPr>
        <w:t>վրա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հարկ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արձանագրել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որ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13C74">
        <w:rPr>
          <w:rFonts w:ascii="GHEA Grapalat" w:hAnsi="GHEA Grapalat"/>
          <w:sz w:val="24"/>
          <w:szCs w:val="24"/>
          <w:lang w:val="pt-BR"/>
        </w:rPr>
        <w:t>Նախագծերի</w:t>
      </w:r>
      <w:proofErr w:type="spellEnd"/>
      <w:r w:rsidR="00413C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13C74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="00413C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անհրաժեշտություն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առաջացել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hAnsi="GHEA Grapalat"/>
          <w:sz w:val="24"/>
          <w:szCs w:val="24"/>
          <w:lang w:val="pt-BR"/>
        </w:rPr>
        <w:t>ներդնել</w:t>
      </w:r>
      <w:proofErr w:type="spellEnd"/>
      <w:r w:rsidRPr="00C9113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նոտար</w:t>
      </w:r>
      <w:proofErr w:type="spellEnd"/>
      <w:r w:rsidR="00B17DD6">
        <w:rPr>
          <w:rFonts w:ascii="GHEA Grapalat" w:eastAsia="Calibri" w:hAnsi="GHEA Grapalat" w:cs="Arial"/>
          <w:sz w:val="24"/>
          <w:szCs w:val="24"/>
          <w:lang w:val="hy-AM"/>
        </w:rPr>
        <w:t>ի</w:t>
      </w:r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կողմից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գումարի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բռնագանձման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պահանջով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կարգադրություն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արձակելու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  <w:lang w:val="ru-RU"/>
        </w:rPr>
        <w:t>էլեկտրոնային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proofErr w:type="spellStart"/>
      <w:r w:rsidRPr="00C9113F">
        <w:rPr>
          <w:rFonts w:ascii="GHEA Grapalat" w:eastAsia="Calibri" w:hAnsi="GHEA Grapalat" w:cs="Arial"/>
          <w:sz w:val="24"/>
          <w:szCs w:val="24"/>
        </w:rPr>
        <w:t>հա</w:t>
      </w:r>
      <w:r w:rsidRPr="00C9113F">
        <w:rPr>
          <w:rFonts w:ascii="GHEA Grapalat" w:eastAsia="Calibri" w:hAnsi="GHEA Grapalat" w:cs="Arial"/>
          <w:sz w:val="24"/>
          <w:szCs w:val="24"/>
          <w:lang w:val="ru-RU"/>
        </w:rPr>
        <w:t>մակարգ</w:t>
      </w:r>
      <w:proofErr w:type="spellEnd"/>
      <w:r w:rsidRPr="00E85630">
        <w:rPr>
          <w:rFonts w:ascii="GHEA Grapalat" w:eastAsia="Calibri" w:hAnsi="GHEA Grapalat" w:cs="Arial"/>
          <w:sz w:val="24"/>
          <w:szCs w:val="24"/>
          <w:lang w:val="pt-BR"/>
        </w:rPr>
        <w:t>:</w:t>
      </w:r>
    </w:p>
    <w:p w:rsidR="00223586" w:rsidRPr="00D162F8" w:rsidRDefault="00223586" w:rsidP="002235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223586">
        <w:rPr>
          <w:rFonts w:ascii="GHEA Grapalat" w:hAnsi="GHEA Grapalat"/>
          <w:sz w:val="24"/>
          <w:szCs w:val="24"/>
        </w:rPr>
        <w:t>Նշված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համակարգի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ստեղծման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ինտեգրման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23586">
        <w:rPr>
          <w:rFonts w:ascii="GHEA Grapalat" w:hAnsi="GHEA Grapalat"/>
          <w:sz w:val="24"/>
          <w:szCs w:val="24"/>
        </w:rPr>
        <w:t>և</w:t>
      </w:r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գործարկման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համար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արժեքը</w:t>
      </w:r>
      <w:proofErr w:type="spellEnd"/>
      <w:r w:rsidR="000B6FC9" w:rsidRPr="002D40A7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0B6FC9" w:rsidRPr="0065686C">
        <w:rPr>
          <w:rFonts w:ascii="GHEA Grapalat" w:hAnsi="GHEA Grapalat"/>
          <w:sz w:val="24"/>
          <w:szCs w:val="24"/>
        </w:rPr>
        <w:t>ըստ</w:t>
      </w:r>
      <w:proofErr w:type="spellEnd"/>
      <w:r w:rsidR="000B6FC9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5686C" w:rsidRPr="0065686C">
        <w:rPr>
          <w:rFonts w:ascii="GHEA Grapalat" w:hAnsi="GHEA Grapalat"/>
          <w:sz w:val="24"/>
          <w:szCs w:val="24"/>
        </w:rPr>
        <w:t>Ն</w:t>
      </w:r>
      <w:r w:rsidR="0065686C">
        <w:rPr>
          <w:rFonts w:ascii="GHEA Grapalat" w:hAnsi="GHEA Grapalat"/>
          <w:sz w:val="24"/>
          <w:szCs w:val="24"/>
        </w:rPr>
        <w:t>ոտարական</w:t>
      </w:r>
      <w:proofErr w:type="spellEnd"/>
      <w:r w:rsidR="0065686C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5686C">
        <w:rPr>
          <w:rFonts w:ascii="GHEA Grapalat" w:hAnsi="GHEA Grapalat"/>
          <w:sz w:val="24"/>
          <w:szCs w:val="24"/>
        </w:rPr>
        <w:t>պալատի</w:t>
      </w:r>
      <w:proofErr w:type="spellEnd"/>
      <w:r w:rsidR="0065686C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5686C">
        <w:rPr>
          <w:rFonts w:ascii="GHEA Grapalat" w:hAnsi="GHEA Grapalat"/>
          <w:sz w:val="24"/>
          <w:szCs w:val="24"/>
        </w:rPr>
        <w:t>կողմից</w:t>
      </w:r>
      <w:proofErr w:type="spellEnd"/>
      <w:r w:rsidR="0065686C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5686C">
        <w:rPr>
          <w:rFonts w:ascii="GHEA Grapalat" w:hAnsi="GHEA Grapalat"/>
          <w:sz w:val="24"/>
          <w:szCs w:val="24"/>
        </w:rPr>
        <w:t>տրամադրված</w:t>
      </w:r>
      <w:proofErr w:type="spellEnd"/>
      <w:r w:rsidR="0065686C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65686C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="0065686C" w:rsidRPr="002D40A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կազմում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23586">
        <w:rPr>
          <w:rFonts w:ascii="GHEA Grapalat" w:hAnsi="GHEA Grapalat"/>
          <w:sz w:val="24"/>
          <w:szCs w:val="24"/>
        </w:rPr>
        <w:t>է</w:t>
      </w:r>
      <w:r w:rsidRPr="00E85630">
        <w:rPr>
          <w:rFonts w:ascii="GHEA Grapalat" w:hAnsi="GHEA Grapalat"/>
          <w:sz w:val="24"/>
          <w:szCs w:val="24"/>
          <w:lang w:val="pt-BR"/>
        </w:rPr>
        <w:t xml:space="preserve"> 18 000 000 /</w:t>
      </w:r>
      <w:proofErr w:type="spellStart"/>
      <w:r w:rsidRPr="00223586">
        <w:rPr>
          <w:rFonts w:ascii="GHEA Grapalat" w:hAnsi="GHEA Grapalat"/>
          <w:sz w:val="24"/>
          <w:szCs w:val="24"/>
        </w:rPr>
        <w:t>տասնութ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միլիոն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/ </w:t>
      </w:r>
      <w:r w:rsidRPr="00223586">
        <w:rPr>
          <w:rFonts w:ascii="GHEA Grapalat" w:hAnsi="GHEA Grapalat"/>
          <w:sz w:val="24"/>
          <w:szCs w:val="24"/>
        </w:rPr>
        <w:t>ՀՀ</w:t>
      </w:r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դրամ</w:t>
      </w:r>
      <w:proofErr w:type="spellEnd"/>
      <w:r w:rsidRPr="00223586">
        <w:rPr>
          <w:rFonts w:ascii="GHEA Grapalat" w:hAnsi="GHEA Grapalat"/>
          <w:sz w:val="24"/>
          <w:szCs w:val="24"/>
        </w:rPr>
        <w:t>՝</w:t>
      </w:r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ներառյալ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բոլոր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հարկերն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ու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23586">
        <w:rPr>
          <w:rFonts w:ascii="GHEA Grapalat" w:hAnsi="GHEA Grapalat"/>
          <w:sz w:val="24"/>
          <w:szCs w:val="24"/>
        </w:rPr>
        <w:t>պարտադիր</w:t>
      </w:r>
      <w:proofErr w:type="spellEnd"/>
      <w:r w:rsidRPr="00E8563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02B49">
        <w:rPr>
          <w:rFonts w:ascii="GHEA Grapalat" w:hAnsi="GHEA Grapalat"/>
          <w:sz w:val="24"/>
          <w:szCs w:val="24"/>
        </w:rPr>
        <w:t>վճարները</w:t>
      </w:r>
      <w:proofErr w:type="spellEnd"/>
      <w:r w:rsidRPr="00C02B49">
        <w:rPr>
          <w:rFonts w:ascii="GHEA Grapalat" w:hAnsi="GHEA Grapalat"/>
          <w:sz w:val="24"/>
          <w:szCs w:val="24"/>
        </w:rPr>
        <w:t>։</w:t>
      </w:r>
    </w:p>
    <w:p w:rsidR="001C7F77" w:rsidRPr="001C7F77" w:rsidRDefault="001C7F77" w:rsidP="001C7F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C7F77">
        <w:rPr>
          <w:rFonts w:ascii="GHEA Grapalat" w:hAnsi="GHEA Grapalat"/>
          <w:sz w:val="24"/>
          <w:szCs w:val="24"/>
          <w:lang w:val="hy-AM"/>
        </w:rPr>
        <w:t xml:space="preserve">Ելնելով վերոգրյալից, Նախագծով առաջարկվում է </w:t>
      </w:r>
      <w:r w:rsidRPr="001C7F77">
        <w:rPr>
          <w:rFonts w:ascii="GHEA Grapalat" w:hAnsi="GHEA Grapalat"/>
          <w:sz w:val="24"/>
          <w:szCs w:val="24"/>
          <w:lang w:val="fr-FR"/>
        </w:rPr>
        <w:t>«</w:t>
      </w:r>
      <w:r w:rsidRPr="001C7F77">
        <w:rPr>
          <w:rFonts w:ascii="GHEA Grapalat" w:hAnsi="GHEA Grapalat"/>
          <w:sz w:val="24"/>
          <w:szCs w:val="24"/>
          <w:lang w:val="hy-AM"/>
        </w:rPr>
        <w:t>Հ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1C7F77">
        <w:rPr>
          <w:rFonts w:ascii="GHEA Grapalat" w:hAnsi="GHEA Grapalat"/>
          <w:sz w:val="24"/>
          <w:szCs w:val="24"/>
          <w:lang w:val="hy-AM"/>
        </w:rPr>
        <w:t>Հ</w:t>
      </w:r>
      <w:r w:rsidRPr="001C7F77">
        <w:rPr>
          <w:rFonts w:ascii="GHEA Grapalat" w:hAnsi="GHEA Grapalat"/>
          <w:sz w:val="24"/>
          <w:szCs w:val="24"/>
          <w:lang w:val="af-ZA"/>
        </w:rPr>
        <w:t>անրապետության 202</w:t>
      </w:r>
      <w:r w:rsidRPr="001C7F77">
        <w:rPr>
          <w:rFonts w:ascii="GHEA Grapalat" w:hAnsi="GHEA Grapalat"/>
          <w:sz w:val="24"/>
          <w:szCs w:val="24"/>
          <w:lang w:val="hy-AM"/>
        </w:rPr>
        <w:t>3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</w:t>
      </w:r>
      <w:r w:rsidRPr="001C7F7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օրենքում </w:t>
      </w:r>
      <w:r w:rsidRPr="001C7F77">
        <w:rPr>
          <w:rFonts w:ascii="GHEA Grapalat" w:hAnsi="GHEA Grapalat"/>
          <w:sz w:val="24"/>
          <w:szCs w:val="24"/>
          <w:lang w:val="hy-AM"/>
        </w:rPr>
        <w:t>և Հ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1C7F77">
        <w:rPr>
          <w:rFonts w:ascii="GHEA Grapalat" w:hAnsi="GHEA Grapalat"/>
          <w:sz w:val="24"/>
          <w:szCs w:val="24"/>
          <w:lang w:val="hy-AM"/>
        </w:rPr>
        <w:t>Հ</w:t>
      </w:r>
      <w:r w:rsidRPr="001C7F77">
        <w:rPr>
          <w:rFonts w:ascii="GHEA Grapalat" w:hAnsi="GHEA Grapalat"/>
          <w:sz w:val="24"/>
          <w:szCs w:val="24"/>
          <w:lang w:val="af-ZA"/>
        </w:rPr>
        <w:t>անրապետության կառավարության 202</w:t>
      </w:r>
      <w:r w:rsidRPr="001C7F77">
        <w:rPr>
          <w:rFonts w:ascii="GHEA Grapalat" w:hAnsi="GHEA Grapalat"/>
          <w:sz w:val="24"/>
          <w:szCs w:val="24"/>
          <w:lang w:val="hy-AM"/>
        </w:rPr>
        <w:t>2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 թվականի դեկտեմբերի 2</w:t>
      </w:r>
      <w:r w:rsidRPr="001C7F77">
        <w:rPr>
          <w:rFonts w:ascii="GHEA Grapalat" w:hAnsi="GHEA Grapalat"/>
          <w:sz w:val="24"/>
          <w:szCs w:val="24"/>
          <w:lang w:val="hy-AM"/>
        </w:rPr>
        <w:t>9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-ի </w:t>
      </w:r>
      <w:r w:rsidRPr="001C7F77">
        <w:rPr>
          <w:rFonts w:ascii="GHEA Grapalat" w:hAnsi="GHEA Grapalat"/>
          <w:bCs/>
          <w:sz w:val="24"/>
          <w:szCs w:val="24"/>
          <w:lang w:val="hy-AM"/>
        </w:rPr>
        <w:t>N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 21</w:t>
      </w:r>
      <w:r w:rsidRPr="001C7F77">
        <w:rPr>
          <w:rFonts w:ascii="GHEA Grapalat" w:hAnsi="GHEA Grapalat"/>
          <w:sz w:val="24"/>
          <w:szCs w:val="24"/>
          <w:lang w:val="hy-AM"/>
        </w:rPr>
        <w:t>1</w:t>
      </w:r>
      <w:r w:rsidRPr="001C7F77">
        <w:rPr>
          <w:rFonts w:ascii="GHEA Grapalat" w:hAnsi="GHEA Grapalat"/>
          <w:sz w:val="24"/>
          <w:szCs w:val="24"/>
          <w:lang w:val="af-ZA"/>
        </w:rPr>
        <w:t xml:space="preserve">1-ն որոշման մեջ </w:t>
      </w:r>
      <w:r w:rsidRPr="001C7F77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և լրացումներ, որով </w:t>
      </w:r>
      <w:r>
        <w:rPr>
          <w:rFonts w:ascii="GHEA Grapalat" w:hAnsi="GHEA Grapalat"/>
          <w:sz w:val="24"/>
          <w:szCs w:val="24"/>
          <w:lang w:val="hy-AM"/>
        </w:rPr>
        <w:t>18</w:t>
      </w:r>
      <w:r w:rsidRPr="001C7F77">
        <w:rPr>
          <w:rFonts w:ascii="GHEA Grapalat" w:hAnsi="GHEA Grapalat"/>
          <w:sz w:val="24"/>
          <w:szCs w:val="24"/>
          <w:lang w:val="hy-AM"/>
        </w:rPr>
        <w:t>,000.0 հազ</w:t>
      </w:r>
      <w:r w:rsidRPr="001C7F7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C7F77">
        <w:rPr>
          <w:rFonts w:ascii="GHEA Grapalat" w:hAnsi="GHEA Grapalat"/>
          <w:sz w:val="24"/>
          <w:szCs w:val="24"/>
          <w:lang w:val="hy-AM"/>
        </w:rPr>
        <w:t xml:space="preserve"> դրամ </w:t>
      </w:r>
      <w:r>
        <w:rPr>
          <w:rFonts w:ascii="GHEA Grapalat" w:hAnsi="GHEA Grapalat"/>
          <w:sz w:val="24"/>
          <w:szCs w:val="24"/>
          <w:lang w:val="hy-AM"/>
        </w:rPr>
        <w:t xml:space="preserve">հատկացնել ՀՀ նոտարական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պալատին։ </w:t>
      </w:r>
      <w:r w:rsidRPr="001C7F77">
        <w:rPr>
          <w:rFonts w:ascii="GHEA Grapalat" w:hAnsi="GHEA Grapalat"/>
          <w:sz w:val="24"/>
          <w:szCs w:val="24"/>
          <w:lang w:val="hy-AM"/>
        </w:rPr>
        <w:t xml:space="preserve">Գումարի հատկացումը նախատեսվում է իրականացնել 1228 ծրագրի </w:t>
      </w:r>
      <w:r w:rsidRPr="001C7F77">
        <w:rPr>
          <w:rFonts w:ascii="GHEA Grapalat" w:hAnsi="GHEA Grapalat"/>
          <w:sz w:val="24"/>
          <w:szCs w:val="24"/>
          <w:lang w:val="fr-FR"/>
        </w:rPr>
        <w:t>«</w:t>
      </w:r>
      <w:r w:rsidRPr="001C7F77">
        <w:rPr>
          <w:rFonts w:ascii="GHEA Grapalat" w:hAnsi="GHEA Grapalat"/>
          <w:bCs/>
          <w:sz w:val="24"/>
          <w:szCs w:val="24"/>
          <w:lang w:val="hy-AM"/>
        </w:rPr>
        <w:t>31001</w:t>
      </w:r>
      <w:r w:rsidRPr="001C7F77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C7F7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C7F77">
        <w:rPr>
          <w:rFonts w:ascii="GHEA Grapalat" w:hAnsi="GHEA Grapalat"/>
          <w:bCs/>
          <w:sz w:val="24"/>
          <w:szCs w:val="24"/>
          <w:lang w:val="af-ZA"/>
        </w:rPr>
        <w:t>Հակակոռուպցիոն կոմիտեի շենքային պայմանների ապահովում</w:t>
      </w:r>
      <w:r w:rsidRPr="001C7F77">
        <w:rPr>
          <w:rFonts w:ascii="GHEA Grapalat" w:hAnsi="GHEA Grapalat"/>
          <w:sz w:val="24"/>
          <w:szCs w:val="24"/>
          <w:lang w:val="fr-FR"/>
        </w:rPr>
        <w:t>»</w:t>
      </w:r>
      <w:r w:rsidRPr="001C7F77">
        <w:rPr>
          <w:rFonts w:ascii="GHEA Grapalat" w:hAnsi="GHEA Grapalat"/>
          <w:sz w:val="24"/>
          <w:szCs w:val="24"/>
          <w:lang w:val="hy-AM"/>
        </w:rPr>
        <w:t xml:space="preserve"> միջոցառմամբ նախատեսված գումարի վերաբաշխմամբ, քանի որ Արդարադատության թաղամասի կառուցման շուրջ քննարկումները շարունակվում են և դեռ վերջնականապես չեն ավարտվել։ 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413C74" w:rsidRPr="00D162F8" w:rsidRDefault="00413C74" w:rsidP="00413C74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9113F" w:rsidRPr="002365A3" w:rsidRDefault="00C9113F" w:rsidP="00413C74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365A3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1C7F77" w:rsidRPr="001C7F77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նպատակը, ակնկալվող արդյունքները</w:t>
      </w:r>
    </w:p>
    <w:p w:rsidR="001C7F77" w:rsidRPr="001C7F77" w:rsidRDefault="001C7F77" w:rsidP="001C7F77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eastAsia="Calibri" w:hAnsi="GHEA Grapalat" w:cs="Arial"/>
          <w:sz w:val="24"/>
          <w:szCs w:val="24"/>
          <w:lang w:val="pt-BR"/>
        </w:rPr>
      </w:pPr>
      <w:r w:rsidRPr="001C7F77">
        <w:rPr>
          <w:rFonts w:ascii="GHEA Grapalat" w:eastAsia="Calibri" w:hAnsi="GHEA Grapalat" w:cs="Arial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>
        <w:rPr>
          <w:rFonts w:ascii="GHEA Grapalat" w:eastAsia="Calibri" w:hAnsi="GHEA Grapalat" w:cs="Arial"/>
          <w:sz w:val="24"/>
          <w:szCs w:val="24"/>
          <w:lang w:val="hy-AM"/>
        </w:rPr>
        <w:t>ա</w:t>
      </w:r>
      <w:r w:rsidRPr="001C7F77">
        <w:rPr>
          <w:rFonts w:ascii="GHEA Grapalat" w:eastAsia="Calibri" w:hAnsi="GHEA Grapalat" w:cs="Arial"/>
          <w:sz w:val="24"/>
          <w:szCs w:val="24"/>
          <w:lang w:val="hy-AM"/>
        </w:rPr>
        <w:t xml:space="preserve">պահովել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նոտարական</w:t>
      </w:r>
      <w:r w:rsidR="00FC48A5">
        <w:rPr>
          <w:rFonts w:ascii="GHEA Grapalat" w:eastAsia="Calibri" w:hAnsi="GHEA Grapalat" w:cs="Arial"/>
          <w:sz w:val="24"/>
          <w:szCs w:val="24"/>
          <w:lang w:val="hy-AM"/>
        </w:rPr>
        <w:t xml:space="preserve"> պալատի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կողմից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գումարի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բռնագանձման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պահանջով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կարգադրություն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արձակելու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էլեկտրոնային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համակարգի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անխափան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D162F8">
        <w:rPr>
          <w:rFonts w:ascii="GHEA Grapalat" w:eastAsia="Calibri" w:hAnsi="GHEA Grapalat" w:cs="Arial"/>
          <w:sz w:val="24"/>
          <w:szCs w:val="24"/>
          <w:lang w:val="hy-AM"/>
        </w:rPr>
        <w:t>ներդրումը</w:t>
      </w:r>
      <w:r w:rsidRPr="001C7F77">
        <w:rPr>
          <w:rFonts w:ascii="GHEA Grapalat" w:eastAsia="Calibri" w:hAnsi="GHEA Grapalat" w:cs="Arial"/>
          <w:sz w:val="24"/>
          <w:szCs w:val="24"/>
          <w:lang w:val="pt-BR"/>
        </w:rPr>
        <w:t>:</w:t>
      </w:r>
    </w:p>
    <w:p w:rsidR="001C7F77" w:rsidRPr="001C7F77" w:rsidRDefault="001C7F77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113F" w:rsidRPr="00C9113F" w:rsidRDefault="00C9113F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C9113F">
        <w:rPr>
          <w:rFonts w:ascii="GHEA Grapalat" w:hAnsi="GHEA Grapalat" w:cs="Sylfaen"/>
          <w:b/>
          <w:sz w:val="24"/>
          <w:szCs w:val="24"/>
          <w:lang w:val="pt-BR"/>
        </w:rPr>
        <w:t>3.Նախագծերի մշակման գործընթացում ներգրավված ինստիտուտները և անձինք.</w:t>
      </w:r>
    </w:p>
    <w:p w:rsidR="00C9113F" w:rsidRPr="00931B0D" w:rsidRDefault="00C9113F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E8563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է</w:t>
      </w:r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ՀՀ</w:t>
      </w:r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931B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931B0D">
        <w:rPr>
          <w:rFonts w:ascii="GHEA Grapalat" w:hAnsi="GHEA Grapalat" w:cs="Sylfaen"/>
          <w:sz w:val="24"/>
          <w:szCs w:val="24"/>
        </w:rPr>
        <w:t>։</w:t>
      </w:r>
    </w:p>
    <w:p w:rsidR="00C9113F" w:rsidRPr="00931B0D" w:rsidRDefault="00C9113F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C9113F" w:rsidRPr="00413C74" w:rsidRDefault="001C7F77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9113F" w:rsidRPr="00413C74">
        <w:rPr>
          <w:rFonts w:ascii="GHEA Grapalat" w:hAnsi="GHEA Grapalat"/>
          <w:b/>
          <w:sz w:val="24"/>
          <w:szCs w:val="24"/>
          <w:lang w:val="pt-BR"/>
        </w:rPr>
        <w:t xml:space="preserve">. </w:t>
      </w:r>
      <w:r w:rsidR="00C9113F" w:rsidRPr="00413C74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033E39" w:rsidRPr="00033E39" w:rsidRDefault="00033E39" w:rsidP="00033E39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33E39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033E39" w:rsidRDefault="00033E39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9113F" w:rsidRPr="00413C74" w:rsidRDefault="00033E39" w:rsidP="00413C74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C9113F" w:rsidRPr="00413C74">
        <w:rPr>
          <w:rFonts w:ascii="GHEA Grapalat" w:hAnsi="GHEA Grapalat" w:cs="Sylfaen"/>
          <w:b/>
          <w:sz w:val="24"/>
          <w:szCs w:val="24"/>
          <w:lang w:val="pt-BR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C9113F" w:rsidRDefault="00033E39" w:rsidP="00413C74">
      <w:pPr>
        <w:pStyle w:val="BodyText"/>
        <w:spacing w:line="360" w:lineRule="auto"/>
        <w:ind w:firstLine="708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hy-AM"/>
        </w:rPr>
        <w:t>Ն</w:t>
      </w:r>
      <w:r w:rsidR="00C9113F" w:rsidRPr="00C9113F">
        <w:rPr>
          <w:rFonts w:ascii="GHEA Grapalat" w:hAnsi="GHEA Grapalat" w:cs="Sylfaen"/>
          <w:lang w:val="af-ZA"/>
        </w:rPr>
        <w:t>ախագծի ընդունման կապակցությամբ այլ իրավական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ակտերում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փոփոխություններ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և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լրացումներ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կատարելու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անհրաժեշտություն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չի</w:t>
      </w:r>
      <w:r w:rsidR="00C9113F" w:rsidRPr="00C9113F">
        <w:rPr>
          <w:rFonts w:ascii="GHEA Grapalat" w:hAnsi="GHEA Grapalat" w:cs="Arial Armenian"/>
          <w:lang w:val="af-ZA"/>
        </w:rPr>
        <w:t xml:space="preserve"> </w:t>
      </w:r>
      <w:r w:rsidR="00C9113F" w:rsidRPr="00C9113F">
        <w:rPr>
          <w:rFonts w:ascii="GHEA Grapalat" w:hAnsi="GHEA Grapalat" w:cs="Sylfaen"/>
          <w:lang w:val="af-ZA"/>
        </w:rPr>
        <w:t>առաջանում</w:t>
      </w:r>
      <w:r w:rsidR="00C9113F" w:rsidRPr="00C9113F">
        <w:rPr>
          <w:rFonts w:ascii="GHEA Grapalat" w:hAnsi="GHEA Grapalat" w:cs="Arial Armenian"/>
          <w:lang w:val="af-ZA"/>
        </w:rPr>
        <w:t>:</w:t>
      </w:r>
    </w:p>
    <w:p w:rsidR="00C9113F" w:rsidRDefault="00C9113F" w:rsidP="00413C74">
      <w:pPr>
        <w:pStyle w:val="BodyText"/>
        <w:spacing w:line="360" w:lineRule="auto"/>
        <w:ind w:firstLine="708"/>
        <w:rPr>
          <w:rFonts w:ascii="GHEA Grapalat" w:hAnsi="GHEA Grapalat" w:cs="Arial Armenian"/>
          <w:lang w:val="af-ZA"/>
        </w:rPr>
      </w:pPr>
    </w:p>
    <w:p w:rsidR="006177F3" w:rsidRDefault="006177F3" w:rsidP="00413C74">
      <w:pPr>
        <w:pStyle w:val="BodyText"/>
        <w:spacing w:line="360" w:lineRule="auto"/>
        <w:ind w:firstLine="708"/>
        <w:rPr>
          <w:rFonts w:ascii="GHEA Grapalat" w:hAnsi="GHEA Grapalat" w:cs="Arial Armenian"/>
          <w:lang w:val="af-ZA"/>
        </w:rPr>
      </w:pPr>
    </w:p>
    <w:p w:rsidR="001E2BFA" w:rsidRPr="00413C74" w:rsidRDefault="00033E39" w:rsidP="00413C74">
      <w:pPr>
        <w:pStyle w:val="BodyText"/>
        <w:spacing w:line="360" w:lineRule="auto"/>
        <w:ind w:firstLine="708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lastRenderedPageBreak/>
        <w:t>6</w:t>
      </w:r>
      <w:r w:rsidR="00C9113F" w:rsidRPr="00413C74">
        <w:rPr>
          <w:rFonts w:ascii="GHEA Grapalat" w:hAnsi="GHEA Grapalat"/>
          <w:b/>
          <w:lang w:val="pt-BR"/>
        </w:rPr>
        <w:t>.</w:t>
      </w:r>
      <w:r w:rsidR="00C9113F" w:rsidRPr="00413C74">
        <w:rPr>
          <w:rFonts w:ascii="GHEA Grapalat" w:hAnsi="GHEA Grapalat" w:cs="Sylfaen"/>
          <w:b/>
          <w:lang w:val="pt-BR"/>
        </w:rPr>
        <w:t>Ռազմավարական փաստաթղթերի հետ նախագծի կապի մասին.</w:t>
      </w:r>
    </w:p>
    <w:p w:rsidR="001E2BFA" w:rsidRPr="00E85630" w:rsidRDefault="001E2BFA" w:rsidP="00413C74">
      <w:pPr>
        <w:pStyle w:val="BodyText"/>
        <w:spacing w:line="360" w:lineRule="auto"/>
        <w:ind w:firstLine="708"/>
        <w:rPr>
          <w:rFonts w:ascii="GHEA Grapalat" w:eastAsia="GHEA Grapalat" w:hAnsi="GHEA Grapalat" w:cs="GHEA Grapalat"/>
          <w:color w:val="000000"/>
          <w:lang w:val="pt-BR"/>
        </w:rPr>
      </w:pPr>
      <w:proofErr w:type="spellStart"/>
      <w:r w:rsidRPr="001E2BFA">
        <w:rPr>
          <w:rFonts w:ascii="GHEA Grapalat" w:eastAsia="GHEA Grapalat" w:hAnsi="GHEA Grapalat" w:cs="GHEA Grapalat"/>
        </w:rPr>
        <w:t>Նախագծի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ընդունումը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բխում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է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Կառավարության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2022 </w:t>
      </w:r>
      <w:proofErr w:type="spellStart"/>
      <w:r w:rsidRPr="001E2BFA">
        <w:rPr>
          <w:rFonts w:ascii="GHEA Grapalat" w:eastAsia="GHEA Grapalat" w:hAnsi="GHEA Grapalat" w:cs="GHEA Grapalat"/>
        </w:rPr>
        <w:t>թվականի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հուլիսի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21-</w:t>
      </w:r>
      <w:r w:rsidRPr="001E2BFA">
        <w:rPr>
          <w:rFonts w:ascii="GHEA Grapalat" w:eastAsia="GHEA Grapalat" w:hAnsi="GHEA Grapalat" w:cs="GHEA Grapalat"/>
        </w:rPr>
        <w:t>ի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թիվ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1133-</w:t>
      </w:r>
      <w:r w:rsidRPr="001E2BFA">
        <w:rPr>
          <w:rFonts w:ascii="GHEA Grapalat" w:eastAsia="GHEA Grapalat" w:hAnsi="GHEA Grapalat" w:cs="GHEA Grapalat"/>
        </w:rPr>
        <w:t>Լ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որոշմամբ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հաստատված</w:t>
      </w:r>
      <w:proofErr w:type="spellEnd"/>
      <w:r w:rsidRPr="001E2BFA">
        <w:rPr>
          <w:rFonts w:ascii="GHEA Grapalat" w:eastAsia="GHEA Grapalat" w:hAnsi="GHEA Grapalat" w:cs="GHEA Grapalat"/>
        </w:rPr>
        <w:t>՝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Հայաստանի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Հանրապետության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դատական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և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իրավական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բարեփոխումների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2022-2026 </w:t>
      </w:r>
      <w:proofErr w:type="spellStart"/>
      <w:r w:rsidRPr="001E2BFA">
        <w:rPr>
          <w:rFonts w:ascii="GHEA Grapalat" w:eastAsia="GHEA Grapalat" w:hAnsi="GHEA Grapalat" w:cs="GHEA Grapalat"/>
        </w:rPr>
        <w:t>թվականների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ռազմավարությունից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և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դրանից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բխող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գործողությունների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ծրագրից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: </w:t>
      </w:r>
      <w:proofErr w:type="spellStart"/>
      <w:r w:rsidRPr="001E2BFA">
        <w:rPr>
          <w:rFonts w:ascii="GHEA Grapalat" w:eastAsia="GHEA Grapalat" w:hAnsi="GHEA Grapalat" w:cs="GHEA Grapalat"/>
        </w:rPr>
        <w:t>Մասնավորապես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, </w:t>
      </w:r>
      <w:proofErr w:type="spellStart"/>
      <w:r w:rsidRPr="001E2BFA">
        <w:rPr>
          <w:rFonts w:ascii="GHEA Grapalat" w:eastAsia="GHEA Grapalat" w:hAnsi="GHEA Grapalat" w:cs="GHEA Grapalat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որոշման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Հավելված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1-</w:t>
      </w:r>
      <w:proofErr w:type="spellStart"/>
      <w:r w:rsidRPr="001E2BFA">
        <w:rPr>
          <w:rFonts w:ascii="GHEA Grapalat" w:eastAsia="GHEA Grapalat" w:hAnsi="GHEA Grapalat" w:cs="GHEA Grapalat"/>
        </w:rPr>
        <w:t>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Արդարադատության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նախարարության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թիվ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6-</w:t>
      </w:r>
      <w:proofErr w:type="spellStart"/>
      <w:r w:rsidRPr="001E2BFA">
        <w:rPr>
          <w:rFonts w:ascii="GHEA Grapalat" w:eastAsia="GHEA Grapalat" w:hAnsi="GHEA Grapalat" w:cs="GHEA Grapalat"/>
        </w:rPr>
        <w:t>րդ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նպատակի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(«</w:t>
      </w:r>
      <w:proofErr w:type="spellStart"/>
      <w:r w:rsidRPr="001E2BFA">
        <w:rPr>
          <w:rFonts w:ascii="GHEA Grapalat" w:eastAsia="GHEA Grapalat" w:hAnsi="GHEA Grapalat" w:cs="GHEA Grapalat"/>
        </w:rPr>
        <w:t>Քաղաքացիական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և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քաղաքացիական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դատավարության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օրենսդրության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բարեփոխումներ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») </w:t>
      </w:r>
      <w:proofErr w:type="spellStart"/>
      <w:r w:rsidRPr="001E2BFA">
        <w:rPr>
          <w:rFonts w:ascii="GHEA Grapalat" w:eastAsia="GHEA Grapalat" w:hAnsi="GHEA Grapalat" w:cs="GHEA Grapalat"/>
        </w:rPr>
        <w:t>գործողությունների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թվում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է</w:t>
      </w:r>
      <w:r w:rsidRPr="00E85630">
        <w:rPr>
          <w:rFonts w:ascii="GHEA Grapalat" w:eastAsia="GHEA Grapalat" w:hAnsi="GHEA Grapalat" w:cs="GHEA Grapalat"/>
          <w:lang w:val="pt-BR"/>
        </w:rPr>
        <w:t xml:space="preserve">  </w:t>
      </w:r>
      <w:proofErr w:type="spellStart"/>
      <w:r w:rsidRPr="001E2BFA">
        <w:rPr>
          <w:rFonts w:ascii="GHEA Grapalat" w:eastAsia="GHEA Grapalat" w:hAnsi="GHEA Grapalat" w:cs="GHEA Grapalat"/>
        </w:rPr>
        <w:t>Քաղաքացիական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դատավարության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օրենսգրքի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կիրառման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արդյունքում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գույքագրված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խնդիրների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հիման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վրա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Քաղաքացիական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դատավարության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օրենսգրքում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և</w:t>
      </w:r>
      <w:r w:rsidRPr="00E85630">
        <w:rPr>
          <w:rFonts w:ascii="GHEA Grapalat" w:eastAsia="GHEA Grapalat" w:hAnsi="GHEA Grapalat" w:cs="GHEA Grapalat"/>
          <w:lang w:val="pt-BR"/>
        </w:rPr>
        <w:t xml:space="preserve">, </w:t>
      </w:r>
      <w:proofErr w:type="spellStart"/>
      <w:r w:rsidRPr="001E2BFA">
        <w:rPr>
          <w:rFonts w:ascii="GHEA Grapalat" w:eastAsia="GHEA Grapalat" w:hAnsi="GHEA Grapalat" w:cs="GHEA Grapalat"/>
        </w:rPr>
        <w:t>ըստ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անհրաժեշտության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, </w:t>
      </w:r>
      <w:proofErr w:type="spellStart"/>
      <w:r w:rsidRPr="001E2BFA">
        <w:rPr>
          <w:rFonts w:ascii="GHEA Grapalat" w:eastAsia="GHEA Grapalat" w:hAnsi="GHEA Grapalat" w:cs="GHEA Grapalat"/>
        </w:rPr>
        <w:t>հարակից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օրենքներում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փոփոխություններ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նախատեսող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նորմատիվ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իրավական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ակտերի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փաթեթի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մշակումը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: </w:t>
      </w:r>
      <w:proofErr w:type="spellStart"/>
      <w:r w:rsidRPr="001E2BFA">
        <w:rPr>
          <w:rFonts w:ascii="GHEA Grapalat" w:eastAsia="GHEA Grapalat" w:hAnsi="GHEA Grapalat" w:cs="GHEA Grapalat"/>
        </w:rPr>
        <w:t>Նախագիծը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բխում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r w:rsidRPr="001E2BFA">
        <w:rPr>
          <w:rFonts w:ascii="GHEA Grapalat" w:eastAsia="GHEA Grapalat" w:hAnsi="GHEA Grapalat" w:cs="GHEA Grapalat"/>
        </w:rPr>
        <w:t>է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նաև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Կառավարության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2021 </w:t>
      </w:r>
      <w:proofErr w:type="spellStart"/>
      <w:r w:rsidRPr="001E2BFA">
        <w:rPr>
          <w:rFonts w:ascii="GHEA Grapalat" w:eastAsia="GHEA Grapalat" w:hAnsi="GHEA Grapalat" w:cs="GHEA Grapalat"/>
        </w:rPr>
        <w:t>թվականի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նոյեմբերի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18-</w:t>
      </w:r>
      <w:r w:rsidRPr="001E2BFA">
        <w:rPr>
          <w:rFonts w:ascii="GHEA Grapalat" w:eastAsia="GHEA Grapalat" w:hAnsi="GHEA Grapalat" w:cs="GHEA Grapalat"/>
        </w:rPr>
        <w:t>ի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Հայաստանի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Հանրապետության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կառավարության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2021-2026 </w:t>
      </w:r>
      <w:proofErr w:type="spellStart"/>
      <w:r w:rsidRPr="001E2BFA">
        <w:rPr>
          <w:rFonts w:ascii="GHEA Grapalat" w:eastAsia="GHEA Grapalat" w:hAnsi="GHEA Grapalat" w:cs="GHEA Grapalat"/>
        </w:rPr>
        <w:t>թվականների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գործունեության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միջոցառումների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ծրագիրը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հաստատելու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մասին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>» N 1902-</w:t>
      </w:r>
      <w:r w:rsidRPr="001E2BFA">
        <w:rPr>
          <w:rFonts w:ascii="GHEA Grapalat" w:eastAsia="GHEA Grapalat" w:hAnsi="GHEA Grapalat" w:cs="GHEA Grapalat"/>
        </w:rPr>
        <w:t>Լ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որոշումից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, </w:t>
      </w:r>
      <w:proofErr w:type="spellStart"/>
      <w:r w:rsidRPr="001E2BFA">
        <w:rPr>
          <w:rFonts w:ascii="GHEA Grapalat" w:eastAsia="GHEA Grapalat" w:hAnsi="GHEA Grapalat" w:cs="GHEA Grapalat"/>
        </w:rPr>
        <w:t>մասնավորապես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, </w:t>
      </w:r>
      <w:proofErr w:type="spellStart"/>
      <w:r w:rsidRPr="001E2BFA">
        <w:rPr>
          <w:rFonts w:ascii="GHEA Grapalat" w:eastAsia="GHEA Grapalat" w:hAnsi="GHEA Grapalat" w:cs="GHEA Grapalat"/>
        </w:rPr>
        <w:t>նշված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որոշման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Հավելված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1-</w:t>
      </w:r>
      <w:r w:rsidRPr="001E2BFA">
        <w:rPr>
          <w:rFonts w:ascii="GHEA Grapalat" w:eastAsia="GHEA Grapalat" w:hAnsi="GHEA Grapalat" w:cs="GHEA Grapalat"/>
        </w:rPr>
        <w:t>ի</w:t>
      </w:r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Արդարադատության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նախարարության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թիվ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7-</w:t>
      </w:r>
      <w:proofErr w:type="spellStart"/>
      <w:r w:rsidRPr="001E2BFA">
        <w:rPr>
          <w:rFonts w:ascii="GHEA Grapalat" w:eastAsia="GHEA Grapalat" w:hAnsi="GHEA Grapalat" w:cs="GHEA Grapalat"/>
        </w:rPr>
        <w:t>րդ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կետով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նախատեսված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(«</w:t>
      </w:r>
      <w:proofErr w:type="spellStart"/>
      <w:r w:rsidRPr="001E2BFA">
        <w:rPr>
          <w:rFonts w:ascii="GHEA Grapalat" w:eastAsia="GHEA Grapalat" w:hAnsi="GHEA Grapalat" w:cs="GHEA Grapalat"/>
        </w:rPr>
        <w:t>Փոքր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հայցապահանջներով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քաղաքացիական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վեճերի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(</w:t>
      </w:r>
      <w:proofErr w:type="spellStart"/>
      <w:r w:rsidRPr="001E2BFA">
        <w:rPr>
          <w:rFonts w:ascii="GHEA Grapalat" w:eastAsia="GHEA Grapalat" w:hAnsi="GHEA Grapalat" w:cs="GHEA Grapalat"/>
        </w:rPr>
        <w:t>գործերի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) </w:t>
      </w:r>
      <w:proofErr w:type="spellStart"/>
      <w:r w:rsidRPr="001E2BFA">
        <w:rPr>
          <w:rFonts w:ascii="GHEA Grapalat" w:eastAsia="GHEA Grapalat" w:hAnsi="GHEA Grapalat" w:cs="GHEA Grapalat"/>
        </w:rPr>
        <w:t>արտադատական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լուծման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արդյունավետության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 </w:t>
      </w:r>
      <w:proofErr w:type="spellStart"/>
      <w:r w:rsidRPr="001E2BFA">
        <w:rPr>
          <w:rFonts w:ascii="GHEA Grapalat" w:eastAsia="GHEA Grapalat" w:hAnsi="GHEA Grapalat" w:cs="GHEA Grapalat"/>
        </w:rPr>
        <w:t>բարձրացում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 xml:space="preserve">») </w:t>
      </w:r>
      <w:proofErr w:type="spellStart"/>
      <w:r w:rsidRPr="001E2BFA">
        <w:rPr>
          <w:rFonts w:ascii="GHEA Grapalat" w:eastAsia="GHEA Grapalat" w:hAnsi="GHEA Grapalat" w:cs="GHEA Grapalat"/>
        </w:rPr>
        <w:t>միջոցառումից</w:t>
      </w:r>
      <w:proofErr w:type="spellEnd"/>
      <w:r w:rsidRPr="00E85630">
        <w:rPr>
          <w:rFonts w:ascii="GHEA Grapalat" w:eastAsia="GHEA Grapalat" w:hAnsi="GHEA Grapalat" w:cs="GHEA Grapalat"/>
          <w:lang w:val="pt-BR"/>
        </w:rPr>
        <w:t>:</w:t>
      </w:r>
    </w:p>
    <w:p w:rsidR="007B2FB9" w:rsidRPr="001E2BFA" w:rsidRDefault="007B2FB9" w:rsidP="00413C74">
      <w:p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2E23F2" w:rsidRPr="00E85630" w:rsidRDefault="002E23F2" w:rsidP="00413C74">
      <w:pPr>
        <w:spacing w:line="360" w:lineRule="auto"/>
        <w:rPr>
          <w:sz w:val="24"/>
          <w:szCs w:val="24"/>
          <w:lang w:val="pt-BR"/>
        </w:rPr>
      </w:pPr>
    </w:p>
    <w:p w:rsidR="00413C74" w:rsidRPr="00E85630" w:rsidRDefault="00413C74">
      <w:pPr>
        <w:spacing w:line="360" w:lineRule="auto"/>
        <w:rPr>
          <w:sz w:val="24"/>
          <w:szCs w:val="24"/>
          <w:lang w:val="pt-BR"/>
        </w:rPr>
      </w:pPr>
    </w:p>
    <w:sectPr w:rsidR="00413C74" w:rsidRPr="00E85630" w:rsidSect="00033E39">
      <w:pgSz w:w="12240" w:h="15840"/>
      <w:pgMar w:top="992" w:right="851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786" w:hanging="360"/>
      </w:pPr>
      <w:rPr>
        <w:rFonts w:cs="Sylfaen"/>
        <w:b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966"/>
        </w:tabs>
        <w:ind w:left="966" w:hanging="360"/>
      </w:pPr>
    </w:lvl>
    <w:lvl w:ilvl="2" w:tplc="0409001B">
      <w:start w:val="1"/>
      <w:numFmt w:val="decimal"/>
      <w:lvlText w:val="%3."/>
      <w:lvlJc w:val="left"/>
      <w:pPr>
        <w:tabs>
          <w:tab w:val="num" w:pos="1686"/>
        </w:tabs>
        <w:ind w:left="1686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06"/>
        </w:tabs>
        <w:ind w:left="2406" w:hanging="360"/>
      </w:pPr>
    </w:lvl>
    <w:lvl w:ilvl="4" w:tplc="04090019">
      <w:start w:val="1"/>
      <w:numFmt w:val="decimal"/>
      <w:lvlText w:val="%5."/>
      <w:lvlJc w:val="left"/>
      <w:pPr>
        <w:tabs>
          <w:tab w:val="num" w:pos="3126"/>
        </w:tabs>
        <w:ind w:left="3126" w:hanging="360"/>
      </w:pPr>
    </w:lvl>
    <w:lvl w:ilvl="5" w:tplc="0409001B">
      <w:start w:val="1"/>
      <w:numFmt w:val="decimal"/>
      <w:lvlText w:val="%6."/>
      <w:lvlJc w:val="left"/>
      <w:pPr>
        <w:tabs>
          <w:tab w:val="num" w:pos="3846"/>
        </w:tabs>
        <w:ind w:left="384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566"/>
        </w:tabs>
        <w:ind w:left="456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286"/>
        </w:tabs>
        <w:ind w:left="5286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06"/>
        </w:tabs>
        <w:ind w:left="600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B9"/>
    <w:rsid w:val="00023D32"/>
    <w:rsid w:val="00033E39"/>
    <w:rsid w:val="000B6FC9"/>
    <w:rsid w:val="001C7F77"/>
    <w:rsid w:val="001E2BFA"/>
    <w:rsid w:val="00223586"/>
    <w:rsid w:val="002365A3"/>
    <w:rsid w:val="002D3313"/>
    <w:rsid w:val="002D40A7"/>
    <w:rsid w:val="002E23F2"/>
    <w:rsid w:val="002E428E"/>
    <w:rsid w:val="00316888"/>
    <w:rsid w:val="003848A0"/>
    <w:rsid w:val="00413C74"/>
    <w:rsid w:val="006177F3"/>
    <w:rsid w:val="0065686C"/>
    <w:rsid w:val="006E78B1"/>
    <w:rsid w:val="007B2FB9"/>
    <w:rsid w:val="009218C7"/>
    <w:rsid w:val="00923C52"/>
    <w:rsid w:val="00A50ECD"/>
    <w:rsid w:val="00A71896"/>
    <w:rsid w:val="00B17DD6"/>
    <w:rsid w:val="00C02B49"/>
    <w:rsid w:val="00C401CD"/>
    <w:rsid w:val="00C9113F"/>
    <w:rsid w:val="00C93DC3"/>
    <w:rsid w:val="00D162F8"/>
    <w:rsid w:val="00E85630"/>
    <w:rsid w:val="00FC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A1D7C"/>
  <w15:docId w15:val="{0E2722D2-7337-42A2-9FA7-FD89E73A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FB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"/>
    <w:basedOn w:val="DefaultParagraphFont"/>
    <w:link w:val="BodyText"/>
    <w:locked/>
    <w:rsid w:val="007B2FB9"/>
    <w:rPr>
      <w:rFonts w:ascii="Times Armenian" w:eastAsia="Times New Roman" w:hAnsi="Times Armenian" w:cs="Times New Roman"/>
      <w:sz w:val="24"/>
      <w:szCs w:val="24"/>
    </w:rPr>
  </w:style>
  <w:style w:type="paragraph" w:styleId="BodyText">
    <w:name w:val="Body Text"/>
    <w:aliases w:val="(Main Text),date"/>
    <w:basedOn w:val="Normal"/>
    <w:link w:val="BodyTextChar"/>
    <w:unhideWhenUsed/>
    <w:rsid w:val="007B2FB9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7B2FB9"/>
  </w:style>
  <w:style w:type="paragraph" w:styleId="ListParagraph">
    <w:name w:val="List Paragraph"/>
    <w:basedOn w:val="Normal"/>
    <w:uiPriority w:val="34"/>
    <w:qFormat/>
    <w:rsid w:val="007B2FB9"/>
    <w:pPr>
      <w:ind w:left="720"/>
      <w:contextualSpacing/>
    </w:pPr>
  </w:style>
  <w:style w:type="character" w:styleId="Emphasis">
    <w:name w:val="Emphasis"/>
    <w:basedOn w:val="DefaultParagraphFont"/>
    <w:qFormat/>
    <w:rsid w:val="007B2F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0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929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28933968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5552605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88901159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931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F1C60-75C7-4BF8-991A-423071106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https:/mul2.gov.am/tasks/839793/oneclick/himnavorum_21082023.docx?token=bed9a4c7e881d21dca186278126578cc</cp:keywords>
  <dc:description/>
  <cp:lastModifiedBy>Susanna Arzumanyan</cp:lastModifiedBy>
  <cp:revision>4</cp:revision>
  <dcterms:created xsi:type="dcterms:W3CDTF">2023-08-22T10:18:00Z</dcterms:created>
  <dcterms:modified xsi:type="dcterms:W3CDTF">2023-08-22T10:27:00Z</dcterms:modified>
</cp:coreProperties>
</file>