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A73033" w:rsidRDefault="0089540F" w:rsidP="00987D5A">
      <w:pPr>
        <w:spacing w:line="360" w:lineRule="auto"/>
        <w:jc w:val="center"/>
        <w:rPr>
          <w:rFonts w:ascii="GHEA Grapalat" w:hAnsi="GHEA Grapalat"/>
          <w:b/>
          <w:i/>
          <w:sz w:val="24"/>
          <w:szCs w:val="24"/>
          <w:lang w:val="hy-AM"/>
        </w:rPr>
      </w:pPr>
      <w:r w:rsidRPr="005A70CD">
        <w:rPr>
          <w:rFonts w:ascii="GHEA Grapalat" w:hAnsi="GHEA Grapalat" w:cs="Arial"/>
          <w:bCs/>
          <w:kern w:val="32"/>
          <w:sz w:val="24"/>
          <w:szCs w:val="24"/>
          <w:lang w:val="af-ZA"/>
        </w:rPr>
        <w:t>«</w:t>
      </w:r>
      <w:r w:rsidR="00786DF2" w:rsidRPr="00786DF2">
        <w:rPr>
          <w:rFonts w:ascii="GHEA Grapalat" w:hAnsi="GHEA Grapalat"/>
          <w:b/>
          <w:bCs/>
          <w:kern w:val="32"/>
          <w:sz w:val="24"/>
          <w:szCs w:val="24"/>
          <w:lang w:val="hy-AM"/>
        </w:rPr>
        <w:t>ԱՆՀԱՏՈՒՅՑ ՕԳՏԱԳՈՐ</w:t>
      </w:r>
      <w:r w:rsidR="00A73033">
        <w:rPr>
          <w:rFonts w:ascii="GHEA Grapalat" w:hAnsi="GHEA Grapalat"/>
          <w:b/>
          <w:bCs/>
          <w:kern w:val="32"/>
          <w:sz w:val="24"/>
          <w:szCs w:val="24"/>
          <w:lang w:val="hy-AM"/>
        </w:rPr>
        <w:t>ԾՄԱՆ ԻՐԱՎՈՒՆՔՈՎ ՏԱՐԱԾՔ ՏՐԱՄԱԴՐԵԼՈՒ</w:t>
      </w:r>
      <w:r w:rsidR="00786DF2" w:rsidRPr="00786DF2">
        <w:rPr>
          <w:rFonts w:ascii="GHEA Grapalat" w:hAnsi="GHEA Grapalat"/>
          <w:b/>
          <w:bCs/>
          <w:kern w:val="32"/>
          <w:sz w:val="24"/>
          <w:szCs w:val="24"/>
          <w:lang w:val="hy-AM"/>
        </w:rPr>
        <w:t xml:space="preserve"> ՄԱՍԻՆ</w:t>
      </w:r>
      <w:r w:rsidRPr="005A70CD">
        <w:rPr>
          <w:rFonts w:ascii="GHEA Grapalat" w:hAnsi="GHEA Grapalat" w:cs="Arial"/>
          <w:bCs/>
          <w:kern w:val="32"/>
          <w:sz w:val="24"/>
          <w:szCs w:val="24"/>
          <w:lang w:val="af-ZA"/>
        </w:rPr>
        <w:t>»</w:t>
      </w:r>
      <w:r>
        <w:rPr>
          <w:rFonts w:ascii="GHEA Grapalat" w:hAnsi="GHEA Grapalat" w:cs="Arial"/>
          <w:b/>
          <w:bCs/>
          <w:i/>
          <w:kern w:val="32"/>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9895" w:type="dxa"/>
        <w:shd w:val="clear" w:color="auto" w:fill="808080" w:themeFill="background1" w:themeFillShade="80"/>
        <w:tblLook w:val="04A0" w:firstRow="1" w:lastRow="0" w:firstColumn="1" w:lastColumn="0" w:noHBand="0" w:noVBand="1"/>
      </w:tblPr>
      <w:tblGrid>
        <w:gridCol w:w="6196"/>
        <w:gridCol w:w="3699"/>
      </w:tblGrid>
      <w:tr w:rsidR="00EF718C" w:rsidRPr="00D623A8" w:rsidTr="00463AB9">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99" w:type="dxa"/>
            <w:tcBorders>
              <w:bottom w:val="single" w:sz="4" w:space="0" w:color="000000" w:themeColor="text1"/>
            </w:tcBorders>
            <w:shd w:val="clear" w:color="auto" w:fill="D9D9D9" w:themeFill="background1" w:themeFillShade="D9"/>
          </w:tcPr>
          <w:p w:rsidR="00EF718C" w:rsidRPr="0089540F" w:rsidRDefault="003866CF" w:rsidP="000575C2">
            <w:pPr>
              <w:rPr>
                <w:rFonts w:ascii="GHEA Grapalat" w:hAnsi="GHEA Grapalat"/>
                <w:sz w:val="24"/>
                <w:szCs w:val="24"/>
                <w:lang w:val="hy-AM"/>
              </w:rPr>
            </w:pPr>
            <w:r>
              <w:rPr>
                <w:rFonts w:ascii="GHEA Grapalat" w:hAnsi="GHEA Grapalat"/>
                <w:sz w:val="24"/>
                <w:szCs w:val="24"/>
                <w:lang w:val="af-ZA"/>
              </w:rPr>
              <w:t>31.05</w:t>
            </w:r>
            <w:r w:rsidR="0089540F" w:rsidRPr="00DD23AF">
              <w:rPr>
                <w:rFonts w:ascii="GHEA Grapalat" w:hAnsi="GHEA Grapalat"/>
                <w:sz w:val="24"/>
                <w:szCs w:val="24"/>
                <w:lang w:val="af-ZA"/>
              </w:rPr>
              <w:t>.202</w:t>
            </w:r>
            <w:r w:rsidR="00CC580E" w:rsidRPr="00DD23AF">
              <w:rPr>
                <w:rFonts w:ascii="GHEA Grapalat" w:hAnsi="GHEA Grapalat"/>
                <w:sz w:val="24"/>
                <w:szCs w:val="24"/>
                <w:lang w:val="hy-AM"/>
              </w:rPr>
              <w:t>3</w:t>
            </w:r>
            <w:r w:rsidR="0089540F" w:rsidRPr="00DD23AF">
              <w:rPr>
                <w:rFonts w:ascii="GHEA Grapalat" w:hAnsi="GHEA Grapalat"/>
                <w:sz w:val="24"/>
                <w:szCs w:val="24"/>
                <w:lang w:val="hy-AM"/>
              </w:rPr>
              <w:t>թ.</w:t>
            </w:r>
          </w:p>
        </w:tc>
      </w:tr>
      <w:tr w:rsidR="00EF718C" w:rsidRPr="00D623A8" w:rsidTr="00463AB9">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99"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003866CF" w:rsidRPr="003866CF">
              <w:rPr>
                <w:rFonts w:ascii="GHEA Grapalat" w:hAnsi="GHEA Grapalat"/>
                <w:color w:val="000000"/>
                <w:sz w:val="24"/>
                <w:szCs w:val="24"/>
                <w:shd w:val="clear" w:color="auto" w:fill="D9D9D9" w:themeFill="background1" w:themeFillShade="D9"/>
              </w:rPr>
              <w:t>01/8-2/10844-2023</w:t>
            </w:r>
          </w:p>
        </w:tc>
      </w:tr>
      <w:tr w:rsidR="00EF718C" w:rsidRPr="00A73033" w:rsidTr="00463AB9">
        <w:trPr>
          <w:trHeight w:val="791"/>
        </w:trPr>
        <w:tc>
          <w:tcPr>
            <w:tcW w:w="6196" w:type="dxa"/>
            <w:tcBorders>
              <w:top w:val="single" w:sz="4" w:space="0" w:color="000000" w:themeColor="text1"/>
            </w:tcBorders>
            <w:shd w:val="clear" w:color="auto" w:fill="FFFFFF" w:themeFill="background1"/>
          </w:tcPr>
          <w:p w:rsidR="00EF718C" w:rsidRPr="003866CF" w:rsidRDefault="003866CF" w:rsidP="003866CF">
            <w:pPr>
              <w:spacing w:line="360" w:lineRule="auto"/>
              <w:ind w:firstLine="567"/>
              <w:jc w:val="both"/>
              <w:rPr>
                <w:rFonts w:ascii="GHEA Grapalat" w:hAnsi="GHEA Grapalat"/>
                <w:sz w:val="24"/>
                <w:szCs w:val="24"/>
                <w:lang w:val="hy-AM"/>
              </w:rPr>
            </w:pPr>
            <w:r>
              <w:rPr>
                <w:rFonts w:ascii="GHEA Grapalat" w:eastAsia="GHEA Grapalat" w:hAnsi="GHEA Grapalat" w:cs="GHEA Grapalat"/>
                <w:sz w:val="24"/>
                <w:szCs w:val="24"/>
                <w:lang w:val="hy-AM"/>
              </w:rPr>
              <w:t>Ուսումնասիրելով</w:t>
            </w:r>
            <w:r w:rsidRPr="00BE6057">
              <w:rPr>
                <w:rFonts w:ascii="GHEA Grapalat" w:eastAsia="GHEA Grapalat" w:hAnsi="GHEA Grapalat" w:cs="GHEA Grapalat"/>
                <w:sz w:val="24"/>
                <w:szCs w:val="24"/>
                <w:lang w:val="hy-AM"/>
              </w:rPr>
              <w:t xml:space="preserve"> Ձեր </w:t>
            </w:r>
            <w:r>
              <w:rPr>
                <w:rFonts w:ascii="GHEA Grapalat" w:eastAsia="GHEA Grapalat" w:hAnsi="GHEA Grapalat" w:cs="GHEA Grapalat"/>
                <w:sz w:val="24"/>
                <w:szCs w:val="24"/>
                <w:lang w:val="hy-AM"/>
              </w:rPr>
              <w:t>22</w:t>
            </w:r>
            <w:r w:rsidRPr="00BE6057">
              <w:rPr>
                <w:rFonts w:ascii="GHEA Grapalat" w:eastAsia="GHEA Grapalat" w:hAnsi="GHEA Grapalat" w:cs="GHEA Grapalat"/>
                <w:sz w:val="24"/>
                <w:szCs w:val="24"/>
                <w:lang w:val="hy-AM"/>
              </w:rPr>
              <w:t>.</w:t>
            </w:r>
            <w:r w:rsidRPr="00A649FE">
              <w:rPr>
                <w:rFonts w:ascii="GHEA Grapalat" w:eastAsia="GHEA Grapalat" w:hAnsi="GHEA Grapalat" w:cs="GHEA Grapalat"/>
                <w:sz w:val="24"/>
                <w:szCs w:val="24"/>
                <w:lang w:val="hy-AM"/>
              </w:rPr>
              <w:t>0</w:t>
            </w:r>
            <w:r>
              <w:rPr>
                <w:rFonts w:ascii="GHEA Grapalat" w:eastAsia="GHEA Grapalat" w:hAnsi="GHEA Grapalat" w:cs="GHEA Grapalat"/>
                <w:sz w:val="24"/>
                <w:szCs w:val="24"/>
                <w:lang w:val="hy-AM"/>
              </w:rPr>
              <w:t>5</w:t>
            </w:r>
            <w:r w:rsidRPr="00BE6057">
              <w:rPr>
                <w:rFonts w:ascii="GHEA Grapalat" w:eastAsia="GHEA Grapalat" w:hAnsi="GHEA Grapalat" w:cs="GHEA Grapalat"/>
                <w:sz w:val="24"/>
                <w:szCs w:val="24"/>
                <w:lang w:val="hy-AM"/>
              </w:rPr>
              <w:t>.2023թ. №</w:t>
            </w:r>
            <w:r w:rsidRPr="000223C0">
              <w:rPr>
                <w:rFonts w:ascii="GHEA Grapalat" w:eastAsia="GHEA Grapalat" w:hAnsi="GHEA Grapalat" w:cs="GHEA Grapalat"/>
                <w:sz w:val="24"/>
                <w:szCs w:val="24"/>
                <w:lang w:val="hy-AM"/>
              </w:rPr>
              <w:t>ԳՍ//14733-2023</w:t>
            </w:r>
            <w:r w:rsidRPr="005227EB">
              <w:rPr>
                <w:rFonts w:ascii="GHEA Grapalat" w:eastAsia="GHEA Grapalat" w:hAnsi="GHEA Grapalat" w:cs="GHEA Grapalat"/>
                <w:sz w:val="24"/>
                <w:szCs w:val="24"/>
                <w:lang w:val="hy-AM"/>
              </w:rPr>
              <w:t xml:space="preserve"> </w:t>
            </w:r>
            <w:r w:rsidRPr="00BE6057">
              <w:rPr>
                <w:rFonts w:ascii="GHEA Grapalat" w:eastAsia="GHEA Grapalat" w:hAnsi="GHEA Grapalat" w:cs="GHEA Grapalat"/>
                <w:sz w:val="24"/>
                <w:szCs w:val="24"/>
                <w:lang w:val="hy-AM"/>
              </w:rPr>
              <w:t xml:space="preserve">գրությամբ ներկայացված </w:t>
            </w:r>
            <w:r w:rsidRPr="005227EB">
              <w:rPr>
                <w:rFonts w:ascii="GHEA Grapalat" w:hAnsi="GHEA Grapalat"/>
                <w:sz w:val="24"/>
                <w:szCs w:val="24"/>
                <w:lang w:val="pt-BR"/>
              </w:rPr>
              <w:t>«Ա</w:t>
            </w:r>
            <w:r w:rsidRPr="005227EB">
              <w:rPr>
                <w:rFonts w:ascii="GHEA Grapalat" w:hAnsi="GHEA Grapalat"/>
                <w:sz w:val="24"/>
                <w:szCs w:val="24"/>
                <w:lang w:val="hy-AM"/>
              </w:rPr>
              <w:t>նհատույց</w:t>
            </w:r>
            <w:r w:rsidRPr="005227EB">
              <w:rPr>
                <w:rFonts w:ascii="GHEA Grapalat" w:hAnsi="GHEA Grapalat"/>
                <w:sz w:val="24"/>
                <w:szCs w:val="24"/>
                <w:lang w:val="pt-BR"/>
              </w:rPr>
              <w:t xml:space="preserve"> </w:t>
            </w:r>
            <w:r w:rsidRPr="005227EB">
              <w:rPr>
                <w:rFonts w:ascii="GHEA Grapalat" w:hAnsi="GHEA Grapalat"/>
                <w:sz w:val="24"/>
                <w:szCs w:val="24"/>
                <w:lang w:val="hy-AM"/>
              </w:rPr>
              <w:t>օգտագործման</w:t>
            </w:r>
            <w:r w:rsidRPr="005227EB">
              <w:rPr>
                <w:rFonts w:ascii="GHEA Grapalat" w:hAnsi="GHEA Grapalat"/>
                <w:sz w:val="24"/>
                <w:szCs w:val="24"/>
                <w:lang w:val="pt-BR"/>
              </w:rPr>
              <w:t xml:space="preserve"> </w:t>
            </w:r>
            <w:r w:rsidRPr="005227EB">
              <w:rPr>
                <w:rFonts w:ascii="GHEA Grapalat" w:hAnsi="GHEA Grapalat"/>
                <w:sz w:val="24"/>
                <w:szCs w:val="24"/>
                <w:lang w:val="hy-AM"/>
              </w:rPr>
              <w:t>իրավունքով</w:t>
            </w:r>
            <w:r w:rsidRPr="005227EB">
              <w:rPr>
                <w:rFonts w:ascii="GHEA Grapalat" w:hAnsi="GHEA Grapalat"/>
                <w:sz w:val="24"/>
                <w:szCs w:val="24"/>
                <w:lang w:val="pt-BR"/>
              </w:rPr>
              <w:t xml:space="preserve"> </w:t>
            </w:r>
            <w:r>
              <w:rPr>
                <w:rFonts w:ascii="GHEA Grapalat" w:hAnsi="GHEA Grapalat"/>
                <w:sz w:val="24"/>
                <w:szCs w:val="24"/>
                <w:lang w:val="hy-AM"/>
              </w:rPr>
              <w:t xml:space="preserve">տարածք տրամադրելու </w:t>
            </w:r>
            <w:r w:rsidRPr="005227EB">
              <w:rPr>
                <w:rFonts w:ascii="GHEA Grapalat" w:hAnsi="GHEA Grapalat"/>
                <w:sz w:val="24"/>
                <w:szCs w:val="24"/>
                <w:lang w:val="hy-AM"/>
              </w:rPr>
              <w:t>մասին</w:t>
            </w:r>
            <w:r w:rsidRPr="005227EB">
              <w:rPr>
                <w:rFonts w:ascii="GHEA Grapalat" w:hAnsi="GHEA Grapalat"/>
                <w:sz w:val="24"/>
                <w:szCs w:val="24"/>
                <w:lang w:val="af-ZA"/>
              </w:rPr>
              <w:t xml:space="preserve">» </w:t>
            </w:r>
            <w:r w:rsidRPr="00BE6057">
              <w:rPr>
                <w:rFonts w:ascii="GHEA Grapalat" w:eastAsia="GHEA Grapalat" w:hAnsi="GHEA Grapalat" w:cs="GHEA Grapalat"/>
                <w:sz w:val="24"/>
                <w:szCs w:val="24"/>
                <w:lang w:val="hy-AM"/>
              </w:rPr>
              <w:t>ՀՀ կառավարության որոշման</w:t>
            </w:r>
            <w:r>
              <w:rPr>
                <w:rFonts w:ascii="GHEA Grapalat" w:eastAsia="GHEA Grapalat" w:hAnsi="GHEA Grapalat" w:cs="GHEA Grapalat"/>
                <w:sz w:val="24"/>
                <w:szCs w:val="24"/>
                <w:lang w:val="hy-AM"/>
              </w:rPr>
              <w:t xml:space="preserve"> </w:t>
            </w:r>
            <w:r w:rsidRPr="00BE6057">
              <w:rPr>
                <w:rFonts w:ascii="GHEA Grapalat" w:eastAsia="GHEA Grapalat" w:hAnsi="GHEA Grapalat" w:cs="GHEA Grapalat"/>
                <w:sz w:val="24"/>
                <w:szCs w:val="24"/>
                <w:lang w:val="hy-AM"/>
              </w:rPr>
              <w:t>նախագ</w:t>
            </w:r>
            <w:r>
              <w:rPr>
                <w:rFonts w:ascii="GHEA Grapalat" w:eastAsia="GHEA Grapalat" w:hAnsi="GHEA Grapalat" w:cs="GHEA Grapalat"/>
                <w:sz w:val="24"/>
                <w:szCs w:val="24"/>
                <w:lang w:val="hy-AM"/>
              </w:rPr>
              <w:t>ի</w:t>
            </w:r>
            <w:r w:rsidRPr="00BE6057">
              <w:rPr>
                <w:rFonts w:ascii="GHEA Grapalat" w:eastAsia="GHEA Grapalat" w:hAnsi="GHEA Grapalat" w:cs="GHEA Grapalat"/>
                <w:sz w:val="24"/>
                <w:szCs w:val="24"/>
                <w:lang w:val="hy-AM"/>
              </w:rPr>
              <w:t>ծը</w:t>
            </w:r>
            <w:r w:rsidRPr="00F00665">
              <w:rPr>
                <w:rFonts w:ascii="GHEA Grapalat" w:hAnsi="GHEA Grapalat" w:cs="Arial"/>
                <w:bCs/>
                <w:kern w:val="32"/>
                <w:sz w:val="24"/>
                <w:szCs w:val="24"/>
                <w:lang w:val="hy-AM"/>
              </w:rPr>
              <w:t xml:space="preserve"> հայտնում ենք, </w:t>
            </w:r>
            <w:r>
              <w:rPr>
                <w:rFonts w:ascii="GHEA Grapalat" w:hAnsi="GHEA Grapalat" w:cs="Arial"/>
                <w:bCs/>
                <w:kern w:val="32"/>
                <w:sz w:val="24"/>
                <w:szCs w:val="24"/>
                <w:lang w:val="hy-AM"/>
              </w:rPr>
              <w:t>որ</w:t>
            </w:r>
            <w:r>
              <w:rPr>
                <w:rFonts w:ascii="GHEA Grapalat" w:hAnsi="GHEA Grapalat"/>
                <w:sz w:val="24"/>
                <w:szCs w:val="24"/>
                <w:lang w:val="hy-AM"/>
              </w:rPr>
              <w:t xml:space="preserve"> </w:t>
            </w:r>
            <w:r w:rsidRPr="005E4503">
              <w:rPr>
                <w:rFonts w:ascii="GHEA Grapalat" w:hAnsi="GHEA Grapalat"/>
                <w:sz w:val="24"/>
                <w:szCs w:val="24"/>
                <w:lang w:val="hy-AM"/>
              </w:rPr>
              <w:t>դիտողություններ և առաջարկություններ չունենք:</w:t>
            </w:r>
          </w:p>
        </w:tc>
        <w:tc>
          <w:tcPr>
            <w:tcW w:w="3699" w:type="dxa"/>
            <w:tcBorders>
              <w:top w:val="single" w:sz="4" w:space="0" w:color="000000" w:themeColor="text1"/>
            </w:tcBorders>
            <w:shd w:val="clear" w:color="auto" w:fill="FFFFFF" w:themeFill="background1"/>
          </w:tcPr>
          <w:p w:rsidR="00EF718C" w:rsidRPr="00A73033" w:rsidRDefault="007C6847" w:rsidP="007C6847">
            <w:pPr>
              <w:spacing w:line="360" w:lineRule="auto"/>
              <w:ind w:firstLine="391"/>
              <w:rPr>
                <w:rFonts w:ascii="GHEA Grapalat" w:hAnsi="GHEA Grapalat"/>
                <w:sz w:val="24"/>
                <w:szCs w:val="24"/>
                <w:lang w:val="hy-AM"/>
              </w:rPr>
            </w:pPr>
            <w:r w:rsidRPr="00A73033">
              <w:rPr>
                <w:rFonts w:ascii="GHEA Grapalat" w:hAnsi="GHEA Grapalat"/>
                <w:sz w:val="24"/>
                <w:szCs w:val="24"/>
                <w:lang w:val="hy-AM"/>
              </w:rPr>
              <w:t>Ընդունվել է ի գիտություն</w:t>
            </w:r>
            <w:r w:rsidR="008962D7" w:rsidRPr="00A73033">
              <w:rPr>
                <w:rFonts w:ascii="GHEA Grapalat" w:hAnsi="GHEA Grapalat"/>
                <w:sz w:val="24"/>
                <w:szCs w:val="24"/>
                <w:lang w:val="hy-AM"/>
              </w:rPr>
              <w:t>:</w:t>
            </w:r>
          </w:p>
          <w:p w:rsidR="008962D7" w:rsidRPr="00A73033" w:rsidRDefault="008962D7" w:rsidP="008962D7">
            <w:pPr>
              <w:spacing w:line="360" w:lineRule="auto"/>
              <w:ind w:firstLine="391"/>
              <w:rPr>
                <w:rFonts w:ascii="GHEA Grapalat" w:hAnsi="GHEA Grapalat"/>
                <w:sz w:val="24"/>
                <w:szCs w:val="24"/>
                <w:lang w:val="hy-AM"/>
              </w:rPr>
            </w:pPr>
          </w:p>
        </w:tc>
      </w:tr>
      <w:tr w:rsidR="00EF718C" w:rsidRPr="00D623A8" w:rsidTr="00463AB9">
        <w:tblPrEx>
          <w:shd w:val="clear" w:color="auto" w:fill="auto"/>
        </w:tblPrEx>
        <w:trPr>
          <w:trHeight w:val="764"/>
        </w:trPr>
        <w:tc>
          <w:tcPr>
            <w:tcW w:w="6196" w:type="dxa"/>
            <w:vMerge w:val="restart"/>
            <w:shd w:val="clear" w:color="auto" w:fill="D9D9D9" w:themeFill="background1" w:themeFillShade="D9"/>
          </w:tcPr>
          <w:p w:rsidR="00EF718C" w:rsidRPr="00A73033" w:rsidRDefault="00EF718C" w:rsidP="00F80E83">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DD23AF">
              <w:rPr>
                <w:rFonts w:ascii="GHEA Grapalat" w:hAnsi="GHEA Grapalat"/>
                <w:sz w:val="24"/>
                <w:szCs w:val="24"/>
                <w:lang w:val="af-ZA"/>
              </w:rPr>
              <w:t>կրթության, գիտության, մշակույթի և սպորտի նախարարություն</w:t>
            </w:r>
          </w:p>
        </w:tc>
        <w:tc>
          <w:tcPr>
            <w:tcW w:w="3699" w:type="dxa"/>
            <w:shd w:val="clear" w:color="auto" w:fill="D9D9D9" w:themeFill="background1" w:themeFillShade="D9"/>
          </w:tcPr>
          <w:p w:rsidR="00EF718C" w:rsidRPr="00CE1110" w:rsidRDefault="00371529" w:rsidP="000575C2">
            <w:pPr>
              <w:rPr>
                <w:rFonts w:ascii="GHEA Grapalat" w:hAnsi="GHEA Grapalat"/>
                <w:sz w:val="24"/>
                <w:szCs w:val="24"/>
                <w:lang w:val="af-ZA"/>
              </w:rPr>
            </w:pPr>
            <w:r>
              <w:rPr>
                <w:rFonts w:ascii="GHEA Grapalat" w:hAnsi="GHEA Grapalat"/>
                <w:sz w:val="24"/>
                <w:szCs w:val="24"/>
                <w:lang w:val="af-ZA"/>
              </w:rPr>
              <w:t>29.05</w:t>
            </w:r>
            <w:r w:rsidR="00CC580E" w:rsidRPr="00DD23AF">
              <w:rPr>
                <w:rFonts w:ascii="GHEA Grapalat" w:hAnsi="GHEA Grapalat"/>
                <w:sz w:val="24"/>
                <w:szCs w:val="24"/>
                <w:lang w:val="af-ZA"/>
              </w:rPr>
              <w:t>.2023</w:t>
            </w:r>
            <w:r w:rsidR="002551AF" w:rsidRPr="00DD23AF">
              <w:rPr>
                <w:rFonts w:ascii="GHEA Grapalat" w:hAnsi="GHEA Grapalat"/>
                <w:sz w:val="24"/>
                <w:szCs w:val="24"/>
                <w:lang w:val="af-ZA"/>
              </w:rPr>
              <w:t>թ.</w:t>
            </w:r>
          </w:p>
        </w:tc>
      </w:tr>
      <w:tr w:rsidR="00EF718C" w:rsidRPr="00D623A8" w:rsidTr="00463AB9">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99" w:type="dxa"/>
            <w:shd w:val="clear" w:color="auto" w:fill="D9D9D9" w:themeFill="background1" w:themeFillShade="D9"/>
          </w:tcPr>
          <w:p w:rsidR="00DD23AF" w:rsidRPr="00371529" w:rsidRDefault="002551AF" w:rsidP="00DD23AF">
            <w:pPr>
              <w:shd w:val="clear" w:color="auto" w:fill="D9D9D9" w:themeFill="background1" w:themeFillShade="D9"/>
              <w:rPr>
                <w:rFonts w:ascii="GHEA Grapalat" w:hAnsi="GHEA Grapalat"/>
                <w:color w:val="000000"/>
                <w:sz w:val="24"/>
                <w:szCs w:val="24"/>
                <w:lang w:val="hy-AM"/>
              </w:rPr>
            </w:pPr>
            <w:r w:rsidRPr="0089540F">
              <w:rPr>
                <w:rFonts w:ascii="GHEA Grapalat" w:hAnsi="GHEA Grapalat"/>
                <w:sz w:val="24"/>
                <w:szCs w:val="24"/>
                <w:shd w:val="clear" w:color="auto" w:fill="D9D9D9" w:themeFill="background1" w:themeFillShade="D9"/>
                <w:lang w:val="af-ZA"/>
              </w:rPr>
              <w:t>N</w:t>
            </w:r>
            <w:r w:rsidR="00DD23AF">
              <w:rPr>
                <w:rFonts w:ascii="GHEA Grapalat" w:hAnsi="GHEA Grapalat"/>
                <w:color w:val="000000"/>
                <w:sz w:val="24"/>
                <w:szCs w:val="24"/>
                <w:shd w:val="clear" w:color="auto" w:fill="D9D9D9" w:themeFill="background1" w:themeFillShade="D9"/>
              </w:rPr>
              <w:t xml:space="preserve"> </w:t>
            </w:r>
            <w:r w:rsidR="00371529" w:rsidRPr="00371529">
              <w:rPr>
                <w:rFonts w:ascii="GHEA Grapalat" w:hAnsi="GHEA Grapalat"/>
                <w:color w:val="000000"/>
                <w:sz w:val="24"/>
                <w:szCs w:val="24"/>
                <w:shd w:val="clear" w:color="auto" w:fill="D9D9D9" w:themeFill="background1" w:themeFillShade="D9"/>
              </w:rPr>
              <w:t>01/20.1/13277-2023</w:t>
            </w:r>
          </w:p>
          <w:p w:rsidR="00EF718C" w:rsidRPr="00CE1110" w:rsidRDefault="00EF718C" w:rsidP="00DD23AF">
            <w:pPr>
              <w:rPr>
                <w:rFonts w:ascii="GHEA Grapalat" w:hAnsi="GHEA Grapalat"/>
                <w:sz w:val="24"/>
                <w:szCs w:val="24"/>
                <w:lang w:val="af-ZA"/>
              </w:rPr>
            </w:pPr>
          </w:p>
        </w:tc>
      </w:tr>
      <w:tr w:rsidR="00EF718C" w:rsidRPr="001B4701" w:rsidTr="00463AB9">
        <w:tblPrEx>
          <w:shd w:val="clear" w:color="auto" w:fill="auto"/>
        </w:tblPrEx>
        <w:trPr>
          <w:trHeight w:val="92"/>
        </w:trPr>
        <w:tc>
          <w:tcPr>
            <w:tcW w:w="6196" w:type="dxa"/>
            <w:shd w:val="clear" w:color="auto" w:fill="FFFFFF" w:themeFill="background1"/>
          </w:tcPr>
          <w:p w:rsidR="00EF718C" w:rsidRPr="008962D7" w:rsidRDefault="00371529" w:rsidP="00371529">
            <w:pPr>
              <w:tabs>
                <w:tab w:val="left" w:pos="7395"/>
              </w:tabs>
              <w:spacing w:line="360" w:lineRule="auto"/>
              <w:ind w:firstLine="567"/>
              <w:jc w:val="both"/>
              <w:rPr>
                <w:rFonts w:ascii="GHEA Grapalat" w:hAnsi="GHEA Grapalat"/>
                <w:sz w:val="24"/>
                <w:szCs w:val="24"/>
                <w:lang w:val="hy-AM"/>
              </w:rPr>
            </w:pPr>
            <w:r w:rsidRPr="007F03FC">
              <w:rPr>
                <w:rFonts w:ascii="GHEA Grapalat" w:hAnsi="GHEA Grapalat"/>
                <w:sz w:val="24"/>
                <w:szCs w:val="24"/>
                <w:lang w:val="hy-AM"/>
              </w:rPr>
              <w:t xml:space="preserve">ՀՀ կրթության, գիտության, մշակույթի և սպորտի նախարարությունը </w:t>
            </w:r>
            <w:r w:rsidRPr="007F03FC">
              <w:rPr>
                <w:rFonts w:ascii="GHEA Grapalat" w:hAnsi="GHEA Grapalat"/>
                <w:sz w:val="24"/>
                <w:szCs w:val="24"/>
                <w:lang w:val="af-ZA"/>
              </w:rPr>
              <w:t>«Անհատույց օգտագործման իրավունքով տարածք տրամադրելու</w:t>
            </w:r>
            <w:r w:rsidRPr="007F03FC">
              <w:rPr>
                <w:rFonts w:ascii="GHEA Grapalat" w:hAnsi="GHEA Grapalat"/>
                <w:sz w:val="24"/>
                <w:szCs w:val="24"/>
                <w:lang w:val="hy-AM"/>
              </w:rPr>
              <w:t xml:space="preserve"> մասին</w:t>
            </w:r>
            <w:r w:rsidRPr="007F03FC">
              <w:rPr>
                <w:rFonts w:ascii="GHEA Grapalat" w:hAnsi="GHEA Grapalat"/>
                <w:sz w:val="24"/>
                <w:szCs w:val="24"/>
                <w:lang w:val="af-ZA"/>
              </w:rPr>
              <w:t xml:space="preserve">» </w:t>
            </w:r>
            <w:r w:rsidRPr="007F03FC">
              <w:rPr>
                <w:rFonts w:ascii="GHEA Grapalat" w:hAnsi="GHEA Grapalat"/>
                <w:sz w:val="24"/>
                <w:szCs w:val="24"/>
                <w:lang w:val="hy-AM"/>
              </w:rPr>
              <w:t>Հայաստանի Հանրապետության կառավարության որոշման նախագծի վերաբերյալ առաջարկություն և դիտողություն չունի:</w:t>
            </w:r>
          </w:p>
        </w:tc>
        <w:tc>
          <w:tcPr>
            <w:tcW w:w="3699" w:type="dxa"/>
            <w:shd w:val="clear" w:color="auto" w:fill="FFFFFF" w:themeFill="background1"/>
          </w:tcPr>
          <w:p w:rsidR="005E67B2" w:rsidRDefault="0089540F" w:rsidP="000575C2">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79244E">
              <w:rPr>
                <w:rFonts w:ascii="GHEA Grapalat" w:hAnsi="GHEA Grapalat"/>
                <w:sz w:val="24"/>
                <w:szCs w:val="24"/>
                <w:lang w:val="hy-AM"/>
              </w:rPr>
              <w:t>նդունվել է ի գիտություն:</w:t>
            </w:r>
          </w:p>
          <w:p w:rsidR="00EF718C" w:rsidRPr="00923B20" w:rsidRDefault="00EF718C" w:rsidP="000575C2">
            <w:pPr>
              <w:spacing w:line="360" w:lineRule="auto"/>
              <w:ind w:firstLine="301"/>
              <w:rPr>
                <w:rFonts w:ascii="GHEA Grapalat" w:hAnsi="GHEA Grapalat"/>
                <w:sz w:val="24"/>
                <w:szCs w:val="24"/>
                <w:lang w:val="en-US"/>
              </w:rPr>
            </w:pPr>
          </w:p>
        </w:tc>
      </w:tr>
      <w:tr w:rsidR="00AB52AD" w:rsidRPr="001B4701" w:rsidTr="00463AB9">
        <w:tblPrEx>
          <w:shd w:val="clear" w:color="auto" w:fill="auto"/>
        </w:tblPrEx>
        <w:trPr>
          <w:trHeight w:val="92"/>
        </w:trPr>
        <w:tc>
          <w:tcPr>
            <w:tcW w:w="6196" w:type="dxa"/>
            <w:vMerge w:val="restart"/>
            <w:shd w:val="clear" w:color="auto" w:fill="D9D9D9" w:themeFill="background1" w:themeFillShade="D9"/>
          </w:tcPr>
          <w:p w:rsidR="00AB52AD" w:rsidRPr="00AB52AD" w:rsidRDefault="00AB52AD" w:rsidP="00A8695B">
            <w:pPr>
              <w:spacing w:line="360" w:lineRule="auto"/>
              <w:ind w:firstLine="720"/>
              <w:jc w:val="center"/>
              <w:rPr>
                <w:rFonts w:ascii="GHEA Grapalat" w:hAnsi="GHEA Grapalat"/>
                <w:sz w:val="24"/>
                <w:szCs w:val="24"/>
                <w:lang w:val="en-US"/>
              </w:rPr>
            </w:pPr>
            <w:r>
              <w:rPr>
                <w:rFonts w:ascii="GHEA Grapalat" w:hAnsi="GHEA Grapalat"/>
                <w:sz w:val="24"/>
                <w:szCs w:val="24"/>
                <w:lang w:val="en-US"/>
              </w:rPr>
              <w:t xml:space="preserve">3. ՀՀ </w:t>
            </w:r>
            <w:r w:rsidR="00A8695B">
              <w:rPr>
                <w:rFonts w:ascii="GHEA Grapalat" w:hAnsi="GHEA Grapalat"/>
                <w:sz w:val="24"/>
                <w:szCs w:val="24"/>
                <w:lang w:val="en-US"/>
              </w:rPr>
              <w:t>կադաստրի կոմիտե</w:t>
            </w:r>
          </w:p>
        </w:tc>
        <w:tc>
          <w:tcPr>
            <w:tcW w:w="3699" w:type="dxa"/>
            <w:shd w:val="clear" w:color="auto" w:fill="D9D9D9" w:themeFill="background1" w:themeFillShade="D9"/>
          </w:tcPr>
          <w:p w:rsidR="00AB52AD" w:rsidRPr="00AB52AD" w:rsidRDefault="00371529" w:rsidP="000575C2">
            <w:pPr>
              <w:spacing w:line="360" w:lineRule="auto"/>
              <w:ind w:firstLine="301"/>
              <w:rPr>
                <w:rFonts w:ascii="GHEA Grapalat" w:hAnsi="GHEA Grapalat"/>
                <w:sz w:val="24"/>
                <w:szCs w:val="24"/>
                <w:lang w:val="en-US"/>
              </w:rPr>
            </w:pPr>
            <w:r>
              <w:rPr>
                <w:rFonts w:ascii="GHEA Grapalat" w:hAnsi="GHEA Grapalat"/>
                <w:sz w:val="24"/>
                <w:szCs w:val="24"/>
                <w:lang w:val="en-US"/>
              </w:rPr>
              <w:t>22.05</w:t>
            </w:r>
            <w:r w:rsidR="00987D5A">
              <w:rPr>
                <w:rFonts w:ascii="GHEA Grapalat" w:hAnsi="GHEA Grapalat"/>
                <w:sz w:val="24"/>
                <w:szCs w:val="24"/>
                <w:lang w:val="en-US"/>
              </w:rPr>
              <w:t>.2023</w:t>
            </w:r>
            <w:r w:rsidR="00AB52AD">
              <w:rPr>
                <w:rFonts w:ascii="GHEA Grapalat" w:hAnsi="GHEA Grapalat"/>
                <w:sz w:val="24"/>
                <w:szCs w:val="24"/>
                <w:lang w:val="en-US"/>
              </w:rPr>
              <w:t>թ.</w:t>
            </w:r>
          </w:p>
        </w:tc>
      </w:tr>
      <w:tr w:rsidR="00AB52AD" w:rsidRPr="001B4701" w:rsidTr="00463AB9">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99"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371529" w:rsidRPr="00371529">
              <w:rPr>
                <w:rFonts w:ascii="GHEA Grapalat" w:hAnsi="GHEA Grapalat"/>
                <w:color w:val="000000"/>
                <w:sz w:val="24"/>
                <w:szCs w:val="24"/>
                <w:shd w:val="clear" w:color="auto" w:fill="D9D9D9" w:themeFill="background1" w:themeFillShade="D9"/>
              </w:rPr>
              <w:t>ՍԹ/7125-2023</w:t>
            </w:r>
          </w:p>
        </w:tc>
      </w:tr>
      <w:tr w:rsidR="00AB52AD" w:rsidRPr="001B4701" w:rsidTr="00463AB9">
        <w:tblPrEx>
          <w:shd w:val="clear" w:color="auto" w:fill="auto"/>
        </w:tblPrEx>
        <w:trPr>
          <w:trHeight w:val="92"/>
        </w:trPr>
        <w:tc>
          <w:tcPr>
            <w:tcW w:w="6196" w:type="dxa"/>
            <w:shd w:val="clear" w:color="auto" w:fill="FFFFFF" w:themeFill="background1"/>
          </w:tcPr>
          <w:p w:rsidR="00AB52AD" w:rsidRPr="00371529" w:rsidRDefault="00371529" w:rsidP="00371529">
            <w:pPr>
              <w:spacing w:line="360" w:lineRule="auto"/>
              <w:jc w:val="both"/>
              <w:rPr>
                <w:rFonts w:ascii="GHEA Grapalat" w:hAnsi="GHEA Grapalat"/>
                <w:sz w:val="24"/>
                <w:szCs w:val="24"/>
              </w:rPr>
            </w:pPr>
            <w:r w:rsidRPr="00371529">
              <w:rPr>
                <w:rFonts w:ascii="GHEA Grapalat" w:hAnsi="GHEA Grapalat"/>
                <w:sz w:val="24"/>
                <w:szCs w:val="24"/>
              </w:rPr>
              <w:t xml:space="preserve">Ի պատասխան ՀՀ տարածքային կառավարման և ենթակառուցվածքների նախարարության 2023 թվականի մայիսի 22-ի N ԳՍ//14733-2023 գրության՝ հայտնում ենք, որ «Անհատույց օգտագործման իրավունքով տարածք տրամադրելու մասին» </w:t>
            </w:r>
            <w:r w:rsidRPr="00371529">
              <w:rPr>
                <w:rFonts w:ascii="GHEA Grapalat" w:hAnsi="GHEA Grapalat"/>
                <w:sz w:val="24"/>
                <w:szCs w:val="24"/>
              </w:rPr>
              <w:br/>
            </w:r>
            <w:r w:rsidRPr="00371529">
              <w:rPr>
                <w:rFonts w:ascii="GHEA Grapalat" w:hAnsi="GHEA Grapalat"/>
                <w:sz w:val="24"/>
                <w:szCs w:val="24"/>
              </w:rPr>
              <w:lastRenderedPageBreak/>
              <w:t>ՀՀ կառավարության որոշման նախագծի վերաբերյալ դիտողություններ և առաջարկություններ չունենք:</w:t>
            </w:r>
          </w:p>
        </w:tc>
        <w:tc>
          <w:tcPr>
            <w:tcW w:w="3699" w:type="dxa"/>
            <w:shd w:val="clear" w:color="auto" w:fill="FFFFFF" w:themeFill="background1"/>
          </w:tcPr>
          <w:p w:rsidR="002F42A5" w:rsidRPr="002F42A5" w:rsidRDefault="002F7645" w:rsidP="002F42A5">
            <w:pPr>
              <w:spacing w:line="360" w:lineRule="auto"/>
              <w:rPr>
                <w:rFonts w:ascii="GHEA Grapalat" w:hAnsi="GHEA Grapalat" w:cs="Sylfaen"/>
                <w:sz w:val="24"/>
                <w:szCs w:val="24"/>
              </w:rPr>
            </w:pPr>
            <w:r w:rsidRPr="002F42A5">
              <w:rPr>
                <w:rFonts w:ascii="GHEA Grapalat" w:hAnsi="GHEA Grapalat" w:cs="Sylfaen"/>
                <w:sz w:val="24"/>
                <w:szCs w:val="24"/>
              </w:rPr>
              <w:lastRenderedPageBreak/>
              <w:t>Ընդունվել</w:t>
            </w:r>
            <w:r w:rsidR="002B5D15">
              <w:rPr>
                <w:rFonts w:ascii="GHEA Grapalat" w:hAnsi="GHEA Grapalat" w:cs="Sylfaen"/>
                <w:sz w:val="24"/>
                <w:szCs w:val="24"/>
              </w:rPr>
              <w:t xml:space="preserve"> է</w:t>
            </w:r>
            <w:r w:rsidR="00371529">
              <w:rPr>
                <w:rFonts w:ascii="GHEA Grapalat" w:hAnsi="GHEA Grapalat"/>
                <w:sz w:val="24"/>
                <w:szCs w:val="24"/>
              </w:rPr>
              <w:t xml:space="preserve"> </w:t>
            </w:r>
            <w:r w:rsidR="00371529">
              <w:rPr>
                <w:rFonts w:ascii="GHEA Grapalat" w:hAnsi="GHEA Grapalat"/>
                <w:sz w:val="24"/>
                <w:szCs w:val="24"/>
                <w:lang w:val="hy-AM"/>
              </w:rPr>
              <w:t>ի գիտություն:</w:t>
            </w:r>
          </w:p>
          <w:p w:rsidR="00AB52AD" w:rsidRPr="002B1D5D" w:rsidRDefault="00AB52AD" w:rsidP="002F42A5">
            <w:pPr>
              <w:pStyle w:val="ListParagraph"/>
              <w:spacing w:line="360" w:lineRule="auto"/>
              <w:ind w:left="661"/>
              <w:rPr>
                <w:rFonts w:ascii="GHEA Grapalat" w:hAnsi="GHEA Grapalat"/>
                <w:sz w:val="24"/>
                <w:szCs w:val="24"/>
              </w:rPr>
            </w:pPr>
          </w:p>
        </w:tc>
      </w:tr>
      <w:tr w:rsidR="00FF41B0" w:rsidRPr="001B4701" w:rsidTr="00FF41B0">
        <w:tblPrEx>
          <w:shd w:val="clear" w:color="auto" w:fill="auto"/>
        </w:tblPrEx>
        <w:trPr>
          <w:trHeight w:val="92"/>
        </w:trPr>
        <w:tc>
          <w:tcPr>
            <w:tcW w:w="6196" w:type="dxa"/>
            <w:vMerge w:val="restart"/>
            <w:shd w:val="clear" w:color="auto" w:fill="D9D9D9" w:themeFill="background1" w:themeFillShade="D9"/>
          </w:tcPr>
          <w:p w:rsidR="00FF41B0" w:rsidRPr="00FF41B0" w:rsidRDefault="00FF41B0" w:rsidP="00FF41B0">
            <w:pPr>
              <w:spacing w:line="360" w:lineRule="auto"/>
              <w:jc w:val="center"/>
              <w:rPr>
                <w:rFonts w:ascii="GHEA Grapalat" w:hAnsi="GHEA Grapalat"/>
                <w:sz w:val="24"/>
                <w:szCs w:val="24"/>
              </w:rPr>
            </w:pPr>
            <w:r>
              <w:rPr>
                <w:rFonts w:ascii="GHEA Grapalat" w:hAnsi="GHEA Grapalat"/>
                <w:sz w:val="24"/>
                <w:szCs w:val="24"/>
              </w:rPr>
              <w:lastRenderedPageBreak/>
              <w:t xml:space="preserve">4. </w:t>
            </w:r>
            <w:r>
              <w:rPr>
                <w:rFonts w:ascii="GHEA Grapalat" w:hAnsi="GHEA Grapalat"/>
                <w:sz w:val="24"/>
                <w:szCs w:val="24"/>
                <w:lang w:val="ru-RU"/>
              </w:rPr>
              <w:t>ՀՀ</w:t>
            </w:r>
            <w:r w:rsidRPr="00FF41B0">
              <w:rPr>
                <w:rFonts w:ascii="GHEA Grapalat" w:hAnsi="GHEA Grapalat"/>
                <w:sz w:val="24"/>
                <w:szCs w:val="24"/>
              </w:rPr>
              <w:t xml:space="preserve"> </w:t>
            </w:r>
            <w:r>
              <w:rPr>
                <w:rFonts w:ascii="GHEA Grapalat" w:hAnsi="GHEA Grapalat"/>
                <w:sz w:val="24"/>
                <w:szCs w:val="24"/>
                <w:lang w:val="ru-RU"/>
              </w:rPr>
              <w:t>ֆինանսատնտեսական</w:t>
            </w:r>
            <w:r w:rsidRPr="00FF41B0">
              <w:rPr>
                <w:rFonts w:ascii="GHEA Grapalat" w:hAnsi="GHEA Grapalat"/>
                <w:sz w:val="24"/>
                <w:szCs w:val="24"/>
              </w:rPr>
              <w:t xml:space="preserve"> </w:t>
            </w:r>
            <w:r>
              <w:rPr>
                <w:rFonts w:ascii="GHEA Grapalat" w:hAnsi="GHEA Grapalat"/>
                <w:sz w:val="24"/>
                <w:szCs w:val="24"/>
                <w:lang w:val="ru-RU"/>
              </w:rPr>
              <w:t>նախարարական</w:t>
            </w:r>
            <w:r w:rsidRPr="00FF41B0">
              <w:rPr>
                <w:rFonts w:ascii="GHEA Grapalat" w:hAnsi="GHEA Grapalat"/>
                <w:sz w:val="24"/>
                <w:szCs w:val="24"/>
              </w:rPr>
              <w:t xml:space="preserve"> </w:t>
            </w:r>
            <w:r>
              <w:rPr>
                <w:rFonts w:ascii="GHEA Grapalat" w:hAnsi="GHEA Grapalat"/>
                <w:sz w:val="24"/>
                <w:szCs w:val="24"/>
                <w:lang w:val="ru-RU"/>
              </w:rPr>
              <w:t>կոմիտեի</w:t>
            </w:r>
            <w:r w:rsidRPr="00FF41B0">
              <w:rPr>
                <w:rFonts w:ascii="GHEA Grapalat" w:hAnsi="GHEA Grapalat"/>
                <w:sz w:val="24"/>
                <w:szCs w:val="24"/>
              </w:rPr>
              <w:t xml:space="preserve"> </w:t>
            </w:r>
            <w:r>
              <w:rPr>
                <w:rFonts w:ascii="GHEA Grapalat" w:hAnsi="GHEA Grapalat"/>
                <w:sz w:val="24"/>
                <w:szCs w:val="24"/>
                <w:lang w:val="ru-RU"/>
              </w:rPr>
              <w:t>նիստի</w:t>
            </w:r>
            <w:r w:rsidRPr="00FF41B0">
              <w:rPr>
                <w:rFonts w:ascii="GHEA Grapalat" w:hAnsi="GHEA Grapalat"/>
                <w:sz w:val="24"/>
                <w:szCs w:val="24"/>
              </w:rPr>
              <w:t xml:space="preserve"> </w:t>
            </w:r>
            <w:r>
              <w:rPr>
                <w:rFonts w:ascii="GHEA Grapalat" w:hAnsi="GHEA Grapalat"/>
                <w:sz w:val="24"/>
                <w:szCs w:val="24"/>
                <w:lang w:val="ru-RU"/>
              </w:rPr>
              <w:t>արձանագրության</w:t>
            </w:r>
            <w:r w:rsidRPr="00FF41B0">
              <w:rPr>
                <w:rFonts w:ascii="GHEA Grapalat" w:hAnsi="GHEA Grapalat"/>
                <w:sz w:val="24"/>
                <w:szCs w:val="24"/>
              </w:rPr>
              <w:t xml:space="preserve"> 14-</w:t>
            </w:r>
            <w:r>
              <w:rPr>
                <w:rFonts w:ascii="GHEA Grapalat" w:hAnsi="GHEA Grapalat"/>
                <w:sz w:val="24"/>
                <w:szCs w:val="24"/>
                <w:lang w:val="ru-RU"/>
              </w:rPr>
              <w:t>րդ</w:t>
            </w:r>
            <w:r w:rsidRPr="00FF41B0">
              <w:rPr>
                <w:rFonts w:ascii="GHEA Grapalat" w:hAnsi="GHEA Grapalat"/>
                <w:sz w:val="24"/>
                <w:szCs w:val="24"/>
              </w:rPr>
              <w:t xml:space="preserve"> </w:t>
            </w:r>
            <w:r>
              <w:rPr>
                <w:rFonts w:ascii="GHEA Grapalat" w:hAnsi="GHEA Grapalat"/>
                <w:sz w:val="24"/>
                <w:szCs w:val="24"/>
                <w:lang w:val="ru-RU"/>
              </w:rPr>
              <w:t>կետ</w:t>
            </w:r>
          </w:p>
        </w:tc>
        <w:tc>
          <w:tcPr>
            <w:tcW w:w="3699" w:type="dxa"/>
            <w:shd w:val="clear" w:color="auto" w:fill="D9D9D9" w:themeFill="background1" w:themeFillShade="D9"/>
          </w:tcPr>
          <w:p w:rsidR="00FF41B0" w:rsidRPr="00FF41B0" w:rsidRDefault="00FF41B0" w:rsidP="002F42A5">
            <w:pPr>
              <w:spacing w:line="360" w:lineRule="auto"/>
              <w:rPr>
                <w:rFonts w:ascii="GHEA Grapalat" w:hAnsi="GHEA Grapalat" w:cs="Sylfaen"/>
                <w:sz w:val="24"/>
                <w:szCs w:val="24"/>
                <w:lang w:val="ru-RU"/>
              </w:rPr>
            </w:pPr>
            <w:r>
              <w:rPr>
                <w:rFonts w:ascii="GHEA Grapalat" w:hAnsi="GHEA Grapalat" w:cs="Sylfaen"/>
                <w:sz w:val="24"/>
                <w:szCs w:val="24"/>
                <w:lang w:val="ru-RU"/>
              </w:rPr>
              <w:t>04.07.2023թ.</w:t>
            </w:r>
          </w:p>
        </w:tc>
      </w:tr>
      <w:tr w:rsidR="00FF41B0" w:rsidRPr="001B4701" w:rsidTr="00FF41B0">
        <w:tblPrEx>
          <w:shd w:val="clear" w:color="auto" w:fill="auto"/>
        </w:tblPrEx>
        <w:trPr>
          <w:trHeight w:val="92"/>
        </w:trPr>
        <w:tc>
          <w:tcPr>
            <w:tcW w:w="6196" w:type="dxa"/>
            <w:vMerge/>
            <w:shd w:val="clear" w:color="auto" w:fill="D9D9D9" w:themeFill="background1" w:themeFillShade="D9"/>
          </w:tcPr>
          <w:p w:rsidR="00FF41B0" w:rsidRPr="00371529" w:rsidRDefault="00FF41B0" w:rsidP="00371529">
            <w:pPr>
              <w:spacing w:line="360" w:lineRule="auto"/>
              <w:jc w:val="both"/>
              <w:rPr>
                <w:rFonts w:ascii="GHEA Grapalat" w:hAnsi="GHEA Grapalat"/>
                <w:sz w:val="24"/>
                <w:szCs w:val="24"/>
              </w:rPr>
            </w:pPr>
          </w:p>
        </w:tc>
        <w:tc>
          <w:tcPr>
            <w:tcW w:w="3699" w:type="dxa"/>
            <w:shd w:val="clear" w:color="auto" w:fill="D9D9D9" w:themeFill="background1" w:themeFillShade="D9"/>
          </w:tcPr>
          <w:p w:rsidR="00FF41B0" w:rsidRPr="00FF41B0" w:rsidRDefault="00FF41B0" w:rsidP="002F42A5">
            <w:pPr>
              <w:spacing w:line="360" w:lineRule="auto"/>
              <w:rPr>
                <w:rFonts w:ascii="GHEA Grapalat" w:hAnsi="GHEA Grapalat" w:cs="Sylfaen"/>
                <w:sz w:val="24"/>
                <w:szCs w:val="24"/>
                <w:lang w:val="ru-RU"/>
              </w:rPr>
            </w:pPr>
            <w:r>
              <w:rPr>
                <w:rFonts w:ascii="GHEA Grapalat" w:hAnsi="GHEA Grapalat" w:cs="Sylfaen"/>
                <w:sz w:val="24"/>
                <w:szCs w:val="24"/>
                <w:lang w:val="en-US"/>
              </w:rPr>
              <w:t>N</w:t>
            </w:r>
            <w:r>
              <w:rPr>
                <w:rFonts w:ascii="GHEA Grapalat" w:hAnsi="GHEA Grapalat" w:cs="Sylfaen"/>
                <w:sz w:val="24"/>
                <w:szCs w:val="24"/>
                <w:lang w:val="ru-RU"/>
              </w:rPr>
              <w:t xml:space="preserve"> ԿԱ/199-2023</w:t>
            </w:r>
          </w:p>
        </w:tc>
      </w:tr>
      <w:tr w:rsidR="00FF41B0" w:rsidRPr="001B4701" w:rsidTr="00463AB9">
        <w:tblPrEx>
          <w:shd w:val="clear" w:color="auto" w:fill="auto"/>
        </w:tblPrEx>
        <w:trPr>
          <w:trHeight w:val="92"/>
        </w:trPr>
        <w:tc>
          <w:tcPr>
            <w:tcW w:w="6196" w:type="dxa"/>
            <w:shd w:val="clear" w:color="auto" w:fill="FFFFFF" w:themeFill="background1"/>
          </w:tcPr>
          <w:p w:rsidR="00FF41B0" w:rsidRPr="0048752E" w:rsidRDefault="0048752E" w:rsidP="00371529">
            <w:pPr>
              <w:spacing w:line="360" w:lineRule="auto"/>
              <w:jc w:val="both"/>
              <w:rPr>
                <w:rFonts w:ascii="GHEA Grapalat" w:hAnsi="GHEA Grapalat"/>
                <w:sz w:val="24"/>
                <w:szCs w:val="24"/>
              </w:rPr>
            </w:pPr>
            <w:r w:rsidRPr="0048752E">
              <w:rPr>
                <w:rFonts w:ascii="GHEA Grapalat" w:hAnsi="GHEA Grapalat"/>
                <w:sz w:val="24"/>
                <w:szCs w:val="24"/>
              </w:rPr>
              <w:t>Որոշվեց՝ հանել օրակարգից՝ Տարածքային կառավարման և ենթակառուցվածքների նախարարության պետական գույքի կառավարման կոմիտեի նախագահ Առնակ Ավետիսյանի առաջարկությամբ «Արեգ93» սահմանափակ պատասխանատվությամբ ընկերության գործունեության վերաբերյալ լրացուցիչ հիմնավորումներ ներկայացնելու նպատակով՝ այդ թվում քննարկելով ոլորտի լիազոր մարմնի հետ՝ ընկերության կողմից հանրային օգուտ ստեղծելու մասով:</w:t>
            </w:r>
          </w:p>
        </w:tc>
        <w:tc>
          <w:tcPr>
            <w:tcW w:w="3699" w:type="dxa"/>
            <w:shd w:val="clear" w:color="auto" w:fill="FFFFFF" w:themeFill="background1"/>
          </w:tcPr>
          <w:p w:rsidR="00FF41B0" w:rsidRPr="0048752E" w:rsidRDefault="0048752E" w:rsidP="0048752E">
            <w:pPr>
              <w:spacing w:line="360" w:lineRule="auto"/>
              <w:rPr>
                <w:rFonts w:ascii="GHEA Grapalat" w:hAnsi="GHEA Grapalat" w:cs="Sylfaen"/>
                <w:sz w:val="24"/>
                <w:szCs w:val="24"/>
              </w:rPr>
            </w:pPr>
            <w:r>
              <w:rPr>
                <w:rFonts w:ascii="GHEA Grapalat" w:hAnsi="GHEA Grapalat" w:cs="Sylfaen"/>
                <w:sz w:val="24"/>
                <w:szCs w:val="24"/>
                <w:lang w:val="ru-RU"/>
              </w:rPr>
              <w:t>Ընդունվել</w:t>
            </w:r>
            <w:r w:rsidRPr="0048752E">
              <w:rPr>
                <w:rFonts w:ascii="GHEA Grapalat" w:hAnsi="GHEA Grapalat" w:cs="Sylfaen"/>
                <w:sz w:val="24"/>
                <w:szCs w:val="24"/>
              </w:rPr>
              <w:t xml:space="preserve"> </w:t>
            </w:r>
            <w:r>
              <w:rPr>
                <w:rFonts w:ascii="GHEA Grapalat" w:hAnsi="GHEA Grapalat" w:cs="Sylfaen"/>
                <w:sz w:val="24"/>
                <w:szCs w:val="24"/>
                <w:lang w:val="ru-RU"/>
              </w:rPr>
              <w:t>է</w:t>
            </w:r>
            <w:r w:rsidRPr="0048752E">
              <w:rPr>
                <w:rFonts w:ascii="GHEA Grapalat" w:hAnsi="GHEA Grapalat" w:cs="Sylfaen"/>
                <w:sz w:val="24"/>
                <w:szCs w:val="24"/>
              </w:rPr>
              <w:t xml:space="preserve">: </w:t>
            </w:r>
            <w:r>
              <w:rPr>
                <w:rFonts w:ascii="GHEA Grapalat" w:hAnsi="GHEA Grapalat" w:cs="Sylfaen"/>
                <w:sz w:val="24"/>
                <w:szCs w:val="24"/>
                <w:lang w:val="ru-RU"/>
              </w:rPr>
              <w:t>ՀՀ</w:t>
            </w:r>
            <w:r w:rsidRPr="0048752E">
              <w:rPr>
                <w:rFonts w:ascii="GHEA Grapalat" w:hAnsi="GHEA Grapalat" w:cs="Sylfaen"/>
                <w:sz w:val="24"/>
                <w:szCs w:val="24"/>
              </w:rPr>
              <w:t xml:space="preserve"> </w:t>
            </w:r>
            <w:r>
              <w:rPr>
                <w:rFonts w:ascii="GHEA Grapalat" w:hAnsi="GHEA Grapalat" w:cs="Sylfaen"/>
                <w:sz w:val="24"/>
                <w:szCs w:val="24"/>
                <w:lang w:val="ru-RU"/>
              </w:rPr>
              <w:t>կրթության</w:t>
            </w:r>
            <w:r w:rsidRPr="0048752E">
              <w:rPr>
                <w:rFonts w:ascii="GHEA Grapalat" w:hAnsi="GHEA Grapalat" w:cs="Sylfaen"/>
                <w:sz w:val="24"/>
                <w:szCs w:val="24"/>
              </w:rPr>
              <w:t xml:space="preserve">, </w:t>
            </w:r>
            <w:r>
              <w:rPr>
                <w:rFonts w:ascii="GHEA Grapalat" w:hAnsi="GHEA Grapalat" w:cs="Sylfaen"/>
                <w:sz w:val="24"/>
                <w:szCs w:val="24"/>
                <w:lang w:val="ru-RU"/>
              </w:rPr>
              <w:t>գիտության</w:t>
            </w:r>
            <w:r w:rsidRPr="0048752E">
              <w:rPr>
                <w:rFonts w:ascii="GHEA Grapalat" w:hAnsi="GHEA Grapalat" w:cs="Sylfaen"/>
                <w:sz w:val="24"/>
                <w:szCs w:val="24"/>
              </w:rPr>
              <w:t xml:space="preserve">, </w:t>
            </w:r>
            <w:r>
              <w:rPr>
                <w:rFonts w:ascii="GHEA Grapalat" w:hAnsi="GHEA Grapalat" w:cs="Sylfaen"/>
                <w:sz w:val="24"/>
                <w:szCs w:val="24"/>
                <w:lang w:val="ru-RU"/>
              </w:rPr>
              <w:t>մշակույթի</w:t>
            </w:r>
            <w:r w:rsidRPr="0048752E">
              <w:rPr>
                <w:rFonts w:ascii="GHEA Grapalat" w:hAnsi="GHEA Grapalat" w:cs="Sylfaen"/>
                <w:sz w:val="24"/>
                <w:szCs w:val="24"/>
              </w:rPr>
              <w:t xml:space="preserve"> </w:t>
            </w:r>
            <w:r>
              <w:rPr>
                <w:rFonts w:ascii="GHEA Grapalat" w:hAnsi="GHEA Grapalat" w:cs="Sylfaen"/>
                <w:sz w:val="24"/>
                <w:szCs w:val="24"/>
                <w:lang w:val="ru-RU"/>
              </w:rPr>
              <w:t>և</w:t>
            </w:r>
            <w:r w:rsidRPr="0048752E">
              <w:rPr>
                <w:rFonts w:ascii="GHEA Grapalat" w:hAnsi="GHEA Grapalat" w:cs="Sylfaen"/>
                <w:sz w:val="24"/>
                <w:szCs w:val="24"/>
              </w:rPr>
              <w:t xml:space="preserve"> </w:t>
            </w:r>
            <w:r>
              <w:rPr>
                <w:rFonts w:ascii="GHEA Grapalat" w:hAnsi="GHEA Grapalat" w:cs="Sylfaen"/>
                <w:sz w:val="24"/>
                <w:szCs w:val="24"/>
                <w:lang w:val="ru-RU"/>
              </w:rPr>
              <w:t>սպորտի</w:t>
            </w:r>
            <w:r w:rsidRPr="0048752E">
              <w:rPr>
                <w:rFonts w:ascii="GHEA Grapalat" w:hAnsi="GHEA Grapalat" w:cs="Sylfaen"/>
                <w:sz w:val="24"/>
                <w:szCs w:val="24"/>
              </w:rPr>
              <w:t xml:space="preserve"> </w:t>
            </w:r>
            <w:r>
              <w:rPr>
                <w:rFonts w:ascii="GHEA Grapalat" w:hAnsi="GHEA Grapalat" w:cs="Sylfaen"/>
                <w:sz w:val="24"/>
                <w:szCs w:val="24"/>
                <w:lang w:val="ru-RU"/>
              </w:rPr>
              <w:t>նախարարության</w:t>
            </w:r>
            <w:r w:rsidRPr="0048752E">
              <w:rPr>
                <w:rFonts w:ascii="GHEA Grapalat" w:hAnsi="GHEA Grapalat" w:cs="Sylfaen"/>
                <w:sz w:val="24"/>
                <w:szCs w:val="24"/>
              </w:rPr>
              <w:t xml:space="preserve"> </w:t>
            </w:r>
            <w:r>
              <w:rPr>
                <w:rFonts w:ascii="GHEA Grapalat" w:hAnsi="GHEA Grapalat" w:cs="Sylfaen"/>
                <w:sz w:val="24"/>
                <w:szCs w:val="24"/>
                <w:lang w:val="ru-RU"/>
              </w:rPr>
              <w:t>կողմից</w:t>
            </w:r>
            <w:r w:rsidRPr="0048752E">
              <w:rPr>
                <w:rFonts w:ascii="GHEA Grapalat" w:hAnsi="GHEA Grapalat" w:cs="Sylfaen"/>
                <w:sz w:val="24"/>
                <w:szCs w:val="24"/>
              </w:rPr>
              <w:t xml:space="preserve"> </w:t>
            </w:r>
            <w:r>
              <w:rPr>
                <w:rFonts w:ascii="GHEA Grapalat" w:hAnsi="GHEA Grapalat" w:cs="Sylfaen"/>
                <w:sz w:val="24"/>
                <w:szCs w:val="24"/>
                <w:lang w:val="ru-RU"/>
              </w:rPr>
              <w:t>տրամադրվել</w:t>
            </w:r>
            <w:r w:rsidRPr="0048752E">
              <w:rPr>
                <w:rFonts w:ascii="GHEA Grapalat" w:hAnsi="GHEA Grapalat" w:cs="Sylfaen"/>
                <w:sz w:val="24"/>
                <w:szCs w:val="24"/>
              </w:rPr>
              <w:t xml:space="preserve"> </w:t>
            </w:r>
            <w:r>
              <w:rPr>
                <w:rFonts w:ascii="GHEA Grapalat" w:hAnsi="GHEA Grapalat" w:cs="Sylfaen"/>
                <w:sz w:val="24"/>
                <w:szCs w:val="24"/>
                <w:lang w:val="ru-RU"/>
              </w:rPr>
              <w:t>է</w:t>
            </w:r>
            <w:r w:rsidRPr="0048752E">
              <w:rPr>
                <w:rFonts w:ascii="GHEA Grapalat" w:hAnsi="GHEA Grapalat" w:cs="Sylfaen"/>
                <w:sz w:val="24"/>
                <w:szCs w:val="24"/>
              </w:rPr>
              <w:t xml:space="preserve"> </w:t>
            </w:r>
            <w:r>
              <w:rPr>
                <w:rFonts w:ascii="GHEA Grapalat" w:hAnsi="GHEA Grapalat" w:cs="Sylfaen"/>
                <w:sz w:val="24"/>
                <w:szCs w:val="24"/>
                <w:lang w:val="ru-RU"/>
              </w:rPr>
              <w:t>պահանջվող</w:t>
            </w:r>
            <w:r w:rsidRPr="0048752E">
              <w:rPr>
                <w:rFonts w:ascii="GHEA Grapalat" w:hAnsi="GHEA Grapalat" w:cs="Sylfaen"/>
                <w:sz w:val="24"/>
                <w:szCs w:val="24"/>
              </w:rPr>
              <w:t xml:space="preserve"> </w:t>
            </w:r>
            <w:r>
              <w:rPr>
                <w:rFonts w:ascii="GHEA Grapalat" w:hAnsi="GHEA Grapalat" w:cs="Sylfaen"/>
                <w:sz w:val="24"/>
                <w:szCs w:val="24"/>
                <w:lang w:val="ru-RU"/>
              </w:rPr>
              <w:t>տեղեկատվությունը:</w:t>
            </w:r>
            <w:bookmarkStart w:id="0" w:name="_GoBack"/>
            <w:bookmarkEnd w:id="0"/>
            <w:r w:rsidRPr="0048752E">
              <w:rPr>
                <w:rFonts w:ascii="GHEA Grapalat" w:hAnsi="GHEA Grapalat" w:cs="Sylfaen"/>
                <w:sz w:val="24"/>
                <w:szCs w:val="24"/>
              </w:rPr>
              <w:t xml:space="preserve"> </w:t>
            </w:r>
          </w:p>
        </w:tc>
      </w:tr>
    </w:tbl>
    <w:p w:rsidR="00AA4778" w:rsidRPr="003F3175" w:rsidRDefault="00AA4778" w:rsidP="002B1D5D">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621" w:rsidRDefault="008D5621">
      <w:r>
        <w:separator/>
      </w:r>
    </w:p>
  </w:endnote>
  <w:endnote w:type="continuationSeparator" w:id="0">
    <w:p w:rsidR="008D5621" w:rsidRDefault="008D5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8D562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8D562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8D562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621" w:rsidRDefault="008D5621">
      <w:r>
        <w:separator/>
      </w:r>
    </w:p>
  </w:footnote>
  <w:footnote w:type="continuationSeparator" w:id="0">
    <w:p w:rsidR="008D5621" w:rsidRDefault="008D56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C5249"/>
    <w:multiLevelType w:val="hybridMultilevel"/>
    <w:tmpl w:val="07FA3A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FB5F25"/>
    <w:multiLevelType w:val="hybridMultilevel"/>
    <w:tmpl w:val="CE66A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8"/>
  </w:num>
  <w:num w:numId="2">
    <w:abstractNumId w:val="0"/>
  </w:num>
  <w:num w:numId="3">
    <w:abstractNumId w:val="4"/>
  </w:num>
  <w:num w:numId="4">
    <w:abstractNumId w:val="5"/>
  </w:num>
  <w:num w:numId="5">
    <w:abstractNumId w:val="3"/>
  </w:num>
  <w:num w:numId="6">
    <w:abstractNumId w:val="1"/>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1B87"/>
    <w:rsid w:val="00034AB2"/>
    <w:rsid w:val="00043023"/>
    <w:rsid w:val="00064066"/>
    <w:rsid w:val="00074B24"/>
    <w:rsid w:val="00076B03"/>
    <w:rsid w:val="000A1338"/>
    <w:rsid w:val="000D5537"/>
    <w:rsid w:val="000F3DDC"/>
    <w:rsid w:val="00141850"/>
    <w:rsid w:val="00143417"/>
    <w:rsid w:val="001B4701"/>
    <w:rsid w:val="001C3D9C"/>
    <w:rsid w:val="00217620"/>
    <w:rsid w:val="00234816"/>
    <w:rsid w:val="002551AF"/>
    <w:rsid w:val="00280677"/>
    <w:rsid w:val="00280A39"/>
    <w:rsid w:val="002A6C90"/>
    <w:rsid w:val="002B1D5D"/>
    <w:rsid w:val="002B5D15"/>
    <w:rsid w:val="002D677B"/>
    <w:rsid w:val="002E532C"/>
    <w:rsid w:val="002F42A5"/>
    <w:rsid w:val="002F7645"/>
    <w:rsid w:val="00331C4D"/>
    <w:rsid w:val="003320FB"/>
    <w:rsid w:val="00363916"/>
    <w:rsid w:val="00371529"/>
    <w:rsid w:val="003866CF"/>
    <w:rsid w:val="003D1C9F"/>
    <w:rsid w:val="003F7DD7"/>
    <w:rsid w:val="00434BB0"/>
    <w:rsid w:val="00454EA8"/>
    <w:rsid w:val="00463AB9"/>
    <w:rsid w:val="0048261B"/>
    <w:rsid w:val="0048752E"/>
    <w:rsid w:val="004A4E0E"/>
    <w:rsid w:val="004B3420"/>
    <w:rsid w:val="004C17D8"/>
    <w:rsid w:val="004E0412"/>
    <w:rsid w:val="004F328E"/>
    <w:rsid w:val="005128A2"/>
    <w:rsid w:val="0055743B"/>
    <w:rsid w:val="005E5278"/>
    <w:rsid w:val="005E67B2"/>
    <w:rsid w:val="00627C7D"/>
    <w:rsid w:val="00632B4F"/>
    <w:rsid w:val="0064774C"/>
    <w:rsid w:val="006E29BB"/>
    <w:rsid w:val="006E5403"/>
    <w:rsid w:val="006E6203"/>
    <w:rsid w:val="00701410"/>
    <w:rsid w:val="00706935"/>
    <w:rsid w:val="00733E27"/>
    <w:rsid w:val="00747418"/>
    <w:rsid w:val="00786DF2"/>
    <w:rsid w:val="0079244E"/>
    <w:rsid w:val="007B18F9"/>
    <w:rsid w:val="007C6847"/>
    <w:rsid w:val="0081466F"/>
    <w:rsid w:val="0082706A"/>
    <w:rsid w:val="008274C3"/>
    <w:rsid w:val="008301ED"/>
    <w:rsid w:val="00852818"/>
    <w:rsid w:val="008738E8"/>
    <w:rsid w:val="00880B78"/>
    <w:rsid w:val="0089540F"/>
    <w:rsid w:val="008962D7"/>
    <w:rsid w:val="008B6DB7"/>
    <w:rsid w:val="008D5621"/>
    <w:rsid w:val="008F5283"/>
    <w:rsid w:val="00923B20"/>
    <w:rsid w:val="00950AFD"/>
    <w:rsid w:val="00987D5A"/>
    <w:rsid w:val="009A7CCF"/>
    <w:rsid w:val="009B1273"/>
    <w:rsid w:val="009C5D29"/>
    <w:rsid w:val="009D1A16"/>
    <w:rsid w:val="00A05BEB"/>
    <w:rsid w:val="00A22D10"/>
    <w:rsid w:val="00A31BA0"/>
    <w:rsid w:val="00A32B7E"/>
    <w:rsid w:val="00A556E2"/>
    <w:rsid w:val="00A657FF"/>
    <w:rsid w:val="00A73033"/>
    <w:rsid w:val="00A81520"/>
    <w:rsid w:val="00A8695B"/>
    <w:rsid w:val="00AA4778"/>
    <w:rsid w:val="00AB4FB2"/>
    <w:rsid w:val="00AB52AD"/>
    <w:rsid w:val="00B06C99"/>
    <w:rsid w:val="00B13A1A"/>
    <w:rsid w:val="00B17BB8"/>
    <w:rsid w:val="00BC5C9C"/>
    <w:rsid w:val="00C05A24"/>
    <w:rsid w:val="00C07859"/>
    <w:rsid w:val="00C13C60"/>
    <w:rsid w:val="00C46539"/>
    <w:rsid w:val="00C553D3"/>
    <w:rsid w:val="00C55586"/>
    <w:rsid w:val="00C7410A"/>
    <w:rsid w:val="00CC580E"/>
    <w:rsid w:val="00CD0C88"/>
    <w:rsid w:val="00CD713A"/>
    <w:rsid w:val="00D07099"/>
    <w:rsid w:val="00D3188D"/>
    <w:rsid w:val="00D62290"/>
    <w:rsid w:val="00D84E75"/>
    <w:rsid w:val="00DA12B6"/>
    <w:rsid w:val="00DD23AF"/>
    <w:rsid w:val="00E17EB9"/>
    <w:rsid w:val="00E42BAD"/>
    <w:rsid w:val="00E430E3"/>
    <w:rsid w:val="00E522DD"/>
    <w:rsid w:val="00E71932"/>
    <w:rsid w:val="00E85F81"/>
    <w:rsid w:val="00EC1A2D"/>
    <w:rsid w:val="00ED7027"/>
    <w:rsid w:val="00EE6F72"/>
    <w:rsid w:val="00EF718C"/>
    <w:rsid w:val="00F4100E"/>
    <w:rsid w:val="00F52D96"/>
    <w:rsid w:val="00F667FA"/>
    <w:rsid w:val="00F67AEF"/>
    <w:rsid w:val="00F75A63"/>
    <w:rsid w:val="00F80E83"/>
    <w:rsid w:val="00F80F93"/>
    <w:rsid w:val="00F87E85"/>
    <w:rsid w:val="00F916ED"/>
    <w:rsid w:val="00FA607C"/>
    <w:rsid w:val="00FC3B0C"/>
    <w:rsid w:val="00FF3136"/>
    <w:rsid w:val="00FF4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979E"/>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5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https://mul2-spm.gov.am/tasks/374697/oneclick/Ampopatert.docx?token=857f9bd1d4d932c37ca2ffb1f4aca918</cp:keywords>
  <dc:description/>
  <cp:lastModifiedBy>Heghine Mouradian</cp:lastModifiedBy>
  <cp:revision>110</cp:revision>
  <dcterms:created xsi:type="dcterms:W3CDTF">2021-08-02T11:46:00Z</dcterms:created>
  <dcterms:modified xsi:type="dcterms:W3CDTF">2023-07-31T13:26:00Z</dcterms:modified>
</cp:coreProperties>
</file>