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57B8C" w14:textId="77777777" w:rsidR="007B4152" w:rsidRPr="002D7F77" w:rsidRDefault="007B4152" w:rsidP="007B4152">
      <w:pPr>
        <w:pStyle w:val="NormalWeb"/>
        <w:shd w:val="clear" w:color="auto" w:fill="FFFFFF"/>
        <w:spacing w:before="0" w:after="0" w:line="360" w:lineRule="auto"/>
        <w:ind w:firstLine="375"/>
        <w:jc w:val="center"/>
        <w:rPr>
          <w:lang w:val="hy-AM"/>
        </w:rPr>
      </w:pPr>
      <w:r w:rsidRPr="002D7F77">
        <w:rPr>
          <w:rFonts w:ascii="GHEA Grapalat" w:eastAsia="GHEA Grapalat" w:hAnsi="GHEA Grapalat" w:cs="GHEA Grapalat"/>
          <w:b/>
          <w:bCs/>
          <w:lang w:val="hy-AM"/>
        </w:rPr>
        <w:t>ՀԻՄՆԱՎՈՐՈՒՄ</w:t>
      </w:r>
    </w:p>
    <w:p w14:paraId="7061977A" w14:textId="6344F52D" w:rsidR="007B4152" w:rsidRPr="002D7F77" w:rsidRDefault="007B4152" w:rsidP="007B4152">
      <w:pPr>
        <w:pStyle w:val="NormalWeb"/>
        <w:shd w:val="clear" w:color="auto" w:fill="FFFFFF"/>
        <w:spacing w:before="0" w:after="0" w:line="360" w:lineRule="auto"/>
        <w:ind w:firstLine="375"/>
        <w:jc w:val="center"/>
        <w:rPr>
          <w:rFonts w:ascii="GHEA Grapalat" w:eastAsia="GHEA Grapalat" w:hAnsi="GHEA Grapalat" w:cs="GHEA Grapalat"/>
          <w:b/>
          <w:bCs/>
          <w:lang w:val="hy-AM"/>
        </w:rPr>
      </w:pPr>
      <w:r w:rsidRPr="002D7F77">
        <w:rPr>
          <w:rFonts w:ascii="GHEA Grapalat" w:eastAsia="GHEA Grapalat" w:hAnsi="GHEA Grapalat" w:cs="GHEA Grapalat"/>
          <w:b/>
          <w:bCs/>
          <w:lang w:val="hy-AM"/>
        </w:rPr>
        <w:t>«ՊԵՏԱԿԱՆ ՏՈՒՐՔԻ ՄԱՍԻՆ» ՀԱՅԱՍՏԱՆԻ ՀԱՆՐԱՊԵՏՈՒԹՅԱՆ ՕՐԵՆՔՈՒՄ  ԼՐԱՑՈՒՄՆԵՐ ԵՎ ՓՈՓՈԽՈՒԹՅՈՒՆ</w:t>
      </w:r>
      <w:r w:rsidR="00021EA4" w:rsidRPr="002D7F77">
        <w:rPr>
          <w:rFonts w:ascii="GHEA Grapalat" w:eastAsia="GHEA Grapalat" w:hAnsi="GHEA Grapalat" w:cs="GHEA Grapalat"/>
          <w:b/>
          <w:bCs/>
          <w:lang w:val="hy-AM"/>
        </w:rPr>
        <w:t xml:space="preserve"> </w:t>
      </w:r>
      <w:r w:rsidRPr="002D7F77">
        <w:rPr>
          <w:rFonts w:ascii="GHEA Grapalat" w:eastAsia="GHEA Grapalat" w:hAnsi="GHEA Grapalat" w:cs="GHEA Grapalat"/>
          <w:b/>
          <w:bCs/>
          <w:lang w:val="hy-AM"/>
        </w:rPr>
        <w:t>ԿԱՏԱՐԵԼՈՒ ՄԱՍԻՆ» ՀԱՅԱՍՏԱՆԻ ՀԱՆՐԱՊԵՏՈՒԹՅԱՆ ՕՐԵՆՔԻ ՆԱԽԱԳԾԻ</w:t>
      </w:r>
    </w:p>
    <w:p w14:paraId="5B1E69B6" w14:textId="77777777" w:rsidR="0020229D" w:rsidRPr="002D7F77" w:rsidRDefault="0020229D" w:rsidP="007B4152">
      <w:pPr>
        <w:pStyle w:val="NormalWeb"/>
        <w:shd w:val="clear" w:color="auto" w:fill="FFFFFF"/>
        <w:spacing w:before="0" w:after="0" w:line="360" w:lineRule="auto"/>
        <w:ind w:firstLine="375"/>
        <w:jc w:val="center"/>
        <w:rPr>
          <w:rFonts w:ascii="GHEA Grapalat" w:eastAsia="GHEA Grapalat" w:hAnsi="GHEA Grapalat" w:cs="GHEA Grapalat"/>
          <w:b/>
          <w:bCs/>
          <w:lang w:val="hy-AM"/>
        </w:rPr>
      </w:pPr>
    </w:p>
    <w:p w14:paraId="6AFD198E" w14:textId="5025F46A" w:rsidR="007B4152" w:rsidRPr="002D7F77" w:rsidRDefault="007B4152" w:rsidP="007B4152">
      <w:pPr>
        <w:pStyle w:val="NormalWeb"/>
        <w:shd w:val="clear" w:color="auto" w:fill="FFFFFF"/>
        <w:spacing w:before="0" w:after="0" w:line="360" w:lineRule="auto"/>
        <w:ind w:firstLine="375"/>
        <w:jc w:val="center"/>
        <w:rPr>
          <w:lang w:val="hy-AM"/>
        </w:rPr>
      </w:pPr>
      <w:r w:rsidRPr="002D7F77">
        <w:rPr>
          <w:rFonts w:ascii="GHEA Grapalat" w:eastAsia="GHEA Grapalat" w:hAnsi="GHEA Grapalat" w:cs="GHEA Grapalat"/>
          <w:b/>
          <w:bCs/>
          <w:lang w:val="hy-AM"/>
        </w:rPr>
        <w:t xml:space="preserve">  </w:t>
      </w:r>
    </w:p>
    <w:p w14:paraId="0ACA4EB5" w14:textId="77777777" w:rsidR="007B4152" w:rsidRPr="002D7F77" w:rsidRDefault="007B4152" w:rsidP="007B4152">
      <w:pPr>
        <w:pStyle w:val="Body"/>
        <w:numPr>
          <w:ilvl w:val="0"/>
          <w:numId w:val="2"/>
        </w:numPr>
        <w:spacing w:line="360" w:lineRule="auto"/>
        <w:jc w:val="both"/>
        <w:rPr>
          <w:rFonts w:ascii="GHEA Grapalat" w:eastAsia="GHEA Grapalat" w:hAnsi="GHEA Grapalat" w:cs="GHEA Grapalat"/>
          <w:b/>
          <w:bCs/>
          <w:sz w:val="24"/>
          <w:szCs w:val="24"/>
          <w:lang w:val="hy-AM"/>
        </w:rPr>
      </w:pPr>
      <w:r w:rsidRPr="002D7F77">
        <w:rPr>
          <w:rFonts w:ascii="GHEA Grapalat" w:eastAsia="GHEA Grapalat" w:hAnsi="GHEA Grapalat" w:cs="GHEA Grapalat"/>
          <w:b/>
          <w:bCs/>
          <w:sz w:val="24"/>
          <w:szCs w:val="24"/>
          <w:lang w:val="hy-AM"/>
        </w:rPr>
        <w:t>Անհրաժեշտությունը</w:t>
      </w:r>
    </w:p>
    <w:p w14:paraId="0E3A1B72" w14:textId="083733BE" w:rsidR="007B4152" w:rsidRPr="002D7F77" w:rsidRDefault="007B4152" w:rsidP="007B4152">
      <w:pPr>
        <w:pStyle w:val="Body"/>
        <w:spacing w:after="0" w:line="360" w:lineRule="auto"/>
        <w:ind w:firstLine="720"/>
        <w:jc w:val="both"/>
        <w:rPr>
          <w:rFonts w:ascii="GHEA Grapalat" w:eastAsia="GHEA Grapalat" w:hAnsi="GHEA Grapalat" w:cs="GHEA Grapalat"/>
          <w:sz w:val="24"/>
          <w:szCs w:val="24"/>
          <w:lang w:val="hy-AM"/>
        </w:rPr>
      </w:pPr>
      <w:r w:rsidRPr="002D7F77">
        <w:rPr>
          <w:rFonts w:ascii="GHEA Grapalat" w:eastAsia="GHEA Grapalat" w:hAnsi="GHEA Grapalat" w:cs="GHEA Grapalat"/>
          <w:sz w:val="24"/>
          <w:szCs w:val="24"/>
          <w:lang w:val="hy-AM"/>
        </w:rPr>
        <w:t xml:space="preserve">   Սույն օրենքի </w:t>
      </w:r>
      <w:r w:rsidR="0020229D" w:rsidRPr="002D7F77">
        <w:rPr>
          <w:rFonts w:ascii="GHEA Grapalat" w:eastAsia="GHEA Grapalat" w:hAnsi="GHEA Grapalat" w:cs="GHEA Grapalat"/>
          <w:sz w:val="24"/>
          <w:szCs w:val="24"/>
          <w:lang w:val="hy-AM"/>
        </w:rPr>
        <w:t xml:space="preserve">նախագծի </w:t>
      </w:r>
      <w:r w:rsidR="000F1754" w:rsidRPr="002D7F77">
        <w:rPr>
          <w:rFonts w:ascii="GHEA Grapalat" w:eastAsia="GHEA Grapalat" w:hAnsi="GHEA Grapalat" w:cs="GHEA Grapalat"/>
          <w:sz w:val="24"/>
          <w:szCs w:val="24"/>
          <w:lang w:val="hy-AM"/>
        </w:rPr>
        <w:t xml:space="preserve">(այսուհետ՝ </w:t>
      </w:r>
      <w:r w:rsidR="0020229D" w:rsidRPr="002D7F77">
        <w:rPr>
          <w:rFonts w:ascii="GHEA Grapalat" w:eastAsia="GHEA Grapalat" w:hAnsi="GHEA Grapalat" w:cs="GHEA Grapalat"/>
          <w:sz w:val="24"/>
          <w:szCs w:val="24"/>
          <w:lang w:val="hy-AM"/>
        </w:rPr>
        <w:t>Նախագիծ</w:t>
      </w:r>
      <w:r w:rsidR="000F1754" w:rsidRPr="002D7F77">
        <w:rPr>
          <w:rFonts w:ascii="GHEA Grapalat" w:eastAsia="GHEA Grapalat" w:hAnsi="GHEA Grapalat" w:cs="GHEA Grapalat"/>
          <w:sz w:val="24"/>
          <w:szCs w:val="24"/>
          <w:lang w:val="hy-AM"/>
        </w:rPr>
        <w:t xml:space="preserve">) </w:t>
      </w:r>
      <w:r w:rsidRPr="002D7F77">
        <w:rPr>
          <w:rFonts w:ascii="GHEA Grapalat" w:eastAsia="GHEA Grapalat" w:hAnsi="GHEA Grapalat" w:cs="GHEA Grapalat"/>
          <w:sz w:val="24"/>
          <w:szCs w:val="24"/>
          <w:lang w:val="hy-AM"/>
        </w:rPr>
        <w:t>ընդունումը պայմանավորված է` Հայաստանի Հանրապետության համար ռազմավարական նշանակություն ունեցող ապրանքների (սև և գունավոր մետաղների</w:t>
      </w:r>
      <w:r w:rsidR="00FF4797" w:rsidRPr="002D7F77">
        <w:rPr>
          <w:rFonts w:ascii="GHEA Grapalat" w:eastAsia="GHEA Grapalat" w:hAnsi="GHEA Grapalat" w:cs="GHEA Grapalat"/>
          <w:sz w:val="24"/>
          <w:szCs w:val="24"/>
          <w:lang w:val="hy-AM"/>
        </w:rPr>
        <w:t xml:space="preserve"> և դրանցից արտադրվող արտադրատեսակների</w:t>
      </w:r>
      <w:r w:rsidRPr="002D7F77">
        <w:rPr>
          <w:rFonts w:ascii="GHEA Grapalat" w:eastAsia="GHEA Grapalat" w:hAnsi="GHEA Grapalat" w:cs="GHEA Grapalat"/>
          <w:sz w:val="24"/>
          <w:szCs w:val="24"/>
          <w:lang w:val="hy-AM"/>
        </w:rPr>
        <w:t>) արտաքին առևտուրը կանոնակարգելու</w:t>
      </w:r>
      <w:r w:rsidR="0090093C" w:rsidRPr="002D7F77">
        <w:rPr>
          <w:rFonts w:ascii="GHEA Grapalat" w:eastAsia="GHEA Grapalat" w:hAnsi="GHEA Grapalat" w:cs="GHEA Grapalat"/>
          <w:sz w:val="24"/>
          <w:szCs w:val="24"/>
          <w:lang w:val="hy-AM"/>
        </w:rPr>
        <w:t>, ինչպես նաև դեպի երրորդ երկրներ արտահանման սահմանափակման կարգավորումները «Եվրասիական տնտեսական միության մասին» պայմանագրի դրույթներով սահմանված պահանջներին համապատասխանեցնելու</w:t>
      </w:r>
      <w:r w:rsidRPr="002D7F77">
        <w:rPr>
          <w:rFonts w:ascii="GHEA Grapalat" w:eastAsia="GHEA Grapalat" w:hAnsi="GHEA Grapalat" w:cs="GHEA Grapalat"/>
          <w:sz w:val="24"/>
          <w:szCs w:val="24"/>
          <w:lang w:val="hy-AM"/>
        </w:rPr>
        <w:t xml:space="preserve"> անհրաժեշտությամբ։</w:t>
      </w:r>
    </w:p>
    <w:p w14:paraId="663BA5E6" w14:textId="77777777" w:rsidR="007B4152" w:rsidRPr="002D7F77" w:rsidRDefault="007B4152" w:rsidP="007B4152">
      <w:pPr>
        <w:pStyle w:val="Body"/>
        <w:spacing w:after="0" w:line="360" w:lineRule="auto"/>
        <w:ind w:firstLine="720"/>
        <w:jc w:val="both"/>
        <w:rPr>
          <w:lang w:val="hy-AM"/>
        </w:rPr>
      </w:pPr>
      <w:r w:rsidRPr="002D7F77">
        <w:rPr>
          <w:rFonts w:ascii="GHEA Grapalat" w:eastAsia="GHEA Grapalat" w:hAnsi="GHEA Grapalat" w:cs="GHEA Grapalat"/>
          <w:sz w:val="24"/>
          <w:szCs w:val="24"/>
          <w:lang w:val="hy-AM"/>
        </w:rPr>
        <w:t xml:space="preserve"> </w:t>
      </w:r>
    </w:p>
    <w:p w14:paraId="19585F52" w14:textId="77777777" w:rsidR="007B4152" w:rsidRPr="002D7F77" w:rsidRDefault="007B4152" w:rsidP="007B4152">
      <w:pPr>
        <w:pStyle w:val="Body"/>
        <w:numPr>
          <w:ilvl w:val="0"/>
          <w:numId w:val="3"/>
        </w:numPr>
        <w:spacing w:after="0" w:line="360" w:lineRule="auto"/>
        <w:jc w:val="both"/>
        <w:rPr>
          <w:rFonts w:ascii="GHEA Grapalat" w:eastAsia="GHEA Grapalat" w:hAnsi="GHEA Grapalat" w:cs="GHEA Grapalat"/>
          <w:b/>
          <w:bCs/>
          <w:sz w:val="24"/>
          <w:szCs w:val="24"/>
          <w:lang w:val="hy-AM"/>
        </w:rPr>
      </w:pPr>
      <w:r w:rsidRPr="002D7F77">
        <w:rPr>
          <w:rFonts w:ascii="GHEA Grapalat" w:eastAsia="GHEA Grapalat" w:hAnsi="GHEA Grapalat" w:cs="GHEA Grapalat"/>
          <w:b/>
          <w:bCs/>
          <w:sz w:val="24"/>
          <w:szCs w:val="24"/>
          <w:lang w:val="hy-AM"/>
        </w:rPr>
        <w:t>Ընթացիկ իրավիճակը և խնդիրները</w:t>
      </w:r>
    </w:p>
    <w:p w14:paraId="2A704A36" w14:textId="77777777" w:rsidR="007B4152" w:rsidRPr="002D7F77" w:rsidRDefault="007B4152" w:rsidP="007B4152">
      <w:pPr>
        <w:pStyle w:val="Body"/>
        <w:spacing w:after="0" w:line="360" w:lineRule="auto"/>
        <w:ind w:firstLine="720"/>
        <w:jc w:val="both"/>
        <w:rPr>
          <w:lang w:val="hy-AM"/>
        </w:rPr>
      </w:pPr>
    </w:p>
    <w:p w14:paraId="2A050821"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Նախագծի նպատակն է՝ կանոնակարգել Հայաստանի համար ռազմավարական նշանակություն ունեցող ապրանքների (սև և գունավոր մետաղների և դրանցից արտադրվող արտադրատեսակների) արտաքին առևտուրը, ստեղծել առավել երկար արտադրական շղթաներ, խթանել սև և գունավոր մետաղների վերամշակման խորացումը տեղում՝ բարենպաստ պայմաններ ստեղծել արտերկրից ներմուծումը կրճատելու և առավել բարձր ավելացված արժեքով տեղական ապրանքների արտադրելու և արտահանելու համար։</w:t>
      </w:r>
    </w:p>
    <w:p w14:paraId="1E15A4C5"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lastRenderedPageBreak/>
        <w:t>Նպատակ ունենալով խթանելու (հումքի փոխարեն) առավել բարձր ավելացված արժեք ունեցող ապրանքների արտադրությունն ու արտահանումը՝ ՀՀ կառավարության մի շարք որոշումներով արգելվել է սև և գունավոր մետաղների ջարդոնի ու թափոնի արտահանումը, ինչը խթան է հանդիսացել տեղում սև և գունավոր մետաղների ջարդոնը վերամշակելու համար։</w:t>
      </w:r>
    </w:p>
    <w:p w14:paraId="3F5ED7AF" w14:textId="77777777" w:rsidR="00692D48" w:rsidRPr="00343CF3" w:rsidRDefault="00692D48" w:rsidP="00692D48">
      <w:pPr>
        <w:spacing w:after="0" w:line="360" w:lineRule="auto"/>
        <w:ind w:firstLine="720"/>
        <w:jc w:val="both"/>
        <w:rPr>
          <w:rFonts w:ascii="GHEA Grapalat" w:hAnsi="GHEA Grapalat"/>
          <w:sz w:val="24"/>
          <w:szCs w:val="24"/>
          <w:lang w:val="hy-AM"/>
        </w:rPr>
      </w:pPr>
      <w:r w:rsidRPr="00343CF3">
        <w:rPr>
          <w:rFonts w:ascii="GHEA Grapalat" w:hAnsi="GHEA Grapalat"/>
          <w:sz w:val="24"/>
          <w:szCs w:val="24"/>
          <w:lang w:val="hy-AM"/>
        </w:rPr>
        <w:t>Հարկ է նշել, որ մետաղների արտահանման արգելքը կիրառելուց հետո (2020թ.-ից) զգալի աճել է մետաղից արտադրող տեղական արտադրության ծավալները, մասնավորապես՝ ՀՀ վիճակագրական կոմիտեի տվյալներով 2021 թվականին միայն պողպատի ձուլագլանվածքների արտադրության ծավալը կազմել է ավելի քան 115</w:t>
      </w:r>
      <w:r w:rsidRPr="00343CF3">
        <w:rPr>
          <w:rFonts w:ascii="GHEA Grapalat" w:hAnsi="GHEA Grapalat" w:cs="Cambria Math"/>
          <w:sz w:val="24"/>
          <w:szCs w:val="24"/>
          <w:lang w:val="hy-AM"/>
        </w:rPr>
        <w:t>.2</w:t>
      </w:r>
      <w:r w:rsidRPr="00343CF3">
        <w:rPr>
          <w:rFonts w:ascii="GHEA Grapalat" w:hAnsi="GHEA Grapalat"/>
          <w:sz w:val="24"/>
          <w:szCs w:val="24"/>
          <w:lang w:val="hy-AM"/>
        </w:rPr>
        <w:t xml:space="preserve"> հազ. տոննա, ինչը 2020 թվականի նկատմամբ աճել է 8.4 անգամ, իսկ 2022թ</w:t>
      </w:r>
      <w:r w:rsidRPr="00343CF3">
        <w:rPr>
          <w:rFonts w:ascii="Cambria Math" w:hAnsi="Cambria Math" w:cs="Cambria Math"/>
          <w:sz w:val="24"/>
          <w:szCs w:val="24"/>
          <w:lang w:val="hy-AM"/>
        </w:rPr>
        <w:t>․</w:t>
      </w:r>
      <w:r w:rsidRPr="00343CF3">
        <w:rPr>
          <w:rFonts w:ascii="GHEA Grapalat" w:hAnsi="GHEA Grapalat"/>
          <w:sz w:val="24"/>
          <w:szCs w:val="24"/>
          <w:lang w:val="hy-AM"/>
        </w:rPr>
        <w:t xml:space="preserve"> այդ արտադրանքը կազմել է ավելի քան 119.6 հազ. տոննա, ինչը 2021թ.-ի նկատմամբ ավելի է 3.9 %-ով, իսկ պողպատե խողովակների, սնամեջ տրամատների և դրանց կցամասերի արտադրության ծավալները 2023թ. հինգ ամիսներին աճել է շուրջ 45%-ով, կազմելով 6.4 հազ. տ.։</w:t>
      </w:r>
    </w:p>
    <w:p w14:paraId="34851E4E" w14:textId="77777777" w:rsidR="00692D48" w:rsidRPr="00343CF3" w:rsidRDefault="00692D48" w:rsidP="00692D48">
      <w:pPr>
        <w:spacing w:after="0" w:line="360" w:lineRule="auto"/>
        <w:ind w:firstLine="720"/>
        <w:jc w:val="both"/>
        <w:rPr>
          <w:rFonts w:ascii="GHEA Grapalat" w:hAnsi="GHEA Grapalat"/>
          <w:sz w:val="24"/>
          <w:szCs w:val="24"/>
          <w:lang w:val="hy-AM"/>
        </w:rPr>
      </w:pPr>
      <w:r w:rsidRPr="00343CF3">
        <w:rPr>
          <w:rFonts w:ascii="GHEA Grapalat" w:hAnsi="GHEA Grapalat"/>
          <w:sz w:val="24"/>
          <w:szCs w:val="24"/>
          <w:lang w:val="hy-AM"/>
        </w:rPr>
        <w:t>Կառավարության ձեռնարկած միջոցների արդյունքում 2022-2023 թվականին կատարվել են ներդրումներ մետալուրգիական արդյունաբերության մեջ (այդ թվում՝ օտարերկրյա)։</w:t>
      </w:r>
    </w:p>
    <w:p w14:paraId="71E865FB" w14:textId="77777777" w:rsidR="00692D48" w:rsidRPr="00343CF3" w:rsidRDefault="00692D48" w:rsidP="00692D48">
      <w:pPr>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 xml:space="preserve">Մասնավորապես՝ ընդլայնվում է Չարենցավանի «Ձուլակենտրոն» ընկերության արտադրանքի տեսականին, ավելացվում են «Ասկե գրուպ» ընկերության հզորությունները, կառուցվում է «Տաշիր գրուպ» ընկերության կողմից նոր մետալուրգիական և լարերի, իսկ օգտագործելով այդ լարերը՝ նաև տրանսֆորմատորների արտդրույան գործարան։ Իրանական ներդրողների կողմից նախաձեռնվել է Քարակերտում մետաղի ջարդոնից լարերի արտադրության ձեռնարկության ստեղծումը։ Նշված ընկերությունները նախատեսում են հետագայում ավելի խորացնել մետաղի մշակումը՝ ստացվող ձուլվածքներից արտադրելով </w:t>
      </w:r>
      <w:r w:rsidRPr="00343CF3">
        <w:rPr>
          <w:rFonts w:ascii="GHEA Grapalat" w:eastAsia="GHEA Grapalat" w:hAnsi="GHEA Grapalat" w:cs="GHEA Grapalat"/>
          <w:sz w:val="24"/>
          <w:szCs w:val="24"/>
          <w:lang w:val="hy-AM"/>
        </w:rPr>
        <w:lastRenderedPageBreak/>
        <w:t xml:space="preserve">երկաթյա պրոֆիլներ, որոնք ներկայումս ամբողջությամբ ներմուծվում են (տեղի կունենա ներմուծման փոխարինում)։  </w:t>
      </w:r>
    </w:p>
    <w:p w14:paraId="7B9D519B"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hAnsi="GHEA Grapalat"/>
          <w:sz w:val="24"/>
          <w:szCs w:val="24"/>
          <w:lang w:val="hy-AM"/>
        </w:rPr>
        <w:t>Ըստ մեր կանխատեսումների, վ</w:t>
      </w:r>
      <w:r w:rsidRPr="00343CF3">
        <w:rPr>
          <w:rFonts w:ascii="GHEA Grapalat" w:eastAsia="GHEA Grapalat" w:hAnsi="GHEA Grapalat" w:cs="GHEA Grapalat"/>
          <w:sz w:val="24"/>
          <w:szCs w:val="24"/>
          <w:lang w:val="hy-AM"/>
        </w:rPr>
        <w:t xml:space="preserve">երը նշված ծրագրերով </w:t>
      </w:r>
      <w:r w:rsidRPr="00343CF3">
        <w:rPr>
          <w:rFonts w:ascii="GHEA Grapalat" w:hAnsi="GHEA Grapalat"/>
          <w:sz w:val="24"/>
          <w:szCs w:val="24"/>
          <w:lang w:val="hy-AM"/>
        </w:rPr>
        <w:t>ընդհանուր ներդրումները կկազմեն մինչև 100 մլն դոլար, որի արդյունքում կստեղծվի 550-750 նոր աշխատատեղ, տեղի կունենա սև և գունավոր մետաղների տեղական ջարդոնի օգտագործման ծավալների աճ՝ 65-70%-ով, հասցնելով ջարդոնի սպառման տարեկան քանակը մինչև 250 հազար տոննայի։</w:t>
      </w:r>
      <w:r w:rsidRPr="00343CF3">
        <w:rPr>
          <w:rFonts w:ascii="GHEA Grapalat" w:eastAsia="GHEA Grapalat" w:hAnsi="GHEA Grapalat" w:cs="GHEA Grapalat"/>
          <w:sz w:val="24"/>
          <w:szCs w:val="24"/>
          <w:lang w:val="hy-AM"/>
        </w:rPr>
        <w:t xml:space="preserve">     </w:t>
      </w:r>
    </w:p>
    <w:p w14:paraId="5D509839"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Առաջարկվող կարգավորումները առավել արդյունավետ կդարձնեն մետաղների վերամշակման գործընթացը՝ խորացնելով այն պարզ ձուլակտորներից դեպի առավել բարձ ավելացված արժեք ունեցող արտադրատեսակների արտադրությունը և արտահանումը։</w:t>
      </w:r>
    </w:p>
    <w:p w14:paraId="77ECB8B7"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 xml:space="preserve">Միևնույն ժամանակ, կարգավորումները կփակեն այն սողանցքները, որոնցից օգտվում են </w:t>
      </w:r>
      <w:r w:rsidRPr="00343CF3">
        <w:rPr>
          <w:rFonts w:ascii="GHEA Grapalat" w:hAnsi="GHEA Grapalat"/>
          <w:sz w:val="24"/>
          <w:lang w:val="hy-AM"/>
        </w:rPr>
        <w:t xml:space="preserve">որոշ </w:t>
      </w:r>
      <w:r w:rsidRPr="00343CF3">
        <w:rPr>
          <w:rFonts w:ascii="GHEA Grapalat" w:eastAsia="GHEA Grapalat" w:hAnsi="GHEA Grapalat" w:cs="GHEA Grapalat"/>
          <w:sz w:val="24"/>
          <w:szCs w:val="24"/>
          <w:lang w:val="hy-AM"/>
        </w:rPr>
        <w:t xml:space="preserve">անբարեխիղճ արտահանողներ՝ մետաղի ջարդոնի փոխարեն (քանի որ ջարդոնի արտահանումն արգելված է)՝ արտահանելով ստանդարտներին չհամապատասխանող ձուլվածքներ, որոնք, սակայն, արտերկրում վաճառվում են մետաղի ջարդոնի գնով։  </w:t>
      </w:r>
      <w:r w:rsidRPr="00343CF3">
        <w:rPr>
          <w:rFonts w:ascii="GHEA Grapalat" w:hAnsi="GHEA Grapalat"/>
          <w:sz w:val="24"/>
          <w:lang w:val="hy-AM"/>
        </w:rPr>
        <w:t xml:space="preserve"> </w:t>
      </w:r>
    </w:p>
    <w:p w14:paraId="4F7747E7"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 xml:space="preserve">Մասնավորապես, առաջարկվում է Նախագծով ներկայացված ապրանքների </w:t>
      </w:r>
      <w:r w:rsidRPr="00343CF3">
        <w:rPr>
          <w:rFonts w:ascii="GHEA Grapalat" w:hAnsi="GHEA Grapalat"/>
          <w:sz w:val="24"/>
          <w:lang w:val="hy-AM"/>
        </w:rPr>
        <w:t xml:space="preserve">արտահանման գործընթացը նույնպես իրականացնել լիցենզիաների միջոցով և սահմանել պետական </w:t>
      </w:r>
      <w:r w:rsidRPr="00343CF3">
        <w:rPr>
          <w:rFonts w:ascii="GHEA Grapalat" w:eastAsia="GHEA Grapalat" w:hAnsi="GHEA Grapalat" w:cs="GHEA Grapalat"/>
          <w:sz w:val="24"/>
          <w:szCs w:val="24"/>
          <w:lang w:val="hy-AM"/>
        </w:rPr>
        <w:t xml:space="preserve">տուրք ԱՏԳ ԱԱ </w:t>
      </w:r>
      <w:r w:rsidRPr="00343CF3">
        <w:rPr>
          <w:rFonts w:ascii="GHEA Grapalat" w:hAnsi="GHEA Grapalat"/>
          <w:sz w:val="24"/>
          <w:lang w:val="hy-AM"/>
        </w:rPr>
        <w:t xml:space="preserve">7403 ծածկագրին դասվող  համաձուլվածքների, 7601 (ալյումին չմշակված), 7603 (ալյումինի փոշիներ և թեփուկներ), 7206 (երկաթի և չլեգիրված պողպատի՝ ձուլակտորներով կամ այլ սկզբնական ձևերով), 7207 (երկաթից կամ չլեգիրված պողպատից կիսապատրաստուկներ), </w:t>
      </w:r>
      <w:r w:rsidRPr="00343CF3">
        <w:rPr>
          <w:rFonts w:ascii="GHEA Grapalat" w:eastAsia="GHEA Grapalat" w:hAnsi="GHEA Grapalat" w:cs="GHEA Grapalat"/>
          <w:sz w:val="24"/>
          <w:szCs w:val="24"/>
          <w:lang w:val="hy-AM"/>
        </w:rPr>
        <w:t>ԱՏԳ ԱԱ 7224 (</w:t>
      </w:r>
      <w:r w:rsidRPr="00343CF3">
        <w:rPr>
          <w:rFonts w:ascii="GHEA Grapalat" w:hAnsi="GHEA Grapalat"/>
          <w:sz w:val="24"/>
          <w:lang w:val="hy-AM"/>
        </w:rPr>
        <w:t xml:space="preserve">լեգիրված ձուլակտորներով կամ կիսապատրաստուկներ լեգիրված պողպատից) ապրանքներն </w:t>
      </w:r>
      <w:r w:rsidRPr="00343CF3">
        <w:rPr>
          <w:rFonts w:ascii="GHEA Grapalat" w:hAnsi="GHEA Grapalat"/>
          <w:sz w:val="24"/>
          <w:szCs w:val="24"/>
          <w:shd w:val="clear" w:color="auto" w:fill="FFFFFF"/>
          <w:lang w:val="hy-AM"/>
        </w:rPr>
        <w:t>արտահանելու</w:t>
      </w:r>
      <w:r w:rsidRPr="00343CF3">
        <w:rPr>
          <w:rFonts w:ascii="GHEA Grapalat" w:eastAsia="GHEA Grapalat" w:hAnsi="GHEA Grapalat" w:cs="GHEA Grapalat"/>
          <w:sz w:val="24"/>
          <w:szCs w:val="24"/>
          <w:lang w:val="hy-AM"/>
        </w:rPr>
        <w:t xml:space="preserve"> համար։</w:t>
      </w:r>
    </w:p>
    <w:p w14:paraId="2E0E59D6" w14:textId="77777777" w:rsidR="00692D48" w:rsidRPr="00343CF3" w:rsidRDefault="00692D48" w:rsidP="00692D48">
      <w:pPr>
        <w:pStyle w:val="Body"/>
        <w:spacing w:after="0" w:line="360" w:lineRule="auto"/>
        <w:ind w:firstLine="720"/>
        <w:jc w:val="both"/>
        <w:rPr>
          <w:rFonts w:ascii="GHEA Grapalat" w:hAnsi="GHEA Grapalat"/>
          <w:sz w:val="24"/>
          <w:szCs w:val="24"/>
          <w:lang w:val="hy-AM"/>
        </w:rPr>
      </w:pPr>
      <w:r w:rsidRPr="00343CF3">
        <w:rPr>
          <w:rFonts w:ascii="GHEA Grapalat" w:eastAsia="GHEA Grapalat" w:hAnsi="GHEA Grapalat" w:cs="GHEA Grapalat"/>
          <w:sz w:val="24"/>
          <w:szCs w:val="24"/>
          <w:lang w:val="hy-AM"/>
        </w:rPr>
        <w:t xml:space="preserve">Համաձայն Աղյուսակ 1-ի՝ 2021-2023թթ. Հայաստանից արտահանված (Նախագծով առաջարկվող) ապրանքների քանակները, ընդհանուր առմամբ, կազմել </w:t>
      </w:r>
      <w:r w:rsidRPr="00343CF3">
        <w:rPr>
          <w:rFonts w:ascii="GHEA Grapalat" w:eastAsia="GHEA Grapalat" w:hAnsi="GHEA Grapalat" w:cs="GHEA Grapalat"/>
          <w:sz w:val="24"/>
          <w:szCs w:val="24"/>
          <w:lang w:val="hy-AM"/>
        </w:rPr>
        <w:lastRenderedPageBreak/>
        <w:t>են շուրջ 68 հազ.տ  (համապատասխանաբար սև և գունավոր մետաղներից՝ 50.1 և 17.9 հազ.տ), այն դեպքում՝ երբ նույն ժամանակահատվածում Հայաստան է ներմուծվել նույնպիսի շուրջ 102 հազ տոննա ապրանք (համապատասխանաբար սև և գունավոր մետաղներից՝ 6.1 և 95.9 հազ.տ) (Աղյուսակ 2-Ա, 2-Բ)։</w:t>
      </w:r>
      <w:r w:rsidRPr="00343CF3">
        <w:rPr>
          <w:rFonts w:ascii="GHEA Grapalat" w:hAnsi="GHEA Grapalat"/>
          <w:sz w:val="24"/>
          <w:szCs w:val="24"/>
          <w:lang w:val="hy-AM"/>
        </w:rPr>
        <w:t xml:space="preserve"> </w:t>
      </w:r>
    </w:p>
    <w:p w14:paraId="77993650" w14:textId="77777777" w:rsidR="00692D48" w:rsidRPr="00343CF3" w:rsidRDefault="00692D48" w:rsidP="00692D48">
      <w:pPr>
        <w:pStyle w:val="Body"/>
        <w:spacing w:after="0" w:line="360" w:lineRule="auto"/>
        <w:ind w:firstLine="720"/>
        <w:jc w:val="both"/>
        <w:rPr>
          <w:rFonts w:ascii="GHEA Grapalat" w:hAnsi="GHEA Grapalat"/>
          <w:sz w:val="24"/>
          <w:lang w:val="hy-AM"/>
        </w:rPr>
      </w:pPr>
      <w:r w:rsidRPr="00343CF3">
        <w:rPr>
          <w:rFonts w:ascii="GHEA Grapalat" w:hAnsi="GHEA Grapalat"/>
          <w:sz w:val="24"/>
          <w:lang w:val="hy-AM"/>
        </w:rPr>
        <w:t>Նախագծով առաջարկվող ապրանքների յուրաքանչյուր մեկ տոննայի դեպի երրորդ երկրներ արտահանելու լիցենզիաներ տրամադրելու համար պետական տուրքը հաշվարկվել է այն տրամաբանությամբ, որպեսզի ապահովվի մրցակցային գներ արտահանման և տեղում վերամշակման համար։</w:t>
      </w:r>
    </w:p>
    <w:p w14:paraId="4BC59785" w14:textId="77777777" w:rsidR="00692D48" w:rsidRPr="00343CF3" w:rsidRDefault="00692D48" w:rsidP="00692D48">
      <w:pPr>
        <w:pStyle w:val="Body"/>
        <w:spacing w:after="0" w:line="360" w:lineRule="auto"/>
        <w:ind w:firstLine="720"/>
        <w:jc w:val="both"/>
        <w:rPr>
          <w:rFonts w:ascii="GHEA Grapalat" w:hAnsi="GHEA Grapalat"/>
          <w:sz w:val="24"/>
          <w:szCs w:val="24"/>
          <w:lang w:val="hy-AM"/>
        </w:rPr>
      </w:pPr>
      <w:r w:rsidRPr="00343CF3">
        <w:rPr>
          <w:rFonts w:ascii="GHEA Grapalat" w:hAnsi="GHEA Grapalat"/>
          <w:sz w:val="24"/>
          <w:szCs w:val="24"/>
          <w:lang w:val="hy-AM"/>
        </w:rPr>
        <w:t>Արտահանման վերը ն</w:t>
      </w:r>
      <w:r w:rsidRPr="00343CF3">
        <w:rPr>
          <w:rFonts w:ascii="GHEA Grapalat" w:eastAsia="GHEA Grapalat" w:hAnsi="GHEA Grapalat" w:cs="GHEA Grapalat"/>
          <w:sz w:val="24"/>
          <w:szCs w:val="24"/>
          <w:lang w:val="hy-AM"/>
        </w:rPr>
        <w:t>շված ծավալների պահպանման դեպքում պետբյուջեի կանխատեսվող մուտքերը (պետական տուրքի տեսքով) կարող են ավելանալ համապատասխանաբար շուրջ՝  6.9 մլրդ դրամով (համապատասխանաբար սև և գունավոր մետաղներից՝ 5.0 և 1.9) (Աղյուսակ 3-Ա</w:t>
      </w:r>
      <w:r w:rsidRPr="00343CF3">
        <w:rPr>
          <w:rFonts w:ascii="Cambria Math" w:eastAsia="GHEA Grapalat" w:hAnsi="Cambria Math" w:cs="GHEA Grapalat"/>
          <w:sz w:val="24"/>
          <w:szCs w:val="24"/>
          <w:lang w:val="hy-AM"/>
        </w:rPr>
        <w:t>, 3-Բ</w:t>
      </w:r>
      <w:r w:rsidRPr="00343CF3">
        <w:rPr>
          <w:rFonts w:ascii="GHEA Grapalat" w:eastAsia="GHEA Grapalat" w:hAnsi="GHEA Grapalat" w:cs="GHEA Grapalat"/>
          <w:sz w:val="24"/>
          <w:szCs w:val="24"/>
          <w:lang w:val="hy-AM"/>
        </w:rPr>
        <w:t xml:space="preserve">), </w:t>
      </w:r>
      <w:r w:rsidRPr="00343CF3">
        <w:rPr>
          <w:rFonts w:ascii="GHEA Grapalat" w:hAnsi="GHEA Grapalat"/>
          <w:sz w:val="24"/>
          <w:szCs w:val="24"/>
          <w:lang w:val="hy-AM"/>
        </w:rPr>
        <w:t xml:space="preserve">սակայն հաշվի առնելով, որ առաջարկվող կարգավորումների արդյունքում, ըստ մեր կանխատեսումների, կնվազի նշված ապրանքների արտահանումը 50-60%-ով, ուստի տվյալ ապրանքների արտահանման գործունեությունը լիցենզավորելու պարագայում պետական բյուջեի մուտքերը պետական տուրքի գանձման տեսքով փաստացի կարող են ավելանալ շուրջ 1.3-1.7 մլրդ դրամով։ </w:t>
      </w:r>
    </w:p>
    <w:p w14:paraId="765297EA"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hAnsi="GHEA Grapalat"/>
          <w:sz w:val="24"/>
          <w:szCs w:val="24"/>
          <w:lang w:val="hy-AM"/>
        </w:rPr>
        <w:t xml:space="preserve">Ներկայումս գունավոր և սև մետաղների բորսայական գները պահպանվում են համեմատաբար բարձր մակարդակի վրա (Աղյուսակ 5), ուստի՝ բիզնեսի համար նպատակահարմար է արտահանել այդ ապրանքներն արտաքին շուկա (անգամ վաճառելով այն ջարդոնի գնով)։    </w:t>
      </w:r>
      <w:r w:rsidRPr="00343CF3">
        <w:rPr>
          <w:rFonts w:ascii="GHEA Grapalat" w:eastAsia="GHEA Grapalat" w:hAnsi="GHEA Grapalat" w:cs="GHEA Grapalat"/>
          <w:sz w:val="24"/>
          <w:szCs w:val="24"/>
          <w:lang w:val="hy-AM"/>
        </w:rPr>
        <w:t xml:space="preserve"> </w:t>
      </w:r>
    </w:p>
    <w:p w14:paraId="599ADA9A" w14:textId="77777777" w:rsidR="00692D48" w:rsidRPr="00343CF3" w:rsidRDefault="00692D48" w:rsidP="00692D48">
      <w:pPr>
        <w:pStyle w:val="Body"/>
        <w:spacing w:after="0" w:line="360" w:lineRule="auto"/>
        <w:ind w:firstLine="720"/>
        <w:jc w:val="both"/>
        <w:rPr>
          <w:rFonts w:ascii="GHEA Grapalat" w:hAnsi="GHEA Grapalat"/>
          <w:sz w:val="24"/>
          <w:szCs w:val="24"/>
          <w:lang w:val="hy-AM"/>
        </w:rPr>
      </w:pPr>
      <w:r w:rsidRPr="00343CF3">
        <w:rPr>
          <w:rFonts w:ascii="GHEA Grapalat" w:hAnsi="GHEA Grapalat"/>
          <w:sz w:val="24"/>
          <w:szCs w:val="24"/>
          <w:lang w:val="hy-AM"/>
        </w:rPr>
        <w:t xml:space="preserve">Նախագծում նշված ապրանքները ծառայում են որպես հումք ու նյութեր վերջնական արտադրանք թողարկելու համար, որոնք Հայաստանում ունեն մեծ պահանջարկ և կիրառություն, մասնավորապես՝ մետաղյա խողովակներ, պրոֆիլներ, գլանվածք, ամրաններ, պղնձյա և ալյումինե էլեկտրական լարեր, մալուխներ և այլն։ Նշված ապրանքներից 2021-2023թթ. ներմուծվել է Հայաստան շուրջ </w:t>
      </w:r>
      <w:r>
        <w:rPr>
          <w:rFonts w:ascii="GHEA Grapalat" w:hAnsi="GHEA Grapalat"/>
          <w:sz w:val="24"/>
          <w:szCs w:val="24"/>
          <w:lang w:val="hy-AM"/>
        </w:rPr>
        <w:t>407</w:t>
      </w:r>
      <w:r w:rsidRPr="00343CF3">
        <w:rPr>
          <w:rFonts w:ascii="GHEA Grapalat" w:hAnsi="GHEA Grapalat"/>
          <w:sz w:val="24"/>
          <w:szCs w:val="24"/>
          <w:lang w:val="hy-AM"/>
        </w:rPr>
        <w:t xml:space="preserve"> հազ. տոննա </w:t>
      </w:r>
      <w:r w:rsidRPr="00343CF3">
        <w:rPr>
          <w:rFonts w:ascii="GHEA Grapalat" w:eastAsia="GHEA Grapalat" w:hAnsi="GHEA Grapalat" w:cs="GHEA Grapalat"/>
          <w:sz w:val="24"/>
          <w:szCs w:val="24"/>
          <w:lang w:val="hy-AM"/>
        </w:rPr>
        <w:lastRenderedPageBreak/>
        <w:t xml:space="preserve">(համապատասխանաբար սև և գունավոր մետաղներից՝ </w:t>
      </w:r>
      <w:r>
        <w:rPr>
          <w:rFonts w:ascii="GHEA Grapalat" w:eastAsia="GHEA Grapalat" w:hAnsi="GHEA Grapalat" w:cs="GHEA Grapalat"/>
          <w:sz w:val="24"/>
          <w:szCs w:val="24"/>
          <w:lang w:val="hy-AM"/>
        </w:rPr>
        <w:t>378</w:t>
      </w:r>
      <w:r w:rsidRPr="00343CF3">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4</w:t>
      </w:r>
      <w:r w:rsidRPr="00343CF3">
        <w:rPr>
          <w:rFonts w:ascii="GHEA Grapalat" w:eastAsia="GHEA Grapalat" w:hAnsi="GHEA Grapalat" w:cs="GHEA Grapalat"/>
          <w:sz w:val="24"/>
          <w:szCs w:val="24"/>
          <w:lang w:val="hy-AM"/>
        </w:rPr>
        <w:t xml:space="preserve"> և 2</w:t>
      </w:r>
      <w:r>
        <w:rPr>
          <w:rFonts w:ascii="GHEA Grapalat" w:eastAsia="GHEA Grapalat" w:hAnsi="GHEA Grapalat" w:cs="GHEA Grapalat"/>
          <w:sz w:val="24"/>
          <w:szCs w:val="24"/>
          <w:lang w:val="hy-AM"/>
        </w:rPr>
        <w:t>9</w:t>
      </w:r>
      <w:r w:rsidRPr="00343CF3">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2</w:t>
      </w:r>
      <w:r w:rsidRPr="00343CF3">
        <w:rPr>
          <w:rFonts w:ascii="GHEA Grapalat" w:eastAsia="GHEA Grapalat" w:hAnsi="GHEA Grapalat" w:cs="GHEA Grapalat"/>
          <w:sz w:val="24"/>
          <w:szCs w:val="24"/>
          <w:lang w:val="hy-AM"/>
        </w:rPr>
        <w:t xml:space="preserve"> հազ.տ) </w:t>
      </w:r>
      <w:r w:rsidRPr="00343CF3">
        <w:rPr>
          <w:rFonts w:ascii="GHEA Grapalat" w:hAnsi="GHEA Grapalat"/>
          <w:sz w:val="24"/>
          <w:szCs w:val="24"/>
          <w:lang w:val="hy-AM"/>
        </w:rPr>
        <w:t xml:space="preserve"> (Աղյուսակ 4-Ա, 4-Բ)։ Առաջարկվող նախագիծն ընդունելու պարագայում բարենպաստ պայմաններ կստեղծվեն վերը նշված քանակի 20%-ն արտադրել Հայաստանում՝ իրականացնելով ներմուծման փոխարինում, ստեղծելով լրացուցիչ աշխատատեղեր,իսկ ավելի բարձր ավելացված արժեքով ապրանքներ արտադրելու շնորհիվ՝ ապահովելով բյուջեի լրացուցիչ մուտքեր։     </w:t>
      </w:r>
    </w:p>
    <w:p w14:paraId="24C123AF"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Հարկ է նշել, որ ԱՏԳ ԱԱ 7224 ծածկագրին դասվող (լեգիրված պողպատ) ապրանքը Հայաստանի Հանրապետությունից չի արտահանվել, սակայն նպատակահարմար ենք գտնում կիրառել պետական տուրք նաև նշված ապրանքատեսակի համար, քանի որ վերջինիս նույնականացումը մաքսային մարմինների համար բավականին բարդ է (չկան սերտիֆիկացված լաբորատորիաներ), իսկ ոչ բարեխիղճ արտահանողների կողմից ԱՏԳ ԱԱ 7206 և 7207  չլեգիրացված պողպատը կարող են հայտարարագրվել որպես լեգիրացված (ԱՏԳ ԱԱ 7224) և արտահանվել առանց որևէ սահմանափակման։</w:t>
      </w:r>
    </w:p>
    <w:p w14:paraId="2082ACF8"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 xml:space="preserve">Միևնույն ժամանակ, համաձայն «Եվրասիական տնտեսական միության մասին» պայմանագրին Հայաստանի Հանրապետության միանալու արդյունքում անհրաժեշտություն է առաջացել համապատասխանեցնել ազգային օրենսդրությունը պայմանագրի դրույթներին, մասնավորապես՝ ԵԱՏՄ անդամ պետությունների միջև ապրանքների անխոչընդոտ տեղափոխման պահանջին՝ Նախագծով վերապահում է սահմանվել ԵԱՏՄ երկրներ տեղափոխվող վերը նշված ապրանքների նկատմամբ։ </w:t>
      </w:r>
    </w:p>
    <w:p w14:paraId="50326901" w14:textId="77777777" w:rsidR="00692D48" w:rsidRPr="00343CF3" w:rsidRDefault="00692D48" w:rsidP="00692D48">
      <w:pPr>
        <w:pStyle w:val="NormalWeb"/>
        <w:shd w:val="clear" w:color="auto" w:fill="FFFFFF"/>
        <w:spacing w:before="0" w:after="0" w:line="360" w:lineRule="auto"/>
        <w:ind w:firstLine="630"/>
        <w:jc w:val="both"/>
        <w:rPr>
          <w:rFonts w:ascii="GHEA Grapalat" w:hAnsi="GHEA Grapalat"/>
          <w:lang w:val="hy-AM"/>
        </w:rPr>
      </w:pPr>
      <w:r w:rsidRPr="00343CF3">
        <w:rPr>
          <w:rFonts w:ascii="GHEA Grapalat" w:eastAsia="GHEA Grapalat" w:hAnsi="GHEA Grapalat" w:cs="GHEA Grapalat"/>
          <w:lang w:val="hy-AM"/>
        </w:rPr>
        <w:t xml:space="preserve"> Հաշվի առնելով, որ «Պետական  տուրքի մասին» օրենքի 19.6-րդ հոդվածի 2-6-րդ մասերում ներառված ապրանքների համար նախատեսված պետական տուրքը վերադարձման ենթակա չէ՝ Նախագծով առաջարկվում է նույն պահանջը սահմանել նաև առաջարկվող (Նախագծի 1-ին հոդվածի 7-11 մասերով սահմանված) ապրանքների արտահանման համար, որի նպատակով առաջարկվում է </w:t>
      </w:r>
      <w:r w:rsidRPr="00343CF3">
        <w:rPr>
          <w:rFonts w:ascii="GHEA Grapalat" w:eastAsia="Sylfaen" w:hAnsi="GHEA Grapalat" w:cs="Sylfaen"/>
          <w:lang w:val="hy-AM"/>
        </w:rPr>
        <w:t xml:space="preserve">Նախագծի </w:t>
      </w:r>
      <w:r w:rsidRPr="00343CF3">
        <w:rPr>
          <w:rFonts w:ascii="GHEA Grapalat" w:eastAsia="Sylfaen" w:hAnsi="GHEA Grapalat" w:cs="Sylfaen"/>
          <w:lang w:val="hy-AM"/>
        </w:rPr>
        <w:lastRenderedPageBreak/>
        <w:t>38-րդ հոդվածի վերջին պարբերությունում «2-6-րդ» թվերը փոխարինել «2-11-րդ» թվերով:</w:t>
      </w:r>
    </w:p>
    <w:p w14:paraId="38F32D12" w14:textId="77777777" w:rsidR="00692D48" w:rsidRPr="00343CF3" w:rsidRDefault="00692D48" w:rsidP="00692D48">
      <w:pPr>
        <w:pStyle w:val="Body"/>
        <w:spacing w:after="0" w:line="360" w:lineRule="auto"/>
        <w:ind w:firstLine="360"/>
        <w:jc w:val="both"/>
        <w:rPr>
          <w:lang w:val="hy-AM"/>
        </w:rPr>
      </w:pPr>
      <w:r w:rsidRPr="00343CF3">
        <w:rPr>
          <w:rFonts w:ascii="GHEA Grapalat" w:hAnsi="GHEA Grapalat"/>
          <w:sz w:val="24"/>
          <w:szCs w:val="24"/>
          <w:shd w:val="clear" w:color="auto" w:fill="FFFFFF"/>
          <w:lang w:val="hy-AM"/>
        </w:rPr>
        <w:t xml:space="preserve">     </w:t>
      </w:r>
      <w:r w:rsidRPr="00343CF3">
        <w:rPr>
          <w:rFonts w:ascii="GHEA Grapalat" w:eastAsia="GHEA Grapalat" w:hAnsi="GHEA Grapalat" w:cs="GHEA Grapalat"/>
          <w:sz w:val="24"/>
          <w:szCs w:val="24"/>
          <w:lang w:val="hy-AM"/>
        </w:rPr>
        <w:t xml:space="preserve">«Պետական տուրքի մասին» Հայաստանի Հանրապետության օրենքում լրացումներ և փոփոխություն կատարելու մասին» Հայաստանի Հանրապետության օրենքն ընդունելու կապակցությամբ լրացուցիչ ֆինանսական միջոցների անհրաժեշտություն չի առաջանում, իսկ պետական բյուջեում նախատեսվում է եկամուտների ավելացում: </w:t>
      </w:r>
    </w:p>
    <w:p w14:paraId="6414DFFB"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 xml:space="preserve">«Պետական տուրքի մասին» Հայաստանի Հանրապետության օրենքում լրացումներ և փոփոխություն կատարելու մասին» Հայաստանի Հանրապետության օրենքի նախագծի ընդունումից հետո անհրաժեշտություն կառաջանա մշակել և հաստատել Հայաստանի Հանրապետության կառավարության որոշման նախագիծ (կարգ), որը կկանոնակարգի՝  ապրանքների արտահանման համար լիցենզիաների տրամադրման  գործընթացը: </w:t>
      </w:r>
    </w:p>
    <w:p w14:paraId="0FE1953A" w14:textId="77777777" w:rsidR="00692D48" w:rsidRPr="00343CF3" w:rsidRDefault="00692D48" w:rsidP="00692D48">
      <w:pPr>
        <w:pStyle w:val="Body"/>
        <w:spacing w:after="0" w:line="360" w:lineRule="auto"/>
        <w:ind w:firstLine="720"/>
        <w:jc w:val="both"/>
        <w:rPr>
          <w:lang w:val="hy-AM"/>
        </w:rPr>
      </w:pPr>
      <w:r w:rsidRPr="00343CF3">
        <w:rPr>
          <w:rFonts w:ascii="GHEA Grapalat" w:eastAsia="GHEA Grapalat" w:hAnsi="GHEA Grapalat" w:cs="GHEA Grapalat"/>
          <w:sz w:val="24"/>
          <w:szCs w:val="24"/>
          <w:lang w:val="hy-AM"/>
        </w:rPr>
        <w:t>ՀՀ Ազգային Ժողովի կողմից սույն Նախագծի ընդունման և այն ուժի մեջ մտնելուց հետո ՀՀ կառավարության որոշման նախագիծը (կարգը), կներկայացվի ՀՀ կառավարության քննարկմանը:</w:t>
      </w:r>
    </w:p>
    <w:p w14:paraId="5C267AE8"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Սույն նախագծի ընդունումը հնարավորություն կտա խթանել Հայաստանի համար ռազմավարական համարվող սև և գունավոր մետաղների վերամշակման խորացումը՝ ինչը կնպաստի արտերկրից ներմուծման կրճատմանը, առավել բարձր ավելացված արժեքով տեղական ապրանքների արտադրության զարգացմանը և նոր աշխատատեղերի ստեղծմանը։</w:t>
      </w:r>
    </w:p>
    <w:p w14:paraId="4B45EFE5" w14:textId="55110752" w:rsidR="00692D48" w:rsidRDefault="00692D48" w:rsidP="00692D48">
      <w:pPr>
        <w:spacing w:after="0" w:line="360" w:lineRule="auto"/>
        <w:ind w:firstLine="720"/>
        <w:jc w:val="both"/>
        <w:rPr>
          <w:rFonts w:ascii="GHEA Grapalat" w:hAnsi="GHEA Grapalat"/>
          <w:sz w:val="24"/>
          <w:szCs w:val="24"/>
          <w:lang w:val="hy-AM"/>
        </w:rPr>
      </w:pPr>
      <w:r w:rsidRPr="00343CF3">
        <w:rPr>
          <w:rFonts w:ascii="GHEA Grapalat" w:hAnsi="GHEA Grapalat"/>
          <w:sz w:val="24"/>
          <w:szCs w:val="24"/>
          <w:lang w:val="hy-AM"/>
        </w:rPr>
        <w:t xml:space="preserve">«Պետական տուրքի մասին» Հայաստանի Հանրապետության օրենքում լրացումներ և փոփոխություններ կատարելու մասին» Հայաստանի Հանրապետության օրենքի նախագիծը բխում է ՀՀ կառավարության 2021-2026 թվականների գործունեության միջոցառումների ծրագիրը հաստատելու մասին 18.11.2021թ. N 1902-Լ որոշմամբ հաստատված պահանջներից և ապահովում է </w:t>
      </w:r>
      <w:r w:rsidRPr="00343CF3">
        <w:rPr>
          <w:rFonts w:ascii="GHEA Grapalat" w:hAnsi="GHEA Grapalat"/>
          <w:sz w:val="24"/>
          <w:szCs w:val="24"/>
          <w:lang w:val="hy-AM"/>
        </w:rPr>
        <w:lastRenderedPageBreak/>
        <w:t>Հավելված 1-ի «ՀՀ էկոնոմիկայի նախարարություն» բաժնի 5.4-րդ և 5.5-րդ կետով սահմանված դրույթների շարունակականությունը, այն է՝ մի շարք ապրանքատեսակների մասով հայրենական արտադրողների համար առավել նպաստավոր պայմանների ապահովում և ներքին շուկայի պաշտպանության քաղաքականության մշակում։</w:t>
      </w:r>
    </w:p>
    <w:p w14:paraId="1FC86D13" w14:textId="10093512" w:rsidR="007B4152" w:rsidRPr="002D7F77" w:rsidRDefault="00692D48" w:rsidP="008218C6">
      <w:pPr>
        <w:pStyle w:val="Body"/>
        <w:spacing w:after="0" w:line="360" w:lineRule="auto"/>
        <w:ind w:firstLine="360"/>
        <w:jc w:val="both"/>
        <w:rPr>
          <w:lang w:val="hy-AM"/>
        </w:rPr>
      </w:pPr>
      <w:r>
        <w:rPr>
          <w:rFonts w:ascii="GHEA Grapalat" w:eastAsia="GHEA Grapalat" w:hAnsi="GHEA Grapalat" w:cs="GHEA Grapalat"/>
          <w:sz w:val="24"/>
          <w:szCs w:val="24"/>
          <w:lang w:val="hy-AM"/>
        </w:rPr>
        <w:t xml:space="preserve">    </w:t>
      </w:r>
      <w:r w:rsidR="007B4152" w:rsidRPr="002D7F77">
        <w:rPr>
          <w:rFonts w:ascii="GHEA Grapalat" w:eastAsia="GHEA Grapalat" w:hAnsi="GHEA Grapalat" w:cs="GHEA Grapalat"/>
          <w:sz w:val="24"/>
          <w:szCs w:val="24"/>
          <w:lang w:val="hy-AM"/>
        </w:rPr>
        <w:t xml:space="preserve">«Պետական տուրքի մասին» Հայաստանի Հանրապետության օրենքում </w:t>
      </w:r>
      <w:r w:rsidR="00BA2DBC" w:rsidRPr="002D7F77">
        <w:rPr>
          <w:rFonts w:ascii="GHEA Grapalat" w:eastAsia="GHEA Grapalat" w:hAnsi="GHEA Grapalat" w:cs="GHEA Grapalat"/>
          <w:sz w:val="24"/>
          <w:szCs w:val="24"/>
          <w:lang w:val="hy-AM"/>
        </w:rPr>
        <w:t xml:space="preserve">լրացումներ և </w:t>
      </w:r>
      <w:r w:rsidR="007B4152" w:rsidRPr="002D7F77">
        <w:rPr>
          <w:rFonts w:ascii="GHEA Grapalat" w:eastAsia="GHEA Grapalat" w:hAnsi="GHEA Grapalat" w:cs="GHEA Grapalat"/>
          <w:sz w:val="24"/>
          <w:szCs w:val="24"/>
          <w:lang w:val="hy-AM"/>
        </w:rPr>
        <w:t>փոփոխություն կատարելու մասին» Հայաստանի Հանրապետության օրենքն ընդունելու կապակցությամբ լրացուցիչ ֆինանսական միջոցների անհրաժեշտություն չ</w:t>
      </w:r>
      <w:r w:rsidR="000743B5" w:rsidRPr="002D7F77">
        <w:rPr>
          <w:rFonts w:ascii="GHEA Grapalat" w:eastAsia="GHEA Grapalat" w:hAnsi="GHEA Grapalat" w:cs="GHEA Grapalat"/>
          <w:sz w:val="24"/>
          <w:szCs w:val="24"/>
          <w:lang w:val="hy-AM"/>
        </w:rPr>
        <w:t>ի առաջանում</w:t>
      </w:r>
      <w:r w:rsidR="007B4152" w:rsidRPr="002D7F77">
        <w:rPr>
          <w:rFonts w:ascii="GHEA Grapalat" w:eastAsia="GHEA Grapalat" w:hAnsi="GHEA Grapalat" w:cs="GHEA Grapalat"/>
          <w:sz w:val="24"/>
          <w:szCs w:val="24"/>
          <w:lang w:val="hy-AM"/>
        </w:rPr>
        <w:t>, իսկ պետական բյուջեում նախատես</w:t>
      </w:r>
      <w:r w:rsidR="000743B5" w:rsidRPr="002D7F77">
        <w:rPr>
          <w:rFonts w:ascii="GHEA Grapalat" w:eastAsia="GHEA Grapalat" w:hAnsi="GHEA Grapalat" w:cs="GHEA Grapalat"/>
          <w:sz w:val="24"/>
          <w:szCs w:val="24"/>
          <w:lang w:val="hy-AM"/>
        </w:rPr>
        <w:t>վ</w:t>
      </w:r>
      <w:r w:rsidR="007B4152" w:rsidRPr="002D7F77">
        <w:rPr>
          <w:rFonts w:ascii="GHEA Grapalat" w:eastAsia="GHEA Grapalat" w:hAnsi="GHEA Grapalat" w:cs="GHEA Grapalat"/>
          <w:sz w:val="24"/>
          <w:szCs w:val="24"/>
          <w:lang w:val="hy-AM"/>
        </w:rPr>
        <w:t xml:space="preserve">ում է եկամուտների ավելացում: </w:t>
      </w:r>
    </w:p>
    <w:p w14:paraId="4B920AF6" w14:textId="4AA6A86B" w:rsidR="00FF4797" w:rsidRPr="002D7F77" w:rsidRDefault="007B4152" w:rsidP="007B4152">
      <w:pPr>
        <w:pStyle w:val="Body"/>
        <w:spacing w:after="0" w:line="360" w:lineRule="auto"/>
        <w:ind w:firstLine="720"/>
        <w:jc w:val="both"/>
        <w:rPr>
          <w:rFonts w:ascii="GHEA Grapalat" w:eastAsia="GHEA Grapalat" w:hAnsi="GHEA Grapalat" w:cs="GHEA Grapalat"/>
          <w:sz w:val="24"/>
          <w:szCs w:val="24"/>
          <w:lang w:val="hy-AM"/>
        </w:rPr>
      </w:pPr>
      <w:r w:rsidRPr="002D7F77">
        <w:rPr>
          <w:rFonts w:ascii="GHEA Grapalat" w:eastAsia="GHEA Grapalat" w:hAnsi="GHEA Grapalat" w:cs="GHEA Grapalat"/>
          <w:sz w:val="24"/>
          <w:szCs w:val="24"/>
          <w:lang w:val="hy-AM"/>
        </w:rPr>
        <w:t xml:space="preserve">«Պետական տուրքի մասին» Հայաստանի Հանրապետության օրենքում </w:t>
      </w:r>
      <w:r w:rsidR="00BA2DBC" w:rsidRPr="002D7F77">
        <w:rPr>
          <w:rFonts w:ascii="GHEA Grapalat" w:eastAsia="GHEA Grapalat" w:hAnsi="GHEA Grapalat" w:cs="GHEA Grapalat"/>
          <w:sz w:val="24"/>
          <w:szCs w:val="24"/>
          <w:lang w:val="hy-AM"/>
        </w:rPr>
        <w:t xml:space="preserve">լրացումներ և </w:t>
      </w:r>
      <w:r w:rsidRPr="002D7F77">
        <w:rPr>
          <w:rFonts w:ascii="GHEA Grapalat" w:eastAsia="GHEA Grapalat" w:hAnsi="GHEA Grapalat" w:cs="GHEA Grapalat"/>
          <w:sz w:val="24"/>
          <w:szCs w:val="24"/>
          <w:lang w:val="hy-AM"/>
        </w:rPr>
        <w:t>փոփոխություն կատարելու մասին» Հայաստանի Հանրապետության օրենքի նախագծի ընդունումից հետո անհրաժեշտություն կառաջանա մշակել և հաստատել Հայաստանի Հանրապետության կառավարության որոշման նախագիծ</w:t>
      </w:r>
      <w:r w:rsidR="00C32412" w:rsidRPr="002D7F77">
        <w:rPr>
          <w:rFonts w:ascii="GHEA Grapalat" w:eastAsia="GHEA Grapalat" w:hAnsi="GHEA Grapalat" w:cs="GHEA Grapalat"/>
          <w:sz w:val="24"/>
          <w:szCs w:val="24"/>
          <w:lang w:val="hy-AM"/>
        </w:rPr>
        <w:t xml:space="preserve"> (կարգ), որը կկանոնակարգի</w:t>
      </w:r>
      <w:r w:rsidRPr="002D7F77">
        <w:rPr>
          <w:rFonts w:ascii="GHEA Grapalat" w:eastAsia="GHEA Grapalat" w:hAnsi="GHEA Grapalat" w:cs="GHEA Grapalat"/>
          <w:sz w:val="24"/>
          <w:szCs w:val="24"/>
          <w:lang w:val="hy-AM"/>
        </w:rPr>
        <w:t xml:space="preserve">՝  ապրանքների արտահանման համար լիցենզիաների տրամադրման  </w:t>
      </w:r>
      <w:r w:rsidR="00C32412" w:rsidRPr="002D7F77">
        <w:rPr>
          <w:rFonts w:ascii="GHEA Grapalat" w:eastAsia="GHEA Grapalat" w:hAnsi="GHEA Grapalat" w:cs="GHEA Grapalat"/>
          <w:sz w:val="24"/>
          <w:szCs w:val="24"/>
          <w:lang w:val="hy-AM"/>
        </w:rPr>
        <w:t>գործընթացը</w:t>
      </w:r>
      <w:r w:rsidRPr="002D7F77">
        <w:rPr>
          <w:rFonts w:ascii="GHEA Grapalat" w:eastAsia="GHEA Grapalat" w:hAnsi="GHEA Grapalat" w:cs="GHEA Grapalat"/>
          <w:sz w:val="24"/>
          <w:szCs w:val="24"/>
          <w:lang w:val="hy-AM"/>
        </w:rPr>
        <w:t xml:space="preserve">: </w:t>
      </w:r>
    </w:p>
    <w:p w14:paraId="670D230E" w14:textId="22A7533C" w:rsidR="007B4152" w:rsidRPr="002D7F77" w:rsidRDefault="007B4152" w:rsidP="007B4152">
      <w:pPr>
        <w:pStyle w:val="Body"/>
        <w:spacing w:after="0" w:line="360" w:lineRule="auto"/>
        <w:ind w:firstLine="720"/>
        <w:jc w:val="both"/>
        <w:rPr>
          <w:lang w:val="hy-AM"/>
        </w:rPr>
      </w:pPr>
      <w:r w:rsidRPr="002D7F77">
        <w:rPr>
          <w:rFonts w:ascii="GHEA Grapalat" w:eastAsia="GHEA Grapalat" w:hAnsi="GHEA Grapalat" w:cs="GHEA Grapalat"/>
          <w:sz w:val="24"/>
          <w:szCs w:val="24"/>
          <w:lang w:val="hy-AM"/>
        </w:rPr>
        <w:t xml:space="preserve">ՀՀ Ազգային Ժողովի կողմից սույն </w:t>
      </w:r>
      <w:r w:rsidR="004344D8" w:rsidRPr="002D7F77">
        <w:rPr>
          <w:rFonts w:ascii="GHEA Grapalat" w:eastAsia="GHEA Grapalat" w:hAnsi="GHEA Grapalat" w:cs="GHEA Grapalat"/>
          <w:sz w:val="24"/>
          <w:szCs w:val="24"/>
          <w:lang w:val="hy-AM"/>
        </w:rPr>
        <w:t>Նախագծի</w:t>
      </w:r>
      <w:r w:rsidRPr="002D7F77">
        <w:rPr>
          <w:rFonts w:ascii="GHEA Grapalat" w:eastAsia="GHEA Grapalat" w:hAnsi="GHEA Grapalat" w:cs="GHEA Grapalat"/>
          <w:sz w:val="24"/>
          <w:szCs w:val="24"/>
          <w:lang w:val="hy-AM"/>
        </w:rPr>
        <w:t xml:space="preserve"> ընդունման և այն ուժի մեջ մտնելուց հետո ՀՀ կառավարության որոշման նախագիծը </w:t>
      </w:r>
      <w:r w:rsidR="00FB6DF1" w:rsidRPr="002D7F77">
        <w:rPr>
          <w:rFonts w:ascii="GHEA Grapalat" w:eastAsia="GHEA Grapalat" w:hAnsi="GHEA Grapalat" w:cs="GHEA Grapalat"/>
          <w:sz w:val="24"/>
          <w:szCs w:val="24"/>
          <w:lang w:val="hy-AM"/>
        </w:rPr>
        <w:t>(կարգը)</w:t>
      </w:r>
      <w:r w:rsidR="004344D8" w:rsidRPr="002D7F77">
        <w:rPr>
          <w:rFonts w:ascii="GHEA Grapalat" w:eastAsia="GHEA Grapalat" w:hAnsi="GHEA Grapalat" w:cs="GHEA Grapalat"/>
          <w:sz w:val="24"/>
          <w:szCs w:val="24"/>
          <w:lang w:val="hy-AM"/>
        </w:rPr>
        <w:t>,</w:t>
      </w:r>
      <w:r w:rsidR="00FB6DF1" w:rsidRPr="002D7F77">
        <w:rPr>
          <w:rFonts w:ascii="GHEA Grapalat" w:eastAsia="GHEA Grapalat" w:hAnsi="GHEA Grapalat" w:cs="GHEA Grapalat"/>
          <w:sz w:val="24"/>
          <w:szCs w:val="24"/>
          <w:lang w:val="hy-AM"/>
        </w:rPr>
        <w:t xml:space="preserve"> </w:t>
      </w:r>
      <w:r w:rsidR="002D4F6E" w:rsidRPr="002D7F77">
        <w:rPr>
          <w:rFonts w:ascii="GHEA Grapalat" w:eastAsia="GHEA Grapalat" w:hAnsi="GHEA Grapalat" w:cs="GHEA Grapalat"/>
          <w:sz w:val="24"/>
          <w:szCs w:val="24"/>
          <w:lang w:val="hy-AM"/>
        </w:rPr>
        <w:t>համաձայն Նախագծի անցումային դրույթում ֆի</w:t>
      </w:r>
      <w:r w:rsidR="000743B5" w:rsidRPr="002D7F77">
        <w:rPr>
          <w:rFonts w:ascii="GHEA Grapalat" w:eastAsia="GHEA Grapalat" w:hAnsi="GHEA Grapalat" w:cs="GHEA Grapalat"/>
          <w:sz w:val="24"/>
          <w:szCs w:val="24"/>
          <w:lang w:val="hy-AM"/>
        </w:rPr>
        <w:t>ք</w:t>
      </w:r>
      <w:r w:rsidR="002D4F6E" w:rsidRPr="002D7F77">
        <w:rPr>
          <w:rFonts w:ascii="GHEA Grapalat" w:eastAsia="GHEA Grapalat" w:hAnsi="GHEA Grapalat" w:cs="GHEA Grapalat"/>
          <w:sz w:val="24"/>
          <w:szCs w:val="24"/>
          <w:lang w:val="hy-AM"/>
        </w:rPr>
        <w:t>սված ժամկետի</w:t>
      </w:r>
      <w:r w:rsidR="004344D8" w:rsidRPr="002D7F77">
        <w:rPr>
          <w:rFonts w:ascii="GHEA Grapalat" w:eastAsia="GHEA Grapalat" w:hAnsi="GHEA Grapalat" w:cs="GHEA Grapalat"/>
          <w:sz w:val="24"/>
          <w:szCs w:val="24"/>
          <w:lang w:val="hy-AM"/>
        </w:rPr>
        <w:t>,</w:t>
      </w:r>
      <w:r w:rsidR="002D4F6E" w:rsidRPr="002D7F77">
        <w:rPr>
          <w:rFonts w:ascii="GHEA Grapalat" w:eastAsia="GHEA Grapalat" w:hAnsi="GHEA Grapalat" w:cs="GHEA Grapalat"/>
          <w:sz w:val="24"/>
          <w:szCs w:val="24"/>
          <w:lang w:val="hy-AM"/>
        </w:rPr>
        <w:t xml:space="preserve"> կներկայացվի </w:t>
      </w:r>
      <w:r w:rsidRPr="002D7F77">
        <w:rPr>
          <w:rFonts w:ascii="GHEA Grapalat" w:eastAsia="GHEA Grapalat" w:hAnsi="GHEA Grapalat" w:cs="GHEA Grapalat"/>
          <w:sz w:val="24"/>
          <w:szCs w:val="24"/>
          <w:lang w:val="hy-AM"/>
        </w:rPr>
        <w:t>ՀՀ կառավարության քննարկմանը:</w:t>
      </w:r>
    </w:p>
    <w:p w14:paraId="7E06AFEA" w14:textId="77777777" w:rsidR="007B4152" w:rsidRPr="002D7F77" w:rsidRDefault="007B4152" w:rsidP="007B4152">
      <w:pPr>
        <w:pStyle w:val="Body"/>
        <w:numPr>
          <w:ilvl w:val="0"/>
          <w:numId w:val="4"/>
        </w:numPr>
        <w:spacing w:after="0" w:line="360" w:lineRule="auto"/>
        <w:jc w:val="both"/>
        <w:rPr>
          <w:rFonts w:ascii="GHEA Grapalat" w:eastAsia="GHEA Grapalat" w:hAnsi="GHEA Grapalat" w:cs="GHEA Grapalat"/>
          <w:b/>
          <w:bCs/>
          <w:sz w:val="24"/>
          <w:szCs w:val="24"/>
          <w:lang w:val="hy-AM"/>
        </w:rPr>
      </w:pPr>
      <w:r w:rsidRPr="002D7F77">
        <w:rPr>
          <w:rFonts w:ascii="GHEA Grapalat" w:eastAsia="GHEA Grapalat" w:hAnsi="GHEA Grapalat" w:cs="GHEA Grapalat"/>
          <w:b/>
          <w:bCs/>
          <w:sz w:val="24"/>
          <w:szCs w:val="24"/>
          <w:lang w:val="hy-AM"/>
        </w:rPr>
        <w:t>Տվյալ բնագավառում իրականացվող քաղաքականությունը</w:t>
      </w:r>
    </w:p>
    <w:p w14:paraId="6197B06C" w14:textId="77777777" w:rsidR="007B4152" w:rsidRPr="002D7F77" w:rsidRDefault="007B4152" w:rsidP="007B4152">
      <w:pPr>
        <w:pStyle w:val="Body"/>
        <w:spacing w:after="0" w:line="360" w:lineRule="auto"/>
        <w:ind w:firstLine="630"/>
        <w:jc w:val="both"/>
        <w:rPr>
          <w:lang w:val="hy-AM"/>
        </w:rPr>
      </w:pPr>
      <w:r w:rsidRPr="002D7F77">
        <w:rPr>
          <w:rFonts w:ascii="GHEA Grapalat" w:eastAsia="GHEA Grapalat" w:hAnsi="GHEA Grapalat" w:cs="GHEA Grapalat"/>
          <w:sz w:val="24"/>
          <w:szCs w:val="24"/>
          <w:lang w:val="hy-AM"/>
        </w:rPr>
        <w:t xml:space="preserve">Կայուն զարգացման երկարաժամկետ նպատակի խթանմանն ուղղված քաղաքականության մշակում ու իրականացում։ </w:t>
      </w:r>
    </w:p>
    <w:p w14:paraId="1358085D" w14:textId="77777777" w:rsidR="007B4152" w:rsidRPr="002D7F77" w:rsidRDefault="007B4152" w:rsidP="007B4152">
      <w:pPr>
        <w:pStyle w:val="Body"/>
        <w:numPr>
          <w:ilvl w:val="0"/>
          <w:numId w:val="2"/>
        </w:numPr>
        <w:spacing w:after="0" w:line="360" w:lineRule="auto"/>
        <w:jc w:val="both"/>
        <w:rPr>
          <w:rFonts w:ascii="GHEA Grapalat" w:eastAsia="GHEA Grapalat" w:hAnsi="GHEA Grapalat" w:cs="GHEA Grapalat"/>
          <w:b/>
          <w:bCs/>
          <w:sz w:val="24"/>
          <w:szCs w:val="24"/>
          <w:lang w:val="hy-AM"/>
        </w:rPr>
      </w:pPr>
      <w:r w:rsidRPr="002D7F77">
        <w:rPr>
          <w:rFonts w:ascii="GHEA Grapalat" w:eastAsia="GHEA Grapalat" w:hAnsi="GHEA Grapalat" w:cs="GHEA Grapalat"/>
          <w:b/>
          <w:bCs/>
          <w:sz w:val="24"/>
          <w:szCs w:val="24"/>
          <w:lang w:val="hy-AM"/>
        </w:rPr>
        <w:t>Կարգավորման նպատակը և բնույթը</w:t>
      </w:r>
    </w:p>
    <w:p w14:paraId="33458531" w14:textId="77777777" w:rsidR="007B4152" w:rsidRPr="002D7F77" w:rsidRDefault="007B4152" w:rsidP="00373119">
      <w:pPr>
        <w:pStyle w:val="Body"/>
        <w:spacing w:after="0" w:line="360" w:lineRule="auto"/>
        <w:ind w:firstLine="630"/>
        <w:jc w:val="both"/>
        <w:rPr>
          <w:lang w:val="hy-AM"/>
        </w:rPr>
      </w:pPr>
      <w:r w:rsidRPr="002D7F77">
        <w:rPr>
          <w:rFonts w:ascii="GHEA Grapalat" w:eastAsia="GHEA Grapalat" w:hAnsi="GHEA Grapalat" w:cs="GHEA Grapalat"/>
          <w:sz w:val="24"/>
          <w:szCs w:val="24"/>
          <w:lang w:val="hy-AM"/>
        </w:rPr>
        <w:t>Արտադրական շղթաների երկարացում, առավել բարդ և բարձրարժեք արտադրանքի խթանում:</w:t>
      </w:r>
    </w:p>
    <w:p w14:paraId="0D13857E" w14:textId="77777777" w:rsidR="007B4152" w:rsidRPr="002D7F77" w:rsidRDefault="007B4152" w:rsidP="007B4152">
      <w:pPr>
        <w:pStyle w:val="Body"/>
        <w:spacing w:after="0" w:line="360" w:lineRule="auto"/>
        <w:ind w:firstLine="360"/>
        <w:jc w:val="both"/>
        <w:rPr>
          <w:lang w:val="hy-AM"/>
        </w:rPr>
      </w:pPr>
      <w:r w:rsidRPr="002D7F77">
        <w:rPr>
          <w:rFonts w:ascii="GHEA Grapalat" w:eastAsia="GHEA Grapalat" w:hAnsi="GHEA Grapalat" w:cs="GHEA Grapalat"/>
          <w:b/>
          <w:bCs/>
          <w:sz w:val="24"/>
          <w:szCs w:val="24"/>
          <w:lang w:val="hy-AM"/>
        </w:rPr>
        <w:lastRenderedPageBreak/>
        <w:t>Նախագծի մշակման գործընթացում ներգրավված ինստիտուտները և անձիք</w:t>
      </w:r>
    </w:p>
    <w:p w14:paraId="40F4DA56" w14:textId="00A27008" w:rsidR="007B4152" w:rsidRDefault="007B4152" w:rsidP="007B4152">
      <w:pPr>
        <w:pStyle w:val="Body"/>
        <w:spacing w:after="0" w:line="360" w:lineRule="auto"/>
        <w:ind w:firstLine="360"/>
        <w:jc w:val="both"/>
        <w:rPr>
          <w:rFonts w:ascii="GHEA Grapalat" w:eastAsia="GHEA Grapalat" w:hAnsi="GHEA Grapalat" w:cs="GHEA Grapalat"/>
          <w:sz w:val="24"/>
          <w:szCs w:val="24"/>
          <w:lang w:val="hy-AM"/>
        </w:rPr>
      </w:pPr>
      <w:r w:rsidRPr="002D7F77">
        <w:rPr>
          <w:rFonts w:ascii="GHEA Grapalat" w:eastAsia="GHEA Grapalat" w:hAnsi="GHEA Grapalat" w:cs="GHEA Grapalat"/>
          <w:sz w:val="24"/>
          <w:szCs w:val="24"/>
          <w:lang w:val="hy-AM"/>
        </w:rPr>
        <w:t xml:space="preserve">Նախագիծը մշակվել է ՀՀ էկոնոմիկայի նախարարության կողմից` հաշվի առնելով շահագրգիռ պետական մարմինների </w:t>
      </w:r>
      <w:r w:rsidR="000D5C79">
        <w:rPr>
          <w:rFonts w:ascii="GHEA Grapalat" w:eastAsia="GHEA Grapalat" w:hAnsi="GHEA Grapalat" w:cs="GHEA Grapalat"/>
          <w:sz w:val="24"/>
          <w:szCs w:val="24"/>
          <w:lang w:val="hy-AM"/>
        </w:rPr>
        <w:t xml:space="preserve">և գործարար համայնքի ներկայացուցիչների </w:t>
      </w:r>
      <w:r w:rsidRPr="002D7F77">
        <w:rPr>
          <w:rFonts w:ascii="GHEA Grapalat" w:eastAsia="GHEA Grapalat" w:hAnsi="GHEA Grapalat" w:cs="GHEA Grapalat"/>
          <w:sz w:val="24"/>
          <w:szCs w:val="24"/>
          <w:lang w:val="hy-AM"/>
        </w:rPr>
        <w:t>դիրքորոշումները:</w:t>
      </w:r>
    </w:p>
    <w:p w14:paraId="72B0A165" w14:textId="77777777" w:rsidR="00CA14F0" w:rsidRPr="002D7F77" w:rsidRDefault="00CA14F0" w:rsidP="007B4152">
      <w:pPr>
        <w:pStyle w:val="Body"/>
        <w:spacing w:after="0" w:line="360" w:lineRule="auto"/>
        <w:ind w:firstLine="360"/>
        <w:jc w:val="both"/>
        <w:rPr>
          <w:lang w:val="hy-AM"/>
        </w:rPr>
      </w:pPr>
    </w:p>
    <w:p w14:paraId="0C68EB7D" w14:textId="77777777" w:rsidR="007B4152" w:rsidRPr="002D7F77" w:rsidRDefault="007B4152" w:rsidP="007B4152">
      <w:pPr>
        <w:pStyle w:val="Body"/>
        <w:numPr>
          <w:ilvl w:val="0"/>
          <w:numId w:val="2"/>
        </w:numPr>
        <w:spacing w:after="0" w:line="360" w:lineRule="auto"/>
        <w:jc w:val="both"/>
        <w:rPr>
          <w:rFonts w:ascii="GHEA Grapalat" w:eastAsia="GHEA Grapalat" w:hAnsi="GHEA Grapalat" w:cs="GHEA Grapalat"/>
          <w:b/>
          <w:bCs/>
          <w:sz w:val="24"/>
          <w:szCs w:val="24"/>
          <w:lang w:val="hy-AM"/>
        </w:rPr>
      </w:pPr>
      <w:r w:rsidRPr="002D7F77">
        <w:rPr>
          <w:rFonts w:ascii="GHEA Grapalat" w:eastAsia="GHEA Grapalat" w:hAnsi="GHEA Grapalat" w:cs="GHEA Grapalat"/>
          <w:b/>
          <w:bCs/>
          <w:sz w:val="24"/>
          <w:szCs w:val="24"/>
          <w:lang w:val="hy-AM"/>
        </w:rPr>
        <w:t>Ակնկալվող արդյունքը</w:t>
      </w:r>
    </w:p>
    <w:p w14:paraId="301ED082" w14:textId="7D2C8C43" w:rsidR="007B4152" w:rsidRDefault="007B4152" w:rsidP="007B4152">
      <w:pPr>
        <w:pStyle w:val="Body"/>
        <w:spacing w:after="0" w:line="360" w:lineRule="auto"/>
        <w:ind w:firstLine="720"/>
        <w:jc w:val="both"/>
        <w:rPr>
          <w:rFonts w:ascii="GHEA Grapalat" w:eastAsia="GHEA Grapalat" w:hAnsi="GHEA Grapalat" w:cs="GHEA Grapalat"/>
          <w:sz w:val="24"/>
          <w:szCs w:val="24"/>
          <w:lang w:val="hy-AM"/>
        </w:rPr>
      </w:pPr>
      <w:r w:rsidRPr="002D7F77">
        <w:rPr>
          <w:rFonts w:ascii="GHEA Grapalat" w:eastAsia="GHEA Grapalat" w:hAnsi="GHEA Grapalat" w:cs="GHEA Grapalat"/>
          <w:sz w:val="24"/>
          <w:szCs w:val="24"/>
          <w:lang w:val="hy-AM"/>
        </w:rPr>
        <w:t xml:space="preserve">Սույն նախագծի ընդունումը հնարավորություն կտա խթանել Հայաստանի համար ռազմավարական համարվող սև </w:t>
      </w:r>
      <w:r w:rsidR="00C32412" w:rsidRPr="002D7F77">
        <w:rPr>
          <w:rFonts w:ascii="GHEA Grapalat" w:eastAsia="GHEA Grapalat" w:hAnsi="GHEA Grapalat" w:cs="GHEA Grapalat"/>
          <w:sz w:val="24"/>
          <w:szCs w:val="24"/>
          <w:lang w:val="hy-AM"/>
        </w:rPr>
        <w:t xml:space="preserve">և գունավոր </w:t>
      </w:r>
      <w:r w:rsidRPr="002D7F77">
        <w:rPr>
          <w:rFonts w:ascii="GHEA Grapalat" w:eastAsia="GHEA Grapalat" w:hAnsi="GHEA Grapalat" w:cs="GHEA Grapalat"/>
          <w:sz w:val="24"/>
          <w:szCs w:val="24"/>
          <w:lang w:val="hy-AM"/>
        </w:rPr>
        <w:t xml:space="preserve">մետաղների վերամշակման խորացումը՝ ինչը կնպաստի արտերկրից ներմուծման կրճատմանը, </w:t>
      </w:r>
      <w:r w:rsidR="00C32412" w:rsidRPr="002D7F77">
        <w:rPr>
          <w:rFonts w:ascii="GHEA Grapalat" w:eastAsia="GHEA Grapalat" w:hAnsi="GHEA Grapalat" w:cs="GHEA Grapalat"/>
          <w:sz w:val="24"/>
          <w:szCs w:val="24"/>
          <w:lang w:val="hy-AM"/>
        </w:rPr>
        <w:t xml:space="preserve">առավել բարձր ավելացված արժեքով տեղական ապրանքների արտադրության զարգացմանը </w:t>
      </w:r>
      <w:r w:rsidRPr="002D7F77">
        <w:rPr>
          <w:rFonts w:ascii="GHEA Grapalat" w:eastAsia="GHEA Grapalat" w:hAnsi="GHEA Grapalat" w:cs="GHEA Grapalat"/>
          <w:sz w:val="24"/>
          <w:szCs w:val="24"/>
          <w:lang w:val="hy-AM"/>
        </w:rPr>
        <w:t>և նոր աշխատատեղերի ստեղծմանը։</w:t>
      </w:r>
    </w:p>
    <w:p w14:paraId="310DD35D" w14:textId="77777777" w:rsidR="00CA14F0" w:rsidRPr="002D7F77" w:rsidRDefault="00CA14F0" w:rsidP="007B4152">
      <w:pPr>
        <w:pStyle w:val="Body"/>
        <w:spacing w:after="0" w:line="360" w:lineRule="auto"/>
        <w:ind w:firstLine="720"/>
        <w:jc w:val="both"/>
        <w:rPr>
          <w:rFonts w:ascii="GHEA Grapalat" w:eastAsia="GHEA Grapalat" w:hAnsi="GHEA Grapalat" w:cs="GHEA Grapalat"/>
          <w:sz w:val="24"/>
          <w:szCs w:val="24"/>
          <w:lang w:val="hy-AM"/>
        </w:rPr>
      </w:pPr>
    </w:p>
    <w:p w14:paraId="2931EA9D" w14:textId="77777777" w:rsidR="007B4152" w:rsidRPr="002D7F77" w:rsidRDefault="007B4152" w:rsidP="007B4152">
      <w:pPr>
        <w:pStyle w:val="ListParagraph"/>
        <w:numPr>
          <w:ilvl w:val="0"/>
          <w:numId w:val="2"/>
        </w:numPr>
        <w:spacing w:line="360" w:lineRule="auto"/>
        <w:jc w:val="both"/>
        <w:rPr>
          <w:rFonts w:ascii="GHEA Grapalat" w:eastAsiaTheme="minorHAnsi" w:hAnsi="GHEA Grapalat" w:cstheme="minorBidi"/>
          <w:b/>
          <w:sz w:val="24"/>
          <w:szCs w:val="24"/>
          <w:lang w:val="hy-AM"/>
        </w:rPr>
      </w:pPr>
      <w:r w:rsidRPr="002D7F77">
        <w:rPr>
          <w:rFonts w:ascii="GHEA Grapalat" w:eastAsiaTheme="minorHAnsi" w:hAnsi="GHEA Grapalat" w:cstheme="minorBidi"/>
          <w:b/>
          <w:sz w:val="24"/>
          <w:szCs w:val="24"/>
          <w:lang w:val="hy-AM"/>
        </w:rPr>
        <w:t xml:space="preserve">Կապը ռազմավարական փաստաթղթերի հետ </w:t>
      </w:r>
    </w:p>
    <w:p w14:paraId="21289022" w14:textId="78ECECE8" w:rsidR="007B4152" w:rsidRDefault="007B4152" w:rsidP="00FF4797">
      <w:pPr>
        <w:spacing w:after="0" w:line="360" w:lineRule="auto"/>
        <w:ind w:firstLine="720"/>
        <w:jc w:val="both"/>
        <w:rPr>
          <w:rFonts w:ascii="GHEA Grapalat" w:hAnsi="GHEA Grapalat"/>
          <w:sz w:val="24"/>
          <w:szCs w:val="24"/>
          <w:lang w:val="hy-AM"/>
        </w:rPr>
      </w:pPr>
      <w:r w:rsidRPr="002D7F77">
        <w:rPr>
          <w:rFonts w:ascii="GHEA Grapalat" w:hAnsi="GHEA Grapalat"/>
          <w:sz w:val="24"/>
          <w:szCs w:val="24"/>
          <w:lang w:val="hy-AM"/>
        </w:rPr>
        <w:t xml:space="preserve">«Պետական տուրքի մասին» Հայաստանի Հանրապետության օրենքում </w:t>
      </w:r>
      <w:r w:rsidR="000B5E18" w:rsidRPr="002D7F77">
        <w:rPr>
          <w:rFonts w:ascii="GHEA Grapalat" w:hAnsi="GHEA Grapalat"/>
          <w:sz w:val="24"/>
          <w:szCs w:val="24"/>
          <w:lang w:val="hy-AM"/>
        </w:rPr>
        <w:t xml:space="preserve">լրացումներ և </w:t>
      </w:r>
      <w:r w:rsidRPr="002D7F77">
        <w:rPr>
          <w:rFonts w:ascii="GHEA Grapalat" w:hAnsi="GHEA Grapalat"/>
          <w:sz w:val="24"/>
          <w:szCs w:val="24"/>
          <w:lang w:val="hy-AM"/>
        </w:rPr>
        <w:t xml:space="preserve">փոփոխություններ կատարելու մասին» Հայաստանի Հանրապետության օրենքի նախագիծը բխում է ՀՀ կառավարության 2021-2026 թվականների գործունեության միջոցառումների ծրագիրը հաստատելու մասին 18.11.2021թ. N 1902-Լ որոշմամբ հաստատված պահանջներից և ապահովում է Հավելված 1-ի «ՀՀ էկոնոմիկայի նախարարություն» բաժնի </w:t>
      </w:r>
      <w:r w:rsidR="00FF4797" w:rsidRPr="002D7F77">
        <w:rPr>
          <w:rFonts w:ascii="GHEA Grapalat" w:hAnsi="GHEA Grapalat"/>
          <w:sz w:val="24"/>
          <w:szCs w:val="24"/>
          <w:lang w:val="hy-AM"/>
        </w:rPr>
        <w:t xml:space="preserve">5.4-րդ և </w:t>
      </w:r>
      <w:r w:rsidRPr="002D7F77">
        <w:rPr>
          <w:rFonts w:ascii="GHEA Grapalat" w:hAnsi="GHEA Grapalat"/>
          <w:sz w:val="24"/>
          <w:szCs w:val="24"/>
          <w:lang w:val="hy-AM"/>
        </w:rPr>
        <w:t>5.5-րդ կետով սահմանված դրույթ</w:t>
      </w:r>
      <w:r w:rsidR="00FF4797" w:rsidRPr="002D7F77">
        <w:rPr>
          <w:rFonts w:ascii="GHEA Grapalat" w:hAnsi="GHEA Grapalat"/>
          <w:sz w:val="24"/>
          <w:szCs w:val="24"/>
          <w:lang w:val="hy-AM"/>
        </w:rPr>
        <w:t>ների</w:t>
      </w:r>
      <w:r w:rsidRPr="002D7F77">
        <w:rPr>
          <w:rFonts w:ascii="GHEA Grapalat" w:hAnsi="GHEA Grapalat"/>
          <w:sz w:val="24"/>
          <w:szCs w:val="24"/>
          <w:lang w:val="hy-AM"/>
        </w:rPr>
        <w:t xml:space="preserve"> շարունակականությունը, այն է՝</w:t>
      </w:r>
      <w:r w:rsidR="00FF4797" w:rsidRPr="002D7F77">
        <w:rPr>
          <w:rFonts w:ascii="GHEA Grapalat" w:hAnsi="GHEA Grapalat"/>
          <w:sz w:val="24"/>
          <w:szCs w:val="24"/>
          <w:lang w:val="hy-AM"/>
        </w:rPr>
        <w:t xml:space="preserve"> մի շարք ապրանքատեսակների մասով հայրենական արտադրողների համար առավել նպաստավոր պայմանների ապահովում և ն</w:t>
      </w:r>
      <w:r w:rsidRPr="002D7F77">
        <w:rPr>
          <w:rFonts w:ascii="GHEA Grapalat" w:hAnsi="GHEA Grapalat"/>
          <w:sz w:val="24"/>
          <w:szCs w:val="24"/>
          <w:lang w:val="hy-AM"/>
        </w:rPr>
        <w:t>երքին շուկայի պաշտպանության քաղաքականության մշակում</w:t>
      </w:r>
      <w:r w:rsidR="00FF4797" w:rsidRPr="002D7F77">
        <w:rPr>
          <w:rFonts w:ascii="GHEA Grapalat" w:hAnsi="GHEA Grapalat"/>
          <w:sz w:val="24"/>
          <w:szCs w:val="24"/>
          <w:lang w:val="hy-AM"/>
        </w:rPr>
        <w:t>։</w:t>
      </w:r>
    </w:p>
    <w:p w14:paraId="344986C7" w14:textId="03C45BEF" w:rsidR="00692D48" w:rsidRDefault="00692D48" w:rsidP="00FF4797">
      <w:pPr>
        <w:spacing w:after="0" w:line="360" w:lineRule="auto"/>
        <w:ind w:firstLine="720"/>
        <w:jc w:val="both"/>
        <w:rPr>
          <w:rFonts w:ascii="GHEA Grapalat" w:hAnsi="GHEA Grapalat"/>
          <w:sz w:val="24"/>
          <w:szCs w:val="24"/>
          <w:lang w:val="hy-AM"/>
        </w:rPr>
      </w:pPr>
    </w:p>
    <w:p w14:paraId="1F0798EC" w14:textId="018258F3" w:rsidR="00692D48" w:rsidRDefault="00692D48" w:rsidP="00FF4797">
      <w:pPr>
        <w:spacing w:after="0" w:line="360" w:lineRule="auto"/>
        <w:ind w:firstLine="720"/>
        <w:jc w:val="both"/>
        <w:rPr>
          <w:rFonts w:ascii="GHEA Grapalat" w:hAnsi="GHEA Grapalat"/>
          <w:sz w:val="24"/>
          <w:szCs w:val="24"/>
          <w:lang w:val="hy-AM"/>
        </w:rPr>
      </w:pPr>
    </w:p>
    <w:p w14:paraId="222E0EFC" w14:textId="7356EFAB" w:rsidR="00FF4797" w:rsidRPr="00CA14F0" w:rsidRDefault="007B4152" w:rsidP="001545C9">
      <w:pPr>
        <w:pStyle w:val="Body"/>
        <w:numPr>
          <w:ilvl w:val="0"/>
          <w:numId w:val="2"/>
        </w:numPr>
        <w:spacing w:after="0" w:line="360" w:lineRule="auto"/>
        <w:jc w:val="both"/>
        <w:rPr>
          <w:lang w:val="hy-AM"/>
        </w:rPr>
      </w:pPr>
      <w:r w:rsidRPr="00CA14F0">
        <w:rPr>
          <w:rFonts w:ascii="GHEA Grapalat" w:eastAsia="GHEA Grapalat" w:hAnsi="GHEA Grapalat" w:cs="GHEA Grapalat"/>
          <w:b/>
          <w:bCs/>
          <w:sz w:val="24"/>
          <w:szCs w:val="24"/>
          <w:lang w:val="hy-AM"/>
        </w:rPr>
        <w:t>Այլ տեղեկություններ (եթե այդպիսիք առկա են)</w:t>
      </w:r>
    </w:p>
    <w:p w14:paraId="314B5DEB" w14:textId="77777777" w:rsidR="00692D48" w:rsidRDefault="00692D48" w:rsidP="00692D48">
      <w:pPr>
        <w:pStyle w:val="Body"/>
        <w:spacing w:after="0" w:line="240" w:lineRule="auto"/>
        <w:jc w:val="right"/>
        <w:rPr>
          <w:rFonts w:ascii="GHEA Grapalat" w:eastAsia="GHEA Grapalat" w:hAnsi="GHEA Grapalat" w:cs="GHEA Grapalat"/>
          <w:sz w:val="24"/>
          <w:szCs w:val="24"/>
          <w:lang w:val="hy-AM"/>
        </w:rPr>
        <w:sectPr w:rsidR="00692D48" w:rsidSect="00692D48">
          <w:pgSz w:w="12240" w:h="15840"/>
          <w:pgMar w:top="1440" w:right="1440" w:bottom="1440" w:left="1440" w:header="720" w:footer="720" w:gutter="0"/>
          <w:cols w:space="720"/>
          <w:docGrid w:linePitch="360"/>
        </w:sectPr>
      </w:pPr>
    </w:p>
    <w:p w14:paraId="42E1DC7A" w14:textId="4587F1C2" w:rsidR="00692D48" w:rsidRPr="00343CF3" w:rsidRDefault="00692D48" w:rsidP="00692D48">
      <w:pPr>
        <w:pStyle w:val="Body"/>
        <w:spacing w:after="0" w:line="240" w:lineRule="auto"/>
        <w:jc w:val="right"/>
        <w:rPr>
          <w:rFonts w:ascii="GHEA Grapalat" w:eastAsia="GHEA Grapalat" w:hAnsi="GHEA Grapalat" w:cs="GHEA Grapalat"/>
          <w:b/>
          <w:bCs/>
          <w:sz w:val="24"/>
          <w:szCs w:val="24"/>
          <w:lang w:val="hy-AM"/>
        </w:rPr>
      </w:pPr>
      <w:bookmarkStart w:id="0" w:name="_GoBack"/>
      <w:bookmarkEnd w:id="0"/>
      <w:r w:rsidRPr="00343CF3">
        <w:rPr>
          <w:rFonts w:ascii="GHEA Grapalat" w:eastAsia="GHEA Grapalat" w:hAnsi="GHEA Grapalat" w:cs="GHEA Grapalat"/>
          <w:sz w:val="24"/>
          <w:szCs w:val="24"/>
          <w:lang w:val="hy-AM"/>
        </w:rPr>
        <w:lastRenderedPageBreak/>
        <w:t>Աղյուսակ 1-Ա</w:t>
      </w:r>
    </w:p>
    <w:p w14:paraId="6DD41BA5" w14:textId="77777777" w:rsidR="00692D48" w:rsidRPr="00343CF3" w:rsidRDefault="00692D48" w:rsidP="00692D48">
      <w:pPr>
        <w:pStyle w:val="Body"/>
        <w:spacing w:after="0" w:line="240" w:lineRule="auto"/>
        <w:jc w:val="center"/>
        <w:rPr>
          <w:rFonts w:ascii="GHEA Grapalat" w:hAnsi="GHEA Grapalat"/>
          <w:lang w:val="hy-AM"/>
        </w:rPr>
      </w:pPr>
      <w:r w:rsidRPr="00343CF3">
        <w:rPr>
          <w:rFonts w:ascii="GHEA Grapalat" w:eastAsia="GHEA Grapalat" w:hAnsi="GHEA Grapalat" w:cs="GHEA Grapalat"/>
          <w:b/>
          <w:bCs/>
          <w:sz w:val="24"/>
          <w:szCs w:val="24"/>
          <w:lang w:val="hy-AM"/>
        </w:rPr>
        <w:t>Տեղեկանք</w:t>
      </w:r>
      <w:r w:rsidRPr="00343CF3">
        <w:rPr>
          <w:rFonts w:ascii="GHEA Grapalat" w:eastAsia="GHEA Grapalat" w:hAnsi="GHEA Grapalat" w:cs="GHEA Grapalat"/>
          <w:b/>
          <w:bCs/>
          <w:sz w:val="32"/>
          <w:szCs w:val="32"/>
          <w:lang w:val="hy-AM"/>
        </w:rPr>
        <w:t>*</w:t>
      </w:r>
    </w:p>
    <w:p w14:paraId="7D357549" w14:textId="77777777" w:rsidR="00692D48" w:rsidRPr="00343CF3" w:rsidRDefault="00692D48" w:rsidP="00692D48">
      <w:pPr>
        <w:pStyle w:val="Body"/>
        <w:spacing w:after="0" w:line="240" w:lineRule="auto"/>
        <w:jc w:val="center"/>
        <w:rPr>
          <w:rFonts w:ascii="GHEA Grapalat" w:eastAsia="GHEA Grapalat" w:hAnsi="GHEA Grapalat" w:cs="GHEA Grapalat"/>
          <w:b/>
          <w:bCs/>
          <w:sz w:val="24"/>
          <w:szCs w:val="24"/>
          <w:lang w:val="hy-AM"/>
        </w:rPr>
      </w:pPr>
      <w:r w:rsidRPr="00343CF3">
        <w:rPr>
          <w:rFonts w:ascii="GHEA Grapalat" w:eastAsia="GHEA Grapalat" w:hAnsi="GHEA Grapalat" w:cs="GHEA Grapalat"/>
          <w:b/>
          <w:bCs/>
          <w:sz w:val="24"/>
          <w:szCs w:val="24"/>
          <w:lang w:val="hy-AM"/>
        </w:rPr>
        <w:t>2021-2023թթ</w:t>
      </w:r>
      <w:r w:rsidRPr="00343CF3">
        <w:rPr>
          <w:rFonts w:ascii="Cambria Math" w:eastAsia="GHEA Grapalat" w:hAnsi="Cambria Math" w:cs="Cambria Math"/>
          <w:b/>
          <w:bCs/>
          <w:sz w:val="24"/>
          <w:szCs w:val="24"/>
          <w:lang w:val="hy-AM"/>
        </w:rPr>
        <w:t>․</w:t>
      </w:r>
      <w:r w:rsidRPr="00343CF3">
        <w:rPr>
          <w:rFonts w:ascii="GHEA Grapalat" w:eastAsia="GHEA Grapalat" w:hAnsi="GHEA Grapalat" w:cs="GHEA Grapalat"/>
          <w:b/>
          <w:bCs/>
          <w:sz w:val="24"/>
          <w:szCs w:val="24"/>
          <w:lang w:val="hy-AM"/>
        </w:rPr>
        <w:t xml:space="preserve"> Հայաստանից արտահանված Նախագծում ներառված ապրանքների</w:t>
      </w:r>
    </w:p>
    <w:p w14:paraId="06E1648A" w14:textId="77777777" w:rsidR="00692D48" w:rsidRPr="00343CF3" w:rsidRDefault="00692D48" w:rsidP="00692D48">
      <w:pPr>
        <w:pStyle w:val="Body"/>
        <w:spacing w:after="0" w:line="240" w:lineRule="auto"/>
        <w:jc w:val="center"/>
        <w:rPr>
          <w:rFonts w:ascii="GHEA Grapalat" w:eastAsia="GHEA Grapalat" w:hAnsi="GHEA Grapalat" w:cs="GHEA Grapalat"/>
          <w:b/>
          <w:bCs/>
          <w:sz w:val="24"/>
          <w:szCs w:val="24"/>
          <w:lang w:val="hy-AM"/>
        </w:rPr>
      </w:pPr>
      <w:r w:rsidRPr="00343CF3">
        <w:rPr>
          <w:rFonts w:ascii="GHEA Grapalat" w:eastAsia="GHEA Grapalat" w:hAnsi="GHEA Grapalat" w:cs="GHEA Grapalat"/>
          <w:b/>
          <w:bCs/>
          <w:sz w:val="24"/>
          <w:szCs w:val="24"/>
          <w:lang w:val="hy-AM"/>
        </w:rPr>
        <w:t>մասին (սև մետաղից)</w:t>
      </w:r>
    </w:p>
    <w:p w14:paraId="0FDAAEB8"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tbl>
      <w:tblPr>
        <w:tblW w:w="17246" w:type="dxa"/>
        <w:tblInd w:w="-1080" w:type="dxa"/>
        <w:tblLayout w:type="fixed"/>
        <w:tblLook w:val="04A0" w:firstRow="1" w:lastRow="0" w:firstColumn="1" w:lastColumn="0" w:noHBand="0" w:noVBand="1"/>
      </w:tblPr>
      <w:tblGrid>
        <w:gridCol w:w="270"/>
        <w:gridCol w:w="2980"/>
        <w:gridCol w:w="1464"/>
        <w:gridCol w:w="1226"/>
        <w:gridCol w:w="1530"/>
        <w:gridCol w:w="1620"/>
        <w:gridCol w:w="1530"/>
        <w:gridCol w:w="1350"/>
        <w:gridCol w:w="1440"/>
        <w:gridCol w:w="1710"/>
        <w:gridCol w:w="1149"/>
        <w:gridCol w:w="17"/>
        <w:gridCol w:w="943"/>
        <w:gridCol w:w="17"/>
      </w:tblGrid>
      <w:tr w:rsidR="00692D48" w:rsidRPr="00343CF3" w14:paraId="13F99B39" w14:textId="77777777" w:rsidTr="00692D48">
        <w:trPr>
          <w:gridAfter w:val="1"/>
          <w:wAfter w:w="17" w:type="dxa"/>
          <w:trHeight w:val="1050"/>
        </w:trPr>
        <w:tc>
          <w:tcPr>
            <w:tcW w:w="270" w:type="dxa"/>
            <w:tcBorders>
              <w:top w:val="nil"/>
              <w:left w:val="nil"/>
              <w:bottom w:val="nil"/>
              <w:right w:val="nil"/>
            </w:tcBorders>
            <w:shd w:val="clear" w:color="auto" w:fill="auto"/>
            <w:noWrap/>
            <w:vAlign w:val="bottom"/>
            <w:hideMark/>
          </w:tcPr>
          <w:p w14:paraId="536D7F3E" w14:textId="77777777" w:rsidR="00692D48" w:rsidRPr="00343CF3" w:rsidRDefault="00692D48" w:rsidP="00692D48">
            <w:pPr>
              <w:spacing w:after="0" w:line="240" w:lineRule="auto"/>
              <w:rPr>
                <w:rFonts w:ascii="GHEA Grapalat" w:eastAsia="Times New Roman" w:hAnsi="GHEA Grapalat" w:cs="Times New Roman"/>
                <w:sz w:val="24"/>
                <w:szCs w:val="24"/>
                <w:lang w:val="hy-AM"/>
              </w:rPr>
            </w:pPr>
          </w:p>
        </w:tc>
        <w:tc>
          <w:tcPr>
            <w:tcW w:w="2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B7426B"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Ապրանքի անվանումը</w:t>
            </w:r>
          </w:p>
        </w:tc>
        <w:tc>
          <w:tcPr>
            <w:tcW w:w="14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7BD4F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ԱՏԳ ԱԱ ծածկագիր</w:t>
            </w:r>
          </w:p>
        </w:tc>
        <w:tc>
          <w:tcPr>
            <w:tcW w:w="1226" w:type="dxa"/>
            <w:tcBorders>
              <w:top w:val="single" w:sz="8" w:space="0" w:color="auto"/>
              <w:left w:val="nil"/>
              <w:bottom w:val="single" w:sz="8" w:space="0" w:color="auto"/>
              <w:right w:val="single" w:sz="8" w:space="0" w:color="auto"/>
            </w:tcBorders>
            <w:shd w:val="clear" w:color="auto" w:fill="auto"/>
            <w:vAlign w:val="center"/>
            <w:hideMark/>
          </w:tcPr>
          <w:p w14:paraId="50A6F11C"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2F7C9B09"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5A547645"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754A1246"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14:paraId="35AC0622"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23742630"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71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9E9BF21"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Երկիր</w:t>
            </w:r>
          </w:p>
        </w:tc>
        <w:tc>
          <w:tcPr>
            <w:tcW w:w="1149" w:type="dxa"/>
            <w:tcBorders>
              <w:top w:val="nil"/>
              <w:left w:val="nil"/>
              <w:bottom w:val="nil"/>
              <w:right w:val="nil"/>
            </w:tcBorders>
            <w:shd w:val="clear" w:color="auto" w:fill="auto"/>
            <w:noWrap/>
            <w:vAlign w:val="bottom"/>
            <w:hideMark/>
          </w:tcPr>
          <w:p w14:paraId="57561799"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p>
        </w:tc>
        <w:tc>
          <w:tcPr>
            <w:tcW w:w="960" w:type="dxa"/>
            <w:gridSpan w:val="2"/>
            <w:tcBorders>
              <w:top w:val="nil"/>
              <w:left w:val="nil"/>
              <w:bottom w:val="nil"/>
              <w:right w:val="nil"/>
            </w:tcBorders>
            <w:shd w:val="clear" w:color="auto" w:fill="auto"/>
            <w:noWrap/>
            <w:vAlign w:val="bottom"/>
            <w:hideMark/>
          </w:tcPr>
          <w:p w14:paraId="1CD434C8"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4CB63DF7" w14:textId="77777777" w:rsidTr="00692D48">
        <w:trPr>
          <w:trHeight w:val="360"/>
        </w:trPr>
        <w:tc>
          <w:tcPr>
            <w:tcW w:w="270" w:type="dxa"/>
            <w:tcBorders>
              <w:top w:val="nil"/>
              <w:left w:val="nil"/>
              <w:bottom w:val="nil"/>
              <w:right w:val="nil"/>
            </w:tcBorders>
            <w:shd w:val="clear" w:color="auto" w:fill="auto"/>
            <w:noWrap/>
            <w:vAlign w:val="bottom"/>
            <w:hideMark/>
          </w:tcPr>
          <w:p w14:paraId="69C4A6E2"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14:paraId="38430963"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1464" w:type="dxa"/>
            <w:vMerge/>
            <w:tcBorders>
              <w:top w:val="single" w:sz="8" w:space="0" w:color="auto"/>
              <w:left w:val="single" w:sz="8" w:space="0" w:color="auto"/>
              <w:bottom w:val="single" w:sz="8" w:space="0" w:color="000000"/>
              <w:right w:val="single" w:sz="8" w:space="0" w:color="auto"/>
            </w:tcBorders>
            <w:vAlign w:val="center"/>
            <w:hideMark/>
          </w:tcPr>
          <w:p w14:paraId="7ECBFA45"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2756" w:type="dxa"/>
            <w:gridSpan w:val="2"/>
            <w:tcBorders>
              <w:top w:val="single" w:sz="8" w:space="0" w:color="auto"/>
              <w:left w:val="nil"/>
              <w:bottom w:val="single" w:sz="8" w:space="0" w:color="auto"/>
              <w:right w:val="single" w:sz="8" w:space="0" w:color="000000"/>
            </w:tcBorders>
            <w:shd w:val="clear" w:color="auto" w:fill="auto"/>
            <w:vAlign w:val="center"/>
            <w:hideMark/>
          </w:tcPr>
          <w:p w14:paraId="724D2B10"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2021 թ.</w:t>
            </w:r>
          </w:p>
        </w:tc>
        <w:tc>
          <w:tcPr>
            <w:tcW w:w="3150" w:type="dxa"/>
            <w:gridSpan w:val="2"/>
            <w:tcBorders>
              <w:top w:val="single" w:sz="8" w:space="0" w:color="auto"/>
              <w:left w:val="nil"/>
              <w:bottom w:val="nil"/>
              <w:right w:val="single" w:sz="8" w:space="0" w:color="000000"/>
            </w:tcBorders>
            <w:shd w:val="clear" w:color="auto" w:fill="auto"/>
            <w:vAlign w:val="center"/>
            <w:hideMark/>
          </w:tcPr>
          <w:p w14:paraId="157A0AB6"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 xml:space="preserve">2022 թ. </w:t>
            </w:r>
          </w:p>
        </w:tc>
        <w:tc>
          <w:tcPr>
            <w:tcW w:w="2790" w:type="dxa"/>
            <w:gridSpan w:val="2"/>
            <w:tcBorders>
              <w:top w:val="single" w:sz="8" w:space="0" w:color="auto"/>
              <w:left w:val="nil"/>
              <w:bottom w:val="nil"/>
              <w:right w:val="single" w:sz="8" w:space="0" w:color="000000"/>
            </w:tcBorders>
            <w:shd w:val="clear" w:color="auto" w:fill="auto"/>
            <w:vAlign w:val="center"/>
            <w:hideMark/>
          </w:tcPr>
          <w:p w14:paraId="05F9B260"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2023 թ. հունվար-մայիս</w:t>
            </w:r>
          </w:p>
        </w:tc>
        <w:tc>
          <w:tcPr>
            <w:tcW w:w="1710" w:type="dxa"/>
            <w:tcBorders>
              <w:top w:val="single" w:sz="8" w:space="0" w:color="auto"/>
              <w:left w:val="single" w:sz="8" w:space="0" w:color="auto"/>
              <w:bottom w:val="single" w:sz="8" w:space="0" w:color="000000"/>
              <w:right w:val="single" w:sz="8" w:space="0" w:color="auto"/>
            </w:tcBorders>
            <w:vAlign w:val="center"/>
            <w:hideMark/>
          </w:tcPr>
          <w:p w14:paraId="573CC093"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1166" w:type="dxa"/>
            <w:gridSpan w:val="2"/>
            <w:tcBorders>
              <w:top w:val="nil"/>
              <w:left w:val="nil"/>
              <w:bottom w:val="nil"/>
              <w:right w:val="nil"/>
            </w:tcBorders>
            <w:shd w:val="clear" w:color="auto" w:fill="auto"/>
            <w:noWrap/>
            <w:vAlign w:val="bottom"/>
            <w:hideMark/>
          </w:tcPr>
          <w:p w14:paraId="50B4ADFA"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p>
        </w:tc>
        <w:tc>
          <w:tcPr>
            <w:tcW w:w="960" w:type="dxa"/>
            <w:gridSpan w:val="2"/>
            <w:tcBorders>
              <w:top w:val="nil"/>
              <w:left w:val="nil"/>
              <w:bottom w:val="nil"/>
              <w:right w:val="nil"/>
            </w:tcBorders>
            <w:shd w:val="clear" w:color="auto" w:fill="auto"/>
            <w:noWrap/>
            <w:vAlign w:val="bottom"/>
            <w:hideMark/>
          </w:tcPr>
          <w:p w14:paraId="3E834336"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1A93473C" w14:textId="77777777" w:rsidTr="00692D48">
        <w:trPr>
          <w:gridAfter w:val="1"/>
          <w:wAfter w:w="17" w:type="dxa"/>
          <w:trHeight w:val="1740"/>
        </w:trPr>
        <w:tc>
          <w:tcPr>
            <w:tcW w:w="270" w:type="dxa"/>
            <w:tcBorders>
              <w:top w:val="nil"/>
              <w:left w:val="nil"/>
              <w:bottom w:val="nil"/>
              <w:right w:val="nil"/>
            </w:tcBorders>
            <w:shd w:val="clear" w:color="auto" w:fill="auto"/>
            <w:noWrap/>
            <w:vAlign w:val="bottom"/>
            <w:hideMark/>
          </w:tcPr>
          <w:p w14:paraId="06741449"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nil"/>
              <w:left w:val="single" w:sz="8" w:space="0" w:color="auto"/>
              <w:bottom w:val="single" w:sz="4" w:space="0" w:color="auto"/>
              <w:right w:val="nil"/>
            </w:tcBorders>
            <w:shd w:val="clear" w:color="auto" w:fill="auto"/>
            <w:vAlign w:val="center"/>
            <w:hideMark/>
          </w:tcPr>
          <w:p w14:paraId="2E3AE90C"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Երկաթ եւ չլեգիրված պողպատ՝ ձուլակտորներով կամ այլ սկզբնական ձեւերով</w:t>
            </w:r>
          </w:p>
        </w:tc>
        <w:tc>
          <w:tcPr>
            <w:tcW w:w="1464" w:type="dxa"/>
            <w:tcBorders>
              <w:top w:val="nil"/>
              <w:left w:val="single" w:sz="4" w:space="0" w:color="auto"/>
              <w:bottom w:val="single" w:sz="4" w:space="0" w:color="auto"/>
              <w:right w:val="single" w:sz="4" w:space="0" w:color="auto"/>
            </w:tcBorders>
            <w:shd w:val="clear" w:color="auto" w:fill="auto"/>
            <w:vAlign w:val="center"/>
            <w:hideMark/>
          </w:tcPr>
          <w:p w14:paraId="250B3180"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7206</w:t>
            </w:r>
          </w:p>
        </w:tc>
        <w:tc>
          <w:tcPr>
            <w:tcW w:w="1226" w:type="dxa"/>
            <w:tcBorders>
              <w:top w:val="nil"/>
              <w:left w:val="nil"/>
              <w:bottom w:val="single" w:sz="4" w:space="0" w:color="auto"/>
              <w:right w:val="single" w:sz="4" w:space="0" w:color="auto"/>
            </w:tcBorders>
            <w:shd w:val="clear" w:color="auto" w:fill="auto"/>
            <w:vAlign w:val="center"/>
            <w:hideMark/>
          </w:tcPr>
          <w:p w14:paraId="3976C18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5734.4</w:t>
            </w:r>
          </w:p>
        </w:tc>
        <w:tc>
          <w:tcPr>
            <w:tcW w:w="1530" w:type="dxa"/>
            <w:tcBorders>
              <w:top w:val="nil"/>
              <w:left w:val="nil"/>
              <w:bottom w:val="single" w:sz="4" w:space="0" w:color="auto"/>
              <w:right w:val="single" w:sz="8" w:space="0" w:color="auto"/>
            </w:tcBorders>
            <w:shd w:val="clear" w:color="auto" w:fill="auto"/>
            <w:vAlign w:val="center"/>
            <w:hideMark/>
          </w:tcPr>
          <w:p w14:paraId="1BEC5E6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1867.6</w:t>
            </w:r>
          </w:p>
        </w:tc>
        <w:tc>
          <w:tcPr>
            <w:tcW w:w="1620" w:type="dxa"/>
            <w:tcBorders>
              <w:top w:val="single" w:sz="8" w:space="0" w:color="auto"/>
              <w:left w:val="nil"/>
              <w:bottom w:val="single" w:sz="4" w:space="0" w:color="auto"/>
              <w:right w:val="single" w:sz="4" w:space="0" w:color="auto"/>
            </w:tcBorders>
            <w:shd w:val="clear" w:color="auto" w:fill="auto"/>
            <w:vAlign w:val="center"/>
            <w:hideMark/>
          </w:tcPr>
          <w:p w14:paraId="55EF160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6762</w:t>
            </w:r>
          </w:p>
        </w:tc>
        <w:tc>
          <w:tcPr>
            <w:tcW w:w="1530" w:type="dxa"/>
            <w:tcBorders>
              <w:top w:val="single" w:sz="8" w:space="0" w:color="auto"/>
              <w:left w:val="nil"/>
              <w:bottom w:val="single" w:sz="4" w:space="0" w:color="auto"/>
              <w:right w:val="single" w:sz="8" w:space="0" w:color="auto"/>
            </w:tcBorders>
            <w:shd w:val="clear" w:color="auto" w:fill="auto"/>
            <w:vAlign w:val="center"/>
            <w:hideMark/>
          </w:tcPr>
          <w:p w14:paraId="502DA8C5"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2429.8</w:t>
            </w:r>
          </w:p>
        </w:tc>
        <w:tc>
          <w:tcPr>
            <w:tcW w:w="1350" w:type="dxa"/>
            <w:tcBorders>
              <w:top w:val="single" w:sz="8" w:space="0" w:color="auto"/>
              <w:left w:val="nil"/>
              <w:bottom w:val="single" w:sz="4" w:space="0" w:color="auto"/>
              <w:right w:val="single" w:sz="4" w:space="0" w:color="auto"/>
            </w:tcBorders>
            <w:shd w:val="clear" w:color="auto" w:fill="auto"/>
            <w:vAlign w:val="center"/>
            <w:hideMark/>
          </w:tcPr>
          <w:p w14:paraId="02B06250"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440" w:type="dxa"/>
            <w:tcBorders>
              <w:top w:val="single" w:sz="8" w:space="0" w:color="auto"/>
              <w:left w:val="nil"/>
              <w:bottom w:val="single" w:sz="4" w:space="0" w:color="auto"/>
              <w:right w:val="nil"/>
            </w:tcBorders>
            <w:shd w:val="clear" w:color="auto" w:fill="auto"/>
            <w:vAlign w:val="center"/>
            <w:hideMark/>
          </w:tcPr>
          <w:p w14:paraId="43B85B3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14:paraId="129164F8"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 xml:space="preserve">Վրաստան, Իրան </w:t>
            </w:r>
          </w:p>
        </w:tc>
        <w:tc>
          <w:tcPr>
            <w:tcW w:w="1149" w:type="dxa"/>
            <w:tcBorders>
              <w:top w:val="nil"/>
              <w:left w:val="nil"/>
              <w:bottom w:val="nil"/>
              <w:right w:val="nil"/>
            </w:tcBorders>
            <w:shd w:val="clear" w:color="auto" w:fill="auto"/>
            <w:noWrap/>
            <w:vAlign w:val="bottom"/>
            <w:hideMark/>
          </w:tcPr>
          <w:p w14:paraId="6EDB49D8"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gridSpan w:val="2"/>
            <w:tcBorders>
              <w:top w:val="nil"/>
              <w:left w:val="nil"/>
              <w:bottom w:val="nil"/>
              <w:right w:val="nil"/>
            </w:tcBorders>
            <w:shd w:val="clear" w:color="auto" w:fill="auto"/>
            <w:noWrap/>
            <w:vAlign w:val="bottom"/>
            <w:hideMark/>
          </w:tcPr>
          <w:p w14:paraId="6DACD5CF"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1C80634B" w14:textId="77777777" w:rsidTr="00692D48">
        <w:trPr>
          <w:gridAfter w:val="1"/>
          <w:wAfter w:w="17" w:type="dxa"/>
          <w:trHeight w:val="1425"/>
        </w:trPr>
        <w:tc>
          <w:tcPr>
            <w:tcW w:w="270" w:type="dxa"/>
            <w:tcBorders>
              <w:top w:val="nil"/>
              <w:left w:val="nil"/>
              <w:bottom w:val="nil"/>
              <w:right w:val="nil"/>
            </w:tcBorders>
            <w:shd w:val="clear" w:color="auto" w:fill="auto"/>
            <w:noWrap/>
            <w:vAlign w:val="bottom"/>
            <w:hideMark/>
          </w:tcPr>
          <w:p w14:paraId="1F2084F7"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nil"/>
              <w:left w:val="single" w:sz="8" w:space="0" w:color="auto"/>
              <w:bottom w:val="single" w:sz="4" w:space="0" w:color="auto"/>
              <w:right w:val="nil"/>
            </w:tcBorders>
            <w:shd w:val="clear" w:color="auto" w:fill="auto"/>
            <w:vAlign w:val="center"/>
            <w:hideMark/>
          </w:tcPr>
          <w:p w14:paraId="3D99CC1A"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Կիսապատրաստուկներ երկաթից կամ չլեգիրված պողպատից</w:t>
            </w:r>
          </w:p>
        </w:tc>
        <w:tc>
          <w:tcPr>
            <w:tcW w:w="1464" w:type="dxa"/>
            <w:tcBorders>
              <w:top w:val="nil"/>
              <w:left w:val="single" w:sz="4" w:space="0" w:color="auto"/>
              <w:bottom w:val="single" w:sz="4" w:space="0" w:color="auto"/>
              <w:right w:val="single" w:sz="4" w:space="0" w:color="auto"/>
            </w:tcBorders>
            <w:shd w:val="clear" w:color="auto" w:fill="auto"/>
            <w:vAlign w:val="center"/>
            <w:hideMark/>
          </w:tcPr>
          <w:p w14:paraId="5037C927"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7207</w:t>
            </w:r>
          </w:p>
        </w:tc>
        <w:tc>
          <w:tcPr>
            <w:tcW w:w="1226" w:type="dxa"/>
            <w:tcBorders>
              <w:top w:val="nil"/>
              <w:left w:val="nil"/>
              <w:bottom w:val="single" w:sz="4" w:space="0" w:color="auto"/>
              <w:right w:val="single" w:sz="4" w:space="0" w:color="auto"/>
            </w:tcBorders>
            <w:shd w:val="clear" w:color="auto" w:fill="auto"/>
            <w:vAlign w:val="center"/>
            <w:hideMark/>
          </w:tcPr>
          <w:p w14:paraId="072CB07E"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15049.8</w:t>
            </w:r>
          </w:p>
        </w:tc>
        <w:tc>
          <w:tcPr>
            <w:tcW w:w="1530" w:type="dxa"/>
            <w:tcBorders>
              <w:top w:val="nil"/>
              <w:left w:val="nil"/>
              <w:bottom w:val="single" w:sz="4" w:space="0" w:color="auto"/>
              <w:right w:val="single" w:sz="8" w:space="0" w:color="auto"/>
            </w:tcBorders>
            <w:shd w:val="clear" w:color="auto" w:fill="auto"/>
            <w:vAlign w:val="center"/>
            <w:hideMark/>
          </w:tcPr>
          <w:p w14:paraId="587B84A6"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8467.6</w:t>
            </w:r>
          </w:p>
        </w:tc>
        <w:tc>
          <w:tcPr>
            <w:tcW w:w="1620" w:type="dxa"/>
            <w:tcBorders>
              <w:top w:val="nil"/>
              <w:left w:val="nil"/>
              <w:bottom w:val="single" w:sz="4" w:space="0" w:color="auto"/>
              <w:right w:val="single" w:sz="4" w:space="0" w:color="auto"/>
            </w:tcBorders>
            <w:shd w:val="clear" w:color="auto" w:fill="auto"/>
            <w:vAlign w:val="center"/>
            <w:hideMark/>
          </w:tcPr>
          <w:p w14:paraId="159CBAF6"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16302.1</w:t>
            </w:r>
          </w:p>
        </w:tc>
        <w:tc>
          <w:tcPr>
            <w:tcW w:w="1530" w:type="dxa"/>
            <w:tcBorders>
              <w:top w:val="nil"/>
              <w:left w:val="nil"/>
              <w:bottom w:val="single" w:sz="4" w:space="0" w:color="auto"/>
              <w:right w:val="single" w:sz="8" w:space="0" w:color="auto"/>
            </w:tcBorders>
            <w:shd w:val="clear" w:color="auto" w:fill="auto"/>
            <w:vAlign w:val="center"/>
            <w:hideMark/>
          </w:tcPr>
          <w:p w14:paraId="38BD1D00"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9147.8</w:t>
            </w:r>
          </w:p>
        </w:tc>
        <w:tc>
          <w:tcPr>
            <w:tcW w:w="1350" w:type="dxa"/>
            <w:tcBorders>
              <w:top w:val="nil"/>
              <w:left w:val="nil"/>
              <w:bottom w:val="single" w:sz="4" w:space="0" w:color="auto"/>
              <w:right w:val="single" w:sz="4" w:space="0" w:color="auto"/>
            </w:tcBorders>
            <w:shd w:val="clear" w:color="auto" w:fill="auto"/>
            <w:vAlign w:val="center"/>
            <w:hideMark/>
          </w:tcPr>
          <w:p w14:paraId="4A0E543A"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6312.8</w:t>
            </w:r>
          </w:p>
        </w:tc>
        <w:tc>
          <w:tcPr>
            <w:tcW w:w="1440" w:type="dxa"/>
            <w:tcBorders>
              <w:top w:val="nil"/>
              <w:left w:val="nil"/>
              <w:bottom w:val="single" w:sz="4" w:space="0" w:color="auto"/>
              <w:right w:val="nil"/>
            </w:tcBorders>
            <w:shd w:val="clear" w:color="auto" w:fill="auto"/>
            <w:vAlign w:val="center"/>
            <w:hideMark/>
          </w:tcPr>
          <w:p w14:paraId="22C21CF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2943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14:paraId="0BDF3A0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Իրան, Վրաստան</w:t>
            </w:r>
          </w:p>
        </w:tc>
        <w:tc>
          <w:tcPr>
            <w:tcW w:w="1149" w:type="dxa"/>
            <w:tcBorders>
              <w:top w:val="nil"/>
              <w:left w:val="nil"/>
              <w:bottom w:val="nil"/>
              <w:right w:val="nil"/>
            </w:tcBorders>
            <w:shd w:val="clear" w:color="auto" w:fill="auto"/>
            <w:noWrap/>
            <w:vAlign w:val="bottom"/>
            <w:hideMark/>
          </w:tcPr>
          <w:p w14:paraId="0DC10A4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gridSpan w:val="2"/>
            <w:tcBorders>
              <w:top w:val="nil"/>
              <w:left w:val="nil"/>
              <w:bottom w:val="nil"/>
              <w:right w:val="nil"/>
            </w:tcBorders>
            <w:shd w:val="clear" w:color="auto" w:fill="auto"/>
            <w:noWrap/>
            <w:vAlign w:val="bottom"/>
            <w:hideMark/>
          </w:tcPr>
          <w:p w14:paraId="41B37445"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1E1C6BEC" w14:textId="77777777" w:rsidTr="00692D48">
        <w:trPr>
          <w:gridAfter w:val="1"/>
          <w:wAfter w:w="17" w:type="dxa"/>
          <w:trHeight w:val="1875"/>
        </w:trPr>
        <w:tc>
          <w:tcPr>
            <w:tcW w:w="270" w:type="dxa"/>
            <w:tcBorders>
              <w:top w:val="nil"/>
              <w:left w:val="nil"/>
              <w:bottom w:val="nil"/>
              <w:right w:val="nil"/>
            </w:tcBorders>
            <w:shd w:val="clear" w:color="auto" w:fill="auto"/>
            <w:noWrap/>
            <w:vAlign w:val="bottom"/>
            <w:hideMark/>
          </w:tcPr>
          <w:p w14:paraId="046E0120"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nil"/>
              <w:left w:val="single" w:sz="8" w:space="0" w:color="auto"/>
              <w:bottom w:val="single" w:sz="4" w:space="0" w:color="auto"/>
              <w:right w:val="nil"/>
            </w:tcBorders>
            <w:shd w:val="clear" w:color="auto" w:fill="auto"/>
            <w:vAlign w:val="center"/>
            <w:hideMark/>
          </w:tcPr>
          <w:p w14:paraId="0B2DEA0A"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 xml:space="preserve">Լեգիրված պողպատ ձուլակտորներով կամ  կիսապատրաստուկներ </w:t>
            </w:r>
          </w:p>
        </w:tc>
        <w:tc>
          <w:tcPr>
            <w:tcW w:w="1464" w:type="dxa"/>
            <w:tcBorders>
              <w:top w:val="nil"/>
              <w:left w:val="single" w:sz="4" w:space="0" w:color="auto"/>
              <w:bottom w:val="single" w:sz="4" w:space="0" w:color="auto"/>
              <w:right w:val="single" w:sz="4" w:space="0" w:color="auto"/>
            </w:tcBorders>
            <w:shd w:val="clear" w:color="auto" w:fill="auto"/>
            <w:vAlign w:val="center"/>
            <w:hideMark/>
          </w:tcPr>
          <w:p w14:paraId="7B784B0F"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7224</w:t>
            </w:r>
          </w:p>
        </w:tc>
        <w:tc>
          <w:tcPr>
            <w:tcW w:w="1226" w:type="dxa"/>
            <w:tcBorders>
              <w:top w:val="nil"/>
              <w:left w:val="nil"/>
              <w:bottom w:val="single" w:sz="4" w:space="0" w:color="auto"/>
              <w:right w:val="single" w:sz="4" w:space="0" w:color="auto"/>
            </w:tcBorders>
            <w:shd w:val="clear" w:color="auto" w:fill="auto"/>
            <w:vAlign w:val="center"/>
            <w:hideMark/>
          </w:tcPr>
          <w:p w14:paraId="50E47EF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1.7</w:t>
            </w:r>
          </w:p>
        </w:tc>
        <w:tc>
          <w:tcPr>
            <w:tcW w:w="1530" w:type="dxa"/>
            <w:tcBorders>
              <w:top w:val="nil"/>
              <w:left w:val="nil"/>
              <w:bottom w:val="single" w:sz="4" w:space="0" w:color="auto"/>
              <w:right w:val="single" w:sz="8" w:space="0" w:color="auto"/>
            </w:tcBorders>
            <w:shd w:val="clear" w:color="auto" w:fill="auto"/>
            <w:vAlign w:val="center"/>
            <w:hideMark/>
          </w:tcPr>
          <w:p w14:paraId="68E71DE5"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7.6</w:t>
            </w:r>
          </w:p>
        </w:tc>
        <w:tc>
          <w:tcPr>
            <w:tcW w:w="1620" w:type="dxa"/>
            <w:tcBorders>
              <w:top w:val="nil"/>
              <w:left w:val="nil"/>
              <w:bottom w:val="single" w:sz="4" w:space="0" w:color="auto"/>
              <w:right w:val="single" w:sz="4" w:space="0" w:color="auto"/>
            </w:tcBorders>
            <w:shd w:val="clear" w:color="auto" w:fill="auto"/>
            <w:vAlign w:val="center"/>
            <w:hideMark/>
          </w:tcPr>
          <w:p w14:paraId="0572D06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530" w:type="dxa"/>
            <w:tcBorders>
              <w:top w:val="nil"/>
              <w:left w:val="nil"/>
              <w:bottom w:val="single" w:sz="4" w:space="0" w:color="auto"/>
              <w:right w:val="single" w:sz="8" w:space="0" w:color="auto"/>
            </w:tcBorders>
            <w:shd w:val="clear" w:color="auto" w:fill="auto"/>
            <w:vAlign w:val="center"/>
            <w:hideMark/>
          </w:tcPr>
          <w:p w14:paraId="20B2D791"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350" w:type="dxa"/>
            <w:tcBorders>
              <w:top w:val="nil"/>
              <w:left w:val="nil"/>
              <w:bottom w:val="single" w:sz="4" w:space="0" w:color="auto"/>
              <w:right w:val="single" w:sz="4" w:space="0" w:color="auto"/>
            </w:tcBorders>
            <w:shd w:val="clear" w:color="auto" w:fill="auto"/>
            <w:vAlign w:val="center"/>
            <w:hideMark/>
          </w:tcPr>
          <w:p w14:paraId="080493B8"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72</w:t>
            </w:r>
            <w:r w:rsidRPr="00343CF3">
              <w:rPr>
                <w:rFonts w:ascii="Cambria Math" w:eastAsia="Times New Roman" w:hAnsi="Cambria Math" w:cs="Cambria Math"/>
                <w:color w:val="000000"/>
                <w:sz w:val="24"/>
                <w:szCs w:val="24"/>
                <w:lang w:val="hy-AM"/>
              </w:rPr>
              <w:t>․</w:t>
            </w:r>
            <w:r w:rsidRPr="00343CF3">
              <w:rPr>
                <w:rFonts w:ascii="GHEA Grapalat" w:eastAsia="Times New Roman" w:hAnsi="GHEA Grapalat" w:cs="Calibri"/>
                <w:color w:val="000000"/>
                <w:sz w:val="24"/>
                <w:szCs w:val="24"/>
                <w:lang w:val="hy-AM"/>
              </w:rPr>
              <w:t>2</w:t>
            </w:r>
          </w:p>
        </w:tc>
        <w:tc>
          <w:tcPr>
            <w:tcW w:w="1440" w:type="dxa"/>
            <w:tcBorders>
              <w:top w:val="nil"/>
              <w:left w:val="nil"/>
              <w:bottom w:val="single" w:sz="4" w:space="0" w:color="auto"/>
              <w:right w:val="nil"/>
            </w:tcBorders>
            <w:shd w:val="clear" w:color="auto" w:fill="auto"/>
            <w:vAlign w:val="center"/>
            <w:hideMark/>
          </w:tcPr>
          <w:p w14:paraId="32A3BC9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25.3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14:paraId="4E875A14"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Իրան, ՌԴ, Ղազախստան, Բելառուս</w:t>
            </w:r>
          </w:p>
        </w:tc>
        <w:tc>
          <w:tcPr>
            <w:tcW w:w="1149" w:type="dxa"/>
            <w:tcBorders>
              <w:top w:val="nil"/>
              <w:left w:val="nil"/>
              <w:bottom w:val="nil"/>
              <w:right w:val="nil"/>
            </w:tcBorders>
            <w:shd w:val="clear" w:color="auto" w:fill="auto"/>
            <w:noWrap/>
            <w:vAlign w:val="bottom"/>
            <w:hideMark/>
          </w:tcPr>
          <w:p w14:paraId="39978DF4"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gridSpan w:val="2"/>
            <w:tcBorders>
              <w:top w:val="nil"/>
              <w:left w:val="nil"/>
              <w:bottom w:val="nil"/>
              <w:right w:val="nil"/>
            </w:tcBorders>
            <w:shd w:val="clear" w:color="auto" w:fill="auto"/>
            <w:noWrap/>
            <w:vAlign w:val="bottom"/>
            <w:hideMark/>
          </w:tcPr>
          <w:p w14:paraId="062D9792"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212EDBD9" w14:textId="77777777" w:rsidTr="00692D48">
        <w:trPr>
          <w:gridAfter w:val="1"/>
          <w:wAfter w:w="17" w:type="dxa"/>
          <w:trHeight w:val="420"/>
        </w:trPr>
        <w:tc>
          <w:tcPr>
            <w:tcW w:w="270" w:type="dxa"/>
            <w:tcBorders>
              <w:top w:val="nil"/>
              <w:left w:val="nil"/>
              <w:bottom w:val="nil"/>
              <w:right w:val="nil"/>
            </w:tcBorders>
            <w:shd w:val="clear" w:color="auto" w:fill="auto"/>
            <w:noWrap/>
            <w:vAlign w:val="bottom"/>
            <w:hideMark/>
          </w:tcPr>
          <w:p w14:paraId="4364F2D5"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444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2C4B4C4" w14:textId="77777777" w:rsidR="00692D48" w:rsidRPr="00343CF3" w:rsidRDefault="00692D48" w:rsidP="00692D48">
            <w:pPr>
              <w:spacing w:after="0" w:line="240" w:lineRule="auto"/>
              <w:rPr>
                <w:rFonts w:ascii="GHEA Grapalat" w:eastAsia="Times New Roman" w:hAnsi="GHEA Grapalat" w:cs="Calibri"/>
                <w:b/>
                <w:bCs/>
                <w:i/>
                <w:iCs/>
                <w:color w:val="000000"/>
                <w:sz w:val="28"/>
                <w:szCs w:val="28"/>
                <w:lang w:val="hy-AM"/>
              </w:rPr>
            </w:pPr>
            <w:r w:rsidRPr="00343CF3">
              <w:rPr>
                <w:rFonts w:ascii="GHEA Grapalat" w:eastAsia="Times New Roman" w:hAnsi="GHEA Grapalat" w:cs="Calibri"/>
                <w:b/>
                <w:bCs/>
                <w:i/>
                <w:iCs/>
                <w:color w:val="000000"/>
                <w:sz w:val="28"/>
                <w:szCs w:val="28"/>
                <w:lang w:val="hy-AM"/>
              </w:rPr>
              <w:t>Ընդամենը՝</w:t>
            </w:r>
          </w:p>
        </w:tc>
        <w:tc>
          <w:tcPr>
            <w:tcW w:w="1226" w:type="dxa"/>
            <w:tcBorders>
              <w:top w:val="nil"/>
              <w:left w:val="nil"/>
              <w:bottom w:val="single" w:sz="8" w:space="0" w:color="auto"/>
              <w:right w:val="single" w:sz="8" w:space="0" w:color="auto"/>
            </w:tcBorders>
            <w:shd w:val="clear" w:color="auto" w:fill="auto"/>
            <w:vAlign w:val="center"/>
            <w:hideMark/>
          </w:tcPr>
          <w:p w14:paraId="1F577F7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20785.9</w:t>
            </w:r>
          </w:p>
        </w:tc>
        <w:tc>
          <w:tcPr>
            <w:tcW w:w="1530" w:type="dxa"/>
            <w:tcBorders>
              <w:top w:val="nil"/>
              <w:left w:val="nil"/>
              <w:bottom w:val="single" w:sz="8" w:space="0" w:color="auto"/>
              <w:right w:val="nil"/>
            </w:tcBorders>
            <w:shd w:val="clear" w:color="auto" w:fill="auto"/>
            <w:vAlign w:val="center"/>
            <w:hideMark/>
          </w:tcPr>
          <w:p w14:paraId="7AC113C0"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10342.8</w:t>
            </w:r>
          </w:p>
        </w:tc>
        <w:tc>
          <w:tcPr>
            <w:tcW w:w="162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C1F96B2"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23064.1</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42E524DF"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11577.6</w:t>
            </w:r>
          </w:p>
        </w:tc>
        <w:tc>
          <w:tcPr>
            <w:tcW w:w="1350" w:type="dxa"/>
            <w:tcBorders>
              <w:top w:val="single" w:sz="8" w:space="0" w:color="auto"/>
              <w:left w:val="nil"/>
              <w:bottom w:val="single" w:sz="8" w:space="0" w:color="auto"/>
              <w:right w:val="single" w:sz="4" w:space="0" w:color="auto"/>
            </w:tcBorders>
            <w:shd w:val="clear" w:color="auto" w:fill="auto"/>
            <w:vAlign w:val="center"/>
            <w:hideMark/>
          </w:tcPr>
          <w:p w14:paraId="6BC462AA"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6312.8</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80A03EC"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2968.3</w:t>
            </w:r>
          </w:p>
        </w:tc>
        <w:tc>
          <w:tcPr>
            <w:tcW w:w="1710" w:type="dxa"/>
            <w:tcBorders>
              <w:top w:val="nil"/>
              <w:left w:val="nil"/>
              <w:bottom w:val="single" w:sz="8" w:space="0" w:color="auto"/>
              <w:right w:val="single" w:sz="8" w:space="0" w:color="auto"/>
            </w:tcBorders>
            <w:shd w:val="clear" w:color="auto" w:fill="auto"/>
            <w:noWrap/>
            <w:vAlign w:val="bottom"/>
            <w:hideMark/>
          </w:tcPr>
          <w:p w14:paraId="634571CA"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r w:rsidRPr="00343CF3">
              <w:rPr>
                <w:rFonts w:ascii="Calibri" w:eastAsia="Times New Roman" w:hAnsi="Calibri" w:cs="Calibri"/>
                <w:color w:val="000000"/>
                <w:sz w:val="24"/>
                <w:szCs w:val="24"/>
                <w:lang w:val="hy-AM"/>
              </w:rPr>
              <w:t> </w:t>
            </w:r>
          </w:p>
        </w:tc>
        <w:tc>
          <w:tcPr>
            <w:tcW w:w="1149" w:type="dxa"/>
            <w:tcBorders>
              <w:top w:val="nil"/>
              <w:left w:val="nil"/>
              <w:bottom w:val="nil"/>
              <w:right w:val="nil"/>
            </w:tcBorders>
            <w:shd w:val="clear" w:color="auto" w:fill="auto"/>
            <w:noWrap/>
            <w:vAlign w:val="bottom"/>
            <w:hideMark/>
          </w:tcPr>
          <w:p w14:paraId="7A2B324A"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p>
        </w:tc>
        <w:tc>
          <w:tcPr>
            <w:tcW w:w="960" w:type="dxa"/>
            <w:gridSpan w:val="2"/>
            <w:tcBorders>
              <w:top w:val="nil"/>
              <w:left w:val="nil"/>
              <w:bottom w:val="nil"/>
              <w:right w:val="nil"/>
            </w:tcBorders>
            <w:shd w:val="clear" w:color="auto" w:fill="auto"/>
            <w:noWrap/>
            <w:vAlign w:val="bottom"/>
            <w:hideMark/>
          </w:tcPr>
          <w:p w14:paraId="66352DE7" w14:textId="77777777" w:rsidR="00692D48" w:rsidRPr="00343CF3" w:rsidRDefault="00692D48" w:rsidP="00692D48">
            <w:pPr>
              <w:spacing w:after="0" w:line="240" w:lineRule="auto"/>
              <w:jc w:val="right"/>
              <w:rPr>
                <w:rFonts w:ascii="GHEA Grapalat" w:eastAsia="Times New Roman" w:hAnsi="GHEA Grapalat" w:cs="Calibri"/>
                <w:color w:val="000000"/>
                <w:lang w:val="hy-AM"/>
              </w:rPr>
            </w:pPr>
            <w:r w:rsidRPr="00343CF3">
              <w:rPr>
                <w:rFonts w:ascii="GHEA Grapalat" w:eastAsia="Times New Roman" w:hAnsi="GHEA Grapalat" w:cs="Calibri"/>
                <w:color w:val="000000"/>
                <w:lang w:val="hy-AM"/>
              </w:rPr>
              <w:t>50162.8</w:t>
            </w:r>
          </w:p>
        </w:tc>
      </w:tr>
    </w:tbl>
    <w:p w14:paraId="0BC74DB2" w14:textId="77777777" w:rsidR="00692D48" w:rsidRPr="00343CF3" w:rsidRDefault="00692D48" w:rsidP="00692D48">
      <w:pPr>
        <w:pStyle w:val="Body"/>
        <w:spacing w:after="0" w:line="240" w:lineRule="auto"/>
        <w:jc w:val="right"/>
        <w:rPr>
          <w:rFonts w:ascii="GHEA Grapalat" w:eastAsia="GHEA Grapalat" w:hAnsi="GHEA Grapalat" w:cs="GHEA Grapalat"/>
          <w:b/>
          <w:bCs/>
          <w:sz w:val="24"/>
          <w:szCs w:val="24"/>
          <w:lang w:val="hy-AM"/>
        </w:rPr>
      </w:pPr>
      <w:r w:rsidRPr="00343CF3">
        <w:rPr>
          <w:rFonts w:ascii="GHEA Grapalat" w:eastAsia="GHEA Grapalat" w:hAnsi="GHEA Grapalat" w:cs="GHEA Grapalat"/>
          <w:sz w:val="24"/>
          <w:szCs w:val="24"/>
          <w:lang w:val="hy-AM"/>
        </w:rPr>
        <w:lastRenderedPageBreak/>
        <w:t>Աղյուսակ 1-Բ</w:t>
      </w:r>
    </w:p>
    <w:p w14:paraId="77FC5EC2" w14:textId="77777777" w:rsidR="00692D48" w:rsidRPr="00343CF3" w:rsidRDefault="00692D48" w:rsidP="00692D48">
      <w:pPr>
        <w:pStyle w:val="Body"/>
        <w:spacing w:after="0" w:line="240" w:lineRule="auto"/>
        <w:jc w:val="center"/>
        <w:rPr>
          <w:rFonts w:ascii="GHEA Grapalat" w:hAnsi="GHEA Grapalat"/>
          <w:lang w:val="hy-AM"/>
        </w:rPr>
      </w:pPr>
      <w:r w:rsidRPr="00343CF3">
        <w:rPr>
          <w:rFonts w:ascii="GHEA Grapalat" w:eastAsia="GHEA Grapalat" w:hAnsi="GHEA Grapalat" w:cs="GHEA Grapalat"/>
          <w:b/>
          <w:bCs/>
          <w:sz w:val="24"/>
          <w:szCs w:val="24"/>
          <w:lang w:val="hy-AM"/>
        </w:rPr>
        <w:t>Տեղեկանք</w:t>
      </w:r>
      <w:r w:rsidRPr="00343CF3">
        <w:rPr>
          <w:rFonts w:ascii="GHEA Grapalat" w:eastAsia="GHEA Grapalat" w:hAnsi="GHEA Grapalat" w:cs="GHEA Grapalat"/>
          <w:b/>
          <w:bCs/>
          <w:sz w:val="32"/>
          <w:szCs w:val="32"/>
          <w:lang w:val="hy-AM"/>
        </w:rPr>
        <w:t>*</w:t>
      </w:r>
    </w:p>
    <w:p w14:paraId="27CC220D" w14:textId="77777777" w:rsidR="00692D48" w:rsidRPr="00343CF3" w:rsidRDefault="00692D48" w:rsidP="00692D48">
      <w:pPr>
        <w:pStyle w:val="Body"/>
        <w:spacing w:after="0" w:line="240" w:lineRule="auto"/>
        <w:jc w:val="center"/>
        <w:rPr>
          <w:rFonts w:ascii="GHEA Grapalat" w:eastAsia="GHEA Grapalat" w:hAnsi="GHEA Grapalat" w:cs="GHEA Grapalat"/>
          <w:b/>
          <w:bCs/>
          <w:sz w:val="24"/>
          <w:szCs w:val="24"/>
          <w:lang w:val="hy-AM"/>
        </w:rPr>
      </w:pPr>
      <w:r w:rsidRPr="00343CF3">
        <w:rPr>
          <w:rFonts w:ascii="GHEA Grapalat" w:eastAsia="GHEA Grapalat" w:hAnsi="GHEA Grapalat" w:cs="GHEA Grapalat"/>
          <w:b/>
          <w:bCs/>
          <w:sz w:val="24"/>
          <w:szCs w:val="24"/>
          <w:lang w:val="hy-AM"/>
        </w:rPr>
        <w:t>2021-2023թթ</w:t>
      </w:r>
      <w:r w:rsidRPr="00343CF3">
        <w:rPr>
          <w:rFonts w:ascii="Cambria Math" w:eastAsia="GHEA Grapalat" w:hAnsi="Cambria Math" w:cs="Cambria Math"/>
          <w:b/>
          <w:bCs/>
          <w:sz w:val="24"/>
          <w:szCs w:val="24"/>
          <w:lang w:val="hy-AM"/>
        </w:rPr>
        <w:t>․</w:t>
      </w:r>
      <w:r w:rsidRPr="00343CF3">
        <w:rPr>
          <w:rFonts w:ascii="GHEA Grapalat" w:eastAsia="GHEA Grapalat" w:hAnsi="GHEA Grapalat" w:cs="GHEA Grapalat"/>
          <w:b/>
          <w:bCs/>
          <w:sz w:val="24"/>
          <w:szCs w:val="24"/>
          <w:lang w:val="hy-AM"/>
        </w:rPr>
        <w:t xml:space="preserve"> Հայաստանից արտահանված Նախագծում ներառված ապրանքների</w:t>
      </w:r>
    </w:p>
    <w:p w14:paraId="5D432403" w14:textId="77777777" w:rsidR="00692D48" w:rsidRPr="00343CF3" w:rsidRDefault="00692D48" w:rsidP="00692D48">
      <w:pPr>
        <w:pStyle w:val="Body"/>
        <w:spacing w:after="0" w:line="240" w:lineRule="auto"/>
        <w:jc w:val="center"/>
        <w:rPr>
          <w:rFonts w:ascii="GHEA Grapalat" w:eastAsia="GHEA Grapalat" w:hAnsi="GHEA Grapalat" w:cs="GHEA Grapalat"/>
          <w:b/>
          <w:bCs/>
          <w:sz w:val="24"/>
          <w:szCs w:val="24"/>
          <w:lang w:val="hy-AM"/>
        </w:rPr>
      </w:pPr>
      <w:r w:rsidRPr="00343CF3">
        <w:rPr>
          <w:rFonts w:ascii="GHEA Grapalat" w:eastAsia="GHEA Grapalat" w:hAnsi="GHEA Grapalat" w:cs="GHEA Grapalat"/>
          <w:b/>
          <w:bCs/>
          <w:sz w:val="24"/>
          <w:szCs w:val="24"/>
          <w:lang w:val="hy-AM"/>
        </w:rPr>
        <w:t>մասին (գունավոր մետաղից)</w:t>
      </w:r>
    </w:p>
    <w:p w14:paraId="73C97861"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tbl>
      <w:tblPr>
        <w:tblW w:w="17190" w:type="dxa"/>
        <w:tblInd w:w="-1080" w:type="dxa"/>
        <w:tblLook w:val="04A0" w:firstRow="1" w:lastRow="0" w:firstColumn="1" w:lastColumn="0" w:noHBand="0" w:noVBand="1"/>
      </w:tblPr>
      <w:tblGrid>
        <w:gridCol w:w="271"/>
        <w:gridCol w:w="2980"/>
        <w:gridCol w:w="1464"/>
        <w:gridCol w:w="1291"/>
        <w:gridCol w:w="1467"/>
        <w:gridCol w:w="1568"/>
        <w:gridCol w:w="1520"/>
        <w:gridCol w:w="1341"/>
        <w:gridCol w:w="1467"/>
        <w:gridCol w:w="1661"/>
        <w:gridCol w:w="1159"/>
        <w:gridCol w:w="1001"/>
      </w:tblGrid>
      <w:tr w:rsidR="00692D48" w:rsidRPr="00343CF3" w14:paraId="2F913661" w14:textId="77777777" w:rsidTr="00692D48">
        <w:trPr>
          <w:trHeight w:val="1050"/>
        </w:trPr>
        <w:tc>
          <w:tcPr>
            <w:tcW w:w="271" w:type="dxa"/>
            <w:tcBorders>
              <w:top w:val="nil"/>
              <w:left w:val="nil"/>
              <w:bottom w:val="nil"/>
              <w:right w:val="nil"/>
            </w:tcBorders>
            <w:shd w:val="clear" w:color="auto" w:fill="auto"/>
            <w:noWrap/>
            <w:vAlign w:val="bottom"/>
            <w:hideMark/>
          </w:tcPr>
          <w:p w14:paraId="131C13A8" w14:textId="77777777" w:rsidR="00692D48" w:rsidRPr="00343CF3" w:rsidRDefault="00692D48" w:rsidP="00692D48">
            <w:pPr>
              <w:spacing w:after="0" w:line="240" w:lineRule="auto"/>
              <w:rPr>
                <w:rFonts w:ascii="GHEA Grapalat" w:eastAsia="Times New Roman" w:hAnsi="GHEA Grapalat" w:cs="Times New Roman"/>
                <w:sz w:val="24"/>
                <w:szCs w:val="24"/>
                <w:lang w:val="hy-AM"/>
              </w:rPr>
            </w:pPr>
          </w:p>
        </w:tc>
        <w:tc>
          <w:tcPr>
            <w:tcW w:w="2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2AD598"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Ապրանքի անվանումը</w:t>
            </w:r>
          </w:p>
        </w:tc>
        <w:tc>
          <w:tcPr>
            <w:tcW w:w="14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50FF97"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ԱՏԳ ԱԱ ծածկագիր</w:t>
            </w:r>
          </w:p>
        </w:tc>
        <w:tc>
          <w:tcPr>
            <w:tcW w:w="1291" w:type="dxa"/>
            <w:tcBorders>
              <w:top w:val="single" w:sz="8" w:space="0" w:color="auto"/>
              <w:left w:val="nil"/>
              <w:bottom w:val="single" w:sz="8" w:space="0" w:color="auto"/>
              <w:right w:val="single" w:sz="8" w:space="0" w:color="auto"/>
            </w:tcBorders>
            <w:shd w:val="clear" w:color="auto" w:fill="auto"/>
            <w:vAlign w:val="center"/>
            <w:hideMark/>
          </w:tcPr>
          <w:p w14:paraId="1B69EF64"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14:paraId="4A11974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568" w:type="dxa"/>
            <w:tcBorders>
              <w:top w:val="single" w:sz="8" w:space="0" w:color="auto"/>
              <w:left w:val="nil"/>
              <w:bottom w:val="single" w:sz="8" w:space="0" w:color="auto"/>
              <w:right w:val="single" w:sz="8" w:space="0" w:color="auto"/>
            </w:tcBorders>
            <w:shd w:val="clear" w:color="auto" w:fill="auto"/>
            <w:vAlign w:val="center"/>
            <w:hideMark/>
          </w:tcPr>
          <w:p w14:paraId="1FE4B2B5"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520" w:type="dxa"/>
            <w:tcBorders>
              <w:top w:val="single" w:sz="8" w:space="0" w:color="auto"/>
              <w:left w:val="nil"/>
              <w:bottom w:val="single" w:sz="8" w:space="0" w:color="auto"/>
              <w:right w:val="single" w:sz="8" w:space="0" w:color="auto"/>
            </w:tcBorders>
            <w:shd w:val="clear" w:color="auto" w:fill="auto"/>
            <w:vAlign w:val="center"/>
            <w:hideMark/>
          </w:tcPr>
          <w:p w14:paraId="23A87EF4"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341" w:type="dxa"/>
            <w:tcBorders>
              <w:top w:val="single" w:sz="8" w:space="0" w:color="auto"/>
              <w:left w:val="nil"/>
              <w:bottom w:val="single" w:sz="8" w:space="0" w:color="auto"/>
              <w:right w:val="single" w:sz="8" w:space="0" w:color="auto"/>
            </w:tcBorders>
            <w:shd w:val="clear" w:color="auto" w:fill="auto"/>
            <w:vAlign w:val="center"/>
            <w:hideMark/>
          </w:tcPr>
          <w:p w14:paraId="121B2F22"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14:paraId="37EBF2AF"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66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1C9FA6A"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Երկիր</w:t>
            </w:r>
          </w:p>
        </w:tc>
        <w:tc>
          <w:tcPr>
            <w:tcW w:w="1159" w:type="dxa"/>
            <w:tcBorders>
              <w:top w:val="nil"/>
              <w:left w:val="nil"/>
              <w:bottom w:val="nil"/>
              <w:right w:val="nil"/>
            </w:tcBorders>
            <w:shd w:val="clear" w:color="auto" w:fill="auto"/>
            <w:noWrap/>
            <w:vAlign w:val="bottom"/>
            <w:hideMark/>
          </w:tcPr>
          <w:p w14:paraId="6C98A25A"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p>
        </w:tc>
        <w:tc>
          <w:tcPr>
            <w:tcW w:w="1001" w:type="dxa"/>
            <w:tcBorders>
              <w:top w:val="nil"/>
              <w:left w:val="nil"/>
              <w:bottom w:val="nil"/>
              <w:right w:val="nil"/>
            </w:tcBorders>
            <w:shd w:val="clear" w:color="auto" w:fill="auto"/>
            <w:noWrap/>
            <w:vAlign w:val="bottom"/>
            <w:hideMark/>
          </w:tcPr>
          <w:p w14:paraId="36993BA0"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26CD7B0A" w14:textId="77777777" w:rsidTr="00692D48">
        <w:trPr>
          <w:trHeight w:val="360"/>
        </w:trPr>
        <w:tc>
          <w:tcPr>
            <w:tcW w:w="271" w:type="dxa"/>
            <w:tcBorders>
              <w:top w:val="nil"/>
              <w:left w:val="nil"/>
              <w:bottom w:val="nil"/>
              <w:right w:val="nil"/>
            </w:tcBorders>
            <w:shd w:val="clear" w:color="auto" w:fill="auto"/>
            <w:noWrap/>
            <w:vAlign w:val="bottom"/>
            <w:hideMark/>
          </w:tcPr>
          <w:p w14:paraId="70DFE520"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14:paraId="5865FE2D"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1464" w:type="dxa"/>
            <w:vMerge/>
            <w:tcBorders>
              <w:top w:val="single" w:sz="8" w:space="0" w:color="auto"/>
              <w:left w:val="single" w:sz="8" w:space="0" w:color="auto"/>
              <w:bottom w:val="single" w:sz="8" w:space="0" w:color="000000"/>
              <w:right w:val="single" w:sz="8" w:space="0" w:color="auto"/>
            </w:tcBorders>
            <w:vAlign w:val="center"/>
            <w:hideMark/>
          </w:tcPr>
          <w:p w14:paraId="5BD4E06F"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2758" w:type="dxa"/>
            <w:gridSpan w:val="2"/>
            <w:tcBorders>
              <w:top w:val="single" w:sz="8" w:space="0" w:color="auto"/>
              <w:left w:val="nil"/>
              <w:bottom w:val="single" w:sz="8" w:space="0" w:color="auto"/>
              <w:right w:val="single" w:sz="8" w:space="0" w:color="000000"/>
            </w:tcBorders>
            <w:shd w:val="clear" w:color="auto" w:fill="auto"/>
            <w:vAlign w:val="center"/>
            <w:hideMark/>
          </w:tcPr>
          <w:p w14:paraId="10B2E53C"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2021 թ.</w:t>
            </w:r>
          </w:p>
        </w:tc>
        <w:tc>
          <w:tcPr>
            <w:tcW w:w="3088" w:type="dxa"/>
            <w:gridSpan w:val="2"/>
            <w:tcBorders>
              <w:top w:val="single" w:sz="8" w:space="0" w:color="auto"/>
              <w:left w:val="nil"/>
              <w:bottom w:val="nil"/>
              <w:right w:val="single" w:sz="8" w:space="0" w:color="000000"/>
            </w:tcBorders>
            <w:shd w:val="clear" w:color="auto" w:fill="auto"/>
            <w:vAlign w:val="center"/>
            <w:hideMark/>
          </w:tcPr>
          <w:p w14:paraId="3A10D948"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 xml:space="preserve">2022 թ. </w:t>
            </w:r>
          </w:p>
        </w:tc>
        <w:tc>
          <w:tcPr>
            <w:tcW w:w="2808" w:type="dxa"/>
            <w:gridSpan w:val="2"/>
            <w:tcBorders>
              <w:top w:val="single" w:sz="8" w:space="0" w:color="auto"/>
              <w:left w:val="nil"/>
              <w:bottom w:val="nil"/>
              <w:right w:val="single" w:sz="8" w:space="0" w:color="000000"/>
            </w:tcBorders>
            <w:shd w:val="clear" w:color="auto" w:fill="auto"/>
            <w:vAlign w:val="center"/>
            <w:hideMark/>
          </w:tcPr>
          <w:p w14:paraId="336C789F"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2023 թ. հունվար-մայիս</w:t>
            </w:r>
          </w:p>
        </w:tc>
        <w:tc>
          <w:tcPr>
            <w:tcW w:w="1661" w:type="dxa"/>
            <w:tcBorders>
              <w:top w:val="single" w:sz="8" w:space="0" w:color="auto"/>
              <w:left w:val="single" w:sz="8" w:space="0" w:color="auto"/>
              <w:bottom w:val="single" w:sz="8" w:space="0" w:color="000000"/>
              <w:right w:val="single" w:sz="8" w:space="0" w:color="auto"/>
            </w:tcBorders>
            <w:vAlign w:val="center"/>
            <w:hideMark/>
          </w:tcPr>
          <w:p w14:paraId="635C40F4"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1159" w:type="dxa"/>
            <w:tcBorders>
              <w:top w:val="nil"/>
              <w:left w:val="nil"/>
              <w:bottom w:val="nil"/>
              <w:right w:val="nil"/>
            </w:tcBorders>
            <w:shd w:val="clear" w:color="auto" w:fill="auto"/>
            <w:noWrap/>
            <w:vAlign w:val="bottom"/>
            <w:hideMark/>
          </w:tcPr>
          <w:p w14:paraId="6534BEA2"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p>
        </w:tc>
        <w:tc>
          <w:tcPr>
            <w:tcW w:w="1001" w:type="dxa"/>
            <w:tcBorders>
              <w:top w:val="nil"/>
              <w:left w:val="nil"/>
              <w:bottom w:val="nil"/>
              <w:right w:val="nil"/>
            </w:tcBorders>
            <w:shd w:val="clear" w:color="auto" w:fill="auto"/>
            <w:noWrap/>
            <w:vAlign w:val="bottom"/>
            <w:hideMark/>
          </w:tcPr>
          <w:p w14:paraId="33823F91"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1883EBDD" w14:textId="77777777" w:rsidTr="00692D48">
        <w:trPr>
          <w:trHeight w:val="1875"/>
        </w:trPr>
        <w:tc>
          <w:tcPr>
            <w:tcW w:w="271" w:type="dxa"/>
            <w:tcBorders>
              <w:top w:val="nil"/>
              <w:left w:val="nil"/>
              <w:bottom w:val="nil"/>
              <w:right w:val="nil"/>
            </w:tcBorders>
            <w:shd w:val="clear" w:color="auto" w:fill="auto"/>
            <w:noWrap/>
            <w:vAlign w:val="bottom"/>
            <w:hideMark/>
          </w:tcPr>
          <w:p w14:paraId="33F5EE8C"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single" w:sz="4" w:space="0" w:color="auto"/>
              <w:left w:val="single" w:sz="8" w:space="0" w:color="auto"/>
              <w:bottom w:val="single" w:sz="4" w:space="0" w:color="auto"/>
              <w:right w:val="nil"/>
            </w:tcBorders>
            <w:shd w:val="clear" w:color="auto" w:fill="auto"/>
            <w:vAlign w:val="center"/>
            <w:hideMark/>
          </w:tcPr>
          <w:p w14:paraId="7CCD485F"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Զտված պղինձ եւ չմշակված պղնձային և ցինկային համաձուլվածքներ</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E6AB5"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7403</w:t>
            </w:r>
          </w:p>
        </w:tc>
        <w:tc>
          <w:tcPr>
            <w:tcW w:w="1291" w:type="dxa"/>
            <w:tcBorders>
              <w:top w:val="single" w:sz="4" w:space="0" w:color="auto"/>
              <w:left w:val="nil"/>
              <w:bottom w:val="single" w:sz="4" w:space="0" w:color="auto"/>
              <w:right w:val="single" w:sz="8" w:space="0" w:color="auto"/>
            </w:tcBorders>
            <w:shd w:val="clear" w:color="auto" w:fill="auto"/>
            <w:vAlign w:val="center"/>
            <w:hideMark/>
          </w:tcPr>
          <w:p w14:paraId="433087E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381.8</w:t>
            </w:r>
          </w:p>
        </w:tc>
        <w:tc>
          <w:tcPr>
            <w:tcW w:w="1467" w:type="dxa"/>
            <w:tcBorders>
              <w:top w:val="single" w:sz="4" w:space="0" w:color="auto"/>
              <w:left w:val="nil"/>
              <w:bottom w:val="single" w:sz="4" w:space="0" w:color="auto"/>
              <w:right w:val="single" w:sz="8" w:space="0" w:color="auto"/>
            </w:tcBorders>
            <w:shd w:val="clear" w:color="auto" w:fill="auto"/>
            <w:vAlign w:val="center"/>
            <w:hideMark/>
          </w:tcPr>
          <w:p w14:paraId="37D9B2A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2573.0</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14:paraId="35A8A54A"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2217.1</w:t>
            </w:r>
          </w:p>
        </w:tc>
        <w:tc>
          <w:tcPr>
            <w:tcW w:w="1520" w:type="dxa"/>
            <w:tcBorders>
              <w:top w:val="single" w:sz="4" w:space="0" w:color="auto"/>
              <w:left w:val="nil"/>
              <w:bottom w:val="single" w:sz="4" w:space="0" w:color="auto"/>
              <w:right w:val="single" w:sz="8" w:space="0" w:color="auto"/>
            </w:tcBorders>
            <w:shd w:val="clear" w:color="auto" w:fill="auto"/>
            <w:vAlign w:val="center"/>
            <w:hideMark/>
          </w:tcPr>
          <w:p w14:paraId="21D9C6D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17081.8</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3AAD564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1085.5</w:t>
            </w:r>
          </w:p>
        </w:tc>
        <w:tc>
          <w:tcPr>
            <w:tcW w:w="1467" w:type="dxa"/>
            <w:tcBorders>
              <w:top w:val="single" w:sz="4" w:space="0" w:color="auto"/>
              <w:left w:val="nil"/>
              <w:bottom w:val="single" w:sz="4" w:space="0" w:color="auto"/>
              <w:right w:val="nil"/>
            </w:tcBorders>
            <w:shd w:val="clear" w:color="auto" w:fill="auto"/>
            <w:vAlign w:val="center"/>
            <w:hideMark/>
          </w:tcPr>
          <w:p w14:paraId="26D4DD6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8080.1</w:t>
            </w:r>
          </w:p>
        </w:tc>
        <w:tc>
          <w:tcPr>
            <w:tcW w:w="166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F3DB36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Հոնկանգ, Լիտվա, Չինաստան, ՌԴ</w:t>
            </w:r>
          </w:p>
        </w:tc>
        <w:tc>
          <w:tcPr>
            <w:tcW w:w="1159" w:type="dxa"/>
            <w:tcBorders>
              <w:top w:val="nil"/>
              <w:left w:val="nil"/>
              <w:bottom w:val="nil"/>
              <w:right w:val="nil"/>
            </w:tcBorders>
            <w:shd w:val="clear" w:color="auto" w:fill="auto"/>
            <w:noWrap/>
            <w:vAlign w:val="bottom"/>
            <w:hideMark/>
          </w:tcPr>
          <w:p w14:paraId="0D190044"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1001" w:type="dxa"/>
            <w:tcBorders>
              <w:top w:val="nil"/>
              <w:left w:val="nil"/>
              <w:bottom w:val="nil"/>
              <w:right w:val="nil"/>
            </w:tcBorders>
            <w:shd w:val="clear" w:color="auto" w:fill="auto"/>
            <w:noWrap/>
            <w:vAlign w:val="bottom"/>
            <w:hideMark/>
          </w:tcPr>
          <w:p w14:paraId="132BF5DD"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692D48" w14:paraId="1F95932E" w14:textId="77777777" w:rsidTr="00692D48">
        <w:trPr>
          <w:trHeight w:val="1725"/>
        </w:trPr>
        <w:tc>
          <w:tcPr>
            <w:tcW w:w="271" w:type="dxa"/>
            <w:tcBorders>
              <w:top w:val="nil"/>
              <w:left w:val="nil"/>
              <w:bottom w:val="nil"/>
              <w:right w:val="nil"/>
            </w:tcBorders>
            <w:shd w:val="clear" w:color="auto" w:fill="auto"/>
            <w:noWrap/>
            <w:vAlign w:val="bottom"/>
            <w:hideMark/>
          </w:tcPr>
          <w:p w14:paraId="17FC4931"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nil"/>
              <w:left w:val="single" w:sz="8" w:space="0" w:color="auto"/>
              <w:bottom w:val="single" w:sz="4" w:space="0" w:color="auto"/>
              <w:right w:val="nil"/>
            </w:tcBorders>
            <w:shd w:val="clear" w:color="auto" w:fill="auto"/>
            <w:noWrap/>
            <w:vAlign w:val="center"/>
            <w:hideMark/>
          </w:tcPr>
          <w:p w14:paraId="4490905A"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Ալյումին չմշակված՝</w:t>
            </w:r>
          </w:p>
        </w:tc>
        <w:tc>
          <w:tcPr>
            <w:tcW w:w="1464" w:type="dxa"/>
            <w:tcBorders>
              <w:top w:val="nil"/>
              <w:left w:val="single" w:sz="4" w:space="0" w:color="auto"/>
              <w:bottom w:val="single" w:sz="4" w:space="0" w:color="auto"/>
              <w:right w:val="single" w:sz="4" w:space="0" w:color="auto"/>
            </w:tcBorders>
            <w:shd w:val="clear" w:color="auto" w:fill="auto"/>
            <w:vAlign w:val="center"/>
            <w:hideMark/>
          </w:tcPr>
          <w:p w14:paraId="78FEA555"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7601</w:t>
            </w:r>
          </w:p>
        </w:tc>
        <w:tc>
          <w:tcPr>
            <w:tcW w:w="1291" w:type="dxa"/>
            <w:tcBorders>
              <w:top w:val="nil"/>
              <w:left w:val="nil"/>
              <w:bottom w:val="single" w:sz="4" w:space="0" w:color="auto"/>
              <w:right w:val="single" w:sz="8" w:space="0" w:color="auto"/>
            </w:tcBorders>
            <w:shd w:val="clear" w:color="auto" w:fill="auto"/>
            <w:vAlign w:val="center"/>
            <w:hideMark/>
          </w:tcPr>
          <w:p w14:paraId="5C19A98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6523.5</w:t>
            </w:r>
          </w:p>
        </w:tc>
        <w:tc>
          <w:tcPr>
            <w:tcW w:w="1467" w:type="dxa"/>
            <w:tcBorders>
              <w:top w:val="nil"/>
              <w:left w:val="nil"/>
              <w:bottom w:val="single" w:sz="4" w:space="0" w:color="auto"/>
              <w:right w:val="single" w:sz="8" w:space="0" w:color="auto"/>
            </w:tcBorders>
            <w:shd w:val="clear" w:color="auto" w:fill="auto"/>
            <w:vAlign w:val="center"/>
            <w:hideMark/>
          </w:tcPr>
          <w:p w14:paraId="5F88D556"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13954.5</w:t>
            </w:r>
          </w:p>
        </w:tc>
        <w:tc>
          <w:tcPr>
            <w:tcW w:w="1568" w:type="dxa"/>
            <w:tcBorders>
              <w:top w:val="nil"/>
              <w:left w:val="nil"/>
              <w:bottom w:val="single" w:sz="4" w:space="0" w:color="auto"/>
              <w:right w:val="single" w:sz="4" w:space="0" w:color="auto"/>
            </w:tcBorders>
            <w:shd w:val="clear" w:color="auto" w:fill="auto"/>
            <w:vAlign w:val="center"/>
            <w:hideMark/>
          </w:tcPr>
          <w:p w14:paraId="1F6D40C6"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6062</w:t>
            </w:r>
          </w:p>
        </w:tc>
        <w:tc>
          <w:tcPr>
            <w:tcW w:w="1520" w:type="dxa"/>
            <w:tcBorders>
              <w:top w:val="nil"/>
              <w:left w:val="nil"/>
              <w:bottom w:val="single" w:sz="4" w:space="0" w:color="auto"/>
              <w:right w:val="single" w:sz="8" w:space="0" w:color="auto"/>
            </w:tcBorders>
            <w:shd w:val="clear" w:color="auto" w:fill="auto"/>
            <w:vAlign w:val="center"/>
            <w:hideMark/>
          </w:tcPr>
          <w:p w14:paraId="3D5AC16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14164.3</w:t>
            </w:r>
          </w:p>
        </w:tc>
        <w:tc>
          <w:tcPr>
            <w:tcW w:w="1341" w:type="dxa"/>
            <w:tcBorders>
              <w:top w:val="nil"/>
              <w:left w:val="nil"/>
              <w:bottom w:val="single" w:sz="4" w:space="0" w:color="auto"/>
              <w:right w:val="single" w:sz="4" w:space="0" w:color="auto"/>
            </w:tcBorders>
            <w:shd w:val="clear" w:color="auto" w:fill="auto"/>
            <w:vAlign w:val="center"/>
            <w:hideMark/>
          </w:tcPr>
          <w:p w14:paraId="5DBB2FBD"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1678.6</w:t>
            </w:r>
          </w:p>
        </w:tc>
        <w:tc>
          <w:tcPr>
            <w:tcW w:w="1467" w:type="dxa"/>
            <w:tcBorders>
              <w:top w:val="nil"/>
              <w:left w:val="nil"/>
              <w:bottom w:val="single" w:sz="4" w:space="0" w:color="auto"/>
              <w:right w:val="nil"/>
            </w:tcBorders>
            <w:shd w:val="clear" w:color="auto" w:fill="auto"/>
            <w:vAlign w:val="center"/>
            <w:hideMark/>
          </w:tcPr>
          <w:p w14:paraId="712347E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3768.8</w:t>
            </w:r>
          </w:p>
        </w:tc>
        <w:tc>
          <w:tcPr>
            <w:tcW w:w="1661" w:type="dxa"/>
            <w:tcBorders>
              <w:top w:val="nil"/>
              <w:left w:val="single" w:sz="8" w:space="0" w:color="auto"/>
              <w:bottom w:val="single" w:sz="4" w:space="0" w:color="auto"/>
              <w:right w:val="single" w:sz="8" w:space="0" w:color="auto"/>
            </w:tcBorders>
            <w:shd w:val="clear" w:color="auto" w:fill="auto"/>
            <w:vAlign w:val="center"/>
            <w:hideMark/>
          </w:tcPr>
          <w:p w14:paraId="7189D4A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Կիպրոս, Վրաստան, Իրան, Ճապոնիա, Լիտվա</w:t>
            </w:r>
          </w:p>
        </w:tc>
        <w:tc>
          <w:tcPr>
            <w:tcW w:w="1159" w:type="dxa"/>
            <w:tcBorders>
              <w:top w:val="nil"/>
              <w:left w:val="nil"/>
              <w:bottom w:val="nil"/>
              <w:right w:val="nil"/>
            </w:tcBorders>
            <w:shd w:val="clear" w:color="auto" w:fill="auto"/>
            <w:noWrap/>
            <w:vAlign w:val="bottom"/>
            <w:hideMark/>
          </w:tcPr>
          <w:p w14:paraId="4FB13C47"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1001" w:type="dxa"/>
            <w:tcBorders>
              <w:top w:val="nil"/>
              <w:left w:val="nil"/>
              <w:bottom w:val="nil"/>
              <w:right w:val="nil"/>
            </w:tcBorders>
            <w:shd w:val="clear" w:color="auto" w:fill="auto"/>
            <w:noWrap/>
            <w:vAlign w:val="bottom"/>
            <w:hideMark/>
          </w:tcPr>
          <w:p w14:paraId="5D624FA0"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4E25CC17" w14:textId="77777777" w:rsidTr="00692D48">
        <w:trPr>
          <w:trHeight w:val="360"/>
        </w:trPr>
        <w:tc>
          <w:tcPr>
            <w:tcW w:w="271" w:type="dxa"/>
            <w:tcBorders>
              <w:top w:val="nil"/>
              <w:left w:val="nil"/>
              <w:bottom w:val="nil"/>
              <w:right w:val="nil"/>
            </w:tcBorders>
            <w:shd w:val="clear" w:color="auto" w:fill="auto"/>
            <w:noWrap/>
            <w:vAlign w:val="bottom"/>
            <w:hideMark/>
          </w:tcPr>
          <w:p w14:paraId="483C0E52"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nil"/>
              <w:left w:val="single" w:sz="8" w:space="0" w:color="auto"/>
              <w:bottom w:val="nil"/>
              <w:right w:val="nil"/>
            </w:tcBorders>
            <w:shd w:val="clear" w:color="auto" w:fill="auto"/>
            <w:noWrap/>
            <w:vAlign w:val="bottom"/>
            <w:hideMark/>
          </w:tcPr>
          <w:p w14:paraId="42FE4BFC"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Ալյումինի փոշի և թեփուկ</w:t>
            </w:r>
          </w:p>
        </w:tc>
        <w:tc>
          <w:tcPr>
            <w:tcW w:w="1464" w:type="dxa"/>
            <w:tcBorders>
              <w:top w:val="nil"/>
              <w:left w:val="single" w:sz="4" w:space="0" w:color="auto"/>
              <w:bottom w:val="nil"/>
              <w:right w:val="single" w:sz="4" w:space="0" w:color="auto"/>
            </w:tcBorders>
            <w:shd w:val="clear" w:color="auto" w:fill="auto"/>
            <w:vAlign w:val="center"/>
            <w:hideMark/>
          </w:tcPr>
          <w:p w14:paraId="30B5E77A"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7603</w:t>
            </w:r>
          </w:p>
        </w:tc>
        <w:tc>
          <w:tcPr>
            <w:tcW w:w="1291" w:type="dxa"/>
            <w:tcBorders>
              <w:top w:val="nil"/>
              <w:left w:val="nil"/>
              <w:bottom w:val="single" w:sz="8" w:space="0" w:color="auto"/>
              <w:right w:val="single" w:sz="8" w:space="0" w:color="auto"/>
            </w:tcBorders>
            <w:shd w:val="clear" w:color="auto" w:fill="auto"/>
            <w:vAlign w:val="center"/>
            <w:hideMark/>
          </w:tcPr>
          <w:p w14:paraId="4D7E007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467" w:type="dxa"/>
            <w:tcBorders>
              <w:top w:val="nil"/>
              <w:left w:val="nil"/>
              <w:bottom w:val="single" w:sz="8" w:space="0" w:color="auto"/>
              <w:right w:val="single" w:sz="8" w:space="0" w:color="auto"/>
            </w:tcBorders>
            <w:shd w:val="clear" w:color="auto" w:fill="auto"/>
            <w:vAlign w:val="center"/>
            <w:hideMark/>
          </w:tcPr>
          <w:p w14:paraId="75E5E56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568" w:type="dxa"/>
            <w:tcBorders>
              <w:top w:val="nil"/>
              <w:left w:val="nil"/>
              <w:bottom w:val="nil"/>
              <w:right w:val="single" w:sz="4" w:space="0" w:color="auto"/>
            </w:tcBorders>
            <w:shd w:val="clear" w:color="auto" w:fill="auto"/>
            <w:vAlign w:val="center"/>
            <w:hideMark/>
          </w:tcPr>
          <w:p w14:paraId="0F9F3F8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520" w:type="dxa"/>
            <w:tcBorders>
              <w:top w:val="nil"/>
              <w:left w:val="nil"/>
              <w:bottom w:val="nil"/>
              <w:right w:val="single" w:sz="8" w:space="0" w:color="auto"/>
            </w:tcBorders>
            <w:shd w:val="clear" w:color="auto" w:fill="auto"/>
            <w:vAlign w:val="center"/>
            <w:hideMark/>
          </w:tcPr>
          <w:p w14:paraId="6B55932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341" w:type="dxa"/>
            <w:tcBorders>
              <w:top w:val="nil"/>
              <w:left w:val="nil"/>
              <w:bottom w:val="nil"/>
              <w:right w:val="single" w:sz="4" w:space="0" w:color="auto"/>
            </w:tcBorders>
            <w:shd w:val="clear" w:color="auto" w:fill="auto"/>
            <w:vAlign w:val="center"/>
            <w:hideMark/>
          </w:tcPr>
          <w:p w14:paraId="4CFA5EC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467" w:type="dxa"/>
            <w:tcBorders>
              <w:top w:val="nil"/>
              <w:left w:val="nil"/>
              <w:bottom w:val="nil"/>
              <w:right w:val="nil"/>
            </w:tcBorders>
            <w:shd w:val="clear" w:color="auto" w:fill="auto"/>
            <w:vAlign w:val="center"/>
            <w:hideMark/>
          </w:tcPr>
          <w:p w14:paraId="3C1414E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661" w:type="dxa"/>
            <w:tcBorders>
              <w:top w:val="nil"/>
              <w:left w:val="single" w:sz="8" w:space="0" w:color="auto"/>
              <w:bottom w:val="single" w:sz="8" w:space="0" w:color="auto"/>
              <w:right w:val="single" w:sz="8" w:space="0" w:color="auto"/>
            </w:tcBorders>
            <w:shd w:val="clear" w:color="auto" w:fill="auto"/>
            <w:noWrap/>
            <w:vAlign w:val="bottom"/>
            <w:hideMark/>
          </w:tcPr>
          <w:p w14:paraId="697386E3"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r w:rsidRPr="00343CF3">
              <w:rPr>
                <w:rFonts w:ascii="Calibri" w:eastAsia="Times New Roman" w:hAnsi="Calibri" w:cs="Calibri"/>
                <w:color w:val="000000"/>
                <w:sz w:val="24"/>
                <w:szCs w:val="24"/>
                <w:lang w:val="hy-AM"/>
              </w:rPr>
              <w:t> </w:t>
            </w:r>
          </w:p>
        </w:tc>
        <w:tc>
          <w:tcPr>
            <w:tcW w:w="1159" w:type="dxa"/>
            <w:tcBorders>
              <w:top w:val="nil"/>
              <w:left w:val="nil"/>
              <w:bottom w:val="nil"/>
              <w:right w:val="nil"/>
            </w:tcBorders>
            <w:shd w:val="clear" w:color="auto" w:fill="auto"/>
            <w:noWrap/>
            <w:vAlign w:val="bottom"/>
            <w:hideMark/>
          </w:tcPr>
          <w:p w14:paraId="100A948D"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p>
        </w:tc>
        <w:tc>
          <w:tcPr>
            <w:tcW w:w="1001" w:type="dxa"/>
            <w:tcBorders>
              <w:top w:val="nil"/>
              <w:left w:val="nil"/>
              <w:bottom w:val="nil"/>
              <w:right w:val="nil"/>
            </w:tcBorders>
            <w:shd w:val="clear" w:color="auto" w:fill="auto"/>
            <w:noWrap/>
            <w:vAlign w:val="bottom"/>
            <w:hideMark/>
          </w:tcPr>
          <w:p w14:paraId="00F18FC9"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6CF8AA49" w14:textId="77777777" w:rsidTr="00692D48">
        <w:trPr>
          <w:trHeight w:val="420"/>
        </w:trPr>
        <w:tc>
          <w:tcPr>
            <w:tcW w:w="271" w:type="dxa"/>
            <w:tcBorders>
              <w:top w:val="nil"/>
              <w:left w:val="nil"/>
              <w:bottom w:val="nil"/>
              <w:right w:val="nil"/>
            </w:tcBorders>
            <w:shd w:val="clear" w:color="auto" w:fill="auto"/>
            <w:noWrap/>
            <w:vAlign w:val="bottom"/>
            <w:hideMark/>
          </w:tcPr>
          <w:p w14:paraId="1B135F6E"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444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140D26E" w14:textId="77777777" w:rsidR="00692D48" w:rsidRPr="00343CF3" w:rsidRDefault="00692D48" w:rsidP="00692D48">
            <w:pPr>
              <w:spacing w:after="0" w:line="240" w:lineRule="auto"/>
              <w:rPr>
                <w:rFonts w:ascii="GHEA Grapalat" w:eastAsia="Times New Roman" w:hAnsi="GHEA Grapalat" w:cs="Calibri"/>
                <w:b/>
                <w:bCs/>
                <w:i/>
                <w:iCs/>
                <w:color w:val="000000"/>
                <w:sz w:val="28"/>
                <w:szCs w:val="28"/>
                <w:lang w:val="hy-AM"/>
              </w:rPr>
            </w:pPr>
            <w:r w:rsidRPr="00343CF3">
              <w:rPr>
                <w:rFonts w:ascii="GHEA Grapalat" w:eastAsia="Times New Roman" w:hAnsi="GHEA Grapalat" w:cs="Calibri"/>
                <w:b/>
                <w:bCs/>
                <w:i/>
                <w:iCs/>
                <w:color w:val="000000"/>
                <w:sz w:val="28"/>
                <w:szCs w:val="28"/>
                <w:lang w:val="hy-AM"/>
              </w:rPr>
              <w:t>Ընդամենը՝</w:t>
            </w:r>
          </w:p>
        </w:tc>
        <w:tc>
          <w:tcPr>
            <w:tcW w:w="1291" w:type="dxa"/>
            <w:tcBorders>
              <w:top w:val="nil"/>
              <w:left w:val="nil"/>
              <w:bottom w:val="single" w:sz="8" w:space="0" w:color="auto"/>
              <w:right w:val="single" w:sz="8" w:space="0" w:color="auto"/>
            </w:tcBorders>
            <w:shd w:val="clear" w:color="auto" w:fill="auto"/>
            <w:vAlign w:val="center"/>
            <w:hideMark/>
          </w:tcPr>
          <w:p w14:paraId="3ED5AD2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6905.3</w:t>
            </w:r>
          </w:p>
        </w:tc>
        <w:tc>
          <w:tcPr>
            <w:tcW w:w="1467" w:type="dxa"/>
            <w:tcBorders>
              <w:top w:val="nil"/>
              <w:left w:val="nil"/>
              <w:bottom w:val="single" w:sz="8" w:space="0" w:color="auto"/>
              <w:right w:val="nil"/>
            </w:tcBorders>
            <w:shd w:val="clear" w:color="auto" w:fill="auto"/>
            <w:vAlign w:val="center"/>
            <w:hideMark/>
          </w:tcPr>
          <w:p w14:paraId="265FF620"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16527.5</w:t>
            </w:r>
          </w:p>
        </w:tc>
        <w:tc>
          <w:tcPr>
            <w:tcW w:w="156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A71FE5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8279.1</w:t>
            </w:r>
          </w:p>
        </w:tc>
        <w:tc>
          <w:tcPr>
            <w:tcW w:w="1520" w:type="dxa"/>
            <w:tcBorders>
              <w:top w:val="single" w:sz="8" w:space="0" w:color="auto"/>
              <w:left w:val="nil"/>
              <w:bottom w:val="single" w:sz="8" w:space="0" w:color="auto"/>
              <w:right w:val="single" w:sz="8" w:space="0" w:color="auto"/>
            </w:tcBorders>
            <w:shd w:val="clear" w:color="auto" w:fill="auto"/>
            <w:vAlign w:val="center"/>
            <w:hideMark/>
          </w:tcPr>
          <w:p w14:paraId="123846B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31246.1</w:t>
            </w:r>
          </w:p>
        </w:tc>
        <w:tc>
          <w:tcPr>
            <w:tcW w:w="1341" w:type="dxa"/>
            <w:tcBorders>
              <w:top w:val="single" w:sz="8" w:space="0" w:color="auto"/>
              <w:left w:val="nil"/>
              <w:bottom w:val="single" w:sz="8" w:space="0" w:color="auto"/>
              <w:right w:val="single" w:sz="4" w:space="0" w:color="auto"/>
            </w:tcBorders>
            <w:shd w:val="clear" w:color="auto" w:fill="auto"/>
            <w:vAlign w:val="center"/>
            <w:hideMark/>
          </w:tcPr>
          <w:p w14:paraId="13FCFFBF"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2764.1</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14:paraId="6BEBF722"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11848.9</w:t>
            </w:r>
          </w:p>
        </w:tc>
        <w:tc>
          <w:tcPr>
            <w:tcW w:w="1661" w:type="dxa"/>
            <w:tcBorders>
              <w:top w:val="nil"/>
              <w:left w:val="nil"/>
              <w:bottom w:val="single" w:sz="8" w:space="0" w:color="auto"/>
              <w:right w:val="single" w:sz="8" w:space="0" w:color="auto"/>
            </w:tcBorders>
            <w:shd w:val="clear" w:color="auto" w:fill="auto"/>
            <w:noWrap/>
            <w:vAlign w:val="bottom"/>
            <w:hideMark/>
          </w:tcPr>
          <w:p w14:paraId="5674CEC2"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r w:rsidRPr="00343CF3">
              <w:rPr>
                <w:rFonts w:ascii="Calibri" w:eastAsia="Times New Roman" w:hAnsi="Calibri" w:cs="Calibri"/>
                <w:color w:val="000000"/>
                <w:sz w:val="24"/>
                <w:szCs w:val="24"/>
                <w:lang w:val="hy-AM"/>
              </w:rPr>
              <w:t> </w:t>
            </w:r>
          </w:p>
        </w:tc>
        <w:tc>
          <w:tcPr>
            <w:tcW w:w="1159" w:type="dxa"/>
            <w:tcBorders>
              <w:top w:val="nil"/>
              <w:left w:val="nil"/>
              <w:bottom w:val="nil"/>
              <w:right w:val="nil"/>
            </w:tcBorders>
            <w:shd w:val="clear" w:color="auto" w:fill="auto"/>
            <w:noWrap/>
            <w:vAlign w:val="bottom"/>
            <w:hideMark/>
          </w:tcPr>
          <w:p w14:paraId="5A2CC89C"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p>
        </w:tc>
        <w:tc>
          <w:tcPr>
            <w:tcW w:w="1001" w:type="dxa"/>
            <w:tcBorders>
              <w:top w:val="nil"/>
              <w:left w:val="nil"/>
              <w:bottom w:val="nil"/>
              <w:right w:val="nil"/>
            </w:tcBorders>
            <w:shd w:val="clear" w:color="auto" w:fill="auto"/>
            <w:noWrap/>
            <w:vAlign w:val="bottom"/>
            <w:hideMark/>
          </w:tcPr>
          <w:p w14:paraId="0318E43D" w14:textId="77777777" w:rsidR="00692D48" w:rsidRPr="00343CF3" w:rsidRDefault="00692D48" w:rsidP="00692D48">
            <w:pPr>
              <w:spacing w:after="0" w:line="240" w:lineRule="auto"/>
              <w:jc w:val="right"/>
              <w:rPr>
                <w:rFonts w:ascii="GHEA Grapalat" w:eastAsia="Times New Roman" w:hAnsi="GHEA Grapalat" w:cs="Calibri"/>
                <w:color w:val="000000"/>
                <w:lang w:val="hy-AM"/>
              </w:rPr>
            </w:pPr>
            <w:r w:rsidRPr="00343CF3">
              <w:rPr>
                <w:rFonts w:ascii="GHEA Grapalat" w:eastAsia="Times New Roman" w:hAnsi="GHEA Grapalat" w:cs="Calibri"/>
                <w:color w:val="000000"/>
                <w:lang w:val="hy-AM"/>
              </w:rPr>
              <w:t>17948.5</w:t>
            </w:r>
          </w:p>
        </w:tc>
      </w:tr>
    </w:tbl>
    <w:p w14:paraId="1AA9A038"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78744BE6"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2090A24E"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19D9A9D1" w14:textId="77777777" w:rsidR="00692D48" w:rsidRPr="00343CF3" w:rsidRDefault="00692D48" w:rsidP="00692D48">
      <w:pPr>
        <w:pStyle w:val="Body"/>
        <w:spacing w:after="0" w:line="240" w:lineRule="auto"/>
        <w:jc w:val="right"/>
        <w:rPr>
          <w:rFonts w:ascii="GHEA Grapalat" w:eastAsia="GHEA Grapalat" w:hAnsi="GHEA Grapalat" w:cs="GHEA Grapalat"/>
          <w:b/>
          <w:bCs/>
          <w:sz w:val="24"/>
          <w:szCs w:val="24"/>
          <w:lang w:val="hy-AM"/>
        </w:rPr>
      </w:pPr>
      <w:r w:rsidRPr="00343CF3">
        <w:rPr>
          <w:rFonts w:ascii="GHEA Grapalat" w:eastAsia="GHEA Grapalat" w:hAnsi="GHEA Grapalat" w:cs="GHEA Grapalat"/>
          <w:sz w:val="24"/>
          <w:szCs w:val="24"/>
          <w:lang w:val="hy-AM"/>
        </w:rPr>
        <w:lastRenderedPageBreak/>
        <w:t>Աղյուսակ 2-Ա</w:t>
      </w:r>
    </w:p>
    <w:p w14:paraId="4E5485C0" w14:textId="77777777" w:rsidR="00692D48" w:rsidRPr="00343CF3" w:rsidRDefault="00692D48" w:rsidP="00692D48">
      <w:pPr>
        <w:pStyle w:val="Body"/>
        <w:spacing w:after="0" w:line="240" w:lineRule="auto"/>
        <w:jc w:val="center"/>
        <w:rPr>
          <w:rFonts w:ascii="GHEA Grapalat" w:hAnsi="GHEA Grapalat"/>
          <w:lang w:val="hy-AM"/>
        </w:rPr>
      </w:pPr>
      <w:r w:rsidRPr="00343CF3">
        <w:rPr>
          <w:rFonts w:ascii="GHEA Grapalat" w:eastAsia="GHEA Grapalat" w:hAnsi="GHEA Grapalat" w:cs="GHEA Grapalat"/>
          <w:b/>
          <w:bCs/>
          <w:sz w:val="24"/>
          <w:szCs w:val="24"/>
          <w:lang w:val="hy-AM"/>
        </w:rPr>
        <w:t>Տեղեկանք</w:t>
      </w:r>
      <w:r w:rsidRPr="00343CF3">
        <w:rPr>
          <w:rFonts w:ascii="GHEA Grapalat" w:eastAsia="GHEA Grapalat" w:hAnsi="GHEA Grapalat" w:cs="GHEA Grapalat"/>
          <w:b/>
          <w:bCs/>
          <w:sz w:val="32"/>
          <w:szCs w:val="32"/>
          <w:lang w:val="hy-AM"/>
        </w:rPr>
        <w:t>*</w:t>
      </w:r>
    </w:p>
    <w:p w14:paraId="1B9BF3E3" w14:textId="77777777" w:rsidR="00692D48" w:rsidRPr="00343CF3" w:rsidRDefault="00692D48" w:rsidP="00692D48">
      <w:pPr>
        <w:pStyle w:val="Body"/>
        <w:spacing w:after="0" w:line="240" w:lineRule="auto"/>
        <w:jc w:val="center"/>
        <w:rPr>
          <w:rFonts w:ascii="GHEA Grapalat" w:eastAsia="GHEA Grapalat" w:hAnsi="GHEA Grapalat" w:cs="GHEA Grapalat"/>
          <w:b/>
          <w:bCs/>
          <w:sz w:val="24"/>
          <w:szCs w:val="24"/>
          <w:lang w:val="hy-AM"/>
        </w:rPr>
      </w:pPr>
      <w:r w:rsidRPr="00343CF3">
        <w:rPr>
          <w:rFonts w:ascii="GHEA Grapalat" w:eastAsia="GHEA Grapalat" w:hAnsi="GHEA Grapalat" w:cs="GHEA Grapalat"/>
          <w:b/>
          <w:bCs/>
          <w:sz w:val="24"/>
          <w:szCs w:val="24"/>
          <w:lang w:val="hy-AM"/>
        </w:rPr>
        <w:t>2021-2023թթ</w:t>
      </w:r>
      <w:r w:rsidRPr="00343CF3">
        <w:rPr>
          <w:rFonts w:ascii="Cambria Math" w:eastAsia="GHEA Grapalat" w:hAnsi="Cambria Math" w:cs="Cambria Math"/>
          <w:b/>
          <w:bCs/>
          <w:sz w:val="24"/>
          <w:szCs w:val="24"/>
          <w:lang w:val="hy-AM"/>
        </w:rPr>
        <w:t>․</w:t>
      </w:r>
      <w:r w:rsidRPr="00343CF3">
        <w:rPr>
          <w:rFonts w:ascii="GHEA Grapalat" w:eastAsia="GHEA Grapalat" w:hAnsi="GHEA Grapalat" w:cs="GHEA Grapalat"/>
          <w:b/>
          <w:bCs/>
          <w:sz w:val="24"/>
          <w:szCs w:val="24"/>
          <w:lang w:val="hy-AM"/>
        </w:rPr>
        <w:t xml:space="preserve"> Հայաստան ներմուծված Նախագծում ներառված ապրանքների</w:t>
      </w:r>
    </w:p>
    <w:p w14:paraId="48E81CD6" w14:textId="77777777" w:rsidR="00692D48" w:rsidRPr="00343CF3" w:rsidRDefault="00692D48" w:rsidP="00692D48">
      <w:pPr>
        <w:pStyle w:val="Body"/>
        <w:spacing w:after="0" w:line="240" w:lineRule="auto"/>
        <w:jc w:val="center"/>
        <w:rPr>
          <w:rFonts w:ascii="GHEA Grapalat" w:eastAsia="GHEA Grapalat" w:hAnsi="GHEA Grapalat" w:cs="GHEA Grapalat"/>
          <w:b/>
          <w:sz w:val="24"/>
          <w:szCs w:val="24"/>
          <w:lang w:val="hy-AM"/>
        </w:rPr>
      </w:pPr>
      <w:r w:rsidRPr="00343CF3">
        <w:rPr>
          <w:rFonts w:ascii="GHEA Grapalat" w:eastAsia="GHEA Grapalat" w:hAnsi="GHEA Grapalat" w:cs="GHEA Grapalat"/>
          <w:b/>
          <w:bCs/>
          <w:sz w:val="24"/>
          <w:szCs w:val="24"/>
          <w:lang w:val="hy-AM"/>
        </w:rPr>
        <w:t>մասին</w:t>
      </w:r>
      <w:r w:rsidRPr="00343CF3">
        <w:rPr>
          <w:rFonts w:ascii="GHEA Grapalat" w:eastAsia="GHEA Grapalat" w:hAnsi="GHEA Grapalat" w:cs="GHEA Grapalat"/>
          <w:b/>
          <w:sz w:val="24"/>
          <w:szCs w:val="24"/>
          <w:lang w:val="hy-AM"/>
        </w:rPr>
        <w:t xml:space="preserve"> (սև մետաղից)</w:t>
      </w:r>
    </w:p>
    <w:p w14:paraId="0BA721A0"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25C1AF79"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tbl>
      <w:tblPr>
        <w:tblW w:w="16740" w:type="dxa"/>
        <w:tblInd w:w="-810" w:type="dxa"/>
        <w:tblLook w:val="04A0" w:firstRow="1" w:lastRow="0" w:firstColumn="1" w:lastColumn="0" w:noHBand="0" w:noVBand="1"/>
      </w:tblPr>
      <w:tblGrid>
        <w:gridCol w:w="273"/>
        <w:gridCol w:w="2973"/>
        <w:gridCol w:w="1464"/>
        <w:gridCol w:w="1291"/>
        <w:gridCol w:w="1467"/>
        <w:gridCol w:w="1291"/>
        <w:gridCol w:w="1467"/>
        <w:gridCol w:w="1291"/>
        <w:gridCol w:w="1467"/>
        <w:gridCol w:w="1860"/>
        <w:gridCol w:w="960"/>
        <w:gridCol w:w="960"/>
      </w:tblGrid>
      <w:tr w:rsidR="00692D48" w:rsidRPr="00343CF3" w14:paraId="14AD5B86" w14:textId="77777777" w:rsidTr="00692D48">
        <w:trPr>
          <w:trHeight w:val="1050"/>
        </w:trPr>
        <w:tc>
          <w:tcPr>
            <w:tcW w:w="273" w:type="dxa"/>
            <w:tcBorders>
              <w:top w:val="nil"/>
              <w:left w:val="nil"/>
              <w:bottom w:val="nil"/>
              <w:right w:val="nil"/>
            </w:tcBorders>
            <w:shd w:val="clear" w:color="auto" w:fill="auto"/>
            <w:noWrap/>
            <w:vAlign w:val="bottom"/>
            <w:hideMark/>
          </w:tcPr>
          <w:p w14:paraId="12757F37" w14:textId="77777777" w:rsidR="00692D48" w:rsidRPr="00343CF3" w:rsidRDefault="00692D48" w:rsidP="00692D48">
            <w:pPr>
              <w:spacing w:after="0" w:line="240" w:lineRule="auto"/>
              <w:rPr>
                <w:rFonts w:ascii="GHEA Grapalat" w:eastAsia="Times New Roman" w:hAnsi="GHEA Grapalat" w:cs="Times New Roman"/>
                <w:sz w:val="24"/>
                <w:szCs w:val="24"/>
                <w:lang w:val="hy-AM"/>
              </w:rPr>
            </w:pPr>
          </w:p>
        </w:tc>
        <w:tc>
          <w:tcPr>
            <w:tcW w:w="297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09E14A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Ապրանքի անվանումը</w:t>
            </w:r>
          </w:p>
        </w:tc>
        <w:tc>
          <w:tcPr>
            <w:tcW w:w="14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8C3DCB"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ԱՏԳ ԱԱ ծածկագիր</w:t>
            </w:r>
          </w:p>
        </w:tc>
        <w:tc>
          <w:tcPr>
            <w:tcW w:w="1291" w:type="dxa"/>
            <w:tcBorders>
              <w:top w:val="single" w:sz="8" w:space="0" w:color="auto"/>
              <w:left w:val="nil"/>
              <w:bottom w:val="single" w:sz="8" w:space="0" w:color="auto"/>
              <w:right w:val="single" w:sz="8" w:space="0" w:color="auto"/>
            </w:tcBorders>
            <w:shd w:val="clear" w:color="auto" w:fill="auto"/>
            <w:vAlign w:val="center"/>
            <w:hideMark/>
          </w:tcPr>
          <w:p w14:paraId="1E2B3B69"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551" w:type="dxa"/>
            <w:tcBorders>
              <w:top w:val="single" w:sz="8" w:space="0" w:color="auto"/>
              <w:left w:val="nil"/>
              <w:bottom w:val="single" w:sz="8" w:space="0" w:color="auto"/>
              <w:right w:val="single" w:sz="8" w:space="0" w:color="auto"/>
            </w:tcBorders>
            <w:shd w:val="clear" w:color="auto" w:fill="auto"/>
            <w:vAlign w:val="center"/>
            <w:hideMark/>
          </w:tcPr>
          <w:p w14:paraId="7B92FA7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345" w:type="dxa"/>
            <w:tcBorders>
              <w:top w:val="single" w:sz="8" w:space="0" w:color="auto"/>
              <w:left w:val="nil"/>
              <w:bottom w:val="single" w:sz="8" w:space="0" w:color="auto"/>
              <w:right w:val="single" w:sz="8" w:space="0" w:color="auto"/>
            </w:tcBorders>
            <w:shd w:val="clear" w:color="auto" w:fill="auto"/>
            <w:vAlign w:val="center"/>
            <w:hideMark/>
          </w:tcPr>
          <w:p w14:paraId="50A09B5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14:paraId="3C739A31"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291" w:type="dxa"/>
            <w:tcBorders>
              <w:top w:val="single" w:sz="8" w:space="0" w:color="auto"/>
              <w:left w:val="nil"/>
              <w:bottom w:val="single" w:sz="8" w:space="0" w:color="auto"/>
              <w:right w:val="single" w:sz="8" w:space="0" w:color="auto"/>
            </w:tcBorders>
            <w:shd w:val="clear" w:color="auto" w:fill="auto"/>
            <w:vAlign w:val="center"/>
            <w:hideMark/>
          </w:tcPr>
          <w:p w14:paraId="39EF17E0"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305" w:type="dxa"/>
            <w:tcBorders>
              <w:top w:val="single" w:sz="8" w:space="0" w:color="auto"/>
              <w:left w:val="nil"/>
              <w:bottom w:val="single" w:sz="8" w:space="0" w:color="auto"/>
              <w:right w:val="single" w:sz="8" w:space="0" w:color="auto"/>
            </w:tcBorders>
            <w:shd w:val="clear" w:color="auto" w:fill="auto"/>
            <w:vAlign w:val="center"/>
            <w:hideMark/>
          </w:tcPr>
          <w:p w14:paraId="2473D08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860" w:type="dxa"/>
            <w:tcBorders>
              <w:top w:val="single" w:sz="8" w:space="0" w:color="auto"/>
              <w:left w:val="single" w:sz="8" w:space="0" w:color="auto"/>
              <w:bottom w:val="nil"/>
              <w:right w:val="single" w:sz="8" w:space="0" w:color="auto"/>
            </w:tcBorders>
            <w:shd w:val="clear" w:color="auto" w:fill="auto"/>
            <w:vAlign w:val="center"/>
            <w:hideMark/>
          </w:tcPr>
          <w:p w14:paraId="0A14ABCF"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Երկիր</w:t>
            </w:r>
          </w:p>
        </w:tc>
        <w:tc>
          <w:tcPr>
            <w:tcW w:w="960" w:type="dxa"/>
            <w:tcBorders>
              <w:top w:val="nil"/>
              <w:left w:val="nil"/>
              <w:bottom w:val="nil"/>
              <w:right w:val="nil"/>
            </w:tcBorders>
            <w:shd w:val="clear" w:color="auto" w:fill="auto"/>
            <w:noWrap/>
            <w:vAlign w:val="bottom"/>
            <w:hideMark/>
          </w:tcPr>
          <w:p w14:paraId="560FDDF8"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p>
        </w:tc>
        <w:tc>
          <w:tcPr>
            <w:tcW w:w="960" w:type="dxa"/>
            <w:tcBorders>
              <w:top w:val="nil"/>
              <w:left w:val="nil"/>
              <w:bottom w:val="nil"/>
              <w:right w:val="nil"/>
            </w:tcBorders>
            <w:shd w:val="clear" w:color="auto" w:fill="auto"/>
            <w:noWrap/>
            <w:vAlign w:val="bottom"/>
            <w:hideMark/>
          </w:tcPr>
          <w:p w14:paraId="39C34EA8"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77DA30CF" w14:textId="77777777" w:rsidTr="00692D48">
        <w:trPr>
          <w:trHeight w:val="360"/>
        </w:trPr>
        <w:tc>
          <w:tcPr>
            <w:tcW w:w="273" w:type="dxa"/>
            <w:tcBorders>
              <w:top w:val="nil"/>
              <w:left w:val="nil"/>
              <w:bottom w:val="nil"/>
              <w:right w:val="nil"/>
            </w:tcBorders>
            <w:shd w:val="clear" w:color="auto" w:fill="auto"/>
            <w:noWrap/>
            <w:vAlign w:val="bottom"/>
            <w:hideMark/>
          </w:tcPr>
          <w:p w14:paraId="599CEB03"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73" w:type="dxa"/>
            <w:vMerge/>
            <w:tcBorders>
              <w:top w:val="single" w:sz="8" w:space="0" w:color="auto"/>
              <w:left w:val="single" w:sz="8" w:space="0" w:color="auto"/>
              <w:bottom w:val="single" w:sz="8" w:space="0" w:color="000000"/>
              <w:right w:val="single" w:sz="8" w:space="0" w:color="auto"/>
            </w:tcBorders>
            <w:vAlign w:val="center"/>
            <w:hideMark/>
          </w:tcPr>
          <w:p w14:paraId="73F0A8EE"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1464" w:type="dxa"/>
            <w:vMerge/>
            <w:tcBorders>
              <w:top w:val="single" w:sz="8" w:space="0" w:color="auto"/>
              <w:left w:val="single" w:sz="8" w:space="0" w:color="auto"/>
              <w:bottom w:val="single" w:sz="8" w:space="0" w:color="000000"/>
              <w:right w:val="single" w:sz="8" w:space="0" w:color="auto"/>
            </w:tcBorders>
            <w:vAlign w:val="center"/>
            <w:hideMark/>
          </w:tcPr>
          <w:p w14:paraId="728DA04E"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2842" w:type="dxa"/>
            <w:gridSpan w:val="2"/>
            <w:tcBorders>
              <w:top w:val="single" w:sz="8" w:space="0" w:color="auto"/>
              <w:left w:val="nil"/>
              <w:bottom w:val="single" w:sz="8" w:space="0" w:color="auto"/>
              <w:right w:val="single" w:sz="8" w:space="0" w:color="000000"/>
            </w:tcBorders>
            <w:shd w:val="clear" w:color="auto" w:fill="auto"/>
            <w:vAlign w:val="center"/>
            <w:hideMark/>
          </w:tcPr>
          <w:p w14:paraId="3E4BB544"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2021 թ.</w:t>
            </w:r>
          </w:p>
        </w:tc>
        <w:tc>
          <w:tcPr>
            <w:tcW w:w="2812" w:type="dxa"/>
            <w:gridSpan w:val="2"/>
            <w:tcBorders>
              <w:top w:val="single" w:sz="8" w:space="0" w:color="auto"/>
              <w:left w:val="nil"/>
              <w:bottom w:val="nil"/>
              <w:right w:val="single" w:sz="8" w:space="0" w:color="000000"/>
            </w:tcBorders>
            <w:shd w:val="clear" w:color="auto" w:fill="auto"/>
            <w:vAlign w:val="center"/>
            <w:hideMark/>
          </w:tcPr>
          <w:p w14:paraId="7975BEF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 xml:space="preserve">2022 թ. </w:t>
            </w:r>
          </w:p>
        </w:tc>
        <w:tc>
          <w:tcPr>
            <w:tcW w:w="2596" w:type="dxa"/>
            <w:gridSpan w:val="2"/>
            <w:tcBorders>
              <w:top w:val="single" w:sz="8" w:space="0" w:color="auto"/>
              <w:left w:val="nil"/>
              <w:bottom w:val="nil"/>
              <w:right w:val="single" w:sz="8" w:space="0" w:color="000000"/>
            </w:tcBorders>
            <w:shd w:val="clear" w:color="auto" w:fill="auto"/>
            <w:vAlign w:val="center"/>
            <w:hideMark/>
          </w:tcPr>
          <w:p w14:paraId="352B7AE5"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2023 թ. հունվար-մայիս</w:t>
            </w:r>
          </w:p>
        </w:tc>
        <w:tc>
          <w:tcPr>
            <w:tcW w:w="1860" w:type="dxa"/>
            <w:tcBorders>
              <w:top w:val="single" w:sz="8" w:space="0" w:color="auto"/>
              <w:left w:val="single" w:sz="8" w:space="0" w:color="auto"/>
              <w:bottom w:val="nil"/>
              <w:right w:val="single" w:sz="8" w:space="0" w:color="auto"/>
            </w:tcBorders>
            <w:vAlign w:val="center"/>
            <w:hideMark/>
          </w:tcPr>
          <w:p w14:paraId="60167E87"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960" w:type="dxa"/>
            <w:tcBorders>
              <w:top w:val="nil"/>
              <w:left w:val="nil"/>
              <w:bottom w:val="nil"/>
              <w:right w:val="nil"/>
            </w:tcBorders>
            <w:shd w:val="clear" w:color="auto" w:fill="auto"/>
            <w:noWrap/>
            <w:vAlign w:val="bottom"/>
            <w:hideMark/>
          </w:tcPr>
          <w:p w14:paraId="5A00EAF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p>
        </w:tc>
        <w:tc>
          <w:tcPr>
            <w:tcW w:w="960" w:type="dxa"/>
            <w:tcBorders>
              <w:top w:val="nil"/>
              <w:left w:val="nil"/>
              <w:bottom w:val="nil"/>
              <w:right w:val="nil"/>
            </w:tcBorders>
            <w:shd w:val="clear" w:color="auto" w:fill="auto"/>
            <w:noWrap/>
            <w:vAlign w:val="bottom"/>
            <w:hideMark/>
          </w:tcPr>
          <w:p w14:paraId="7043E5F7"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754DDD44" w14:textId="77777777" w:rsidTr="00692D48">
        <w:trPr>
          <w:trHeight w:val="1380"/>
        </w:trPr>
        <w:tc>
          <w:tcPr>
            <w:tcW w:w="273" w:type="dxa"/>
            <w:tcBorders>
              <w:top w:val="nil"/>
              <w:left w:val="nil"/>
              <w:bottom w:val="nil"/>
              <w:right w:val="nil"/>
            </w:tcBorders>
            <w:shd w:val="clear" w:color="auto" w:fill="auto"/>
            <w:noWrap/>
            <w:vAlign w:val="bottom"/>
            <w:hideMark/>
          </w:tcPr>
          <w:p w14:paraId="088F6D9D"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73" w:type="dxa"/>
            <w:tcBorders>
              <w:top w:val="nil"/>
              <w:left w:val="single" w:sz="8" w:space="0" w:color="auto"/>
              <w:bottom w:val="single" w:sz="4" w:space="0" w:color="auto"/>
              <w:right w:val="nil"/>
            </w:tcBorders>
            <w:shd w:val="clear" w:color="auto" w:fill="auto"/>
            <w:vAlign w:val="center"/>
            <w:hideMark/>
          </w:tcPr>
          <w:p w14:paraId="016CCF9E"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Երկաթ եւ չլեգիրված պողպատ՝ ձուլակտորներով կամ այլ սկզբնական ձեւերով</w:t>
            </w:r>
          </w:p>
        </w:tc>
        <w:tc>
          <w:tcPr>
            <w:tcW w:w="1464" w:type="dxa"/>
            <w:tcBorders>
              <w:top w:val="nil"/>
              <w:left w:val="single" w:sz="4" w:space="0" w:color="auto"/>
              <w:bottom w:val="single" w:sz="4" w:space="0" w:color="auto"/>
              <w:right w:val="single" w:sz="4" w:space="0" w:color="auto"/>
            </w:tcBorders>
            <w:shd w:val="clear" w:color="auto" w:fill="auto"/>
            <w:vAlign w:val="center"/>
            <w:hideMark/>
          </w:tcPr>
          <w:p w14:paraId="4665A0FD"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7206</w:t>
            </w:r>
          </w:p>
        </w:tc>
        <w:tc>
          <w:tcPr>
            <w:tcW w:w="1291" w:type="dxa"/>
            <w:tcBorders>
              <w:top w:val="nil"/>
              <w:left w:val="nil"/>
              <w:bottom w:val="single" w:sz="4" w:space="0" w:color="auto"/>
              <w:right w:val="single" w:sz="4" w:space="0" w:color="auto"/>
            </w:tcBorders>
            <w:shd w:val="clear" w:color="auto" w:fill="auto"/>
            <w:vAlign w:val="center"/>
            <w:hideMark/>
          </w:tcPr>
          <w:p w14:paraId="43DDD36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133.6</w:t>
            </w:r>
          </w:p>
        </w:tc>
        <w:tc>
          <w:tcPr>
            <w:tcW w:w="1551" w:type="dxa"/>
            <w:tcBorders>
              <w:top w:val="nil"/>
              <w:left w:val="nil"/>
              <w:bottom w:val="single" w:sz="4" w:space="0" w:color="auto"/>
              <w:right w:val="single" w:sz="8" w:space="0" w:color="auto"/>
            </w:tcBorders>
            <w:shd w:val="clear" w:color="auto" w:fill="auto"/>
            <w:vAlign w:val="center"/>
            <w:hideMark/>
          </w:tcPr>
          <w:p w14:paraId="30047615"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114.8</w:t>
            </w:r>
          </w:p>
        </w:tc>
        <w:tc>
          <w:tcPr>
            <w:tcW w:w="1345" w:type="dxa"/>
            <w:tcBorders>
              <w:top w:val="single" w:sz="8" w:space="0" w:color="auto"/>
              <w:left w:val="nil"/>
              <w:bottom w:val="single" w:sz="4" w:space="0" w:color="auto"/>
              <w:right w:val="single" w:sz="4" w:space="0" w:color="auto"/>
            </w:tcBorders>
            <w:shd w:val="clear" w:color="auto" w:fill="auto"/>
            <w:vAlign w:val="center"/>
            <w:hideMark/>
          </w:tcPr>
          <w:p w14:paraId="3632BEA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2429.9</w:t>
            </w:r>
          </w:p>
        </w:tc>
        <w:tc>
          <w:tcPr>
            <w:tcW w:w="1467" w:type="dxa"/>
            <w:tcBorders>
              <w:top w:val="single" w:sz="8" w:space="0" w:color="auto"/>
              <w:left w:val="nil"/>
              <w:bottom w:val="single" w:sz="4" w:space="0" w:color="auto"/>
              <w:right w:val="single" w:sz="8" w:space="0" w:color="auto"/>
            </w:tcBorders>
            <w:shd w:val="clear" w:color="auto" w:fill="auto"/>
            <w:vAlign w:val="center"/>
            <w:hideMark/>
          </w:tcPr>
          <w:p w14:paraId="53C9AB6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167.6</w:t>
            </w:r>
          </w:p>
        </w:tc>
        <w:tc>
          <w:tcPr>
            <w:tcW w:w="1291" w:type="dxa"/>
            <w:tcBorders>
              <w:top w:val="single" w:sz="8" w:space="0" w:color="auto"/>
              <w:left w:val="nil"/>
              <w:bottom w:val="single" w:sz="4" w:space="0" w:color="auto"/>
              <w:right w:val="single" w:sz="4" w:space="0" w:color="auto"/>
            </w:tcBorders>
            <w:shd w:val="clear" w:color="auto" w:fill="auto"/>
            <w:vAlign w:val="center"/>
            <w:hideMark/>
          </w:tcPr>
          <w:p w14:paraId="7AC20707"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24.0</w:t>
            </w:r>
          </w:p>
        </w:tc>
        <w:tc>
          <w:tcPr>
            <w:tcW w:w="1305" w:type="dxa"/>
            <w:tcBorders>
              <w:top w:val="single" w:sz="8" w:space="0" w:color="auto"/>
              <w:left w:val="nil"/>
              <w:bottom w:val="single" w:sz="4" w:space="0" w:color="auto"/>
              <w:right w:val="nil"/>
            </w:tcBorders>
            <w:shd w:val="clear" w:color="auto" w:fill="auto"/>
            <w:vAlign w:val="center"/>
            <w:hideMark/>
          </w:tcPr>
          <w:p w14:paraId="00948B9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29.3</w:t>
            </w:r>
          </w:p>
        </w:tc>
        <w:tc>
          <w:tcPr>
            <w:tcW w:w="186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5DBCA115"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ՌԴ</w:t>
            </w:r>
          </w:p>
        </w:tc>
        <w:tc>
          <w:tcPr>
            <w:tcW w:w="960" w:type="dxa"/>
            <w:tcBorders>
              <w:top w:val="nil"/>
              <w:left w:val="nil"/>
              <w:bottom w:val="nil"/>
              <w:right w:val="nil"/>
            </w:tcBorders>
            <w:shd w:val="clear" w:color="auto" w:fill="auto"/>
            <w:noWrap/>
            <w:vAlign w:val="bottom"/>
            <w:hideMark/>
          </w:tcPr>
          <w:p w14:paraId="287C926D"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tcBorders>
              <w:top w:val="nil"/>
              <w:left w:val="nil"/>
              <w:bottom w:val="nil"/>
              <w:right w:val="nil"/>
            </w:tcBorders>
            <w:shd w:val="clear" w:color="auto" w:fill="auto"/>
            <w:noWrap/>
            <w:vAlign w:val="bottom"/>
            <w:hideMark/>
          </w:tcPr>
          <w:p w14:paraId="4E0A1ED6"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47C5EE7E" w14:textId="77777777" w:rsidTr="00692D48">
        <w:trPr>
          <w:trHeight w:val="1035"/>
        </w:trPr>
        <w:tc>
          <w:tcPr>
            <w:tcW w:w="273" w:type="dxa"/>
            <w:tcBorders>
              <w:top w:val="nil"/>
              <w:left w:val="nil"/>
              <w:bottom w:val="nil"/>
              <w:right w:val="nil"/>
            </w:tcBorders>
            <w:shd w:val="clear" w:color="auto" w:fill="auto"/>
            <w:noWrap/>
            <w:vAlign w:val="bottom"/>
            <w:hideMark/>
          </w:tcPr>
          <w:p w14:paraId="472E7EA0"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73" w:type="dxa"/>
            <w:tcBorders>
              <w:top w:val="nil"/>
              <w:left w:val="single" w:sz="8" w:space="0" w:color="auto"/>
              <w:bottom w:val="single" w:sz="4" w:space="0" w:color="auto"/>
              <w:right w:val="nil"/>
            </w:tcBorders>
            <w:shd w:val="clear" w:color="auto" w:fill="auto"/>
            <w:vAlign w:val="center"/>
            <w:hideMark/>
          </w:tcPr>
          <w:p w14:paraId="5DBCA2F4"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Կիսապատրաստուկներ երկաթից կամ չլեգիրված պողպատից</w:t>
            </w:r>
          </w:p>
        </w:tc>
        <w:tc>
          <w:tcPr>
            <w:tcW w:w="1464" w:type="dxa"/>
            <w:tcBorders>
              <w:top w:val="nil"/>
              <w:left w:val="single" w:sz="4" w:space="0" w:color="auto"/>
              <w:bottom w:val="single" w:sz="4" w:space="0" w:color="auto"/>
              <w:right w:val="single" w:sz="4" w:space="0" w:color="auto"/>
            </w:tcBorders>
            <w:shd w:val="clear" w:color="auto" w:fill="auto"/>
            <w:vAlign w:val="center"/>
            <w:hideMark/>
          </w:tcPr>
          <w:p w14:paraId="28C45AE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7207</w:t>
            </w:r>
          </w:p>
        </w:tc>
        <w:tc>
          <w:tcPr>
            <w:tcW w:w="1291" w:type="dxa"/>
            <w:tcBorders>
              <w:top w:val="nil"/>
              <w:left w:val="nil"/>
              <w:bottom w:val="single" w:sz="4" w:space="0" w:color="auto"/>
              <w:right w:val="single" w:sz="4" w:space="0" w:color="auto"/>
            </w:tcBorders>
            <w:shd w:val="clear" w:color="auto" w:fill="auto"/>
            <w:vAlign w:val="center"/>
            <w:hideMark/>
          </w:tcPr>
          <w:p w14:paraId="0FDF6DB1"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2457.7</w:t>
            </w:r>
          </w:p>
        </w:tc>
        <w:tc>
          <w:tcPr>
            <w:tcW w:w="1551" w:type="dxa"/>
            <w:tcBorders>
              <w:top w:val="nil"/>
              <w:left w:val="nil"/>
              <w:bottom w:val="single" w:sz="4" w:space="0" w:color="auto"/>
              <w:right w:val="single" w:sz="8" w:space="0" w:color="auto"/>
            </w:tcBorders>
            <w:shd w:val="clear" w:color="auto" w:fill="auto"/>
            <w:vAlign w:val="center"/>
            <w:hideMark/>
          </w:tcPr>
          <w:p w14:paraId="097FCDC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1600.4</w:t>
            </w:r>
          </w:p>
        </w:tc>
        <w:tc>
          <w:tcPr>
            <w:tcW w:w="1345" w:type="dxa"/>
            <w:tcBorders>
              <w:top w:val="nil"/>
              <w:left w:val="nil"/>
              <w:bottom w:val="single" w:sz="4" w:space="0" w:color="auto"/>
              <w:right w:val="single" w:sz="4" w:space="0" w:color="auto"/>
            </w:tcBorders>
            <w:shd w:val="clear" w:color="auto" w:fill="auto"/>
            <w:vAlign w:val="center"/>
            <w:hideMark/>
          </w:tcPr>
          <w:p w14:paraId="070556A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1010.1</w:t>
            </w:r>
          </w:p>
        </w:tc>
        <w:tc>
          <w:tcPr>
            <w:tcW w:w="1467" w:type="dxa"/>
            <w:tcBorders>
              <w:top w:val="nil"/>
              <w:left w:val="nil"/>
              <w:bottom w:val="single" w:sz="4" w:space="0" w:color="auto"/>
              <w:right w:val="single" w:sz="8" w:space="0" w:color="auto"/>
            </w:tcBorders>
            <w:shd w:val="clear" w:color="auto" w:fill="auto"/>
            <w:vAlign w:val="center"/>
            <w:hideMark/>
          </w:tcPr>
          <w:p w14:paraId="72D93F71"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985.1</w:t>
            </w:r>
          </w:p>
        </w:tc>
        <w:tc>
          <w:tcPr>
            <w:tcW w:w="1291" w:type="dxa"/>
            <w:tcBorders>
              <w:top w:val="nil"/>
              <w:left w:val="nil"/>
              <w:bottom w:val="single" w:sz="4" w:space="0" w:color="auto"/>
              <w:right w:val="single" w:sz="4" w:space="0" w:color="auto"/>
            </w:tcBorders>
            <w:shd w:val="clear" w:color="auto" w:fill="auto"/>
            <w:vAlign w:val="center"/>
            <w:hideMark/>
          </w:tcPr>
          <w:p w14:paraId="1363D3E8"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21.8</w:t>
            </w:r>
          </w:p>
        </w:tc>
        <w:tc>
          <w:tcPr>
            <w:tcW w:w="1305" w:type="dxa"/>
            <w:tcBorders>
              <w:top w:val="nil"/>
              <w:left w:val="nil"/>
              <w:bottom w:val="single" w:sz="4" w:space="0" w:color="auto"/>
              <w:right w:val="nil"/>
            </w:tcBorders>
            <w:shd w:val="clear" w:color="auto" w:fill="auto"/>
            <w:vAlign w:val="center"/>
            <w:hideMark/>
          </w:tcPr>
          <w:p w14:paraId="77C5168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26.6</w:t>
            </w:r>
          </w:p>
        </w:tc>
        <w:tc>
          <w:tcPr>
            <w:tcW w:w="1860" w:type="dxa"/>
            <w:tcBorders>
              <w:top w:val="nil"/>
              <w:left w:val="single" w:sz="8" w:space="0" w:color="auto"/>
              <w:bottom w:val="single" w:sz="4" w:space="0" w:color="auto"/>
              <w:right w:val="single" w:sz="8" w:space="0" w:color="auto"/>
            </w:tcBorders>
            <w:shd w:val="clear" w:color="auto" w:fill="auto"/>
            <w:vAlign w:val="center"/>
            <w:hideMark/>
          </w:tcPr>
          <w:p w14:paraId="5EFD985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Ուկրաինա, Իտալիա, ՌԴ, Իրան</w:t>
            </w:r>
          </w:p>
        </w:tc>
        <w:tc>
          <w:tcPr>
            <w:tcW w:w="960" w:type="dxa"/>
            <w:tcBorders>
              <w:top w:val="nil"/>
              <w:left w:val="nil"/>
              <w:bottom w:val="nil"/>
              <w:right w:val="nil"/>
            </w:tcBorders>
            <w:shd w:val="clear" w:color="auto" w:fill="auto"/>
            <w:noWrap/>
            <w:vAlign w:val="bottom"/>
            <w:hideMark/>
          </w:tcPr>
          <w:p w14:paraId="41CB6D39"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tcBorders>
              <w:top w:val="nil"/>
              <w:left w:val="nil"/>
              <w:bottom w:val="nil"/>
              <w:right w:val="nil"/>
            </w:tcBorders>
            <w:shd w:val="clear" w:color="auto" w:fill="auto"/>
            <w:noWrap/>
            <w:vAlign w:val="bottom"/>
            <w:hideMark/>
          </w:tcPr>
          <w:p w14:paraId="3429EF16"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7FB10D7D" w14:textId="77777777" w:rsidTr="00692D48">
        <w:trPr>
          <w:trHeight w:val="1050"/>
        </w:trPr>
        <w:tc>
          <w:tcPr>
            <w:tcW w:w="273" w:type="dxa"/>
            <w:tcBorders>
              <w:top w:val="nil"/>
              <w:left w:val="nil"/>
              <w:bottom w:val="nil"/>
              <w:right w:val="nil"/>
            </w:tcBorders>
            <w:shd w:val="clear" w:color="auto" w:fill="auto"/>
            <w:noWrap/>
            <w:vAlign w:val="bottom"/>
            <w:hideMark/>
          </w:tcPr>
          <w:p w14:paraId="0F5B26E7"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73" w:type="dxa"/>
            <w:tcBorders>
              <w:top w:val="nil"/>
              <w:left w:val="single" w:sz="8" w:space="0" w:color="auto"/>
              <w:bottom w:val="single" w:sz="4" w:space="0" w:color="auto"/>
              <w:right w:val="nil"/>
            </w:tcBorders>
            <w:shd w:val="clear" w:color="auto" w:fill="auto"/>
            <w:vAlign w:val="center"/>
            <w:hideMark/>
          </w:tcPr>
          <w:p w14:paraId="36F01834"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 xml:space="preserve">Լեգիրված պողպատ ձուլակտորներով կամ  կիսապատրաստուկներ </w:t>
            </w:r>
          </w:p>
        </w:tc>
        <w:tc>
          <w:tcPr>
            <w:tcW w:w="1464" w:type="dxa"/>
            <w:tcBorders>
              <w:top w:val="nil"/>
              <w:left w:val="single" w:sz="4" w:space="0" w:color="auto"/>
              <w:bottom w:val="single" w:sz="4" w:space="0" w:color="auto"/>
              <w:right w:val="single" w:sz="4" w:space="0" w:color="auto"/>
            </w:tcBorders>
            <w:shd w:val="clear" w:color="auto" w:fill="auto"/>
            <w:vAlign w:val="center"/>
            <w:hideMark/>
          </w:tcPr>
          <w:p w14:paraId="33DD43C8"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7224</w:t>
            </w:r>
          </w:p>
        </w:tc>
        <w:tc>
          <w:tcPr>
            <w:tcW w:w="1291" w:type="dxa"/>
            <w:tcBorders>
              <w:top w:val="nil"/>
              <w:left w:val="nil"/>
              <w:bottom w:val="single" w:sz="4" w:space="0" w:color="auto"/>
              <w:right w:val="single" w:sz="4" w:space="0" w:color="auto"/>
            </w:tcBorders>
            <w:shd w:val="clear" w:color="auto" w:fill="auto"/>
            <w:vAlign w:val="center"/>
            <w:hideMark/>
          </w:tcPr>
          <w:p w14:paraId="4A7E0EA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551" w:type="dxa"/>
            <w:tcBorders>
              <w:top w:val="nil"/>
              <w:left w:val="nil"/>
              <w:bottom w:val="single" w:sz="4" w:space="0" w:color="auto"/>
              <w:right w:val="single" w:sz="8" w:space="0" w:color="auto"/>
            </w:tcBorders>
            <w:shd w:val="clear" w:color="auto" w:fill="auto"/>
            <w:vAlign w:val="center"/>
            <w:hideMark/>
          </w:tcPr>
          <w:p w14:paraId="6105AD1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345" w:type="dxa"/>
            <w:tcBorders>
              <w:top w:val="nil"/>
              <w:left w:val="nil"/>
              <w:bottom w:val="single" w:sz="4" w:space="0" w:color="auto"/>
              <w:right w:val="single" w:sz="4" w:space="0" w:color="auto"/>
            </w:tcBorders>
            <w:shd w:val="clear" w:color="auto" w:fill="auto"/>
            <w:vAlign w:val="center"/>
            <w:hideMark/>
          </w:tcPr>
          <w:p w14:paraId="31CECFB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467" w:type="dxa"/>
            <w:tcBorders>
              <w:top w:val="nil"/>
              <w:left w:val="nil"/>
              <w:bottom w:val="single" w:sz="4" w:space="0" w:color="auto"/>
              <w:right w:val="single" w:sz="8" w:space="0" w:color="auto"/>
            </w:tcBorders>
            <w:shd w:val="clear" w:color="auto" w:fill="auto"/>
            <w:vAlign w:val="center"/>
            <w:hideMark/>
          </w:tcPr>
          <w:p w14:paraId="66041A7D"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291" w:type="dxa"/>
            <w:tcBorders>
              <w:top w:val="nil"/>
              <w:left w:val="nil"/>
              <w:bottom w:val="single" w:sz="4" w:space="0" w:color="auto"/>
              <w:right w:val="single" w:sz="4" w:space="0" w:color="auto"/>
            </w:tcBorders>
            <w:shd w:val="clear" w:color="auto" w:fill="auto"/>
            <w:vAlign w:val="center"/>
            <w:hideMark/>
          </w:tcPr>
          <w:p w14:paraId="46791A48"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305" w:type="dxa"/>
            <w:tcBorders>
              <w:top w:val="nil"/>
              <w:left w:val="nil"/>
              <w:bottom w:val="single" w:sz="4" w:space="0" w:color="auto"/>
              <w:right w:val="nil"/>
            </w:tcBorders>
            <w:shd w:val="clear" w:color="auto" w:fill="auto"/>
            <w:vAlign w:val="center"/>
            <w:hideMark/>
          </w:tcPr>
          <w:p w14:paraId="2EF2131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0</w:t>
            </w:r>
          </w:p>
        </w:tc>
        <w:tc>
          <w:tcPr>
            <w:tcW w:w="1860" w:type="dxa"/>
            <w:tcBorders>
              <w:top w:val="nil"/>
              <w:left w:val="single" w:sz="8" w:space="0" w:color="auto"/>
              <w:bottom w:val="single" w:sz="4" w:space="0" w:color="auto"/>
              <w:right w:val="single" w:sz="8" w:space="0" w:color="auto"/>
            </w:tcBorders>
            <w:shd w:val="clear" w:color="auto" w:fill="auto"/>
            <w:vAlign w:val="center"/>
            <w:hideMark/>
          </w:tcPr>
          <w:p w14:paraId="17D28E5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Calibri" w:eastAsia="Times New Roman" w:hAnsi="Calibri" w:cs="Calibri"/>
                <w:color w:val="000000"/>
                <w:sz w:val="24"/>
                <w:szCs w:val="24"/>
                <w:lang w:val="hy-AM"/>
              </w:rPr>
              <w:t> </w:t>
            </w:r>
          </w:p>
        </w:tc>
        <w:tc>
          <w:tcPr>
            <w:tcW w:w="960" w:type="dxa"/>
            <w:tcBorders>
              <w:top w:val="nil"/>
              <w:left w:val="nil"/>
              <w:bottom w:val="nil"/>
              <w:right w:val="nil"/>
            </w:tcBorders>
            <w:shd w:val="clear" w:color="auto" w:fill="auto"/>
            <w:noWrap/>
            <w:vAlign w:val="bottom"/>
            <w:hideMark/>
          </w:tcPr>
          <w:p w14:paraId="03ABF35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tcBorders>
              <w:top w:val="nil"/>
              <w:left w:val="nil"/>
              <w:bottom w:val="nil"/>
              <w:right w:val="nil"/>
            </w:tcBorders>
            <w:shd w:val="clear" w:color="auto" w:fill="auto"/>
            <w:noWrap/>
            <w:vAlign w:val="bottom"/>
            <w:hideMark/>
          </w:tcPr>
          <w:p w14:paraId="76A3A9AB"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2C8586CA" w14:textId="77777777" w:rsidTr="00692D48">
        <w:trPr>
          <w:trHeight w:val="420"/>
        </w:trPr>
        <w:tc>
          <w:tcPr>
            <w:tcW w:w="273" w:type="dxa"/>
            <w:tcBorders>
              <w:top w:val="nil"/>
              <w:left w:val="nil"/>
              <w:bottom w:val="nil"/>
              <w:right w:val="nil"/>
            </w:tcBorders>
            <w:shd w:val="clear" w:color="auto" w:fill="auto"/>
            <w:noWrap/>
            <w:vAlign w:val="bottom"/>
            <w:hideMark/>
          </w:tcPr>
          <w:p w14:paraId="465F64BA"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4437"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4A81833" w14:textId="77777777" w:rsidR="00692D48" w:rsidRPr="00343CF3" w:rsidRDefault="00692D48" w:rsidP="00692D48">
            <w:pPr>
              <w:spacing w:after="0" w:line="240" w:lineRule="auto"/>
              <w:rPr>
                <w:rFonts w:ascii="GHEA Grapalat" w:eastAsia="Times New Roman" w:hAnsi="GHEA Grapalat" w:cs="Calibri"/>
                <w:b/>
                <w:bCs/>
                <w:i/>
                <w:iCs/>
                <w:color w:val="000000"/>
                <w:sz w:val="28"/>
                <w:szCs w:val="28"/>
                <w:lang w:val="hy-AM"/>
              </w:rPr>
            </w:pPr>
            <w:r w:rsidRPr="00343CF3">
              <w:rPr>
                <w:rFonts w:ascii="GHEA Grapalat" w:eastAsia="Times New Roman" w:hAnsi="GHEA Grapalat" w:cs="Calibri"/>
                <w:b/>
                <w:bCs/>
                <w:i/>
                <w:iCs/>
                <w:color w:val="000000"/>
                <w:sz w:val="28"/>
                <w:szCs w:val="28"/>
                <w:lang w:val="hy-AM"/>
              </w:rPr>
              <w:t>Ընդամենը՝</w:t>
            </w:r>
          </w:p>
        </w:tc>
        <w:tc>
          <w:tcPr>
            <w:tcW w:w="1291" w:type="dxa"/>
            <w:tcBorders>
              <w:top w:val="single" w:sz="8" w:space="0" w:color="auto"/>
              <w:left w:val="nil"/>
              <w:bottom w:val="single" w:sz="8" w:space="0" w:color="auto"/>
              <w:right w:val="single" w:sz="8" w:space="0" w:color="auto"/>
            </w:tcBorders>
            <w:shd w:val="clear" w:color="auto" w:fill="auto"/>
            <w:vAlign w:val="center"/>
            <w:hideMark/>
          </w:tcPr>
          <w:p w14:paraId="4FB53431"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2591.3</w:t>
            </w:r>
          </w:p>
        </w:tc>
        <w:tc>
          <w:tcPr>
            <w:tcW w:w="1551" w:type="dxa"/>
            <w:tcBorders>
              <w:top w:val="single" w:sz="8" w:space="0" w:color="auto"/>
              <w:left w:val="nil"/>
              <w:bottom w:val="single" w:sz="8" w:space="0" w:color="auto"/>
              <w:right w:val="nil"/>
            </w:tcBorders>
            <w:shd w:val="clear" w:color="auto" w:fill="auto"/>
            <w:vAlign w:val="center"/>
            <w:hideMark/>
          </w:tcPr>
          <w:p w14:paraId="75A02991"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1715.2</w:t>
            </w:r>
          </w:p>
        </w:tc>
        <w:tc>
          <w:tcPr>
            <w:tcW w:w="134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C67A3DA"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3440</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14:paraId="4F05A58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1152.7</w:t>
            </w:r>
          </w:p>
        </w:tc>
        <w:tc>
          <w:tcPr>
            <w:tcW w:w="1291" w:type="dxa"/>
            <w:tcBorders>
              <w:top w:val="single" w:sz="8" w:space="0" w:color="auto"/>
              <w:left w:val="nil"/>
              <w:bottom w:val="single" w:sz="8" w:space="0" w:color="auto"/>
              <w:right w:val="single" w:sz="4" w:space="0" w:color="auto"/>
            </w:tcBorders>
            <w:shd w:val="clear" w:color="auto" w:fill="auto"/>
            <w:vAlign w:val="center"/>
            <w:hideMark/>
          </w:tcPr>
          <w:p w14:paraId="26AD1DB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45.8</w:t>
            </w:r>
          </w:p>
        </w:tc>
        <w:tc>
          <w:tcPr>
            <w:tcW w:w="1305" w:type="dxa"/>
            <w:tcBorders>
              <w:top w:val="single" w:sz="8" w:space="0" w:color="auto"/>
              <w:left w:val="nil"/>
              <w:bottom w:val="single" w:sz="8" w:space="0" w:color="auto"/>
              <w:right w:val="single" w:sz="8" w:space="0" w:color="auto"/>
            </w:tcBorders>
            <w:shd w:val="clear" w:color="auto" w:fill="auto"/>
            <w:vAlign w:val="center"/>
            <w:hideMark/>
          </w:tcPr>
          <w:p w14:paraId="5A5ABDBD"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55.9</w:t>
            </w:r>
          </w:p>
        </w:tc>
        <w:tc>
          <w:tcPr>
            <w:tcW w:w="1860" w:type="dxa"/>
            <w:tcBorders>
              <w:top w:val="single" w:sz="8" w:space="0" w:color="auto"/>
              <w:left w:val="nil"/>
              <w:bottom w:val="single" w:sz="8" w:space="0" w:color="auto"/>
              <w:right w:val="single" w:sz="8" w:space="0" w:color="auto"/>
            </w:tcBorders>
            <w:shd w:val="clear" w:color="auto" w:fill="auto"/>
            <w:noWrap/>
            <w:vAlign w:val="bottom"/>
            <w:hideMark/>
          </w:tcPr>
          <w:p w14:paraId="662DF2F2"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r w:rsidRPr="00343CF3">
              <w:rPr>
                <w:rFonts w:ascii="Calibri" w:eastAsia="Times New Roman" w:hAnsi="Calibri" w:cs="Calibri"/>
                <w:color w:val="000000"/>
                <w:sz w:val="24"/>
                <w:szCs w:val="24"/>
                <w:lang w:val="hy-AM"/>
              </w:rPr>
              <w:t> </w:t>
            </w:r>
          </w:p>
        </w:tc>
        <w:tc>
          <w:tcPr>
            <w:tcW w:w="960" w:type="dxa"/>
            <w:tcBorders>
              <w:top w:val="nil"/>
              <w:left w:val="nil"/>
              <w:bottom w:val="nil"/>
              <w:right w:val="nil"/>
            </w:tcBorders>
            <w:shd w:val="clear" w:color="auto" w:fill="auto"/>
            <w:noWrap/>
            <w:vAlign w:val="bottom"/>
            <w:hideMark/>
          </w:tcPr>
          <w:p w14:paraId="0BCE0E5A"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p>
        </w:tc>
        <w:tc>
          <w:tcPr>
            <w:tcW w:w="960" w:type="dxa"/>
            <w:tcBorders>
              <w:top w:val="nil"/>
              <w:left w:val="nil"/>
              <w:bottom w:val="nil"/>
              <w:right w:val="nil"/>
            </w:tcBorders>
            <w:shd w:val="clear" w:color="auto" w:fill="auto"/>
            <w:noWrap/>
            <w:vAlign w:val="bottom"/>
            <w:hideMark/>
          </w:tcPr>
          <w:p w14:paraId="7B093D67" w14:textId="77777777" w:rsidR="00692D48" w:rsidRPr="00343CF3" w:rsidRDefault="00692D48" w:rsidP="00692D48">
            <w:pPr>
              <w:spacing w:after="0" w:line="240" w:lineRule="auto"/>
              <w:jc w:val="right"/>
              <w:rPr>
                <w:rFonts w:ascii="GHEA Grapalat" w:eastAsia="Times New Roman" w:hAnsi="GHEA Grapalat" w:cs="Calibri"/>
                <w:color w:val="000000"/>
                <w:lang w:val="hy-AM"/>
              </w:rPr>
            </w:pPr>
            <w:r w:rsidRPr="00343CF3">
              <w:rPr>
                <w:rFonts w:ascii="GHEA Grapalat" w:eastAsia="Times New Roman" w:hAnsi="GHEA Grapalat" w:cs="Calibri"/>
                <w:color w:val="000000"/>
                <w:lang w:val="hy-AM"/>
              </w:rPr>
              <w:t>6077.1</w:t>
            </w:r>
          </w:p>
        </w:tc>
      </w:tr>
    </w:tbl>
    <w:p w14:paraId="1990BC4A"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6094329B"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30664857"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5EF1F7E3"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6A96BDEB" w14:textId="77777777" w:rsidR="00692D48" w:rsidRPr="00343CF3" w:rsidRDefault="00692D48" w:rsidP="00692D48">
      <w:pPr>
        <w:pStyle w:val="Body"/>
        <w:spacing w:after="0" w:line="240" w:lineRule="auto"/>
        <w:jc w:val="right"/>
        <w:rPr>
          <w:rFonts w:ascii="GHEA Grapalat" w:eastAsia="GHEA Grapalat" w:hAnsi="GHEA Grapalat" w:cs="GHEA Grapalat"/>
          <w:b/>
          <w:bCs/>
          <w:sz w:val="24"/>
          <w:szCs w:val="24"/>
          <w:lang w:val="hy-AM"/>
        </w:rPr>
      </w:pPr>
      <w:r w:rsidRPr="00343CF3">
        <w:rPr>
          <w:rFonts w:ascii="GHEA Grapalat" w:eastAsia="GHEA Grapalat" w:hAnsi="GHEA Grapalat" w:cs="GHEA Grapalat"/>
          <w:sz w:val="24"/>
          <w:szCs w:val="24"/>
          <w:lang w:val="hy-AM"/>
        </w:rPr>
        <w:lastRenderedPageBreak/>
        <w:t>Աղյուսակ 2-Բ</w:t>
      </w:r>
    </w:p>
    <w:p w14:paraId="3400BFE8" w14:textId="77777777" w:rsidR="00692D48" w:rsidRPr="00343CF3" w:rsidRDefault="00692D48" w:rsidP="00692D48">
      <w:pPr>
        <w:pStyle w:val="Body"/>
        <w:spacing w:after="0" w:line="240" w:lineRule="auto"/>
        <w:jc w:val="center"/>
        <w:rPr>
          <w:rFonts w:ascii="GHEA Grapalat" w:hAnsi="GHEA Grapalat"/>
          <w:lang w:val="hy-AM"/>
        </w:rPr>
      </w:pPr>
      <w:r w:rsidRPr="00343CF3">
        <w:rPr>
          <w:rFonts w:ascii="GHEA Grapalat" w:eastAsia="GHEA Grapalat" w:hAnsi="GHEA Grapalat" w:cs="GHEA Grapalat"/>
          <w:b/>
          <w:bCs/>
          <w:sz w:val="24"/>
          <w:szCs w:val="24"/>
          <w:lang w:val="hy-AM"/>
        </w:rPr>
        <w:t>Տեղեկանք</w:t>
      </w:r>
      <w:r w:rsidRPr="00343CF3">
        <w:rPr>
          <w:rFonts w:ascii="GHEA Grapalat" w:eastAsia="GHEA Grapalat" w:hAnsi="GHEA Grapalat" w:cs="GHEA Grapalat"/>
          <w:b/>
          <w:bCs/>
          <w:sz w:val="32"/>
          <w:szCs w:val="32"/>
          <w:lang w:val="hy-AM"/>
        </w:rPr>
        <w:t>*</w:t>
      </w:r>
    </w:p>
    <w:p w14:paraId="1BCEF176" w14:textId="77777777" w:rsidR="00692D48" w:rsidRPr="00343CF3" w:rsidRDefault="00692D48" w:rsidP="00692D48">
      <w:pPr>
        <w:pStyle w:val="Body"/>
        <w:spacing w:after="0" w:line="240" w:lineRule="auto"/>
        <w:jc w:val="center"/>
        <w:rPr>
          <w:rFonts w:ascii="GHEA Grapalat" w:eastAsia="GHEA Grapalat" w:hAnsi="GHEA Grapalat" w:cs="GHEA Grapalat"/>
          <w:b/>
          <w:bCs/>
          <w:sz w:val="24"/>
          <w:szCs w:val="24"/>
          <w:lang w:val="hy-AM"/>
        </w:rPr>
      </w:pPr>
      <w:r w:rsidRPr="00343CF3">
        <w:rPr>
          <w:rFonts w:ascii="GHEA Grapalat" w:eastAsia="GHEA Grapalat" w:hAnsi="GHEA Grapalat" w:cs="GHEA Grapalat"/>
          <w:b/>
          <w:bCs/>
          <w:sz w:val="24"/>
          <w:szCs w:val="24"/>
          <w:lang w:val="hy-AM"/>
        </w:rPr>
        <w:t>2021-2023թթ</w:t>
      </w:r>
      <w:r w:rsidRPr="00343CF3">
        <w:rPr>
          <w:rFonts w:ascii="Cambria Math" w:eastAsia="GHEA Grapalat" w:hAnsi="Cambria Math" w:cs="Cambria Math"/>
          <w:b/>
          <w:bCs/>
          <w:sz w:val="24"/>
          <w:szCs w:val="24"/>
          <w:lang w:val="hy-AM"/>
        </w:rPr>
        <w:t>․</w:t>
      </w:r>
      <w:r w:rsidRPr="00343CF3">
        <w:rPr>
          <w:rFonts w:ascii="GHEA Grapalat" w:eastAsia="GHEA Grapalat" w:hAnsi="GHEA Grapalat" w:cs="GHEA Grapalat"/>
          <w:b/>
          <w:bCs/>
          <w:sz w:val="24"/>
          <w:szCs w:val="24"/>
          <w:lang w:val="hy-AM"/>
        </w:rPr>
        <w:t xml:space="preserve"> Հայաստան ներմուծված Նախագծում ներառված ապրանքների</w:t>
      </w:r>
    </w:p>
    <w:p w14:paraId="6D120EF6" w14:textId="77777777" w:rsidR="00692D48" w:rsidRPr="00343CF3" w:rsidRDefault="00692D48" w:rsidP="00692D48">
      <w:pPr>
        <w:pStyle w:val="Body"/>
        <w:spacing w:after="0" w:line="240" w:lineRule="auto"/>
        <w:jc w:val="center"/>
        <w:rPr>
          <w:rFonts w:ascii="GHEA Grapalat" w:eastAsia="GHEA Grapalat" w:hAnsi="GHEA Grapalat" w:cs="GHEA Grapalat"/>
          <w:b/>
          <w:sz w:val="24"/>
          <w:szCs w:val="24"/>
          <w:lang w:val="hy-AM"/>
        </w:rPr>
      </w:pPr>
      <w:r w:rsidRPr="00343CF3">
        <w:rPr>
          <w:rFonts w:ascii="GHEA Grapalat" w:eastAsia="GHEA Grapalat" w:hAnsi="GHEA Grapalat" w:cs="GHEA Grapalat"/>
          <w:b/>
          <w:bCs/>
          <w:sz w:val="24"/>
          <w:szCs w:val="24"/>
          <w:lang w:val="hy-AM"/>
        </w:rPr>
        <w:t>մասին</w:t>
      </w:r>
      <w:r w:rsidRPr="00343CF3">
        <w:rPr>
          <w:rFonts w:ascii="GHEA Grapalat" w:eastAsia="GHEA Grapalat" w:hAnsi="GHEA Grapalat" w:cs="GHEA Grapalat"/>
          <w:b/>
          <w:sz w:val="24"/>
          <w:szCs w:val="24"/>
          <w:lang w:val="hy-AM"/>
        </w:rPr>
        <w:t xml:space="preserve"> (գունավոր մետաղից)</w:t>
      </w:r>
    </w:p>
    <w:p w14:paraId="68D4DE10" w14:textId="77777777" w:rsidR="00692D48" w:rsidRPr="00343CF3" w:rsidRDefault="00692D48" w:rsidP="00692D48">
      <w:pPr>
        <w:pStyle w:val="Body"/>
        <w:spacing w:after="0" w:line="240" w:lineRule="auto"/>
        <w:jc w:val="center"/>
        <w:rPr>
          <w:rFonts w:ascii="GHEA Grapalat" w:eastAsia="GHEA Grapalat" w:hAnsi="GHEA Grapalat" w:cs="GHEA Grapalat"/>
          <w:sz w:val="24"/>
          <w:szCs w:val="24"/>
          <w:lang w:val="hy-AM"/>
        </w:rPr>
      </w:pPr>
    </w:p>
    <w:tbl>
      <w:tblPr>
        <w:tblW w:w="16740" w:type="dxa"/>
        <w:tblInd w:w="-720" w:type="dxa"/>
        <w:tblLook w:val="04A0" w:firstRow="1" w:lastRow="0" w:firstColumn="1" w:lastColumn="0" w:noHBand="0" w:noVBand="1"/>
      </w:tblPr>
      <w:tblGrid>
        <w:gridCol w:w="270"/>
        <w:gridCol w:w="2980"/>
        <w:gridCol w:w="1464"/>
        <w:gridCol w:w="1291"/>
        <w:gridCol w:w="1467"/>
        <w:gridCol w:w="1291"/>
        <w:gridCol w:w="1467"/>
        <w:gridCol w:w="1291"/>
        <w:gridCol w:w="1467"/>
        <w:gridCol w:w="1860"/>
        <w:gridCol w:w="960"/>
        <w:gridCol w:w="1039"/>
      </w:tblGrid>
      <w:tr w:rsidR="00692D48" w:rsidRPr="00343CF3" w14:paraId="3725AD7F" w14:textId="77777777" w:rsidTr="00692D48">
        <w:trPr>
          <w:trHeight w:val="1050"/>
        </w:trPr>
        <w:tc>
          <w:tcPr>
            <w:tcW w:w="270" w:type="dxa"/>
            <w:tcBorders>
              <w:top w:val="nil"/>
              <w:left w:val="nil"/>
              <w:bottom w:val="nil"/>
              <w:right w:val="nil"/>
            </w:tcBorders>
            <w:shd w:val="clear" w:color="auto" w:fill="auto"/>
            <w:noWrap/>
            <w:vAlign w:val="bottom"/>
            <w:hideMark/>
          </w:tcPr>
          <w:p w14:paraId="4957FED4" w14:textId="77777777" w:rsidR="00692D48" w:rsidRPr="00343CF3" w:rsidRDefault="00692D48" w:rsidP="00692D48">
            <w:pPr>
              <w:spacing w:after="0" w:line="240" w:lineRule="auto"/>
              <w:rPr>
                <w:rFonts w:ascii="GHEA Grapalat" w:eastAsia="Times New Roman" w:hAnsi="GHEA Grapalat" w:cs="Times New Roman"/>
                <w:sz w:val="24"/>
                <w:szCs w:val="24"/>
                <w:lang w:val="hy-AM"/>
              </w:rPr>
            </w:pPr>
          </w:p>
        </w:tc>
        <w:tc>
          <w:tcPr>
            <w:tcW w:w="2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D7DDE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Ապրանքի անվանումը</w:t>
            </w:r>
          </w:p>
        </w:tc>
        <w:tc>
          <w:tcPr>
            <w:tcW w:w="14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7682342"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ԱՏԳ ԱԱ ծածկագիր</w:t>
            </w:r>
          </w:p>
        </w:tc>
        <w:tc>
          <w:tcPr>
            <w:tcW w:w="1291" w:type="dxa"/>
            <w:tcBorders>
              <w:top w:val="single" w:sz="8" w:space="0" w:color="auto"/>
              <w:left w:val="nil"/>
              <w:bottom w:val="single" w:sz="8" w:space="0" w:color="auto"/>
              <w:right w:val="single" w:sz="8" w:space="0" w:color="auto"/>
            </w:tcBorders>
            <w:shd w:val="clear" w:color="auto" w:fill="auto"/>
            <w:vAlign w:val="center"/>
            <w:hideMark/>
          </w:tcPr>
          <w:p w14:paraId="611D73FD"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14:paraId="41F7A905"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291" w:type="dxa"/>
            <w:tcBorders>
              <w:top w:val="single" w:sz="8" w:space="0" w:color="auto"/>
              <w:left w:val="nil"/>
              <w:bottom w:val="single" w:sz="8" w:space="0" w:color="auto"/>
              <w:right w:val="single" w:sz="8" w:space="0" w:color="auto"/>
            </w:tcBorders>
            <w:shd w:val="clear" w:color="auto" w:fill="auto"/>
            <w:vAlign w:val="center"/>
            <w:hideMark/>
          </w:tcPr>
          <w:p w14:paraId="551C052C"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14:paraId="2EFF5974"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291" w:type="dxa"/>
            <w:tcBorders>
              <w:top w:val="single" w:sz="8" w:space="0" w:color="auto"/>
              <w:left w:val="nil"/>
              <w:bottom w:val="single" w:sz="8" w:space="0" w:color="auto"/>
              <w:right w:val="single" w:sz="8" w:space="0" w:color="auto"/>
            </w:tcBorders>
            <w:shd w:val="clear" w:color="auto" w:fill="auto"/>
            <w:vAlign w:val="center"/>
            <w:hideMark/>
          </w:tcPr>
          <w:p w14:paraId="15178345"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Քաշը /տոննա/</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4213B686"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Գումար /հազ.ԱՄՆ $/</w:t>
            </w:r>
          </w:p>
        </w:tc>
        <w:tc>
          <w:tcPr>
            <w:tcW w:w="1860" w:type="dxa"/>
            <w:tcBorders>
              <w:top w:val="single" w:sz="8" w:space="0" w:color="auto"/>
              <w:left w:val="single" w:sz="8" w:space="0" w:color="auto"/>
              <w:bottom w:val="nil"/>
              <w:right w:val="single" w:sz="8" w:space="0" w:color="auto"/>
            </w:tcBorders>
            <w:shd w:val="clear" w:color="auto" w:fill="auto"/>
            <w:vAlign w:val="center"/>
            <w:hideMark/>
          </w:tcPr>
          <w:p w14:paraId="094DFEF6"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Երկիր</w:t>
            </w:r>
          </w:p>
        </w:tc>
        <w:tc>
          <w:tcPr>
            <w:tcW w:w="960" w:type="dxa"/>
            <w:tcBorders>
              <w:top w:val="nil"/>
              <w:left w:val="nil"/>
              <w:bottom w:val="nil"/>
              <w:right w:val="nil"/>
            </w:tcBorders>
            <w:shd w:val="clear" w:color="auto" w:fill="auto"/>
            <w:noWrap/>
            <w:vAlign w:val="bottom"/>
            <w:hideMark/>
          </w:tcPr>
          <w:p w14:paraId="103AD366"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p>
        </w:tc>
        <w:tc>
          <w:tcPr>
            <w:tcW w:w="960" w:type="dxa"/>
            <w:tcBorders>
              <w:top w:val="nil"/>
              <w:left w:val="nil"/>
              <w:bottom w:val="nil"/>
              <w:right w:val="nil"/>
            </w:tcBorders>
            <w:shd w:val="clear" w:color="auto" w:fill="auto"/>
            <w:noWrap/>
            <w:vAlign w:val="bottom"/>
            <w:hideMark/>
          </w:tcPr>
          <w:p w14:paraId="3BCCB417"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6235C407" w14:textId="77777777" w:rsidTr="00692D48">
        <w:trPr>
          <w:trHeight w:val="360"/>
        </w:trPr>
        <w:tc>
          <w:tcPr>
            <w:tcW w:w="270" w:type="dxa"/>
            <w:tcBorders>
              <w:top w:val="nil"/>
              <w:left w:val="nil"/>
              <w:bottom w:val="nil"/>
              <w:right w:val="nil"/>
            </w:tcBorders>
            <w:shd w:val="clear" w:color="auto" w:fill="auto"/>
            <w:noWrap/>
            <w:vAlign w:val="bottom"/>
            <w:hideMark/>
          </w:tcPr>
          <w:p w14:paraId="3B7DC47E"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14:paraId="62E7EA11"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1464" w:type="dxa"/>
            <w:vMerge/>
            <w:tcBorders>
              <w:top w:val="single" w:sz="8" w:space="0" w:color="auto"/>
              <w:left w:val="single" w:sz="8" w:space="0" w:color="auto"/>
              <w:bottom w:val="single" w:sz="8" w:space="0" w:color="000000"/>
              <w:right w:val="single" w:sz="8" w:space="0" w:color="auto"/>
            </w:tcBorders>
            <w:vAlign w:val="center"/>
            <w:hideMark/>
          </w:tcPr>
          <w:p w14:paraId="760B7546"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2758" w:type="dxa"/>
            <w:gridSpan w:val="2"/>
            <w:tcBorders>
              <w:top w:val="single" w:sz="8" w:space="0" w:color="auto"/>
              <w:left w:val="nil"/>
              <w:bottom w:val="single" w:sz="8" w:space="0" w:color="auto"/>
              <w:right w:val="single" w:sz="8" w:space="0" w:color="000000"/>
            </w:tcBorders>
            <w:shd w:val="clear" w:color="auto" w:fill="auto"/>
            <w:vAlign w:val="center"/>
            <w:hideMark/>
          </w:tcPr>
          <w:p w14:paraId="309EFC3C"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2021 թ.</w:t>
            </w:r>
          </w:p>
        </w:tc>
        <w:tc>
          <w:tcPr>
            <w:tcW w:w="2758" w:type="dxa"/>
            <w:gridSpan w:val="2"/>
            <w:tcBorders>
              <w:top w:val="single" w:sz="8" w:space="0" w:color="auto"/>
              <w:left w:val="nil"/>
              <w:bottom w:val="nil"/>
              <w:right w:val="single" w:sz="8" w:space="0" w:color="000000"/>
            </w:tcBorders>
            <w:shd w:val="clear" w:color="auto" w:fill="auto"/>
            <w:vAlign w:val="center"/>
            <w:hideMark/>
          </w:tcPr>
          <w:p w14:paraId="5E3F62BC"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 xml:space="preserve">2022 թ. </w:t>
            </w:r>
          </w:p>
        </w:tc>
        <w:tc>
          <w:tcPr>
            <w:tcW w:w="2730" w:type="dxa"/>
            <w:gridSpan w:val="2"/>
            <w:tcBorders>
              <w:top w:val="single" w:sz="8" w:space="0" w:color="auto"/>
              <w:left w:val="nil"/>
              <w:bottom w:val="nil"/>
              <w:right w:val="single" w:sz="8" w:space="0" w:color="000000"/>
            </w:tcBorders>
            <w:shd w:val="clear" w:color="auto" w:fill="auto"/>
            <w:vAlign w:val="center"/>
            <w:hideMark/>
          </w:tcPr>
          <w:p w14:paraId="40BBB770"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2023 թ. հունվար-մայիս</w:t>
            </w:r>
          </w:p>
        </w:tc>
        <w:tc>
          <w:tcPr>
            <w:tcW w:w="1860" w:type="dxa"/>
            <w:tcBorders>
              <w:top w:val="single" w:sz="8" w:space="0" w:color="auto"/>
              <w:left w:val="single" w:sz="8" w:space="0" w:color="auto"/>
              <w:bottom w:val="nil"/>
              <w:right w:val="single" w:sz="8" w:space="0" w:color="auto"/>
            </w:tcBorders>
            <w:vAlign w:val="center"/>
            <w:hideMark/>
          </w:tcPr>
          <w:p w14:paraId="7C79282A"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p>
        </w:tc>
        <w:tc>
          <w:tcPr>
            <w:tcW w:w="960" w:type="dxa"/>
            <w:tcBorders>
              <w:top w:val="nil"/>
              <w:left w:val="nil"/>
              <w:bottom w:val="nil"/>
              <w:right w:val="nil"/>
            </w:tcBorders>
            <w:shd w:val="clear" w:color="auto" w:fill="auto"/>
            <w:noWrap/>
            <w:vAlign w:val="bottom"/>
            <w:hideMark/>
          </w:tcPr>
          <w:p w14:paraId="4F06C35A"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p>
        </w:tc>
        <w:tc>
          <w:tcPr>
            <w:tcW w:w="960" w:type="dxa"/>
            <w:tcBorders>
              <w:top w:val="nil"/>
              <w:left w:val="nil"/>
              <w:bottom w:val="nil"/>
              <w:right w:val="nil"/>
            </w:tcBorders>
            <w:shd w:val="clear" w:color="auto" w:fill="auto"/>
            <w:noWrap/>
            <w:vAlign w:val="bottom"/>
            <w:hideMark/>
          </w:tcPr>
          <w:p w14:paraId="51812358"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185557C8" w14:textId="77777777" w:rsidTr="00692D48">
        <w:trPr>
          <w:trHeight w:val="1380"/>
        </w:trPr>
        <w:tc>
          <w:tcPr>
            <w:tcW w:w="270" w:type="dxa"/>
            <w:tcBorders>
              <w:top w:val="nil"/>
              <w:left w:val="nil"/>
              <w:bottom w:val="nil"/>
              <w:right w:val="nil"/>
            </w:tcBorders>
            <w:shd w:val="clear" w:color="auto" w:fill="auto"/>
            <w:noWrap/>
            <w:vAlign w:val="bottom"/>
            <w:hideMark/>
          </w:tcPr>
          <w:p w14:paraId="43AE314F"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single" w:sz="4" w:space="0" w:color="auto"/>
              <w:left w:val="single" w:sz="8" w:space="0" w:color="auto"/>
              <w:bottom w:val="single" w:sz="4" w:space="0" w:color="auto"/>
              <w:right w:val="nil"/>
            </w:tcBorders>
            <w:shd w:val="clear" w:color="auto" w:fill="auto"/>
            <w:vAlign w:val="center"/>
            <w:hideMark/>
          </w:tcPr>
          <w:p w14:paraId="0CA68BB4"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Զտված պղինձ եւ չմշակված պղնձային և ցինկային համաձուլվածքներ</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4A305C"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7403</w:t>
            </w:r>
          </w:p>
        </w:tc>
        <w:tc>
          <w:tcPr>
            <w:tcW w:w="1291" w:type="dxa"/>
            <w:tcBorders>
              <w:top w:val="single" w:sz="4" w:space="0" w:color="auto"/>
              <w:left w:val="nil"/>
              <w:bottom w:val="single" w:sz="4" w:space="0" w:color="auto"/>
              <w:right w:val="single" w:sz="8" w:space="0" w:color="auto"/>
            </w:tcBorders>
            <w:shd w:val="clear" w:color="auto" w:fill="auto"/>
            <w:vAlign w:val="center"/>
            <w:hideMark/>
          </w:tcPr>
          <w:p w14:paraId="752E2D8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6.8</w:t>
            </w:r>
          </w:p>
        </w:tc>
        <w:tc>
          <w:tcPr>
            <w:tcW w:w="1467" w:type="dxa"/>
            <w:tcBorders>
              <w:top w:val="single" w:sz="4" w:space="0" w:color="auto"/>
              <w:left w:val="nil"/>
              <w:bottom w:val="single" w:sz="4" w:space="0" w:color="auto"/>
              <w:right w:val="single" w:sz="8" w:space="0" w:color="auto"/>
            </w:tcBorders>
            <w:shd w:val="clear" w:color="auto" w:fill="auto"/>
            <w:vAlign w:val="center"/>
            <w:hideMark/>
          </w:tcPr>
          <w:p w14:paraId="0796B5C6"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105</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14:paraId="3BC812EB"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17081.8</w:t>
            </w:r>
          </w:p>
        </w:tc>
        <w:tc>
          <w:tcPr>
            <w:tcW w:w="1467" w:type="dxa"/>
            <w:tcBorders>
              <w:top w:val="single" w:sz="4" w:space="0" w:color="auto"/>
              <w:left w:val="nil"/>
              <w:bottom w:val="single" w:sz="4" w:space="0" w:color="auto"/>
              <w:right w:val="single" w:sz="8" w:space="0" w:color="auto"/>
            </w:tcBorders>
            <w:shd w:val="clear" w:color="auto" w:fill="auto"/>
            <w:vAlign w:val="center"/>
            <w:hideMark/>
          </w:tcPr>
          <w:p w14:paraId="058A9EBC"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138.2</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14:paraId="31F85236"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8.1</w:t>
            </w:r>
          </w:p>
        </w:tc>
        <w:tc>
          <w:tcPr>
            <w:tcW w:w="1439" w:type="dxa"/>
            <w:tcBorders>
              <w:top w:val="single" w:sz="4" w:space="0" w:color="auto"/>
              <w:left w:val="nil"/>
              <w:bottom w:val="single" w:sz="4" w:space="0" w:color="auto"/>
              <w:right w:val="nil"/>
            </w:tcBorders>
            <w:shd w:val="clear" w:color="auto" w:fill="auto"/>
            <w:vAlign w:val="center"/>
            <w:hideMark/>
          </w:tcPr>
          <w:p w14:paraId="1E76B92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138.2</w:t>
            </w:r>
          </w:p>
        </w:tc>
        <w:tc>
          <w:tcPr>
            <w:tcW w:w="186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BA92D2F"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Իտալիա, ՌԴ</w:t>
            </w:r>
          </w:p>
        </w:tc>
        <w:tc>
          <w:tcPr>
            <w:tcW w:w="960" w:type="dxa"/>
            <w:tcBorders>
              <w:top w:val="nil"/>
              <w:left w:val="nil"/>
              <w:bottom w:val="nil"/>
              <w:right w:val="nil"/>
            </w:tcBorders>
            <w:shd w:val="clear" w:color="auto" w:fill="auto"/>
            <w:noWrap/>
            <w:vAlign w:val="bottom"/>
            <w:hideMark/>
          </w:tcPr>
          <w:p w14:paraId="34374A21"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tcBorders>
              <w:top w:val="nil"/>
              <w:left w:val="nil"/>
              <w:bottom w:val="nil"/>
              <w:right w:val="nil"/>
            </w:tcBorders>
            <w:shd w:val="clear" w:color="auto" w:fill="auto"/>
            <w:noWrap/>
            <w:vAlign w:val="bottom"/>
            <w:hideMark/>
          </w:tcPr>
          <w:p w14:paraId="48239699"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3DBC31FE" w14:textId="77777777" w:rsidTr="00692D48">
        <w:trPr>
          <w:trHeight w:val="345"/>
        </w:trPr>
        <w:tc>
          <w:tcPr>
            <w:tcW w:w="270" w:type="dxa"/>
            <w:tcBorders>
              <w:top w:val="nil"/>
              <w:left w:val="nil"/>
              <w:bottom w:val="nil"/>
              <w:right w:val="nil"/>
            </w:tcBorders>
            <w:shd w:val="clear" w:color="auto" w:fill="auto"/>
            <w:noWrap/>
            <w:vAlign w:val="bottom"/>
            <w:hideMark/>
          </w:tcPr>
          <w:p w14:paraId="1D155239"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nil"/>
              <w:left w:val="single" w:sz="8" w:space="0" w:color="auto"/>
              <w:bottom w:val="single" w:sz="4" w:space="0" w:color="auto"/>
              <w:right w:val="nil"/>
            </w:tcBorders>
            <w:shd w:val="clear" w:color="auto" w:fill="auto"/>
            <w:noWrap/>
            <w:vAlign w:val="center"/>
            <w:hideMark/>
          </w:tcPr>
          <w:p w14:paraId="560021E2"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Ալյումին չմշակված՝</w:t>
            </w:r>
          </w:p>
        </w:tc>
        <w:tc>
          <w:tcPr>
            <w:tcW w:w="1464" w:type="dxa"/>
            <w:tcBorders>
              <w:top w:val="nil"/>
              <w:left w:val="single" w:sz="4" w:space="0" w:color="auto"/>
              <w:bottom w:val="single" w:sz="4" w:space="0" w:color="auto"/>
              <w:right w:val="single" w:sz="4" w:space="0" w:color="auto"/>
            </w:tcBorders>
            <w:shd w:val="clear" w:color="auto" w:fill="auto"/>
            <w:vAlign w:val="center"/>
            <w:hideMark/>
          </w:tcPr>
          <w:p w14:paraId="5E20B86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7601</w:t>
            </w:r>
          </w:p>
        </w:tc>
        <w:tc>
          <w:tcPr>
            <w:tcW w:w="1291" w:type="dxa"/>
            <w:tcBorders>
              <w:top w:val="nil"/>
              <w:left w:val="nil"/>
              <w:bottom w:val="single" w:sz="4" w:space="0" w:color="auto"/>
              <w:right w:val="single" w:sz="8" w:space="0" w:color="auto"/>
            </w:tcBorders>
            <w:shd w:val="clear" w:color="auto" w:fill="auto"/>
            <w:vAlign w:val="center"/>
            <w:hideMark/>
          </w:tcPr>
          <w:p w14:paraId="284E8D47"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31266.3</w:t>
            </w:r>
          </w:p>
        </w:tc>
        <w:tc>
          <w:tcPr>
            <w:tcW w:w="1467" w:type="dxa"/>
            <w:tcBorders>
              <w:top w:val="nil"/>
              <w:left w:val="nil"/>
              <w:bottom w:val="single" w:sz="4" w:space="0" w:color="auto"/>
              <w:right w:val="single" w:sz="8" w:space="0" w:color="auto"/>
            </w:tcBorders>
            <w:shd w:val="clear" w:color="auto" w:fill="auto"/>
            <w:vAlign w:val="center"/>
            <w:hideMark/>
          </w:tcPr>
          <w:p w14:paraId="688E9211"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73043.5</w:t>
            </w:r>
          </w:p>
        </w:tc>
        <w:tc>
          <w:tcPr>
            <w:tcW w:w="1291" w:type="dxa"/>
            <w:tcBorders>
              <w:top w:val="nil"/>
              <w:left w:val="nil"/>
              <w:bottom w:val="single" w:sz="4" w:space="0" w:color="auto"/>
              <w:right w:val="single" w:sz="4" w:space="0" w:color="auto"/>
            </w:tcBorders>
            <w:shd w:val="clear" w:color="auto" w:fill="auto"/>
            <w:vAlign w:val="center"/>
            <w:hideMark/>
          </w:tcPr>
          <w:p w14:paraId="408675A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34834.7</w:t>
            </w:r>
          </w:p>
        </w:tc>
        <w:tc>
          <w:tcPr>
            <w:tcW w:w="1467" w:type="dxa"/>
            <w:tcBorders>
              <w:top w:val="nil"/>
              <w:left w:val="nil"/>
              <w:bottom w:val="single" w:sz="4" w:space="0" w:color="auto"/>
              <w:right w:val="single" w:sz="8" w:space="0" w:color="auto"/>
            </w:tcBorders>
            <w:shd w:val="clear" w:color="auto" w:fill="auto"/>
            <w:vAlign w:val="center"/>
            <w:hideMark/>
          </w:tcPr>
          <w:p w14:paraId="015BB16E"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99173.9</w:t>
            </w:r>
          </w:p>
        </w:tc>
        <w:tc>
          <w:tcPr>
            <w:tcW w:w="1291" w:type="dxa"/>
            <w:tcBorders>
              <w:top w:val="nil"/>
              <w:left w:val="nil"/>
              <w:bottom w:val="single" w:sz="4" w:space="0" w:color="auto"/>
              <w:right w:val="single" w:sz="4" w:space="0" w:color="auto"/>
            </w:tcBorders>
            <w:shd w:val="clear" w:color="auto" w:fill="auto"/>
            <w:vAlign w:val="center"/>
            <w:hideMark/>
          </w:tcPr>
          <w:p w14:paraId="35B279D1"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11710.5</w:t>
            </w:r>
          </w:p>
        </w:tc>
        <w:tc>
          <w:tcPr>
            <w:tcW w:w="1439" w:type="dxa"/>
            <w:tcBorders>
              <w:top w:val="nil"/>
              <w:left w:val="nil"/>
              <w:bottom w:val="single" w:sz="4" w:space="0" w:color="auto"/>
              <w:right w:val="nil"/>
            </w:tcBorders>
            <w:shd w:val="clear" w:color="auto" w:fill="auto"/>
            <w:vAlign w:val="center"/>
            <w:hideMark/>
          </w:tcPr>
          <w:p w14:paraId="1AF80AE4"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27616.2</w:t>
            </w:r>
          </w:p>
        </w:tc>
        <w:tc>
          <w:tcPr>
            <w:tcW w:w="1860" w:type="dxa"/>
            <w:tcBorders>
              <w:top w:val="nil"/>
              <w:left w:val="single" w:sz="8" w:space="0" w:color="auto"/>
              <w:bottom w:val="single" w:sz="4" w:space="0" w:color="auto"/>
              <w:right w:val="single" w:sz="8" w:space="0" w:color="auto"/>
            </w:tcBorders>
            <w:shd w:val="clear" w:color="auto" w:fill="auto"/>
            <w:vAlign w:val="center"/>
            <w:hideMark/>
          </w:tcPr>
          <w:p w14:paraId="38C6821A"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ՌԴ</w:t>
            </w:r>
          </w:p>
        </w:tc>
        <w:tc>
          <w:tcPr>
            <w:tcW w:w="960" w:type="dxa"/>
            <w:tcBorders>
              <w:top w:val="nil"/>
              <w:left w:val="nil"/>
              <w:bottom w:val="nil"/>
              <w:right w:val="nil"/>
            </w:tcBorders>
            <w:shd w:val="clear" w:color="auto" w:fill="auto"/>
            <w:noWrap/>
            <w:vAlign w:val="bottom"/>
            <w:hideMark/>
          </w:tcPr>
          <w:p w14:paraId="3279FEE8"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tcBorders>
              <w:top w:val="nil"/>
              <w:left w:val="nil"/>
              <w:bottom w:val="nil"/>
              <w:right w:val="nil"/>
            </w:tcBorders>
            <w:shd w:val="clear" w:color="auto" w:fill="auto"/>
            <w:noWrap/>
            <w:vAlign w:val="bottom"/>
            <w:hideMark/>
          </w:tcPr>
          <w:p w14:paraId="0D34CD7F"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62DA9650" w14:textId="77777777" w:rsidTr="00692D48">
        <w:trPr>
          <w:trHeight w:val="705"/>
        </w:trPr>
        <w:tc>
          <w:tcPr>
            <w:tcW w:w="270" w:type="dxa"/>
            <w:tcBorders>
              <w:top w:val="nil"/>
              <w:left w:val="nil"/>
              <w:bottom w:val="nil"/>
              <w:right w:val="nil"/>
            </w:tcBorders>
            <w:shd w:val="clear" w:color="auto" w:fill="auto"/>
            <w:noWrap/>
            <w:vAlign w:val="bottom"/>
            <w:hideMark/>
          </w:tcPr>
          <w:p w14:paraId="77D6A13B"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2980" w:type="dxa"/>
            <w:tcBorders>
              <w:top w:val="nil"/>
              <w:left w:val="single" w:sz="8" w:space="0" w:color="auto"/>
              <w:bottom w:val="nil"/>
              <w:right w:val="nil"/>
            </w:tcBorders>
            <w:shd w:val="clear" w:color="auto" w:fill="auto"/>
            <w:noWrap/>
            <w:vAlign w:val="center"/>
            <w:hideMark/>
          </w:tcPr>
          <w:p w14:paraId="7FF44AF7" w14:textId="77777777" w:rsidR="00692D48" w:rsidRPr="00343CF3" w:rsidRDefault="00692D48" w:rsidP="00692D48">
            <w:pPr>
              <w:spacing w:after="0" w:line="240" w:lineRule="auto"/>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Ալյումինի փոշի և թեփուկ</w:t>
            </w:r>
          </w:p>
        </w:tc>
        <w:tc>
          <w:tcPr>
            <w:tcW w:w="1464" w:type="dxa"/>
            <w:tcBorders>
              <w:top w:val="nil"/>
              <w:left w:val="single" w:sz="4" w:space="0" w:color="auto"/>
              <w:bottom w:val="nil"/>
              <w:right w:val="single" w:sz="4" w:space="0" w:color="auto"/>
            </w:tcBorders>
            <w:shd w:val="clear" w:color="auto" w:fill="auto"/>
            <w:vAlign w:val="center"/>
            <w:hideMark/>
          </w:tcPr>
          <w:p w14:paraId="59ECF3B8"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7603</w:t>
            </w:r>
          </w:p>
        </w:tc>
        <w:tc>
          <w:tcPr>
            <w:tcW w:w="1291" w:type="dxa"/>
            <w:tcBorders>
              <w:top w:val="nil"/>
              <w:left w:val="nil"/>
              <w:bottom w:val="nil"/>
              <w:right w:val="single" w:sz="8" w:space="0" w:color="auto"/>
            </w:tcBorders>
            <w:shd w:val="clear" w:color="auto" w:fill="auto"/>
            <w:vAlign w:val="center"/>
            <w:hideMark/>
          </w:tcPr>
          <w:p w14:paraId="724EBBC6"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258.3</w:t>
            </w:r>
          </w:p>
        </w:tc>
        <w:tc>
          <w:tcPr>
            <w:tcW w:w="1467" w:type="dxa"/>
            <w:tcBorders>
              <w:top w:val="nil"/>
              <w:left w:val="nil"/>
              <w:bottom w:val="nil"/>
              <w:right w:val="single" w:sz="8" w:space="0" w:color="auto"/>
            </w:tcBorders>
            <w:shd w:val="clear" w:color="auto" w:fill="auto"/>
            <w:vAlign w:val="center"/>
            <w:hideMark/>
          </w:tcPr>
          <w:p w14:paraId="51868447"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857.5</w:t>
            </w:r>
          </w:p>
        </w:tc>
        <w:tc>
          <w:tcPr>
            <w:tcW w:w="1291" w:type="dxa"/>
            <w:tcBorders>
              <w:top w:val="nil"/>
              <w:left w:val="nil"/>
              <w:bottom w:val="nil"/>
              <w:right w:val="single" w:sz="4" w:space="0" w:color="auto"/>
            </w:tcBorders>
            <w:shd w:val="clear" w:color="auto" w:fill="auto"/>
            <w:vAlign w:val="center"/>
            <w:hideMark/>
          </w:tcPr>
          <w:p w14:paraId="308D809E"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608.5</w:t>
            </w:r>
          </w:p>
        </w:tc>
        <w:tc>
          <w:tcPr>
            <w:tcW w:w="1467" w:type="dxa"/>
            <w:tcBorders>
              <w:top w:val="nil"/>
              <w:left w:val="nil"/>
              <w:bottom w:val="nil"/>
              <w:right w:val="single" w:sz="8" w:space="0" w:color="auto"/>
            </w:tcBorders>
            <w:shd w:val="clear" w:color="auto" w:fill="auto"/>
            <w:vAlign w:val="center"/>
            <w:hideMark/>
          </w:tcPr>
          <w:p w14:paraId="3F8C0BA9"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2411.9</w:t>
            </w:r>
          </w:p>
        </w:tc>
        <w:tc>
          <w:tcPr>
            <w:tcW w:w="1291" w:type="dxa"/>
            <w:tcBorders>
              <w:top w:val="nil"/>
              <w:left w:val="nil"/>
              <w:bottom w:val="nil"/>
              <w:right w:val="single" w:sz="4" w:space="0" w:color="auto"/>
            </w:tcBorders>
            <w:shd w:val="clear" w:color="auto" w:fill="auto"/>
            <w:vAlign w:val="center"/>
            <w:hideMark/>
          </w:tcPr>
          <w:p w14:paraId="7AA81933"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167.5</w:t>
            </w:r>
          </w:p>
        </w:tc>
        <w:tc>
          <w:tcPr>
            <w:tcW w:w="1439" w:type="dxa"/>
            <w:tcBorders>
              <w:top w:val="nil"/>
              <w:left w:val="nil"/>
              <w:bottom w:val="nil"/>
              <w:right w:val="nil"/>
            </w:tcBorders>
            <w:shd w:val="clear" w:color="auto" w:fill="auto"/>
            <w:vAlign w:val="center"/>
            <w:hideMark/>
          </w:tcPr>
          <w:p w14:paraId="1DDBAC5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452.9</w:t>
            </w:r>
          </w:p>
        </w:tc>
        <w:tc>
          <w:tcPr>
            <w:tcW w:w="1860" w:type="dxa"/>
            <w:tcBorders>
              <w:top w:val="nil"/>
              <w:left w:val="single" w:sz="8" w:space="0" w:color="auto"/>
              <w:bottom w:val="nil"/>
              <w:right w:val="single" w:sz="8" w:space="0" w:color="auto"/>
            </w:tcBorders>
            <w:shd w:val="clear" w:color="auto" w:fill="auto"/>
            <w:vAlign w:val="center"/>
            <w:hideMark/>
          </w:tcPr>
          <w:p w14:paraId="0F6E83C2"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r w:rsidRPr="00343CF3">
              <w:rPr>
                <w:rFonts w:ascii="GHEA Grapalat" w:eastAsia="Times New Roman" w:hAnsi="GHEA Grapalat" w:cs="Calibri"/>
                <w:color w:val="000000"/>
                <w:sz w:val="24"/>
                <w:szCs w:val="24"/>
                <w:lang w:val="hy-AM"/>
              </w:rPr>
              <w:t>Իրան, ՌԴ, ԱՄՆ</w:t>
            </w:r>
          </w:p>
        </w:tc>
        <w:tc>
          <w:tcPr>
            <w:tcW w:w="960" w:type="dxa"/>
            <w:tcBorders>
              <w:top w:val="nil"/>
              <w:left w:val="nil"/>
              <w:bottom w:val="nil"/>
              <w:right w:val="nil"/>
            </w:tcBorders>
            <w:shd w:val="clear" w:color="auto" w:fill="auto"/>
            <w:noWrap/>
            <w:vAlign w:val="bottom"/>
            <w:hideMark/>
          </w:tcPr>
          <w:p w14:paraId="1DC16546" w14:textId="77777777" w:rsidR="00692D48" w:rsidRPr="00343CF3" w:rsidRDefault="00692D48" w:rsidP="00692D48">
            <w:pPr>
              <w:spacing w:after="0" w:line="240" w:lineRule="auto"/>
              <w:jc w:val="center"/>
              <w:rPr>
                <w:rFonts w:ascii="GHEA Grapalat" w:eastAsia="Times New Roman" w:hAnsi="GHEA Grapalat" w:cs="Calibri"/>
                <w:color w:val="000000"/>
                <w:sz w:val="24"/>
                <w:szCs w:val="24"/>
                <w:lang w:val="hy-AM"/>
              </w:rPr>
            </w:pPr>
          </w:p>
        </w:tc>
        <w:tc>
          <w:tcPr>
            <w:tcW w:w="960" w:type="dxa"/>
            <w:tcBorders>
              <w:top w:val="nil"/>
              <w:left w:val="nil"/>
              <w:bottom w:val="nil"/>
              <w:right w:val="nil"/>
            </w:tcBorders>
            <w:shd w:val="clear" w:color="auto" w:fill="auto"/>
            <w:noWrap/>
            <w:vAlign w:val="bottom"/>
            <w:hideMark/>
          </w:tcPr>
          <w:p w14:paraId="1F56DFF6"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r>
      <w:tr w:rsidR="00692D48" w:rsidRPr="00343CF3" w14:paraId="15735542" w14:textId="77777777" w:rsidTr="00692D48">
        <w:trPr>
          <w:trHeight w:val="420"/>
        </w:trPr>
        <w:tc>
          <w:tcPr>
            <w:tcW w:w="270" w:type="dxa"/>
            <w:tcBorders>
              <w:top w:val="nil"/>
              <w:left w:val="nil"/>
              <w:bottom w:val="nil"/>
              <w:right w:val="nil"/>
            </w:tcBorders>
            <w:shd w:val="clear" w:color="auto" w:fill="auto"/>
            <w:noWrap/>
            <w:vAlign w:val="bottom"/>
            <w:hideMark/>
          </w:tcPr>
          <w:p w14:paraId="76C572DF" w14:textId="77777777" w:rsidR="00692D48" w:rsidRPr="00343CF3" w:rsidRDefault="00692D48" w:rsidP="00692D48">
            <w:pPr>
              <w:spacing w:after="0" w:line="240" w:lineRule="auto"/>
              <w:rPr>
                <w:rFonts w:ascii="GHEA Grapalat" w:eastAsia="Times New Roman" w:hAnsi="GHEA Grapalat" w:cs="Times New Roman"/>
                <w:sz w:val="20"/>
                <w:szCs w:val="20"/>
                <w:lang w:val="hy-AM"/>
              </w:rPr>
            </w:pPr>
          </w:p>
        </w:tc>
        <w:tc>
          <w:tcPr>
            <w:tcW w:w="444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FD4BFDD" w14:textId="77777777" w:rsidR="00692D48" w:rsidRPr="00343CF3" w:rsidRDefault="00692D48" w:rsidP="00692D48">
            <w:pPr>
              <w:spacing w:after="0" w:line="240" w:lineRule="auto"/>
              <w:rPr>
                <w:rFonts w:ascii="GHEA Grapalat" w:eastAsia="Times New Roman" w:hAnsi="GHEA Grapalat" w:cs="Calibri"/>
                <w:b/>
                <w:bCs/>
                <w:i/>
                <w:iCs/>
                <w:color w:val="000000"/>
                <w:sz w:val="28"/>
                <w:szCs w:val="28"/>
                <w:lang w:val="hy-AM"/>
              </w:rPr>
            </w:pPr>
            <w:r w:rsidRPr="00343CF3">
              <w:rPr>
                <w:rFonts w:ascii="GHEA Grapalat" w:eastAsia="Times New Roman" w:hAnsi="GHEA Grapalat" w:cs="Calibri"/>
                <w:b/>
                <w:bCs/>
                <w:i/>
                <w:iCs/>
                <w:color w:val="000000"/>
                <w:sz w:val="28"/>
                <w:szCs w:val="28"/>
                <w:lang w:val="hy-AM"/>
              </w:rPr>
              <w:t>Ընդամենը՝</w:t>
            </w:r>
          </w:p>
        </w:tc>
        <w:tc>
          <w:tcPr>
            <w:tcW w:w="1291" w:type="dxa"/>
            <w:tcBorders>
              <w:top w:val="single" w:sz="8" w:space="0" w:color="auto"/>
              <w:left w:val="nil"/>
              <w:bottom w:val="single" w:sz="8" w:space="0" w:color="auto"/>
              <w:right w:val="single" w:sz="8" w:space="0" w:color="auto"/>
            </w:tcBorders>
            <w:shd w:val="clear" w:color="auto" w:fill="auto"/>
            <w:vAlign w:val="center"/>
            <w:hideMark/>
          </w:tcPr>
          <w:p w14:paraId="6FD135A8"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31531.4</w:t>
            </w:r>
          </w:p>
        </w:tc>
        <w:tc>
          <w:tcPr>
            <w:tcW w:w="1467" w:type="dxa"/>
            <w:tcBorders>
              <w:top w:val="single" w:sz="8" w:space="0" w:color="auto"/>
              <w:left w:val="nil"/>
              <w:bottom w:val="single" w:sz="8" w:space="0" w:color="auto"/>
              <w:right w:val="nil"/>
            </w:tcBorders>
            <w:shd w:val="clear" w:color="auto" w:fill="auto"/>
            <w:vAlign w:val="center"/>
            <w:hideMark/>
          </w:tcPr>
          <w:p w14:paraId="48046CF6"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73148.5</w:t>
            </w:r>
          </w:p>
        </w:tc>
        <w:tc>
          <w:tcPr>
            <w:tcW w:w="1291"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CD4E7D1"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52525</w:t>
            </w:r>
          </w:p>
        </w:tc>
        <w:tc>
          <w:tcPr>
            <w:tcW w:w="1467" w:type="dxa"/>
            <w:tcBorders>
              <w:top w:val="single" w:sz="8" w:space="0" w:color="auto"/>
              <w:left w:val="nil"/>
              <w:bottom w:val="single" w:sz="8" w:space="0" w:color="auto"/>
              <w:right w:val="single" w:sz="8" w:space="0" w:color="auto"/>
            </w:tcBorders>
            <w:shd w:val="clear" w:color="auto" w:fill="auto"/>
            <w:vAlign w:val="center"/>
            <w:hideMark/>
          </w:tcPr>
          <w:p w14:paraId="3ECE1D95"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101724.0</w:t>
            </w:r>
          </w:p>
        </w:tc>
        <w:tc>
          <w:tcPr>
            <w:tcW w:w="1291" w:type="dxa"/>
            <w:tcBorders>
              <w:top w:val="single" w:sz="8" w:space="0" w:color="auto"/>
              <w:left w:val="nil"/>
              <w:bottom w:val="single" w:sz="8" w:space="0" w:color="auto"/>
              <w:right w:val="single" w:sz="4" w:space="0" w:color="auto"/>
            </w:tcBorders>
            <w:shd w:val="clear" w:color="auto" w:fill="auto"/>
            <w:vAlign w:val="center"/>
            <w:hideMark/>
          </w:tcPr>
          <w:p w14:paraId="0451C343"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11886.1</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4FBC848E" w14:textId="77777777" w:rsidR="00692D48" w:rsidRPr="00343CF3" w:rsidRDefault="00692D48" w:rsidP="00692D48">
            <w:pPr>
              <w:spacing w:after="0" w:line="240" w:lineRule="auto"/>
              <w:jc w:val="center"/>
              <w:rPr>
                <w:rFonts w:ascii="GHEA Grapalat" w:eastAsia="Times New Roman" w:hAnsi="GHEA Grapalat" w:cs="Calibri"/>
                <w:b/>
                <w:bCs/>
                <w:color w:val="000000"/>
                <w:sz w:val="24"/>
                <w:szCs w:val="24"/>
                <w:lang w:val="hy-AM"/>
              </w:rPr>
            </w:pPr>
            <w:r w:rsidRPr="00343CF3">
              <w:rPr>
                <w:rFonts w:ascii="GHEA Grapalat" w:eastAsia="Times New Roman" w:hAnsi="GHEA Grapalat" w:cs="Calibri"/>
                <w:b/>
                <w:bCs/>
                <w:color w:val="000000"/>
                <w:sz w:val="24"/>
                <w:szCs w:val="24"/>
                <w:lang w:val="hy-AM"/>
              </w:rPr>
              <w:t>28207.3</w:t>
            </w:r>
          </w:p>
        </w:tc>
        <w:tc>
          <w:tcPr>
            <w:tcW w:w="1860" w:type="dxa"/>
            <w:tcBorders>
              <w:top w:val="single" w:sz="8" w:space="0" w:color="auto"/>
              <w:left w:val="nil"/>
              <w:bottom w:val="single" w:sz="8" w:space="0" w:color="auto"/>
              <w:right w:val="single" w:sz="8" w:space="0" w:color="auto"/>
            </w:tcBorders>
            <w:shd w:val="clear" w:color="auto" w:fill="auto"/>
            <w:noWrap/>
            <w:vAlign w:val="bottom"/>
            <w:hideMark/>
          </w:tcPr>
          <w:p w14:paraId="0E3623AA"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r w:rsidRPr="00343CF3">
              <w:rPr>
                <w:rFonts w:ascii="Calibri" w:eastAsia="Times New Roman" w:hAnsi="Calibri" w:cs="Calibri"/>
                <w:color w:val="000000"/>
                <w:sz w:val="24"/>
                <w:szCs w:val="24"/>
                <w:lang w:val="hy-AM"/>
              </w:rPr>
              <w:t> </w:t>
            </w:r>
          </w:p>
        </w:tc>
        <w:tc>
          <w:tcPr>
            <w:tcW w:w="960" w:type="dxa"/>
            <w:tcBorders>
              <w:top w:val="nil"/>
              <w:left w:val="nil"/>
              <w:bottom w:val="nil"/>
              <w:right w:val="nil"/>
            </w:tcBorders>
            <w:shd w:val="clear" w:color="auto" w:fill="auto"/>
            <w:noWrap/>
            <w:vAlign w:val="bottom"/>
            <w:hideMark/>
          </w:tcPr>
          <w:p w14:paraId="4E02EFB2" w14:textId="77777777" w:rsidR="00692D48" w:rsidRPr="00343CF3" w:rsidRDefault="00692D48" w:rsidP="00692D48">
            <w:pPr>
              <w:spacing w:after="0" w:line="240" w:lineRule="auto"/>
              <w:rPr>
                <w:rFonts w:ascii="GHEA Grapalat" w:eastAsia="Times New Roman" w:hAnsi="GHEA Grapalat" w:cs="Calibri"/>
                <w:color w:val="000000"/>
                <w:sz w:val="24"/>
                <w:szCs w:val="24"/>
                <w:lang w:val="hy-AM"/>
              </w:rPr>
            </w:pPr>
          </w:p>
        </w:tc>
        <w:tc>
          <w:tcPr>
            <w:tcW w:w="960" w:type="dxa"/>
            <w:tcBorders>
              <w:top w:val="nil"/>
              <w:left w:val="nil"/>
              <w:bottom w:val="nil"/>
              <w:right w:val="nil"/>
            </w:tcBorders>
            <w:shd w:val="clear" w:color="auto" w:fill="auto"/>
            <w:noWrap/>
            <w:vAlign w:val="bottom"/>
            <w:hideMark/>
          </w:tcPr>
          <w:p w14:paraId="61B26FAE" w14:textId="77777777" w:rsidR="00692D48" w:rsidRPr="00343CF3" w:rsidRDefault="00692D48" w:rsidP="00692D48">
            <w:pPr>
              <w:spacing w:after="0" w:line="240" w:lineRule="auto"/>
              <w:jc w:val="right"/>
              <w:rPr>
                <w:rFonts w:ascii="GHEA Grapalat" w:eastAsia="Times New Roman" w:hAnsi="GHEA Grapalat" w:cs="Calibri"/>
                <w:color w:val="000000"/>
                <w:lang w:val="hy-AM"/>
              </w:rPr>
            </w:pPr>
            <w:r w:rsidRPr="00343CF3">
              <w:rPr>
                <w:rFonts w:ascii="GHEA Grapalat" w:eastAsia="Times New Roman" w:hAnsi="GHEA Grapalat" w:cs="Calibri"/>
                <w:color w:val="000000"/>
                <w:lang w:val="hy-AM"/>
              </w:rPr>
              <w:t>95942.5</w:t>
            </w:r>
          </w:p>
        </w:tc>
      </w:tr>
    </w:tbl>
    <w:p w14:paraId="049A7FCD" w14:textId="77777777" w:rsidR="00692D48" w:rsidRPr="00343CF3" w:rsidRDefault="00692D48" w:rsidP="00692D48">
      <w:pPr>
        <w:pStyle w:val="Body"/>
        <w:spacing w:after="0" w:line="240" w:lineRule="auto"/>
        <w:jc w:val="center"/>
        <w:rPr>
          <w:rFonts w:ascii="GHEA Grapalat" w:eastAsia="GHEA Grapalat" w:hAnsi="GHEA Grapalat" w:cs="GHEA Grapalat"/>
          <w:sz w:val="24"/>
          <w:szCs w:val="24"/>
          <w:lang w:val="hy-AM"/>
        </w:rPr>
      </w:pPr>
    </w:p>
    <w:p w14:paraId="36257F24"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578B4D3C"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161EE9BD"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3AF9C390"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1AD0453B"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42FC9AB6"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6FC80D62"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52DFC0E3" w14:textId="77777777" w:rsidR="00692D48" w:rsidRPr="00343CF3" w:rsidRDefault="00692D48" w:rsidP="00692D48">
      <w:pPr>
        <w:pStyle w:val="Body"/>
        <w:spacing w:after="0" w:line="240" w:lineRule="auto"/>
        <w:jc w:val="right"/>
        <w:rPr>
          <w:rFonts w:ascii="GHEA Grapalat" w:eastAsia="GHEA Grapalat" w:hAnsi="GHEA Grapalat" w:cs="GHEA Grapalat"/>
          <w:b/>
          <w:bCs/>
          <w:sz w:val="24"/>
          <w:szCs w:val="24"/>
          <w:lang w:val="hy-AM"/>
        </w:rPr>
      </w:pPr>
      <w:r w:rsidRPr="00343CF3">
        <w:rPr>
          <w:rFonts w:ascii="GHEA Grapalat" w:eastAsia="GHEA Grapalat" w:hAnsi="GHEA Grapalat" w:cs="GHEA Grapalat"/>
          <w:sz w:val="24"/>
          <w:szCs w:val="24"/>
          <w:lang w:val="hy-AM"/>
        </w:rPr>
        <w:lastRenderedPageBreak/>
        <w:t>Աղյուսակ 3-Ա</w:t>
      </w:r>
    </w:p>
    <w:p w14:paraId="6CF7A319" w14:textId="77777777" w:rsidR="00692D48" w:rsidRPr="00343CF3" w:rsidRDefault="00692D48" w:rsidP="00692D48">
      <w:pPr>
        <w:pStyle w:val="Body"/>
        <w:spacing w:after="0" w:line="240" w:lineRule="auto"/>
        <w:jc w:val="center"/>
        <w:rPr>
          <w:rFonts w:ascii="GHEA Grapalat" w:hAnsi="GHEA Grapalat"/>
          <w:lang w:val="hy-AM"/>
        </w:rPr>
      </w:pPr>
      <w:r w:rsidRPr="00343CF3">
        <w:rPr>
          <w:rFonts w:ascii="GHEA Grapalat" w:eastAsia="GHEA Grapalat" w:hAnsi="GHEA Grapalat" w:cs="GHEA Grapalat"/>
          <w:b/>
          <w:bCs/>
          <w:sz w:val="24"/>
          <w:szCs w:val="24"/>
          <w:lang w:val="hy-AM"/>
        </w:rPr>
        <w:t>Տեղեկանք</w:t>
      </w:r>
    </w:p>
    <w:p w14:paraId="7338DFBA" w14:textId="77777777" w:rsidR="00692D48" w:rsidRPr="00343CF3" w:rsidRDefault="00692D48" w:rsidP="00692D48">
      <w:pPr>
        <w:pStyle w:val="Body"/>
        <w:spacing w:after="0" w:line="240" w:lineRule="auto"/>
        <w:jc w:val="center"/>
        <w:rPr>
          <w:rFonts w:ascii="GHEA Grapalat" w:eastAsia="GHEA Grapalat" w:hAnsi="GHEA Grapalat" w:cs="GHEA Grapalat"/>
          <w:b/>
          <w:bCs/>
          <w:sz w:val="24"/>
          <w:szCs w:val="24"/>
          <w:lang w:val="hy-AM"/>
        </w:rPr>
      </w:pPr>
      <w:r w:rsidRPr="00343CF3">
        <w:rPr>
          <w:rFonts w:ascii="GHEA Grapalat" w:eastAsia="GHEA Grapalat" w:hAnsi="GHEA Grapalat" w:cs="GHEA Grapalat"/>
          <w:b/>
          <w:bCs/>
          <w:sz w:val="24"/>
          <w:szCs w:val="24"/>
          <w:lang w:val="hy-AM"/>
        </w:rPr>
        <w:t>2021-2023թթ</w:t>
      </w:r>
      <w:r w:rsidRPr="00343CF3">
        <w:rPr>
          <w:rFonts w:ascii="Cambria Math" w:eastAsia="GHEA Grapalat" w:hAnsi="Cambria Math" w:cs="Cambria Math"/>
          <w:b/>
          <w:bCs/>
          <w:sz w:val="24"/>
          <w:szCs w:val="24"/>
          <w:lang w:val="hy-AM"/>
        </w:rPr>
        <w:t>․</w:t>
      </w:r>
      <w:r w:rsidRPr="00343CF3">
        <w:rPr>
          <w:rFonts w:ascii="GHEA Grapalat" w:eastAsia="GHEA Grapalat" w:hAnsi="GHEA Grapalat" w:cs="GHEA Grapalat"/>
          <w:b/>
          <w:bCs/>
          <w:sz w:val="24"/>
          <w:szCs w:val="24"/>
          <w:lang w:val="hy-AM"/>
        </w:rPr>
        <w:t xml:space="preserve"> Հայաստանից արտահանված Նախագծում ներառված ապրանքների</w:t>
      </w:r>
    </w:p>
    <w:p w14:paraId="67EBE744" w14:textId="77777777" w:rsidR="00692D48" w:rsidRPr="00343CF3" w:rsidRDefault="00692D48" w:rsidP="00692D48">
      <w:pPr>
        <w:pStyle w:val="Body"/>
        <w:spacing w:after="0" w:line="240" w:lineRule="auto"/>
        <w:jc w:val="center"/>
        <w:rPr>
          <w:rFonts w:ascii="GHEA Grapalat" w:eastAsia="GHEA Grapalat" w:hAnsi="GHEA Grapalat" w:cs="GHEA Grapalat"/>
          <w:b/>
          <w:sz w:val="24"/>
          <w:szCs w:val="24"/>
          <w:lang w:val="hy-AM"/>
        </w:rPr>
      </w:pPr>
      <w:r w:rsidRPr="00343CF3">
        <w:rPr>
          <w:rFonts w:ascii="GHEA Grapalat" w:eastAsia="GHEA Grapalat" w:hAnsi="GHEA Grapalat" w:cs="GHEA Grapalat"/>
          <w:b/>
          <w:sz w:val="24"/>
          <w:szCs w:val="24"/>
          <w:lang w:val="hy-AM"/>
        </w:rPr>
        <w:t xml:space="preserve">պետական տուրքի ենթադրյալ չափի մասին (սև մետաղից)   </w:t>
      </w:r>
    </w:p>
    <w:p w14:paraId="60140FEA"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p>
    <w:tbl>
      <w:tblPr>
        <w:tblW w:w="13140" w:type="dxa"/>
        <w:tblInd w:w="-460" w:type="dxa"/>
        <w:tblLook w:val="04A0" w:firstRow="1" w:lastRow="0" w:firstColumn="1" w:lastColumn="0" w:noHBand="0" w:noVBand="1"/>
      </w:tblPr>
      <w:tblGrid>
        <w:gridCol w:w="3960"/>
        <w:gridCol w:w="1980"/>
        <w:gridCol w:w="2240"/>
        <w:gridCol w:w="2440"/>
        <w:gridCol w:w="2520"/>
      </w:tblGrid>
      <w:tr w:rsidR="00692D48" w:rsidRPr="00692D48" w14:paraId="5A527964" w14:textId="77777777" w:rsidTr="00692D48">
        <w:trPr>
          <w:trHeight w:val="1870"/>
        </w:trPr>
        <w:tc>
          <w:tcPr>
            <w:tcW w:w="3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CB379A4"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Ապրանքի անվանումը</w:t>
            </w:r>
          </w:p>
        </w:tc>
        <w:tc>
          <w:tcPr>
            <w:tcW w:w="1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4E8F87"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ԱՏԳ ԱԱ ծածկագիր</w:t>
            </w:r>
          </w:p>
        </w:tc>
        <w:tc>
          <w:tcPr>
            <w:tcW w:w="2240" w:type="dxa"/>
            <w:tcBorders>
              <w:top w:val="single" w:sz="8" w:space="0" w:color="auto"/>
              <w:left w:val="nil"/>
              <w:bottom w:val="nil"/>
              <w:right w:val="single" w:sz="8" w:space="0" w:color="auto"/>
            </w:tcBorders>
            <w:shd w:val="clear" w:color="auto" w:fill="auto"/>
            <w:vAlign w:val="center"/>
            <w:hideMark/>
          </w:tcPr>
          <w:p w14:paraId="3CE4E6C4"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Չափը տուրքի առակության պարագայում  /մլն.դրամ/</w:t>
            </w:r>
          </w:p>
        </w:tc>
        <w:tc>
          <w:tcPr>
            <w:tcW w:w="2440" w:type="dxa"/>
            <w:tcBorders>
              <w:top w:val="single" w:sz="8" w:space="0" w:color="auto"/>
              <w:left w:val="nil"/>
              <w:bottom w:val="nil"/>
              <w:right w:val="single" w:sz="8" w:space="0" w:color="auto"/>
            </w:tcBorders>
            <w:shd w:val="clear" w:color="auto" w:fill="auto"/>
            <w:vAlign w:val="center"/>
            <w:hideMark/>
          </w:tcPr>
          <w:p w14:paraId="3475B3F0"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Չափը տուրքի առակության պարագայում  /մլն.դրամ/</w:t>
            </w:r>
          </w:p>
        </w:tc>
        <w:tc>
          <w:tcPr>
            <w:tcW w:w="2520" w:type="dxa"/>
            <w:tcBorders>
              <w:top w:val="single" w:sz="8" w:space="0" w:color="auto"/>
              <w:left w:val="nil"/>
              <w:bottom w:val="nil"/>
              <w:right w:val="single" w:sz="8" w:space="0" w:color="auto"/>
            </w:tcBorders>
            <w:shd w:val="clear" w:color="auto" w:fill="auto"/>
            <w:vAlign w:val="center"/>
            <w:hideMark/>
          </w:tcPr>
          <w:p w14:paraId="2284C3A6"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Չափը տուրքի առակության պարագայում  /մլն.դրամ/</w:t>
            </w:r>
          </w:p>
        </w:tc>
      </w:tr>
      <w:tr w:rsidR="00692D48" w:rsidRPr="007843B5" w14:paraId="0F5853E6" w14:textId="77777777" w:rsidTr="00692D48">
        <w:trPr>
          <w:trHeight w:val="835"/>
        </w:trPr>
        <w:tc>
          <w:tcPr>
            <w:tcW w:w="3960" w:type="dxa"/>
            <w:vMerge/>
            <w:tcBorders>
              <w:top w:val="single" w:sz="8" w:space="0" w:color="auto"/>
              <w:left w:val="single" w:sz="8" w:space="0" w:color="auto"/>
              <w:bottom w:val="single" w:sz="8" w:space="0" w:color="000000"/>
              <w:right w:val="single" w:sz="8" w:space="0" w:color="auto"/>
            </w:tcBorders>
            <w:vAlign w:val="center"/>
            <w:hideMark/>
          </w:tcPr>
          <w:p w14:paraId="2907D31C" w14:textId="77777777" w:rsidR="00692D48" w:rsidRPr="007843B5" w:rsidRDefault="00692D48" w:rsidP="00692D48">
            <w:pPr>
              <w:spacing w:after="0" w:line="240" w:lineRule="auto"/>
              <w:rPr>
                <w:rFonts w:ascii="GHEA Grapalat" w:eastAsia="Times New Roman" w:hAnsi="GHEA Grapalat" w:cs="Calibri"/>
                <w:b/>
                <w:bCs/>
                <w:color w:val="000000"/>
                <w:sz w:val="28"/>
                <w:szCs w:val="28"/>
                <w:lang w:val="hy-AM"/>
              </w:rPr>
            </w:pPr>
          </w:p>
        </w:tc>
        <w:tc>
          <w:tcPr>
            <w:tcW w:w="1980" w:type="dxa"/>
            <w:vMerge/>
            <w:tcBorders>
              <w:top w:val="single" w:sz="8" w:space="0" w:color="auto"/>
              <w:left w:val="single" w:sz="8" w:space="0" w:color="auto"/>
              <w:bottom w:val="single" w:sz="8" w:space="0" w:color="000000"/>
              <w:right w:val="single" w:sz="8" w:space="0" w:color="auto"/>
            </w:tcBorders>
            <w:vAlign w:val="center"/>
            <w:hideMark/>
          </w:tcPr>
          <w:p w14:paraId="2C3AB496" w14:textId="77777777" w:rsidR="00692D48" w:rsidRPr="007843B5" w:rsidRDefault="00692D48" w:rsidP="00692D48">
            <w:pPr>
              <w:spacing w:after="0" w:line="240" w:lineRule="auto"/>
              <w:rPr>
                <w:rFonts w:ascii="GHEA Grapalat" w:eastAsia="Times New Roman" w:hAnsi="GHEA Grapalat" w:cs="Calibri"/>
                <w:b/>
                <w:bCs/>
                <w:color w:val="000000"/>
                <w:sz w:val="28"/>
                <w:szCs w:val="28"/>
                <w:lang w:val="hy-AM"/>
              </w:rPr>
            </w:pPr>
          </w:p>
        </w:tc>
        <w:tc>
          <w:tcPr>
            <w:tcW w:w="22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32EA90B"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2021 թ.</w:t>
            </w:r>
          </w:p>
        </w:tc>
        <w:tc>
          <w:tcPr>
            <w:tcW w:w="2440" w:type="dxa"/>
            <w:tcBorders>
              <w:top w:val="single" w:sz="8" w:space="0" w:color="auto"/>
              <w:left w:val="nil"/>
              <w:bottom w:val="single" w:sz="8" w:space="0" w:color="auto"/>
              <w:right w:val="nil"/>
            </w:tcBorders>
            <w:shd w:val="clear" w:color="auto" w:fill="auto"/>
            <w:vAlign w:val="center"/>
            <w:hideMark/>
          </w:tcPr>
          <w:p w14:paraId="101800F0"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 xml:space="preserve">2022 թ. </w:t>
            </w:r>
          </w:p>
        </w:tc>
        <w:tc>
          <w:tcPr>
            <w:tcW w:w="25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3E8A6EC"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2023 թ. հունվար-մայիս</w:t>
            </w:r>
          </w:p>
        </w:tc>
      </w:tr>
      <w:tr w:rsidR="00692D48" w:rsidRPr="007843B5" w14:paraId="5EA0DD32" w14:textId="77777777" w:rsidTr="00692D48">
        <w:trPr>
          <w:trHeight w:val="1215"/>
        </w:trPr>
        <w:tc>
          <w:tcPr>
            <w:tcW w:w="3960" w:type="dxa"/>
            <w:tcBorders>
              <w:top w:val="nil"/>
              <w:left w:val="single" w:sz="8" w:space="0" w:color="auto"/>
              <w:bottom w:val="single" w:sz="4" w:space="0" w:color="auto"/>
              <w:right w:val="nil"/>
            </w:tcBorders>
            <w:shd w:val="clear" w:color="auto" w:fill="auto"/>
            <w:vAlign w:val="bottom"/>
            <w:hideMark/>
          </w:tcPr>
          <w:p w14:paraId="4A975FD1" w14:textId="77777777" w:rsidR="00692D48" w:rsidRPr="007843B5" w:rsidRDefault="00692D48" w:rsidP="00692D48">
            <w:pPr>
              <w:spacing w:after="0" w:line="240" w:lineRule="auto"/>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Երկաթ եւ չլեգիրված պողպատ՝ ձուլակտորներով կամ այլ սկզբնական ձեւերով</w:t>
            </w:r>
          </w:p>
        </w:tc>
        <w:tc>
          <w:tcPr>
            <w:tcW w:w="1980" w:type="dxa"/>
            <w:tcBorders>
              <w:top w:val="nil"/>
              <w:left w:val="single" w:sz="8" w:space="0" w:color="auto"/>
              <w:bottom w:val="single" w:sz="4" w:space="0" w:color="auto"/>
              <w:right w:val="single" w:sz="8" w:space="0" w:color="auto"/>
            </w:tcBorders>
            <w:shd w:val="clear" w:color="auto" w:fill="auto"/>
            <w:vAlign w:val="center"/>
            <w:hideMark/>
          </w:tcPr>
          <w:p w14:paraId="2C43B6C9"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7206</w:t>
            </w:r>
          </w:p>
        </w:tc>
        <w:tc>
          <w:tcPr>
            <w:tcW w:w="2240" w:type="dxa"/>
            <w:tcBorders>
              <w:top w:val="nil"/>
              <w:left w:val="nil"/>
              <w:bottom w:val="single" w:sz="4" w:space="0" w:color="auto"/>
              <w:right w:val="single" w:sz="8" w:space="0" w:color="auto"/>
            </w:tcBorders>
            <w:shd w:val="clear" w:color="auto" w:fill="auto"/>
            <w:vAlign w:val="center"/>
            <w:hideMark/>
          </w:tcPr>
          <w:p w14:paraId="3CC7F90A"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627.825</w:t>
            </w:r>
          </w:p>
        </w:tc>
        <w:tc>
          <w:tcPr>
            <w:tcW w:w="2440" w:type="dxa"/>
            <w:tcBorders>
              <w:top w:val="nil"/>
              <w:left w:val="single" w:sz="4" w:space="0" w:color="auto"/>
              <w:bottom w:val="single" w:sz="4" w:space="0" w:color="auto"/>
              <w:right w:val="single" w:sz="8" w:space="0" w:color="auto"/>
            </w:tcBorders>
            <w:shd w:val="clear" w:color="auto" w:fill="auto"/>
            <w:vAlign w:val="center"/>
            <w:hideMark/>
          </w:tcPr>
          <w:p w14:paraId="5EA9BB10"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743.82</w:t>
            </w:r>
          </w:p>
        </w:tc>
        <w:tc>
          <w:tcPr>
            <w:tcW w:w="2520" w:type="dxa"/>
            <w:tcBorders>
              <w:top w:val="nil"/>
              <w:left w:val="single" w:sz="4" w:space="0" w:color="auto"/>
              <w:bottom w:val="single" w:sz="4" w:space="0" w:color="auto"/>
              <w:right w:val="single" w:sz="8" w:space="0" w:color="auto"/>
            </w:tcBorders>
            <w:shd w:val="clear" w:color="auto" w:fill="auto"/>
            <w:vAlign w:val="center"/>
            <w:hideMark/>
          </w:tcPr>
          <w:p w14:paraId="307A4B20"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0</w:t>
            </w:r>
          </w:p>
        </w:tc>
      </w:tr>
      <w:tr w:rsidR="00692D48" w:rsidRPr="007843B5" w14:paraId="062038E3" w14:textId="77777777" w:rsidTr="00692D48">
        <w:trPr>
          <w:trHeight w:val="1215"/>
        </w:trPr>
        <w:tc>
          <w:tcPr>
            <w:tcW w:w="3960" w:type="dxa"/>
            <w:tcBorders>
              <w:top w:val="nil"/>
              <w:left w:val="single" w:sz="8" w:space="0" w:color="auto"/>
              <w:bottom w:val="single" w:sz="4" w:space="0" w:color="auto"/>
              <w:right w:val="nil"/>
            </w:tcBorders>
            <w:shd w:val="clear" w:color="auto" w:fill="auto"/>
            <w:vAlign w:val="bottom"/>
            <w:hideMark/>
          </w:tcPr>
          <w:p w14:paraId="5C52A772" w14:textId="77777777" w:rsidR="00692D48" w:rsidRPr="007843B5" w:rsidRDefault="00692D48" w:rsidP="00692D48">
            <w:pPr>
              <w:spacing w:after="0" w:line="240" w:lineRule="auto"/>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Կիսապատրաստուկներ երկաթից կամ չլեգիրված պողպատից</w:t>
            </w:r>
          </w:p>
        </w:tc>
        <w:tc>
          <w:tcPr>
            <w:tcW w:w="1980" w:type="dxa"/>
            <w:tcBorders>
              <w:top w:val="nil"/>
              <w:left w:val="single" w:sz="8" w:space="0" w:color="auto"/>
              <w:bottom w:val="single" w:sz="4" w:space="0" w:color="auto"/>
              <w:right w:val="single" w:sz="8" w:space="0" w:color="auto"/>
            </w:tcBorders>
            <w:shd w:val="clear" w:color="auto" w:fill="auto"/>
            <w:vAlign w:val="center"/>
            <w:hideMark/>
          </w:tcPr>
          <w:p w14:paraId="69EEA9E9"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7207</w:t>
            </w:r>
          </w:p>
        </w:tc>
        <w:tc>
          <w:tcPr>
            <w:tcW w:w="2240" w:type="dxa"/>
            <w:tcBorders>
              <w:top w:val="nil"/>
              <w:left w:val="nil"/>
              <w:bottom w:val="single" w:sz="4" w:space="0" w:color="auto"/>
              <w:right w:val="single" w:sz="8" w:space="0" w:color="auto"/>
            </w:tcBorders>
            <w:shd w:val="clear" w:color="auto" w:fill="auto"/>
            <w:vAlign w:val="center"/>
            <w:hideMark/>
          </w:tcPr>
          <w:p w14:paraId="03F94643"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1119.536</w:t>
            </w:r>
          </w:p>
        </w:tc>
        <w:tc>
          <w:tcPr>
            <w:tcW w:w="2440" w:type="dxa"/>
            <w:tcBorders>
              <w:top w:val="nil"/>
              <w:left w:val="single" w:sz="4" w:space="0" w:color="auto"/>
              <w:bottom w:val="single" w:sz="4" w:space="0" w:color="auto"/>
              <w:right w:val="single" w:sz="8" w:space="0" w:color="auto"/>
            </w:tcBorders>
            <w:shd w:val="clear" w:color="auto" w:fill="auto"/>
            <w:vAlign w:val="center"/>
            <w:hideMark/>
          </w:tcPr>
          <w:p w14:paraId="0D091A10"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1793.231</w:t>
            </w:r>
          </w:p>
        </w:tc>
        <w:tc>
          <w:tcPr>
            <w:tcW w:w="2520" w:type="dxa"/>
            <w:tcBorders>
              <w:top w:val="nil"/>
              <w:left w:val="single" w:sz="4" w:space="0" w:color="auto"/>
              <w:bottom w:val="single" w:sz="4" w:space="0" w:color="auto"/>
              <w:right w:val="single" w:sz="8" w:space="0" w:color="auto"/>
            </w:tcBorders>
            <w:shd w:val="clear" w:color="auto" w:fill="auto"/>
            <w:vAlign w:val="center"/>
            <w:hideMark/>
          </w:tcPr>
          <w:p w14:paraId="31398140"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694.4</w:t>
            </w:r>
          </w:p>
        </w:tc>
      </w:tr>
      <w:tr w:rsidR="00692D48" w:rsidRPr="007843B5" w14:paraId="5A6FECC7" w14:textId="77777777" w:rsidTr="00692D48">
        <w:trPr>
          <w:trHeight w:val="1230"/>
        </w:trPr>
        <w:tc>
          <w:tcPr>
            <w:tcW w:w="3960" w:type="dxa"/>
            <w:tcBorders>
              <w:top w:val="nil"/>
              <w:left w:val="single" w:sz="8" w:space="0" w:color="auto"/>
              <w:bottom w:val="nil"/>
              <w:right w:val="nil"/>
            </w:tcBorders>
            <w:shd w:val="clear" w:color="auto" w:fill="auto"/>
            <w:vAlign w:val="bottom"/>
            <w:hideMark/>
          </w:tcPr>
          <w:p w14:paraId="1D331EA1" w14:textId="77777777" w:rsidR="00692D48" w:rsidRPr="007843B5" w:rsidRDefault="00692D48" w:rsidP="00692D48">
            <w:pPr>
              <w:spacing w:after="0" w:line="240" w:lineRule="auto"/>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 xml:space="preserve">Լեգիրված պողպատ ձուլակտորներով կամ  կիսապատրաստուկներ </w:t>
            </w:r>
          </w:p>
        </w:tc>
        <w:tc>
          <w:tcPr>
            <w:tcW w:w="1980" w:type="dxa"/>
            <w:tcBorders>
              <w:top w:val="nil"/>
              <w:left w:val="single" w:sz="8" w:space="0" w:color="auto"/>
              <w:bottom w:val="nil"/>
              <w:right w:val="single" w:sz="8" w:space="0" w:color="auto"/>
            </w:tcBorders>
            <w:shd w:val="clear" w:color="auto" w:fill="auto"/>
            <w:vAlign w:val="center"/>
            <w:hideMark/>
          </w:tcPr>
          <w:p w14:paraId="4D2AC8E0"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7224</w:t>
            </w:r>
          </w:p>
        </w:tc>
        <w:tc>
          <w:tcPr>
            <w:tcW w:w="2240" w:type="dxa"/>
            <w:tcBorders>
              <w:top w:val="nil"/>
              <w:left w:val="nil"/>
              <w:bottom w:val="nil"/>
              <w:right w:val="single" w:sz="8" w:space="0" w:color="auto"/>
            </w:tcBorders>
            <w:shd w:val="clear" w:color="auto" w:fill="auto"/>
            <w:vAlign w:val="center"/>
            <w:hideMark/>
          </w:tcPr>
          <w:p w14:paraId="7D6910AA"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0</w:t>
            </w:r>
          </w:p>
        </w:tc>
        <w:tc>
          <w:tcPr>
            <w:tcW w:w="2440" w:type="dxa"/>
            <w:tcBorders>
              <w:top w:val="nil"/>
              <w:left w:val="single" w:sz="4" w:space="0" w:color="auto"/>
              <w:bottom w:val="nil"/>
              <w:right w:val="single" w:sz="8" w:space="0" w:color="auto"/>
            </w:tcBorders>
            <w:shd w:val="clear" w:color="auto" w:fill="auto"/>
            <w:vAlign w:val="center"/>
            <w:hideMark/>
          </w:tcPr>
          <w:p w14:paraId="42B13B0D"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0</w:t>
            </w:r>
          </w:p>
        </w:tc>
        <w:tc>
          <w:tcPr>
            <w:tcW w:w="2520" w:type="dxa"/>
            <w:tcBorders>
              <w:top w:val="nil"/>
              <w:left w:val="single" w:sz="4" w:space="0" w:color="auto"/>
              <w:bottom w:val="nil"/>
              <w:right w:val="single" w:sz="8" w:space="0" w:color="auto"/>
            </w:tcBorders>
            <w:shd w:val="clear" w:color="auto" w:fill="auto"/>
            <w:vAlign w:val="center"/>
            <w:hideMark/>
          </w:tcPr>
          <w:p w14:paraId="24332DC7" w14:textId="77777777" w:rsidR="00692D48" w:rsidRPr="007843B5" w:rsidRDefault="00692D48" w:rsidP="00692D48">
            <w:pPr>
              <w:spacing w:after="0" w:line="240" w:lineRule="auto"/>
              <w:jc w:val="center"/>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7.9</w:t>
            </w:r>
          </w:p>
        </w:tc>
      </w:tr>
      <w:tr w:rsidR="00692D48" w:rsidRPr="007843B5" w14:paraId="06413660" w14:textId="77777777" w:rsidTr="00692D48">
        <w:trPr>
          <w:trHeight w:val="420"/>
        </w:trPr>
        <w:tc>
          <w:tcPr>
            <w:tcW w:w="3960" w:type="dxa"/>
            <w:tcBorders>
              <w:top w:val="single" w:sz="8" w:space="0" w:color="auto"/>
              <w:left w:val="single" w:sz="8" w:space="0" w:color="auto"/>
              <w:bottom w:val="single" w:sz="8" w:space="0" w:color="auto"/>
              <w:right w:val="nil"/>
            </w:tcBorders>
            <w:shd w:val="clear" w:color="auto" w:fill="auto"/>
            <w:noWrap/>
            <w:vAlign w:val="bottom"/>
            <w:hideMark/>
          </w:tcPr>
          <w:p w14:paraId="12DB850F" w14:textId="77777777" w:rsidR="00692D48" w:rsidRPr="007843B5" w:rsidRDefault="00692D48" w:rsidP="00692D48">
            <w:pPr>
              <w:spacing w:after="0" w:line="240" w:lineRule="auto"/>
              <w:rPr>
                <w:rFonts w:ascii="GHEA Grapalat" w:eastAsia="Times New Roman" w:hAnsi="GHEA Grapalat" w:cs="Calibri"/>
                <w:color w:val="000000"/>
                <w:sz w:val="28"/>
                <w:szCs w:val="28"/>
                <w:lang w:val="hy-AM"/>
              </w:rPr>
            </w:pPr>
            <w:r w:rsidRPr="007843B5">
              <w:rPr>
                <w:rFonts w:ascii="GHEA Grapalat" w:eastAsia="Times New Roman" w:hAnsi="GHEA Grapalat" w:cs="Calibri"/>
                <w:color w:val="000000"/>
                <w:sz w:val="28"/>
                <w:szCs w:val="28"/>
                <w:lang w:val="hy-AM"/>
              </w:rPr>
              <w:t>Ընդամենը՝</w:t>
            </w:r>
          </w:p>
        </w:tc>
        <w:tc>
          <w:tcPr>
            <w:tcW w:w="1980" w:type="dxa"/>
            <w:tcBorders>
              <w:top w:val="single" w:sz="8" w:space="0" w:color="auto"/>
              <w:left w:val="nil"/>
              <w:bottom w:val="single" w:sz="8" w:space="0" w:color="auto"/>
              <w:right w:val="single" w:sz="8" w:space="0" w:color="auto"/>
            </w:tcBorders>
            <w:shd w:val="clear" w:color="auto" w:fill="auto"/>
            <w:noWrap/>
            <w:vAlign w:val="bottom"/>
            <w:hideMark/>
          </w:tcPr>
          <w:p w14:paraId="0A8C401B" w14:textId="77777777" w:rsidR="00692D48" w:rsidRPr="007843B5" w:rsidRDefault="00692D48" w:rsidP="00692D48">
            <w:pPr>
              <w:spacing w:after="0" w:line="240" w:lineRule="auto"/>
              <w:rPr>
                <w:rFonts w:ascii="GHEA Grapalat" w:eastAsia="Times New Roman" w:hAnsi="GHEA Grapalat" w:cs="Calibri"/>
                <w:color w:val="000000"/>
                <w:sz w:val="28"/>
                <w:szCs w:val="28"/>
                <w:lang w:val="hy-AM"/>
              </w:rPr>
            </w:pPr>
            <w:r w:rsidRPr="007843B5">
              <w:rPr>
                <w:rFonts w:ascii="Calibri" w:eastAsia="Times New Roman" w:hAnsi="Calibri" w:cs="Calibri"/>
                <w:color w:val="000000"/>
                <w:sz w:val="28"/>
                <w:szCs w:val="28"/>
                <w:lang w:val="hy-AM"/>
              </w:rPr>
              <w:t> </w:t>
            </w:r>
          </w:p>
        </w:tc>
        <w:tc>
          <w:tcPr>
            <w:tcW w:w="2240" w:type="dxa"/>
            <w:tcBorders>
              <w:top w:val="single" w:sz="8" w:space="0" w:color="auto"/>
              <w:left w:val="nil"/>
              <w:bottom w:val="single" w:sz="8" w:space="0" w:color="auto"/>
              <w:right w:val="nil"/>
            </w:tcBorders>
            <w:shd w:val="clear" w:color="auto" w:fill="auto"/>
            <w:vAlign w:val="center"/>
            <w:hideMark/>
          </w:tcPr>
          <w:p w14:paraId="4184135E"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1747.4</w:t>
            </w:r>
          </w:p>
        </w:tc>
        <w:tc>
          <w:tcPr>
            <w:tcW w:w="2440" w:type="dxa"/>
            <w:tcBorders>
              <w:top w:val="single" w:sz="8" w:space="0" w:color="auto"/>
              <w:left w:val="single" w:sz="8" w:space="0" w:color="auto"/>
              <w:bottom w:val="single" w:sz="8" w:space="0" w:color="auto"/>
              <w:right w:val="nil"/>
            </w:tcBorders>
            <w:shd w:val="clear" w:color="auto" w:fill="auto"/>
            <w:vAlign w:val="center"/>
            <w:hideMark/>
          </w:tcPr>
          <w:p w14:paraId="02E7C289"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2537.1</w:t>
            </w:r>
          </w:p>
        </w:tc>
        <w:tc>
          <w:tcPr>
            <w:tcW w:w="25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01EBCE4" w14:textId="77777777" w:rsidR="00692D48" w:rsidRPr="007843B5" w:rsidRDefault="00692D48" w:rsidP="00692D48">
            <w:pPr>
              <w:spacing w:after="0" w:line="240" w:lineRule="auto"/>
              <w:jc w:val="center"/>
              <w:rPr>
                <w:rFonts w:ascii="GHEA Grapalat" w:eastAsia="Times New Roman" w:hAnsi="GHEA Grapalat" w:cs="Calibri"/>
                <w:b/>
                <w:bCs/>
                <w:color w:val="000000"/>
                <w:sz w:val="28"/>
                <w:szCs w:val="28"/>
                <w:lang w:val="hy-AM"/>
              </w:rPr>
            </w:pPr>
            <w:r w:rsidRPr="007843B5">
              <w:rPr>
                <w:rFonts w:ascii="GHEA Grapalat" w:eastAsia="Times New Roman" w:hAnsi="GHEA Grapalat" w:cs="Calibri"/>
                <w:b/>
                <w:bCs/>
                <w:color w:val="000000"/>
                <w:sz w:val="28"/>
                <w:szCs w:val="28"/>
                <w:lang w:val="hy-AM"/>
              </w:rPr>
              <w:t>702.4</w:t>
            </w:r>
          </w:p>
        </w:tc>
      </w:tr>
    </w:tbl>
    <w:p w14:paraId="0ECFA631" w14:textId="77777777" w:rsidR="00692D48" w:rsidRPr="00343CF3" w:rsidRDefault="00692D48" w:rsidP="00692D48">
      <w:pPr>
        <w:pStyle w:val="Body"/>
        <w:spacing w:after="0" w:line="240" w:lineRule="auto"/>
        <w:rPr>
          <w:rFonts w:ascii="GHEA Grapalat" w:eastAsia="GHEA Grapalat" w:hAnsi="GHEA Grapalat" w:cs="GHEA Grapalat"/>
          <w:sz w:val="24"/>
          <w:szCs w:val="24"/>
          <w:lang w:val="hy-AM"/>
        </w:rPr>
      </w:pPr>
    </w:p>
    <w:p w14:paraId="4F276ACF" w14:textId="77777777" w:rsidR="00692D48" w:rsidRPr="00343CF3" w:rsidRDefault="00692D48" w:rsidP="00692D48">
      <w:pPr>
        <w:pStyle w:val="Body"/>
        <w:spacing w:after="0" w:line="240" w:lineRule="auto"/>
        <w:jc w:val="right"/>
        <w:rPr>
          <w:rFonts w:ascii="GHEA Grapalat" w:eastAsia="GHEA Grapalat" w:hAnsi="GHEA Grapalat" w:cs="GHEA Grapalat"/>
          <w:sz w:val="24"/>
          <w:szCs w:val="24"/>
          <w:lang w:val="hy-AM"/>
        </w:rPr>
      </w:pPr>
    </w:p>
    <w:p w14:paraId="0CF7C170" w14:textId="77777777" w:rsidR="00692D48" w:rsidRPr="00343CF3" w:rsidRDefault="00692D48" w:rsidP="00692D48">
      <w:pPr>
        <w:pStyle w:val="Body"/>
        <w:spacing w:after="0" w:line="240" w:lineRule="auto"/>
        <w:jc w:val="right"/>
        <w:rPr>
          <w:rFonts w:ascii="GHEA Grapalat" w:eastAsia="GHEA Grapalat" w:hAnsi="GHEA Grapalat" w:cs="GHEA Grapalat"/>
          <w:b/>
          <w:bCs/>
          <w:sz w:val="24"/>
          <w:szCs w:val="24"/>
          <w:lang w:val="hy-AM"/>
        </w:rPr>
      </w:pPr>
      <w:r w:rsidRPr="00343CF3">
        <w:rPr>
          <w:rFonts w:ascii="GHEA Grapalat" w:eastAsia="GHEA Grapalat" w:hAnsi="GHEA Grapalat" w:cs="GHEA Grapalat"/>
          <w:sz w:val="24"/>
          <w:szCs w:val="24"/>
          <w:lang w:val="hy-AM"/>
        </w:rPr>
        <w:lastRenderedPageBreak/>
        <w:t>Աղյուսակ 3-Բ</w:t>
      </w:r>
    </w:p>
    <w:p w14:paraId="17C49F03" w14:textId="77777777" w:rsidR="00692D48" w:rsidRPr="00343CF3" w:rsidRDefault="00692D48" w:rsidP="00692D48">
      <w:pPr>
        <w:pStyle w:val="Body"/>
        <w:spacing w:after="0" w:line="240" w:lineRule="auto"/>
        <w:jc w:val="center"/>
        <w:rPr>
          <w:rFonts w:ascii="GHEA Grapalat" w:hAnsi="GHEA Grapalat"/>
          <w:lang w:val="hy-AM"/>
        </w:rPr>
      </w:pPr>
      <w:r w:rsidRPr="00343CF3">
        <w:rPr>
          <w:rFonts w:ascii="GHEA Grapalat" w:eastAsia="GHEA Grapalat" w:hAnsi="GHEA Grapalat" w:cs="GHEA Grapalat"/>
          <w:b/>
          <w:bCs/>
          <w:sz w:val="24"/>
          <w:szCs w:val="24"/>
          <w:lang w:val="hy-AM"/>
        </w:rPr>
        <w:t>Տեղեկանք</w:t>
      </w:r>
    </w:p>
    <w:p w14:paraId="6D14E7D7" w14:textId="77777777" w:rsidR="00692D48" w:rsidRPr="00343CF3" w:rsidRDefault="00692D48" w:rsidP="00692D48">
      <w:pPr>
        <w:pStyle w:val="Body"/>
        <w:spacing w:after="0" w:line="240" w:lineRule="auto"/>
        <w:jc w:val="center"/>
        <w:rPr>
          <w:rFonts w:ascii="GHEA Grapalat" w:eastAsia="GHEA Grapalat" w:hAnsi="GHEA Grapalat" w:cs="GHEA Grapalat"/>
          <w:b/>
          <w:bCs/>
          <w:sz w:val="24"/>
          <w:szCs w:val="24"/>
          <w:lang w:val="hy-AM"/>
        </w:rPr>
      </w:pPr>
      <w:r w:rsidRPr="00343CF3">
        <w:rPr>
          <w:rFonts w:ascii="GHEA Grapalat" w:eastAsia="GHEA Grapalat" w:hAnsi="GHEA Grapalat" w:cs="GHEA Grapalat"/>
          <w:b/>
          <w:bCs/>
          <w:sz w:val="24"/>
          <w:szCs w:val="24"/>
          <w:lang w:val="hy-AM"/>
        </w:rPr>
        <w:t>2021-2023թթ</w:t>
      </w:r>
      <w:r w:rsidRPr="00343CF3">
        <w:rPr>
          <w:rFonts w:ascii="Cambria Math" w:eastAsia="GHEA Grapalat" w:hAnsi="Cambria Math" w:cs="Cambria Math"/>
          <w:b/>
          <w:bCs/>
          <w:sz w:val="24"/>
          <w:szCs w:val="24"/>
          <w:lang w:val="hy-AM"/>
        </w:rPr>
        <w:t>․</w:t>
      </w:r>
      <w:r w:rsidRPr="00343CF3">
        <w:rPr>
          <w:rFonts w:ascii="GHEA Grapalat" w:eastAsia="GHEA Grapalat" w:hAnsi="GHEA Grapalat" w:cs="GHEA Grapalat"/>
          <w:b/>
          <w:bCs/>
          <w:sz w:val="24"/>
          <w:szCs w:val="24"/>
          <w:lang w:val="hy-AM"/>
        </w:rPr>
        <w:t xml:space="preserve"> Հայաստանից արտահանված Նախագծում ներառված ապրանքների</w:t>
      </w:r>
    </w:p>
    <w:p w14:paraId="560F1452" w14:textId="77777777" w:rsidR="00692D48" w:rsidRPr="00343CF3" w:rsidRDefault="00692D48" w:rsidP="00692D48">
      <w:pPr>
        <w:pStyle w:val="Body"/>
        <w:spacing w:after="0" w:line="240" w:lineRule="auto"/>
        <w:jc w:val="center"/>
        <w:rPr>
          <w:rFonts w:ascii="GHEA Grapalat" w:eastAsia="GHEA Grapalat" w:hAnsi="GHEA Grapalat" w:cs="GHEA Grapalat"/>
          <w:b/>
          <w:sz w:val="24"/>
          <w:szCs w:val="24"/>
          <w:lang w:val="hy-AM"/>
        </w:rPr>
      </w:pPr>
      <w:r w:rsidRPr="00343CF3">
        <w:rPr>
          <w:rFonts w:ascii="GHEA Grapalat" w:eastAsia="GHEA Grapalat" w:hAnsi="GHEA Grapalat" w:cs="GHEA Grapalat"/>
          <w:b/>
          <w:sz w:val="24"/>
          <w:szCs w:val="24"/>
          <w:lang w:val="hy-AM"/>
        </w:rPr>
        <w:t xml:space="preserve">պետական տուրքի ենթադրյալ չափի մասին (գունավոր մետաղից)   </w:t>
      </w:r>
    </w:p>
    <w:p w14:paraId="1B8B7950"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p>
    <w:p w14:paraId="50B9BEA3"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p>
    <w:tbl>
      <w:tblPr>
        <w:tblW w:w="13140" w:type="dxa"/>
        <w:tblInd w:w="-460" w:type="dxa"/>
        <w:tblLook w:val="04A0" w:firstRow="1" w:lastRow="0" w:firstColumn="1" w:lastColumn="0" w:noHBand="0" w:noVBand="1"/>
      </w:tblPr>
      <w:tblGrid>
        <w:gridCol w:w="3960"/>
        <w:gridCol w:w="1980"/>
        <w:gridCol w:w="2240"/>
        <w:gridCol w:w="2440"/>
        <w:gridCol w:w="2520"/>
      </w:tblGrid>
      <w:tr w:rsidR="00692D48" w:rsidRPr="00692D48" w14:paraId="55630FBC" w14:textId="77777777" w:rsidTr="00692D48">
        <w:trPr>
          <w:trHeight w:val="1888"/>
        </w:trPr>
        <w:tc>
          <w:tcPr>
            <w:tcW w:w="3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0D3657C"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Ապրանքի անվանումը</w:t>
            </w:r>
          </w:p>
        </w:tc>
        <w:tc>
          <w:tcPr>
            <w:tcW w:w="1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8E8F999"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ԱՏԳ ԱԱ ծածկագիր</w:t>
            </w:r>
          </w:p>
        </w:tc>
        <w:tc>
          <w:tcPr>
            <w:tcW w:w="2240" w:type="dxa"/>
            <w:tcBorders>
              <w:top w:val="single" w:sz="8" w:space="0" w:color="auto"/>
              <w:left w:val="nil"/>
              <w:bottom w:val="nil"/>
              <w:right w:val="single" w:sz="8" w:space="0" w:color="auto"/>
            </w:tcBorders>
            <w:shd w:val="clear" w:color="auto" w:fill="auto"/>
            <w:vAlign w:val="center"/>
            <w:hideMark/>
          </w:tcPr>
          <w:p w14:paraId="2CBC3B3A"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Չափը տուրքի առակության պարագայում  /մլն.դրամ/</w:t>
            </w:r>
          </w:p>
        </w:tc>
        <w:tc>
          <w:tcPr>
            <w:tcW w:w="2440" w:type="dxa"/>
            <w:tcBorders>
              <w:top w:val="single" w:sz="8" w:space="0" w:color="auto"/>
              <w:left w:val="nil"/>
              <w:bottom w:val="nil"/>
              <w:right w:val="single" w:sz="8" w:space="0" w:color="auto"/>
            </w:tcBorders>
            <w:shd w:val="clear" w:color="auto" w:fill="auto"/>
            <w:vAlign w:val="center"/>
            <w:hideMark/>
          </w:tcPr>
          <w:p w14:paraId="4C38DA70"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Չափը տուրքի առակության պարագայում  /մլն.դրամ/</w:t>
            </w:r>
          </w:p>
        </w:tc>
        <w:tc>
          <w:tcPr>
            <w:tcW w:w="2520" w:type="dxa"/>
            <w:tcBorders>
              <w:top w:val="single" w:sz="8" w:space="0" w:color="auto"/>
              <w:left w:val="nil"/>
              <w:bottom w:val="nil"/>
              <w:right w:val="single" w:sz="8" w:space="0" w:color="auto"/>
            </w:tcBorders>
            <w:shd w:val="clear" w:color="auto" w:fill="auto"/>
            <w:vAlign w:val="center"/>
            <w:hideMark/>
          </w:tcPr>
          <w:p w14:paraId="3C20E7A2"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Չափը տուրքի առակության պարագայում  /մլն.դրամ/</w:t>
            </w:r>
          </w:p>
        </w:tc>
      </w:tr>
      <w:tr w:rsidR="00692D48" w:rsidRPr="003B040D" w14:paraId="6DE16FBA" w14:textId="77777777" w:rsidTr="00692D48">
        <w:trPr>
          <w:trHeight w:val="1290"/>
        </w:trPr>
        <w:tc>
          <w:tcPr>
            <w:tcW w:w="3960" w:type="dxa"/>
            <w:vMerge/>
            <w:tcBorders>
              <w:top w:val="single" w:sz="8" w:space="0" w:color="auto"/>
              <w:left w:val="single" w:sz="8" w:space="0" w:color="auto"/>
              <w:bottom w:val="single" w:sz="8" w:space="0" w:color="000000"/>
              <w:right w:val="single" w:sz="8" w:space="0" w:color="auto"/>
            </w:tcBorders>
            <w:vAlign w:val="center"/>
            <w:hideMark/>
          </w:tcPr>
          <w:p w14:paraId="545F8FFD" w14:textId="77777777" w:rsidR="00692D48" w:rsidRPr="003B040D" w:rsidRDefault="00692D48" w:rsidP="00692D48">
            <w:pPr>
              <w:spacing w:after="0" w:line="240" w:lineRule="auto"/>
              <w:rPr>
                <w:rFonts w:ascii="GHEA Grapalat" w:eastAsia="Times New Roman" w:hAnsi="GHEA Grapalat" w:cs="Calibri"/>
                <w:b/>
                <w:bCs/>
                <w:color w:val="000000"/>
                <w:sz w:val="28"/>
                <w:szCs w:val="28"/>
                <w:lang w:val="hy-AM"/>
              </w:rPr>
            </w:pPr>
          </w:p>
        </w:tc>
        <w:tc>
          <w:tcPr>
            <w:tcW w:w="1980" w:type="dxa"/>
            <w:vMerge/>
            <w:tcBorders>
              <w:top w:val="single" w:sz="8" w:space="0" w:color="auto"/>
              <w:left w:val="single" w:sz="8" w:space="0" w:color="auto"/>
              <w:bottom w:val="single" w:sz="8" w:space="0" w:color="000000"/>
              <w:right w:val="single" w:sz="8" w:space="0" w:color="auto"/>
            </w:tcBorders>
            <w:vAlign w:val="center"/>
            <w:hideMark/>
          </w:tcPr>
          <w:p w14:paraId="7123BDF1" w14:textId="77777777" w:rsidR="00692D48" w:rsidRPr="003B040D" w:rsidRDefault="00692D48" w:rsidP="00692D48">
            <w:pPr>
              <w:spacing w:after="0" w:line="240" w:lineRule="auto"/>
              <w:rPr>
                <w:rFonts w:ascii="GHEA Grapalat" w:eastAsia="Times New Roman" w:hAnsi="GHEA Grapalat" w:cs="Calibri"/>
                <w:b/>
                <w:bCs/>
                <w:color w:val="000000"/>
                <w:sz w:val="28"/>
                <w:szCs w:val="28"/>
                <w:lang w:val="hy-AM"/>
              </w:rPr>
            </w:pPr>
          </w:p>
        </w:tc>
        <w:tc>
          <w:tcPr>
            <w:tcW w:w="22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33AA903"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2021 թ.</w:t>
            </w:r>
          </w:p>
        </w:tc>
        <w:tc>
          <w:tcPr>
            <w:tcW w:w="2440" w:type="dxa"/>
            <w:tcBorders>
              <w:top w:val="single" w:sz="8" w:space="0" w:color="auto"/>
              <w:left w:val="nil"/>
              <w:bottom w:val="single" w:sz="8" w:space="0" w:color="auto"/>
              <w:right w:val="nil"/>
            </w:tcBorders>
            <w:shd w:val="clear" w:color="auto" w:fill="auto"/>
            <w:vAlign w:val="center"/>
            <w:hideMark/>
          </w:tcPr>
          <w:p w14:paraId="7C727F46"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 xml:space="preserve">2022 թ. </w:t>
            </w:r>
          </w:p>
        </w:tc>
        <w:tc>
          <w:tcPr>
            <w:tcW w:w="25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89A08F"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2023 թ. հունվար-մայիս</w:t>
            </w:r>
          </w:p>
        </w:tc>
      </w:tr>
      <w:tr w:rsidR="00692D48" w:rsidRPr="003B040D" w14:paraId="6905EB49" w14:textId="77777777" w:rsidTr="00692D48">
        <w:trPr>
          <w:trHeight w:val="810"/>
        </w:trPr>
        <w:tc>
          <w:tcPr>
            <w:tcW w:w="3960" w:type="dxa"/>
            <w:tcBorders>
              <w:top w:val="nil"/>
              <w:left w:val="single" w:sz="8" w:space="0" w:color="auto"/>
              <w:bottom w:val="single" w:sz="4" w:space="0" w:color="auto"/>
              <w:right w:val="nil"/>
            </w:tcBorders>
            <w:shd w:val="clear" w:color="auto" w:fill="auto"/>
            <w:vAlign w:val="bottom"/>
            <w:hideMark/>
          </w:tcPr>
          <w:p w14:paraId="7C883458" w14:textId="77777777" w:rsidR="00692D48" w:rsidRPr="003B040D" w:rsidRDefault="00692D48" w:rsidP="00692D48">
            <w:pPr>
              <w:spacing w:after="0" w:line="240" w:lineRule="auto"/>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 xml:space="preserve">Զտված պղինձ եւ չմշակված պղնձային և ցինկային </w:t>
            </w:r>
          </w:p>
        </w:tc>
        <w:tc>
          <w:tcPr>
            <w:tcW w:w="1980" w:type="dxa"/>
            <w:tcBorders>
              <w:top w:val="nil"/>
              <w:left w:val="single" w:sz="8" w:space="0" w:color="auto"/>
              <w:bottom w:val="single" w:sz="4" w:space="0" w:color="auto"/>
              <w:right w:val="single" w:sz="8" w:space="0" w:color="auto"/>
            </w:tcBorders>
            <w:shd w:val="clear" w:color="auto" w:fill="auto"/>
            <w:vAlign w:val="center"/>
            <w:hideMark/>
          </w:tcPr>
          <w:p w14:paraId="104D04E4"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7403</w:t>
            </w:r>
          </w:p>
        </w:tc>
        <w:tc>
          <w:tcPr>
            <w:tcW w:w="2240" w:type="dxa"/>
            <w:tcBorders>
              <w:top w:val="nil"/>
              <w:left w:val="nil"/>
              <w:bottom w:val="single" w:sz="4" w:space="0" w:color="auto"/>
              <w:right w:val="single" w:sz="8" w:space="0" w:color="auto"/>
            </w:tcBorders>
            <w:shd w:val="clear" w:color="auto" w:fill="auto"/>
            <w:vAlign w:val="center"/>
            <w:hideMark/>
          </w:tcPr>
          <w:p w14:paraId="75C1481C"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42.0</w:t>
            </w:r>
          </w:p>
        </w:tc>
        <w:tc>
          <w:tcPr>
            <w:tcW w:w="2440" w:type="dxa"/>
            <w:tcBorders>
              <w:top w:val="nil"/>
              <w:left w:val="single" w:sz="4" w:space="0" w:color="auto"/>
              <w:bottom w:val="single" w:sz="4" w:space="0" w:color="auto"/>
              <w:right w:val="single" w:sz="8" w:space="0" w:color="auto"/>
            </w:tcBorders>
            <w:shd w:val="clear" w:color="auto" w:fill="auto"/>
            <w:vAlign w:val="center"/>
            <w:hideMark/>
          </w:tcPr>
          <w:p w14:paraId="12F85D99"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243.9</w:t>
            </w:r>
          </w:p>
        </w:tc>
        <w:tc>
          <w:tcPr>
            <w:tcW w:w="2520" w:type="dxa"/>
            <w:tcBorders>
              <w:top w:val="nil"/>
              <w:left w:val="single" w:sz="4" w:space="0" w:color="auto"/>
              <w:bottom w:val="single" w:sz="4" w:space="0" w:color="auto"/>
              <w:right w:val="single" w:sz="8" w:space="0" w:color="auto"/>
            </w:tcBorders>
            <w:shd w:val="clear" w:color="auto" w:fill="auto"/>
            <w:vAlign w:val="center"/>
            <w:hideMark/>
          </w:tcPr>
          <w:p w14:paraId="5D2B8122"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119.4</w:t>
            </w:r>
          </w:p>
        </w:tc>
      </w:tr>
      <w:tr w:rsidR="00692D48" w:rsidRPr="003B040D" w14:paraId="21968DF5" w14:textId="77777777" w:rsidTr="00692D48">
        <w:trPr>
          <w:trHeight w:val="405"/>
        </w:trPr>
        <w:tc>
          <w:tcPr>
            <w:tcW w:w="3960" w:type="dxa"/>
            <w:tcBorders>
              <w:top w:val="nil"/>
              <w:left w:val="single" w:sz="8" w:space="0" w:color="auto"/>
              <w:bottom w:val="single" w:sz="4" w:space="0" w:color="auto"/>
              <w:right w:val="nil"/>
            </w:tcBorders>
            <w:shd w:val="clear" w:color="auto" w:fill="auto"/>
            <w:noWrap/>
            <w:vAlign w:val="bottom"/>
            <w:hideMark/>
          </w:tcPr>
          <w:p w14:paraId="23204BFA" w14:textId="77777777" w:rsidR="00692D48" w:rsidRPr="003B040D" w:rsidRDefault="00692D48" w:rsidP="00692D48">
            <w:pPr>
              <w:spacing w:after="0" w:line="240" w:lineRule="auto"/>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Ալյումին չմշակված՝</w:t>
            </w:r>
          </w:p>
        </w:tc>
        <w:tc>
          <w:tcPr>
            <w:tcW w:w="1980" w:type="dxa"/>
            <w:tcBorders>
              <w:top w:val="nil"/>
              <w:left w:val="single" w:sz="8" w:space="0" w:color="auto"/>
              <w:bottom w:val="single" w:sz="4" w:space="0" w:color="auto"/>
              <w:right w:val="single" w:sz="8" w:space="0" w:color="auto"/>
            </w:tcBorders>
            <w:shd w:val="clear" w:color="auto" w:fill="auto"/>
            <w:vAlign w:val="center"/>
            <w:hideMark/>
          </w:tcPr>
          <w:p w14:paraId="290F8459"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7601</w:t>
            </w:r>
          </w:p>
        </w:tc>
        <w:tc>
          <w:tcPr>
            <w:tcW w:w="2240" w:type="dxa"/>
            <w:tcBorders>
              <w:top w:val="nil"/>
              <w:left w:val="nil"/>
              <w:bottom w:val="single" w:sz="4" w:space="0" w:color="auto"/>
              <w:right w:val="single" w:sz="8" w:space="0" w:color="auto"/>
            </w:tcBorders>
            <w:shd w:val="clear" w:color="auto" w:fill="auto"/>
            <w:vAlign w:val="center"/>
            <w:hideMark/>
          </w:tcPr>
          <w:p w14:paraId="53550B98"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717.5</w:t>
            </w:r>
          </w:p>
        </w:tc>
        <w:tc>
          <w:tcPr>
            <w:tcW w:w="2440" w:type="dxa"/>
            <w:tcBorders>
              <w:top w:val="nil"/>
              <w:left w:val="single" w:sz="4" w:space="0" w:color="auto"/>
              <w:bottom w:val="single" w:sz="4" w:space="0" w:color="auto"/>
              <w:right w:val="single" w:sz="8" w:space="0" w:color="auto"/>
            </w:tcBorders>
            <w:shd w:val="clear" w:color="auto" w:fill="auto"/>
            <w:vAlign w:val="center"/>
            <w:hideMark/>
          </w:tcPr>
          <w:p w14:paraId="00AAA814"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666.8</w:t>
            </w:r>
          </w:p>
        </w:tc>
        <w:tc>
          <w:tcPr>
            <w:tcW w:w="2520" w:type="dxa"/>
            <w:tcBorders>
              <w:top w:val="nil"/>
              <w:left w:val="single" w:sz="4" w:space="0" w:color="auto"/>
              <w:bottom w:val="single" w:sz="4" w:space="0" w:color="auto"/>
              <w:right w:val="single" w:sz="8" w:space="0" w:color="auto"/>
            </w:tcBorders>
            <w:shd w:val="clear" w:color="auto" w:fill="auto"/>
            <w:vAlign w:val="center"/>
            <w:hideMark/>
          </w:tcPr>
          <w:p w14:paraId="2DFEC349"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184.6</w:t>
            </w:r>
          </w:p>
        </w:tc>
      </w:tr>
      <w:tr w:rsidR="00692D48" w:rsidRPr="003B040D" w14:paraId="5EC0D06D" w14:textId="77777777" w:rsidTr="00692D48">
        <w:trPr>
          <w:trHeight w:val="420"/>
        </w:trPr>
        <w:tc>
          <w:tcPr>
            <w:tcW w:w="3960" w:type="dxa"/>
            <w:tcBorders>
              <w:top w:val="nil"/>
              <w:left w:val="single" w:sz="8" w:space="0" w:color="auto"/>
              <w:bottom w:val="single" w:sz="8" w:space="0" w:color="auto"/>
              <w:right w:val="nil"/>
            </w:tcBorders>
            <w:shd w:val="clear" w:color="auto" w:fill="auto"/>
            <w:noWrap/>
            <w:vAlign w:val="bottom"/>
            <w:hideMark/>
          </w:tcPr>
          <w:p w14:paraId="27D0A518" w14:textId="77777777" w:rsidR="00692D48" w:rsidRPr="003B040D" w:rsidRDefault="00692D48" w:rsidP="00692D48">
            <w:pPr>
              <w:spacing w:after="0" w:line="240" w:lineRule="auto"/>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Ալյումինի փոշի և թեփուկ</w:t>
            </w:r>
          </w:p>
        </w:tc>
        <w:tc>
          <w:tcPr>
            <w:tcW w:w="1980" w:type="dxa"/>
            <w:tcBorders>
              <w:top w:val="nil"/>
              <w:left w:val="single" w:sz="8" w:space="0" w:color="auto"/>
              <w:bottom w:val="single" w:sz="8" w:space="0" w:color="auto"/>
              <w:right w:val="single" w:sz="8" w:space="0" w:color="auto"/>
            </w:tcBorders>
            <w:shd w:val="clear" w:color="auto" w:fill="auto"/>
            <w:vAlign w:val="center"/>
            <w:hideMark/>
          </w:tcPr>
          <w:p w14:paraId="0A5A4494"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7603</w:t>
            </w:r>
          </w:p>
        </w:tc>
        <w:tc>
          <w:tcPr>
            <w:tcW w:w="2240" w:type="dxa"/>
            <w:tcBorders>
              <w:top w:val="nil"/>
              <w:left w:val="nil"/>
              <w:bottom w:val="single" w:sz="8" w:space="0" w:color="auto"/>
              <w:right w:val="single" w:sz="8" w:space="0" w:color="auto"/>
            </w:tcBorders>
            <w:shd w:val="clear" w:color="auto" w:fill="auto"/>
            <w:vAlign w:val="center"/>
            <w:hideMark/>
          </w:tcPr>
          <w:p w14:paraId="44059C19"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0</w:t>
            </w:r>
          </w:p>
        </w:tc>
        <w:tc>
          <w:tcPr>
            <w:tcW w:w="2440" w:type="dxa"/>
            <w:tcBorders>
              <w:top w:val="nil"/>
              <w:left w:val="single" w:sz="4" w:space="0" w:color="auto"/>
              <w:bottom w:val="single" w:sz="8" w:space="0" w:color="auto"/>
              <w:right w:val="single" w:sz="8" w:space="0" w:color="auto"/>
            </w:tcBorders>
            <w:shd w:val="clear" w:color="auto" w:fill="auto"/>
            <w:vAlign w:val="center"/>
            <w:hideMark/>
          </w:tcPr>
          <w:p w14:paraId="2642415D"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0</w:t>
            </w:r>
          </w:p>
        </w:tc>
        <w:tc>
          <w:tcPr>
            <w:tcW w:w="2520" w:type="dxa"/>
            <w:tcBorders>
              <w:top w:val="nil"/>
              <w:left w:val="single" w:sz="4" w:space="0" w:color="auto"/>
              <w:bottom w:val="single" w:sz="8" w:space="0" w:color="auto"/>
              <w:right w:val="single" w:sz="8" w:space="0" w:color="auto"/>
            </w:tcBorders>
            <w:shd w:val="clear" w:color="auto" w:fill="auto"/>
            <w:vAlign w:val="center"/>
            <w:hideMark/>
          </w:tcPr>
          <w:p w14:paraId="56D25983" w14:textId="77777777" w:rsidR="00692D48" w:rsidRPr="003B040D" w:rsidRDefault="00692D48" w:rsidP="00692D48">
            <w:pPr>
              <w:spacing w:after="0" w:line="240" w:lineRule="auto"/>
              <w:jc w:val="center"/>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0</w:t>
            </w:r>
          </w:p>
        </w:tc>
      </w:tr>
      <w:tr w:rsidR="00692D48" w:rsidRPr="003B040D" w14:paraId="0726C2FE" w14:textId="77777777" w:rsidTr="00692D48">
        <w:trPr>
          <w:trHeight w:val="420"/>
        </w:trPr>
        <w:tc>
          <w:tcPr>
            <w:tcW w:w="3960" w:type="dxa"/>
            <w:tcBorders>
              <w:top w:val="nil"/>
              <w:left w:val="single" w:sz="8" w:space="0" w:color="auto"/>
              <w:bottom w:val="single" w:sz="8" w:space="0" w:color="auto"/>
              <w:right w:val="nil"/>
            </w:tcBorders>
            <w:shd w:val="clear" w:color="auto" w:fill="auto"/>
            <w:noWrap/>
            <w:vAlign w:val="bottom"/>
            <w:hideMark/>
          </w:tcPr>
          <w:p w14:paraId="2608DDA2" w14:textId="77777777" w:rsidR="00692D48" w:rsidRPr="003B040D" w:rsidRDefault="00692D48" w:rsidP="00692D48">
            <w:pPr>
              <w:spacing w:after="0" w:line="240" w:lineRule="auto"/>
              <w:rPr>
                <w:rFonts w:ascii="GHEA Grapalat" w:eastAsia="Times New Roman" w:hAnsi="GHEA Grapalat" w:cs="Calibri"/>
                <w:color w:val="000000"/>
                <w:sz w:val="28"/>
                <w:szCs w:val="28"/>
                <w:lang w:val="hy-AM"/>
              </w:rPr>
            </w:pPr>
            <w:r w:rsidRPr="003B040D">
              <w:rPr>
                <w:rFonts w:ascii="GHEA Grapalat" w:eastAsia="Times New Roman" w:hAnsi="GHEA Grapalat" w:cs="Calibri"/>
                <w:color w:val="000000"/>
                <w:sz w:val="28"/>
                <w:szCs w:val="28"/>
                <w:lang w:val="hy-AM"/>
              </w:rPr>
              <w:t>Ընդամենը՝</w:t>
            </w:r>
          </w:p>
        </w:tc>
        <w:tc>
          <w:tcPr>
            <w:tcW w:w="1980" w:type="dxa"/>
            <w:tcBorders>
              <w:top w:val="nil"/>
              <w:left w:val="nil"/>
              <w:bottom w:val="single" w:sz="8" w:space="0" w:color="auto"/>
              <w:right w:val="single" w:sz="8" w:space="0" w:color="auto"/>
            </w:tcBorders>
            <w:shd w:val="clear" w:color="auto" w:fill="auto"/>
            <w:noWrap/>
            <w:vAlign w:val="bottom"/>
            <w:hideMark/>
          </w:tcPr>
          <w:p w14:paraId="3D2B693E" w14:textId="77777777" w:rsidR="00692D48" w:rsidRPr="003B040D" w:rsidRDefault="00692D48" w:rsidP="00692D48">
            <w:pPr>
              <w:spacing w:after="0" w:line="240" w:lineRule="auto"/>
              <w:rPr>
                <w:rFonts w:ascii="GHEA Grapalat" w:eastAsia="Times New Roman" w:hAnsi="GHEA Grapalat" w:cs="Calibri"/>
                <w:color w:val="000000"/>
                <w:sz w:val="28"/>
                <w:szCs w:val="28"/>
                <w:lang w:val="hy-AM"/>
              </w:rPr>
            </w:pPr>
            <w:r w:rsidRPr="003B040D">
              <w:rPr>
                <w:rFonts w:ascii="Calibri" w:eastAsia="Times New Roman" w:hAnsi="Calibri" w:cs="Calibri"/>
                <w:color w:val="000000"/>
                <w:sz w:val="28"/>
                <w:szCs w:val="28"/>
                <w:lang w:val="hy-AM"/>
              </w:rPr>
              <w:t> </w:t>
            </w:r>
          </w:p>
        </w:tc>
        <w:tc>
          <w:tcPr>
            <w:tcW w:w="2240" w:type="dxa"/>
            <w:tcBorders>
              <w:top w:val="nil"/>
              <w:left w:val="nil"/>
              <w:bottom w:val="single" w:sz="8" w:space="0" w:color="auto"/>
              <w:right w:val="nil"/>
            </w:tcBorders>
            <w:shd w:val="clear" w:color="auto" w:fill="auto"/>
            <w:vAlign w:val="center"/>
            <w:hideMark/>
          </w:tcPr>
          <w:p w14:paraId="45713DC0"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759.5</w:t>
            </w:r>
          </w:p>
        </w:tc>
        <w:tc>
          <w:tcPr>
            <w:tcW w:w="2440" w:type="dxa"/>
            <w:tcBorders>
              <w:top w:val="nil"/>
              <w:left w:val="single" w:sz="8" w:space="0" w:color="auto"/>
              <w:bottom w:val="single" w:sz="8" w:space="0" w:color="auto"/>
              <w:right w:val="nil"/>
            </w:tcBorders>
            <w:shd w:val="clear" w:color="auto" w:fill="auto"/>
            <w:vAlign w:val="center"/>
            <w:hideMark/>
          </w:tcPr>
          <w:p w14:paraId="245ABA81"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910.7</w:t>
            </w:r>
          </w:p>
        </w:tc>
        <w:tc>
          <w:tcPr>
            <w:tcW w:w="2520" w:type="dxa"/>
            <w:tcBorders>
              <w:top w:val="nil"/>
              <w:left w:val="single" w:sz="8" w:space="0" w:color="auto"/>
              <w:bottom w:val="single" w:sz="8" w:space="0" w:color="auto"/>
              <w:right w:val="single" w:sz="8" w:space="0" w:color="auto"/>
            </w:tcBorders>
            <w:shd w:val="clear" w:color="auto" w:fill="auto"/>
            <w:vAlign w:val="center"/>
            <w:hideMark/>
          </w:tcPr>
          <w:p w14:paraId="47B1B2D7" w14:textId="77777777" w:rsidR="00692D48" w:rsidRPr="003B040D" w:rsidRDefault="00692D48" w:rsidP="00692D48">
            <w:pPr>
              <w:spacing w:after="0" w:line="240" w:lineRule="auto"/>
              <w:jc w:val="center"/>
              <w:rPr>
                <w:rFonts w:ascii="GHEA Grapalat" w:eastAsia="Times New Roman" w:hAnsi="GHEA Grapalat" w:cs="Calibri"/>
                <w:b/>
                <w:bCs/>
                <w:color w:val="000000"/>
                <w:sz w:val="28"/>
                <w:szCs w:val="28"/>
                <w:lang w:val="hy-AM"/>
              </w:rPr>
            </w:pPr>
            <w:r w:rsidRPr="003B040D">
              <w:rPr>
                <w:rFonts w:ascii="GHEA Grapalat" w:eastAsia="Times New Roman" w:hAnsi="GHEA Grapalat" w:cs="Calibri"/>
                <w:b/>
                <w:bCs/>
                <w:color w:val="000000"/>
                <w:sz w:val="28"/>
                <w:szCs w:val="28"/>
                <w:lang w:val="hy-AM"/>
              </w:rPr>
              <w:t>304.1</w:t>
            </w:r>
          </w:p>
        </w:tc>
      </w:tr>
    </w:tbl>
    <w:p w14:paraId="7513386D" w14:textId="77777777" w:rsidR="00692D48" w:rsidRPr="00343CF3" w:rsidRDefault="00692D48" w:rsidP="00692D48">
      <w:pPr>
        <w:pStyle w:val="Body"/>
        <w:spacing w:after="0" w:line="240" w:lineRule="auto"/>
        <w:rPr>
          <w:rFonts w:ascii="GHEA Grapalat" w:eastAsia="GHEA Grapalat" w:hAnsi="GHEA Grapalat" w:cs="GHEA Grapalat"/>
          <w:bCs/>
          <w:sz w:val="24"/>
          <w:szCs w:val="24"/>
          <w:lang w:val="hy-AM"/>
        </w:rPr>
      </w:pPr>
    </w:p>
    <w:p w14:paraId="7D68A99A" w14:textId="77777777" w:rsidR="00692D48" w:rsidRPr="00343CF3" w:rsidRDefault="00692D48" w:rsidP="00692D48">
      <w:pPr>
        <w:pStyle w:val="Body"/>
        <w:spacing w:after="0" w:line="360" w:lineRule="auto"/>
        <w:jc w:val="both"/>
        <w:rPr>
          <w:rFonts w:ascii="GHEA Grapalat" w:eastAsia="GHEA Grapalat" w:hAnsi="GHEA Grapalat" w:cs="GHEA Grapalat"/>
          <w:b/>
          <w:sz w:val="32"/>
          <w:szCs w:val="32"/>
          <w:lang w:val="hy-AM"/>
        </w:rPr>
      </w:pPr>
    </w:p>
    <w:p w14:paraId="333F6A76"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p>
    <w:p w14:paraId="22E411E7"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p>
    <w:p w14:paraId="228F8703"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p>
    <w:p w14:paraId="773B4B7D"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p>
    <w:p w14:paraId="38CBEC9A"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r w:rsidRPr="00343CF3">
        <w:rPr>
          <w:rFonts w:ascii="GHEA Grapalat" w:eastAsia="GHEA Grapalat" w:hAnsi="GHEA Grapalat" w:cs="GHEA Grapalat"/>
          <w:bCs/>
          <w:sz w:val="24"/>
          <w:szCs w:val="24"/>
          <w:lang w:val="hy-AM"/>
        </w:rPr>
        <w:t>Աղյուսակ 4-Ա</w:t>
      </w:r>
    </w:p>
    <w:p w14:paraId="0240A2E5" w14:textId="77777777" w:rsidR="00692D48" w:rsidRPr="00343CF3" w:rsidRDefault="00692D48" w:rsidP="00692D48">
      <w:pPr>
        <w:pStyle w:val="Body"/>
        <w:spacing w:after="0" w:line="240" w:lineRule="auto"/>
        <w:jc w:val="center"/>
        <w:rPr>
          <w:rFonts w:ascii="GHEA Grapalat" w:hAnsi="GHEA Grapalat"/>
          <w:sz w:val="28"/>
          <w:szCs w:val="28"/>
          <w:lang w:val="hy-AM"/>
        </w:rPr>
      </w:pPr>
      <w:r w:rsidRPr="00343CF3">
        <w:rPr>
          <w:rFonts w:ascii="GHEA Grapalat" w:eastAsia="GHEA Grapalat" w:hAnsi="GHEA Grapalat" w:cs="GHEA Grapalat"/>
          <w:b/>
          <w:bCs/>
          <w:sz w:val="28"/>
          <w:szCs w:val="28"/>
          <w:lang w:val="hy-AM"/>
        </w:rPr>
        <w:t>Տեղեկանք*</w:t>
      </w:r>
    </w:p>
    <w:p w14:paraId="04B5E198" w14:textId="77777777" w:rsidR="00692D48" w:rsidRPr="00343CF3" w:rsidRDefault="00692D48" w:rsidP="00692D48">
      <w:pPr>
        <w:pStyle w:val="Body"/>
        <w:spacing w:after="0" w:line="240" w:lineRule="auto"/>
        <w:jc w:val="center"/>
        <w:rPr>
          <w:rFonts w:ascii="GHEA Grapalat" w:eastAsia="GHEA Grapalat" w:hAnsi="GHEA Grapalat" w:cs="GHEA Grapalat"/>
          <w:b/>
          <w:bCs/>
          <w:sz w:val="28"/>
          <w:szCs w:val="28"/>
          <w:lang w:val="hy-AM"/>
        </w:rPr>
      </w:pPr>
      <w:r w:rsidRPr="00343CF3">
        <w:rPr>
          <w:rFonts w:ascii="GHEA Grapalat" w:eastAsia="GHEA Grapalat" w:hAnsi="GHEA Grapalat" w:cs="GHEA Grapalat"/>
          <w:b/>
          <w:bCs/>
          <w:sz w:val="28"/>
          <w:szCs w:val="28"/>
          <w:lang w:val="hy-AM"/>
        </w:rPr>
        <w:t>2021-2023թթ</w:t>
      </w:r>
      <w:r w:rsidRPr="00343CF3">
        <w:rPr>
          <w:rFonts w:ascii="Cambria Math" w:eastAsia="GHEA Grapalat" w:hAnsi="Cambria Math" w:cs="Cambria Math"/>
          <w:b/>
          <w:bCs/>
          <w:sz w:val="28"/>
          <w:szCs w:val="28"/>
          <w:lang w:val="hy-AM"/>
        </w:rPr>
        <w:t>․</w:t>
      </w:r>
      <w:r w:rsidRPr="00343CF3">
        <w:rPr>
          <w:rFonts w:ascii="GHEA Grapalat" w:eastAsia="GHEA Grapalat" w:hAnsi="GHEA Grapalat" w:cs="GHEA Grapalat"/>
          <w:b/>
          <w:bCs/>
          <w:sz w:val="28"/>
          <w:szCs w:val="28"/>
          <w:lang w:val="hy-AM"/>
        </w:rPr>
        <w:t xml:space="preserve"> Հայաստան ներմուծված այն ապրանքների վերաբերյալ, որոնք ստացվում են Նախագծում ներառված ապրանքների օգտագործման արդյունքում (սև մետաղից)    </w:t>
      </w:r>
    </w:p>
    <w:p w14:paraId="509C32C0" w14:textId="77777777" w:rsidR="00692D48" w:rsidRPr="00343CF3" w:rsidRDefault="00692D48" w:rsidP="00692D48">
      <w:pPr>
        <w:pStyle w:val="Body"/>
        <w:spacing w:after="0" w:line="240" w:lineRule="auto"/>
        <w:jc w:val="center"/>
        <w:rPr>
          <w:rFonts w:ascii="GHEA Grapalat" w:eastAsia="GHEA Grapalat" w:hAnsi="GHEA Grapalat" w:cs="GHEA Grapalat"/>
          <w:sz w:val="28"/>
          <w:szCs w:val="28"/>
          <w:lang w:val="hy-AM"/>
        </w:rPr>
      </w:pPr>
      <w:r w:rsidRPr="00343CF3">
        <w:rPr>
          <w:rFonts w:ascii="GHEA Grapalat" w:eastAsia="GHEA Grapalat" w:hAnsi="GHEA Grapalat" w:cs="GHEA Grapalat"/>
          <w:b/>
          <w:bCs/>
          <w:sz w:val="28"/>
          <w:szCs w:val="28"/>
          <w:lang w:val="hy-AM"/>
        </w:rPr>
        <w:t>(ներմուծման փոխարինում)</w:t>
      </w:r>
      <w:r w:rsidRPr="00343CF3">
        <w:rPr>
          <w:rFonts w:ascii="GHEA Grapalat" w:eastAsia="GHEA Grapalat" w:hAnsi="GHEA Grapalat" w:cs="GHEA Grapalat"/>
          <w:sz w:val="28"/>
          <w:szCs w:val="28"/>
          <w:lang w:val="hy-AM"/>
        </w:rPr>
        <w:t xml:space="preserve"> </w:t>
      </w:r>
    </w:p>
    <w:tbl>
      <w:tblPr>
        <w:tblW w:w="13980" w:type="dxa"/>
        <w:tblLook w:val="04A0" w:firstRow="1" w:lastRow="0" w:firstColumn="1" w:lastColumn="0" w:noHBand="0" w:noVBand="1"/>
      </w:tblPr>
      <w:tblGrid>
        <w:gridCol w:w="3040"/>
        <w:gridCol w:w="1520"/>
        <w:gridCol w:w="1515"/>
        <w:gridCol w:w="1695"/>
        <w:gridCol w:w="1461"/>
        <w:gridCol w:w="1467"/>
        <w:gridCol w:w="1587"/>
        <w:gridCol w:w="1695"/>
      </w:tblGrid>
      <w:tr w:rsidR="00692D48" w:rsidRPr="00AC607C" w14:paraId="01289594" w14:textId="77777777" w:rsidTr="00692D48">
        <w:trPr>
          <w:trHeight w:val="1159"/>
        </w:trPr>
        <w:tc>
          <w:tcPr>
            <w:tcW w:w="3040" w:type="dxa"/>
            <w:vMerge w:val="restart"/>
            <w:tcBorders>
              <w:top w:val="single" w:sz="8" w:space="0" w:color="auto"/>
              <w:left w:val="single" w:sz="8" w:space="0" w:color="auto"/>
              <w:bottom w:val="single" w:sz="8" w:space="0" w:color="000000"/>
              <w:right w:val="nil"/>
            </w:tcBorders>
            <w:shd w:val="clear" w:color="auto" w:fill="auto"/>
            <w:vAlign w:val="center"/>
            <w:hideMark/>
          </w:tcPr>
          <w:p w14:paraId="1353D8DE"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Ապրանքի</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անվանումը</w:t>
            </w:r>
            <w:proofErr w:type="spellEnd"/>
          </w:p>
        </w:tc>
        <w:tc>
          <w:tcPr>
            <w:tcW w:w="15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2B38123"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 xml:space="preserve">ԱՏԳ ԱԱ </w:t>
            </w:r>
            <w:proofErr w:type="spellStart"/>
            <w:r w:rsidRPr="00AC607C">
              <w:rPr>
                <w:rFonts w:ascii="GHEA Grapalat" w:eastAsia="Times New Roman" w:hAnsi="GHEA Grapalat" w:cs="Calibri"/>
                <w:b/>
                <w:bCs/>
                <w:color w:val="000000"/>
                <w:sz w:val="24"/>
                <w:szCs w:val="24"/>
              </w:rPr>
              <w:t>ծածկագիր</w:t>
            </w:r>
            <w:proofErr w:type="spellEnd"/>
          </w:p>
        </w:tc>
        <w:tc>
          <w:tcPr>
            <w:tcW w:w="1540" w:type="dxa"/>
            <w:tcBorders>
              <w:top w:val="single" w:sz="8" w:space="0" w:color="auto"/>
              <w:left w:val="nil"/>
              <w:bottom w:val="single" w:sz="8" w:space="0" w:color="auto"/>
              <w:right w:val="single" w:sz="8" w:space="0" w:color="auto"/>
            </w:tcBorders>
            <w:shd w:val="clear" w:color="auto" w:fill="auto"/>
            <w:vAlign w:val="center"/>
            <w:hideMark/>
          </w:tcPr>
          <w:p w14:paraId="0B6DCFF2"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Քաշը</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տոննա</w:t>
            </w:r>
            <w:proofErr w:type="spellEnd"/>
            <w:r w:rsidRPr="00AC607C">
              <w:rPr>
                <w:rFonts w:ascii="GHEA Grapalat" w:eastAsia="Times New Roman" w:hAnsi="GHEA Grapalat" w:cs="Calibri"/>
                <w:b/>
                <w:bCs/>
                <w:color w:val="000000"/>
                <w:sz w:val="24"/>
                <w:szCs w:val="24"/>
              </w:rPr>
              <w:t>/</w:t>
            </w:r>
          </w:p>
        </w:tc>
        <w:tc>
          <w:tcPr>
            <w:tcW w:w="1720" w:type="dxa"/>
            <w:tcBorders>
              <w:top w:val="single" w:sz="8" w:space="0" w:color="auto"/>
              <w:left w:val="nil"/>
              <w:bottom w:val="single" w:sz="8" w:space="0" w:color="auto"/>
              <w:right w:val="single" w:sz="8" w:space="0" w:color="auto"/>
            </w:tcBorders>
            <w:shd w:val="clear" w:color="auto" w:fill="auto"/>
            <w:vAlign w:val="center"/>
            <w:hideMark/>
          </w:tcPr>
          <w:p w14:paraId="0ECF1B2F"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Գումար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հազ.ԱՄՆ</w:t>
            </w:r>
            <w:proofErr w:type="spellEnd"/>
            <w:r w:rsidRPr="00AC607C">
              <w:rPr>
                <w:rFonts w:ascii="GHEA Grapalat" w:eastAsia="Times New Roman" w:hAnsi="GHEA Grapalat" w:cs="Calibri"/>
                <w:b/>
                <w:bCs/>
                <w:color w:val="000000"/>
                <w:sz w:val="24"/>
                <w:szCs w:val="24"/>
              </w:rPr>
              <w:t xml:space="preserve"> $/</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14:paraId="3A528A41"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Քաշը</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տոննա</w:t>
            </w:r>
            <w:proofErr w:type="spellEnd"/>
            <w:r w:rsidRPr="00AC607C">
              <w:rPr>
                <w:rFonts w:ascii="GHEA Grapalat" w:eastAsia="Times New Roman" w:hAnsi="GHEA Grapalat" w:cs="Calibri"/>
                <w:b/>
                <w:bCs/>
                <w:color w:val="000000"/>
                <w:sz w:val="24"/>
                <w:szCs w:val="24"/>
              </w:rPr>
              <w:t>/</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14:paraId="0B8EB197"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Գումար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հազ.ԱՄՆ</w:t>
            </w:r>
            <w:proofErr w:type="spellEnd"/>
            <w:r w:rsidRPr="00AC607C">
              <w:rPr>
                <w:rFonts w:ascii="GHEA Grapalat" w:eastAsia="Times New Roman" w:hAnsi="GHEA Grapalat" w:cs="Calibri"/>
                <w:b/>
                <w:bCs/>
                <w:color w:val="000000"/>
                <w:sz w:val="24"/>
                <w:szCs w:val="24"/>
              </w:rPr>
              <w:t xml:space="preserve"> $/</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7C3F9663"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Քաշը</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տոննա</w:t>
            </w:r>
            <w:proofErr w:type="spellEnd"/>
            <w:r w:rsidRPr="00AC607C">
              <w:rPr>
                <w:rFonts w:ascii="GHEA Grapalat" w:eastAsia="Times New Roman" w:hAnsi="GHEA Grapalat" w:cs="Calibri"/>
                <w:b/>
                <w:bCs/>
                <w:color w:val="000000"/>
                <w:sz w:val="24"/>
                <w:szCs w:val="24"/>
              </w:rPr>
              <w:t>/</w:t>
            </w:r>
          </w:p>
        </w:tc>
        <w:tc>
          <w:tcPr>
            <w:tcW w:w="1720" w:type="dxa"/>
            <w:tcBorders>
              <w:top w:val="single" w:sz="8" w:space="0" w:color="auto"/>
              <w:left w:val="nil"/>
              <w:bottom w:val="single" w:sz="8" w:space="0" w:color="auto"/>
              <w:right w:val="single" w:sz="8" w:space="0" w:color="auto"/>
            </w:tcBorders>
            <w:shd w:val="clear" w:color="auto" w:fill="auto"/>
            <w:vAlign w:val="center"/>
            <w:hideMark/>
          </w:tcPr>
          <w:p w14:paraId="2E795E6F"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Գումար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հազ.ԱՄՆ</w:t>
            </w:r>
            <w:proofErr w:type="spellEnd"/>
            <w:r w:rsidRPr="00AC607C">
              <w:rPr>
                <w:rFonts w:ascii="GHEA Grapalat" w:eastAsia="Times New Roman" w:hAnsi="GHEA Grapalat" w:cs="Calibri"/>
                <w:b/>
                <w:bCs/>
                <w:color w:val="000000"/>
                <w:sz w:val="24"/>
                <w:szCs w:val="24"/>
              </w:rPr>
              <w:t xml:space="preserve"> $/</w:t>
            </w:r>
          </w:p>
        </w:tc>
      </w:tr>
      <w:tr w:rsidR="00692D48" w:rsidRPr="00AC607C" w14:paraId="7902FB7B" w14:textId="77777777" w:rsidTr="00692D48">
        <w:trPr>
          <w:trHeight w:val="360"/>
        </w:trPr>
        <w:tc>
          <w:tcPr>
            <w:tcW w:w="3040" w:type="dxa"/>
            <w:vMerge/>
            <w:tcBorders>
              <w:top w:val="single" w:sz="8" w:space="0" w:color="auto"/>
              <w:left w:val="single" w:sz="8" w:space="0" w:color="auto"/>
              <w:bottom w:val="single" w:sz="8" w:space="0" w:color="000000"/>
              <w:right w:val="nil"/>
            </w:tcBorders>
            <w:vAlign w:val="center"/>
            <w:hideMark/>
          </w:tcPr>
          <w:p w14:paraId="0CFF0CA9"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
        </w:tc>
        <w:tc>
          <w:tcPr>
            <w:tcW w:w="1520" w:type="dxa"/>
            <w:vMerge/>
            <w:tcBorders>
              <w:top w:val="single" w:sz="8" w:space="0" w:color="auto"/>
              <w:left w:val="single" w:sz="8" w:space="0" w:color="auto"/>
              <w:bottom w:val="single" w:sz="8" w:space="0" w:color="000000"/>
              <w:right w:val="single" w:sz="8" w:space="0" w:color="auto"/>
            </w:tcBorders>
            <w:vAlign w:val="center"/>
            <w:hideMark/>
          </w:tcPr>
          <w:p w14:paraId="2F956439"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
        </w:tc>
        <w:tc>
          <w:tcPr>
            <w:tcW w:w="3260" w:type="dxa"/>
            <w:gridSpan w:val="2"/>
            <w:tcBorders>
              <w:top w:val="single" w:sz="8" w:space="0" w:color="auto"/>
              <w:left w:val="nil"/>
              <w:bottom w:val="nil"/>
              <w:right w:val="single" w:sz="8" w:space="0" w:color="000000"/>
            </w:tcBorders>
            <w:shd w:val="clear" w:color="auto" w:fill="auto"/>
            <w:vAlign w:val="center"/>
            <w:hideMark/>
          </w:tcPr>
          <w:p w14:paraId="11329FDC"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2021 թ.</w:t>
            </w:r>
          </w:p>
        </w:tc>
        <w:tc>
          <w:tcPr>
            <w:tcW w:w="2820" w:type="dxa"/>
            <w:gridSpan w:val="2"/>
            <w:tcBorders>
              <w:top w:val="single" w:sz="8" w:space="0" w:color="auto"/>
              <w:left w:val="nil"/>
              <w:bottom w:val="nil"/>
              <w:right w:val="single" w:sz="8" w:space="0" w:color="000000"/>
            </w:tcBorders>
            <w:shd w:val="clear" w:color="auto" w:fill="auto"/>
            <w:vAlign w:val="center"/>
            <w:hideMark/>
          </w:tcPr>
          <w:p w14:paraId="5E2B7F24"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 xml:space="preserve">2022 թ. </w:t>
            </w:r>
          </w:p>
        </w:tc>
        <w:tc>
          <w:tcPr>
            <w:tcW w:w="3340" w:type="dxa"/>
            <w:gridSpan w:val="2"/>
            <w:tcBorders>
              <w:top w:val="single" w:sz="8" w:space="0" w:color="auto"/>
              <w:left w:val="nil"/>
              <w:bottom w:val="nil"/>
              <w:right w:val="single" w:sz="8" w:space="0" w:color="000000"/>
            </w:tcBorders>
            <w:shd w:val="clear" w:color="auto" w:fill="auto"/>
            <w:vAlign w:val="center"/>
            <w:hideMark/>
          </w:tcPr>
          <w:p w14:paraId="45B983D2"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 xml:space="preserve">2023 թ. </w:t>
            </w:r>
            <w:proofErr w:type="spellStart"/>
            <w:r w:rsidRPr="00AC607C">
              <w:rPr>
                <w:rFonts w:ascii="GHEA Grapalat" w:eastAsia="Times New Roman" w:hAnsi="GHEA Grapalat" w:cs="Calibri"/>
                <w:b/>
                <w:bCs/>
                <w:color w:val="000000"/>
                <w:sz w:val="24"/>
                <w:szCs w:val="24"/>
              </w:rPr>
              <w:t>հունվար-մայիս</w:t>
            </w:r>
            <w:proofErr w:type="spellEnd"/>
          </w:p>
        </w:tc>
      </w:tr>
      <w:tr w:rsidR="00692D48" w:rsidRPr="00AC607C" w14:paraId="242D5B78" w14:textId="77777777" w:rsidTr="00692D48">
        <w:trPr>
          <w:trHeight w:val="360"/>
        </w:trPr>
        <w:tc>
          <w:tcPr>
            <w:tcW w:w="3040" w:type="dxa"/>
            <w:tcBorders>
              <w:top w:val="nil"/>
              <w:left w:val="single" w:sz="8" w:space="0" w:color="auto"/>
              <w:bottom w:val="nil"/>
              <w:right w:val="nil"/>
            </w:tcBorders>
            <w:shd w:val="clear" w:color="auto" w:fill="auto"/>
            <w:vAlign w:val="center"/>
            <w:hideMark/>
          </w:tcPr>
          <w:p w14:paraId="0276A8FB"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Գլանվածք</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սև</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մետաղից</w:t>
            </w:r>
            <w:proofErr w:type="spellEnd"/>
          </w:p>
        </w:tc>
        <w:tc>
          <w:tcPr>
            <w:tcW w:w="1520" w:type="dxa"/>
            <w:tcBorders>
              <w:top w:val="nil"/>
              <w:left w:val="single" w:sz="8" w:space="0" w:color="auto"/>
              <w:bottom w:val="nil"/>
              <w:right w:val="single" w:sz="8" w:space="0" w:color="auto"/>
            </w:tcBorders>
            <w:shd w:val="clear" w:color="auto" w:fill="auto"/>
            <w:vAlign w:val="center"/>
            <w:hideMark/>
          </w:tcPr>
          <w:p w14:paraId="1D3D4C13"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7210</w:t>
            </w:r>
          </w:p>
        </w:tc>
        <w:tc>
          <w:tcPr>
            <w:tcW w:w="1540" w:type="dxa"/>
            <w:tcBorders>
              <w:top w:val="single" w:sz="8" w:space="0" w:color="auto"/>
              <w:left w:val="nil"/>
              <w:bottom w:val="single" w:sz="4" w:space="0" w:color="auto"/>
              <w:right w:val="single" w:sz="4" w:space="0" w:color="auto"/>
            </w:tcBorders>
            <w:shd w:val="clear" w:color="auto" w:fill="auto"/>
            <w:vAlign w:val="center"/>
            <w:hideMark/>
          </w:tcPr>
          <w:p w14:paraId="539C32CB"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30800</w:t>
            </w:r>
          </w:p>
        </w:tc>
        <w:tc>
          <w:tcPr>
            <w:tcW w:w="1720" w:type="dxa"/>
            <w:tcBorders>
              <w:top w:val="single" w:sz="8" w:space="0" w:color="auto"/>
              <w:left w:val="nil"/>
              <w:bottom w:val="single" w:sz="4" w:space="0" w:color="auto"/>
              <w:right w:val="single" w:sz="8" w:space="0" w:color="auto"/>
            </w:tcBorders>
            <w:shd w:val="clear" w:color="auto" w:fill="auto"/>
            <w:vAlign w:val="center"/>
            <w:hideMark/>
          </w:tcPr>
          <w:p w14:paraId="2A5587F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32947</w:t>
            </w:r>
          </w:p>
        </w:tc>
        <w:tc>
          <w:tcPr>
            <w:tcW w:w="1480" w:type="dxa"/>
            <w:tcBorders>
              <w:top w:val="single" w:sz="8" w:space="0" w:color="auto"/>
              <w:left w:val="nil"/>
              <w:bottom w:val="nil"/>
              <w:right w:val="nil"/>
            </w:tcBorders>
            <w:shd w:val="clear" w:color="auto" w:fill="auto"/>
            <w:vAlign w:val="center"/>
            <w:hideMark/>
          </w:tcPr>
          <w:p w14:paraId="2E4CD522"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37460</w:t>
            </w:r>
          </w:p>
        </w:tc>
        <w:tc>
          <w:tcPr>
            <w:tcW w:w="1340" w:type="dxa"/>
            <w:tcBorders>
              <w:top w:val="single" w:sz="8" w:space="0" w:color="auto"/>
              <w:left w:val="nil"/>
              <w:bottom w:val="nil"/>
              <w:right w:val="single" w:sz="8" w:space="0" w:color="auto"/>
            </w:tcBorders>
            <w:shd w:val="clear" w:color="auto" w:fill="auto"/>
            <w:vAlign w:val="center"/>
            <w:hideMark/>
          </w:tcPr>
          <w:p w14:paraId="5499561D"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42786</w:t>
            </w:r>
          </w:p>
        </w:tc>
        <w:tc>
          <w:tcPr>
            <w:tcW w:w="1620" w:type="dxa"/>
            <w:tcBorders>
              <w:top w:val="single" w:sz="8" w:space="0" w:color="auto"/>
              <w:left w:val="nil"/>
              <w:bottom w:val="nil"/>
              <w:right w:val="nil"/>
            </w:tcBorders>
            <w:shd w:val="clear" w:color="auto" w:fill="auto"/>
            <w:vAlign w:val="center"/>
            <w:hideMark/>
          </w:tcPr>
          <w:p w14:paraId="19896B6E"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15483</w:t>
            </w:r>
          </w:p>
        </w:tc>
        <w:tc>
          <w:tcPr>
            <w:tcW w:w="1720" w:type="dxa"/>
            <w:tcBorders>
              <w:top w:val="single" w:sz="8" w:space="0" w:color="auto"/>
              <w:left w:val="nil"/>
              <w:bottom w:val="nil"/>
              <w:right w:val="single" w:sz="8" w:space="0" w:color="auto"/>
            </w:tcBorders>
            <w:shd w:val="clear" w:color="auto" w:fill="auto"/>
            <w:vAlign w:val="center"/>
            <w:hideMark/>
          </w:tcPr>
          <w:p w14:paraId="47EB2D15"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16393</w:t>
            </w:r>
          </w:p>
        </w:tc>
      </w:tr>
      <w:tr w:rsidR="00692D48" w:rsidRPr="00AC607C" w14:paraId="3ED2B1D0" w14:textId="77777777" w:rsidTr="00692D48">
        <w:trPr>
          <w:trHeight w:val="619"/>
        </w:trPr>
        <w:tc>
          <w:tcPr>
            <w:tcW w:w="3040" w:type="dxa"/>
            <w:tcBorders>
              <w:top w:val="single" w:sz="8" w:space="0" w:color="auto"/>
              <w:left w:val="single" w:sz="8" w:space="0" w:color="auto"/>
              <w:bottom w:val="single" w:sz="4" w:space="0" w:color="auto"/>
              <w:right w:val="nil"/>
            </w:tcBorders>
            <w:shd w:val="clear" w:color="auto" w:fill="auto"/>
            <w:vAlign w:val="center"/>
            <w:hideMark/>
          </w:tcPr>
          <w:p w14:paraId="7B1AC017"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Խողովակներ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սև</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մետաղից</w:t>
            </w:r>
            <w:proofErr w:type="spellEnd"/>
          </w:p>
        </w:tc>
        <w:tc>
          <w:tcPr>
            <w:tcW w:w="152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C4826B8"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7303</w:t>
            </w:r>
          </w:p>
        </w:tc>
        <w:tc>
          <w:tcPr>
            <w:tcW w:w="1540" w:type="dxa"/>
            <w:tcBorders>
              <w:top w:val="nil"/>
              <w:left w:val="nil"/>
              <w:bottom w:val="single" w:sz="4" w:space="0" w:color="auto"/>
              <w:right w:val="single" w:sz="4" w:space="0" w:color="auto"/>
            </w:tcBorders>
            <w:shd w:val="clear" w:color="auto" w:fill="auto"/>
            <w:vAlign w:val="center"/>
            <w:hideMark/>
          </w:tcPr>
          <w:p w14:paraId="07023E22"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685</w:t>
            </w:r>
          </w:p>
        </w:tc>
        <w:tc>
          <w:tcPr>
            <w:tcW w:w="1720" w:type="dxa"/>
            <w:tcBorders>
              <w:top w:val="nil"/>
              <w:left w:val="nil"/>
              <w:bottom w:val="single" w:sz="4" w:space="0" w:color="auto"/>
              <w:right w:val="nil"/>
            </w:tcBorders>
            <w:shd w:val="clear" w:color="auto" w:fill="auto"/>
            <w:vAlign w:val="center"/>
            <w:hideMark/>
          </w:tcPr>
          <w:p w14:paraId="7C16574B"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5164</w:t>
            </w:r>
          </w:p>
        </w:tc>
        <w:tc>
          <w:tcPr>
            <w:tcW w:w="14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01FDA4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779</w:t>
            </w:r>
          </w:p>
        </w:tc>
        <w:tc>
          <w:tcPr>
            <w:tcW w:w="1340" w:type="dxa"/>
            <w:tcBorders>
              <w:top w:val="single" w:sz="8" w:space="0" w:color="auto"/>
              <w:left w:val="nil"/>
              <w:bottom w:val="single" w:sz="4" w:space="0" w:color="auto"/>
              <w:right w:val="nil"/>
            </w:tcBorders>
            <w:shd w:val="clear" w:color="auto" w:fill="auto"/>
            <w:vAlign w:val="center"/>
            <w:hideMark/>
          </w:tcPr>
          <w:p w14:paraId="6104826B"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3134</w:t>
            </w:r>
          </w:p>
        </w:tc>
        <w:tc>
          <w:tcPr>
            <w:tcW w:w="162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50C336B"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388</w:t>
            </w:r>
          </w:p>
        </w:tc>
        <w:tc>
          <w:tcPr>
            <w:tcW w:w="1720" w:type="dxa"/>
            <w:tcBorders>
              <w:top w:val="single" w:sz="8" w:space="0" w:color="auto"/>
              <w:left w:val="nil"/>
              <w:bottom w:val="single" w:sz="4" w:space="0" w:color="auto"/>
              <w:right w:val="single" w:sz="8" w:space="0" w:color="auto"/>
            </w:tcBorders>
            <w:shd w:val="clear" w:color="auto" w:fill="auto"/>
            <w:vAlign w:val="center"/>
            <w:hideMark/>
          </w:tcPr>
          <w:p w14:paraId="401D4AFD"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736</w:t>
            </w:r>
          </w:p>
        </w:tc>
      </w:tr>
      <w:tr w:rsidR="00692D48" w:rsidRPr="00AC607C" w14:paraId="72451EDF" w14:textId="77777777" w:rsidTr="00692D48">
        <w:trPr>
          <w:trHeight w:val="673"/>
        </w:trPr>
        <w:tc>
          <w:tcPr>
            <w:tcW w:w="3040" w:type="dxa"/>
            <w:tcBorders>
              <w:top w:val="single" w:sz="8" w:space="0" w:color="auto"/>
              <w:left w:val="single" w:sz="8" w:space="0" w:color="auto"/>
              <w:bottom w:val="single" w:sz="4" w:space="0" w:color="auto"/>
              <w:right w:val="nil"/>
            </w:tcBorders>
            <w:shd w:val="clear" w:color="auto" w:fill="auto"/>
            <w:vAlign w:val="center"/>
            <w:hideMark/>
          </w:tcPr>
          <w:p w14:paraId="33FC539A"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Խողովակներ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սև</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մետաղից</w:t>
            </w:r>
            <w:proofErr w:type="spellEnd"/>
          </w:p>
        </w:tc>
        <w:tc>
          <w:tcPr>
            <w:tcW w:w="1520" w:type="dxa"/>
            <w:tcBorders>
              <w:top w:val="nil"/>
              <w:left w:val="single" w:sz="8" w:space="0" w:color="auto"/>
              <w:bottom w:val="single" w:sz="4" w:space="0" w:color="auto"/>
              <w:right w:val="single" w:sz="8" w:space="0" w:color="auto"/>
            </w:tcBorders>
            <w:shd w:val="clear" w:color="auto" w:fill="auto"/>
            <w:vAlign w:val="center"/>
            <w:hideMark/>
          </w:tcPr>
          <w:p w14:paraId="72200905"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7305</w:t>
            </w:r>
          </w:p>
        </w:tc>
        <w:tc>
          <w:tcPr>
            <w:tcW w:w="1540" w:type="dxa"/>
            <w:tcBorders>
              <w:top w:val="nil"/>
              <w:left w:val="nil"/>
              <w:bottom w:val="single" w:sz="4" w:space="0" w:color="auto"/>
              <w:right w:val="single" w:sz="4" w:space="0" w:color="auto"/>
            </w:tcBorders>
            <w:shd w:val="clear" w:color="auto" w:fill="auto"/>
            <w:vAlign w:val="center"/>
            <w:hideMark/>
          </w:tcPr>
          <w:p w14:paraId="5206E8FF"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2390</w:t>
            </w:r>
          </w:p>
        </w:tc>
        <w:tc>
          <w:tcPr>
            <w:tcW w:w="1720" w:type="dxa"/>
            <w:tcBorders>
              <w:top w:val="nil"/>
              <w:left w:val="nil"/>
              <w:bottom w:val="single" w:sz="4" w:space="0" w:color="auto"/>
              <w:right w:val="nil"/>
            </w:tcBorders>
            <w:shd w:val="clear" w:color="auto" w:fill="auto"/>
            <w:vAlign w:val="center"/>
            <w:hideMark/>
          </w:tcPr>
          <w:p w14:paraId="6E2552EE"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2181</w:t>
            </w:r>
          </w:p>
        </w:tc>
        <w:tc>
          <w:tcPr>
            <w:tcW w:w="1480" w:type="dxa"/>
            <w:tcBorders>
              <w:top w:val="nil"/>
              <w:left w:val="single" w:sz="8" w:space="0" w:color="auto"/>
              <w:bottom w:val="single" w:sz="4" w:space="0" w:color="auto"/>
              <w:right w:val="single" w:sz="4" w:space="0" w:color="auto"/>
            </w:tcBorders>
            <w:shd w:val="clear" w:color="auto" w:fill="auto"/>
            <w:vAlign w:val="center"/>
            <w:hideMark/>
          </w:tcPr>
          <w:p w14:paraId="28EB5B9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5053</w:t>
            </w:r>
          </w:p>
        </w:tc>
        <w:tc>
          <w:tcPr>
            <w:tcW w:w="1340" w:type="dxa"/>
            <w:tcBorders>
              <w:top w:val="nil"/>
              <w:left w:val="nil"/>
              <w:bottom w:val="single" w:sz="4" w:space="0" w:color="auto"/>
              <w:right w:val="nil"/>
            </w:tcBorders>
            <w:shd w:val="clear" w:color="auto" w:fill="auto"/>
            <w:vAlign w:val="center"/>
            <w:hideMark/>
          </w:tcPr>
          <w:p w14:paraId="68247AC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6365</w:t>
            </w:r>
          </w:p>
        </w:tc>
        <w:tc>
          <w:tcPr>
            <w:tcW w:w="1620" w:type="dxa"/>
            <w:tcBorders>
              <w:top w:val="nil"/>
              <w:left w:val="single" w:sz="8" w:space="0" w:color="auto"/>
              <w:bottom w:val="single" w:sz="4" w:space="0" w:color="auto"/>
              <w:right w:val="single" w:sz="4" w:space="0" w:color="auto"/>
            </w:tcBorders>
            <w:shd w:val="clear" w:color="auto" w:fill="auto"/>
            <w:vAlign w:val="center"/>
            <w:hideMark/>
          </w:tcPr>
          <w:p w14:paraId="5A8616FA"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961</w:t>
            </w:r>
          </w:p>
        </w:tc>
        <w:tc>
          <w:tcPr>
            <w:tcW w:w="1720" w:type="dxa"/>
            <w:tcBorders>
              <w:top w:val="nil"/>
              <w:left w:val="nil"/>
              <w:bottom w:val="single" w:sz="4" w:space="0" w:color="auto"/>
              <w:right w:val="single" w:sz="8" w:space="0" w:color="auto"/>
            </w:tcBorders>
            <w:shd w:val="clear" w:color="auto" w:fill="auto"/>
            <w:vAlign w:val="center"/>
            <w:hideMark/>
          </w:tcPr>
          <w:p w14:paraId="652C5EFE"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1073</w:t>
            </w:r>
          </w:p>
        </w:tc>
      </w:tr>
      <w:tr w:rsidR="00692D48" w:rsidRPr="00AC607C" w14:paraId="2B67F73B" w14:textId="77777777" w:rsidTr="00692D48">
        <w:trPr>
          <w:trHeight w:val="511"/>
        </w:trPr>
        <w:tc>
          <w:tcPr>
            <w:tcW w:w="3040" w:type="dxa"/>
            <w:tcBorders>
              <w:top w:val="single" w:sz="8" w:space="0" w:color="auto"/>
              <w:left w:val="single" w:sz="8" w:space="0" w:color="auto"/>
              <w:bottom w:val="single" w:sz="4" w:space="0" w:color="auto"/>
              <w:right w:val="nil"/>
            </w:tcBorders>
            <w:shd w:val="clear" w:color="auto" w:fill="auto"/>
            <w:vAlign w:val="center"/>
            <w:hideMark/>
          </w:tcPr>
          <w:p w14:paraId="60BE40BA"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Խողովակներ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սև</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մետաղից</w:t>
            </w:r>
            <w:proofErr w:type="spellEnd"/>
          </w:p>
        </w:tc>
        <w:tc>
          <w:tcPr>
            <w:tcW w:w="1520" w:type="dxa"/>
            <w:tcBorders>
              <w:top w:val="nil"/>
              <w:left w:val="single" w:sz="8" w:space="0" w:color="auto"/>
              <w:bottom w:val="single" w:sz="4" w:space="0" w:color="auto"/>
              <w:right w:val="single" w:sz="8" w:space="0" w:color="auto"/>
            </w:tcBorders>
            <w:shd w:val="clear" w:color="auto" w:fill="auto"/>
            <w:vAlign w:val="center"/>
            <w:hideMark/>
          </w:tcPr>
          <w:p w14:paraId="7DC6192D"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7306</w:t>
            </w:r>
          </w:p>
        </w:tc>
        <w:tc>
          <w:tcPr>
            <w:tcW w:w="1540" w:type="dxa"/>
            <w:tcBorders>
              <w:top w:val="nil"/>
              <w:left w:val="nil"/>
              <w:bottom w:val="single" w:sz="4" w:space="0" w:color="auto"/>
              <w:right w:val="single" w:sz="4" w:space="0" w:color="auto"/>
            </w:tcBorders>
            <w:shd w:val="clear" w:color="auto" w:fill="auto"/>
            <w:vAlign w:val="center"/>
            <w:hideMark/>
          </w:tcPr>
          <w:p w14:paraId="33C0CBFC"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24946</w:t>
            </w:r>
          </w:p>
        </w:tc>
        <w:tc>
          <w:tcPr>
            <w:tcW w:w="1720" w:type="dxa"/>
            <w:tcBorders>
              <w:top w:val="nil"/>
              <w:left w:val="nil"/>
              <w:bottom w:val="single" w:sz="4" w:space="0" w:color="auto"/>
              <w:right w:val="nil"/>
            </w:tcBorders>
            <w:shd w:val="clear" w:color="auto" w:fill="auto"/>
            <w:vAlign w:val="center"/>
            <w:hideMark/>
          </w:tcPr>
          <w:p w14:paraId="065E471C"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21751</w:t>
            </w:r>
          </w:p>
        </w:tc>
        <w:tc>
          <w:tcPr>
            <w:tcW w:w="1480" w:type="dxa"/>
            <w:tcBorders>
              <w:top w:val="nil"/>
              <w:left w:val="single" w:sz="8" w:space="0" w:color="auto"/>
              <w:bottom w:val="single" w:sz="4" w:space="0" w:color="auto"/>
              <w:right w:val="single" w:sz="4" w:space="0" w:color="auto"/>
            </w:tcBorders>
            <w:shd w:val="clear" w:color="auto" w:fill="auto"/>
            <w:vAlign w:val="center"/>
            <w:hideMark/>
          </w:tcPr>
          <w:p w14:paraId="69DAB85D"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33651</w:t>
            </w:r>
          </w:p>
        </w:tc>
        <w:tc>
          <w:tcPr>
            <w:tcW w:w="1340" w:type="dxa"/>
            <w:tcBorders>
              <w:top w:val="nil"/>
              <w:left w:val="nil"/>
              <w:bottom w:val="single" w:sz="4" w:space="0" w:color="auto"/>
              <w:right w:val="nil"/>
            </w:tcBorders>
            <w:shd w:val="clear" w:color="auto" w:fill="auto"/>
            <w:vAlign w:val="center"/>
            <w:hideMark/>
          </w:tcPr>
          <w:p w14:paraId="06DFB4A9"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30835</w:t>
            </w:r>
          </w:p>
        </w:tc>
        <w:tc>
          <w:tcPr>
            <w:tcW w:w="1620" w:type="dxa"/>
            <w:tcBorders>
              <w:top w:val="nil"/>
              <w:left w:val="single" w:sz="8" w:space="0" w:color="auto"/>
              <w:bottom w:val="single" w:sz="4" w:space="0" w:color="auto"/>
              <w:right w:val="single" w:sz="4" w:space="0" w:color="auto"/>
            </w:tcBorders>
            <w:shd w:val="clear" w:color="auto" w:fill="auto"/>
            <w:vAlign w:val="center"/>
            <w:hideMark/>
          </w:tcPr>
          <w:p w14:paraId="4F2267F3"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13270</w:t>
            </w:r>
          </w:p>
        </w:tc>
        <w:tc>
          <w:tcPr>
            <w:tcW w:w="1720" w:type="dxa"/>
            <w:tcBorders>
              <w:top w:val="nil"/>
              <w:left w:val="nil"/>
              <w:bottom w:val="single" w:sz="4" w:space="0" w:color="auto"/>
              <w:right w:val="single" w:sz="8" w:space="0" w:color="auto"/>
            </w:tcBorders>
            <w:shd w:val="clear" w:color="auto" w:fill="auto"/>
            <w:vAlign w:val="center"/>
            <w:hideMark/>
          </w:tcPr>
          <w:p w14:paraId="75FAA3B9"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9943</w:t>
            </w:r>
          </w:p>
        </w:tc>
      </w:tr>
      <w:tr w:rsidR="00692D48" w:rsidRPr="00AC607C" w14:paraId="0ABB8ACF" w14:textId="77777777" w:rsidTr="00692D48">
        <w:trPr>
          <w:trHeight w:val="485"/>
        </w:trPr>
        <w:tc>
          <w:tcPr>
            <w:tcW w:w="3040" w:type="dxa"/>
            <w:tcBorders>
              <w:top w:val="nil"/>
              <w:left w:val="single" w:sz="8" w:space="0" w:color="auto"/>
              <w:bottom w:val="single" w:sz="4" w:space="0" w:color="auto"/>
              <w:right w:val="nil"/>
            </w:tcBorders>
            <w:shd w:val="clear" w:color="auto" w:fill="auto"/>
            <w:vAlign w:val="center"/>
            <w:hideMark/>
          </w:tcPr>
          <w:p w14:paraId="4E845232"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Շինարարական</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ամրաններ</w:t>
            </w:r>
            <w:proofErr w:type="spellEnd"/>
          </w:p>
        </w:tc>
        <w:tc>
          <w:tcPr>
            <w:tcW w:w="1520" w:type="dxa"/>
            <w:tcBorders>
              <w:top w:val="nil"/>
              <w:left w:val="single" w:sz="8" w:space="0" w:color="auto"/>
              <w:bottom w:val="single" w:sz="4" w:space="0" w:color="auto"/>
              <w:right w:val="single" w:sz="8" w:space="0" w:color="auto"/>
            </w:tcBorders>
            <w:shd w:val="clear" w:color="auto" w:fill="auto"/>
            <w:vAlign w:val="center"/>
            <w:hideMark/>
          </w:tcPr>
          <w:p w14:paraId="4552381B"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7213</w:t>
            </w:r>
          </w:p>
        </w:tc>
        <w:tc>
          <w:tcPr>
            <w:tcW w:w="1540" w:type="dxa"/>
            <w:tcBorders>
              <w:top w:val="nil"/>
              <w:left w:val="nil"/>
              <w:bottom w:val="single" w:sz="4" w:space="0" w:color="auto"/>
              <w:right w:val="single" w:sz="4" w:space="0" w:color="auto"/>
            </w:tcBorders>
            <w:shd w:val="clear" w:color="auto" w:fill="auto"/>
            <w:vAlign w:val="center"/>
            <w:hideMark/>
          </w:tcPr>
          <w:p w14:paraId="7E3F4BE1"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17400</w:t>
            </w:r>
          </w:p>
        </w:tc>
        <w:tc>
          <w:tcPr>
            <w:tcW w:w="1720" w:type="dxa"/>
            <w:tcBorders>
              <w:top w:val="nil"/>
              <w:left w:val="nil"/>
              <w:bottom w:val="single" w:sz="4" w:space="0" w:color="auto"/>
              <w:right w:val="nil"/>
            </w:tcBorders>
            <w:shd w:val="clear" w:color="auto" w:fill="auto"/>
            <w:vAlign w:val="center"/>
            <w:hideMark/>
          </w:tcPr>
          <w:p w14:paraId="5D4F0267"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11489</w:t>
            </w:r>
          </w:p>
        </w:tc>
        <w:tc>
          <w:tcPr>
            <w:tcW w:w="1480" w:type="dxa"/>
            <w:tcBorders>
              <w:top w:val="nil"/>
              <w:left w:val="single" w:sz="8" w:space="0" w:color="auto"/>
              <w:bottom w:val="single" w:sz="4" w:space="0" w:color="auto"/>
              <w:right w:val="single" w:sz="4" w:space="0" w:color="auto"/>
            </w:tcBorders>
            <w:shd w:val="clear" w:color="auto" w:fill="auto"/>
            <w:vAlign w:val="center"/>
            <w:hideMark/>
          </w:tcPr>
          <w:p w14:paraId="3B1C197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24160</w:t>
            </w:r>
          </w:p>
        </w:tc>
        <w:tc>
          <w:tcPr>
            <w:tcW w:w="1340" w:type="dxa"/>
            <w:tcBorders>
              <w:top w:val="nil"/>
              <w:left w:val="nil"/>
              <w:bottom w:val="single" w:sz="4" w:space="0" w:color="auto"/>
              <w:right w:val="nil"/>
            </w:tcBorders>
            <w:shd w:val="clear" w:color="auto" w:fill="auto"/>
            <w:vAlign w:val="center"/>
            <w:hideMark/>
          </w:tcPr>
          <w:p w14:paraId="4008A65E"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16225</w:t>
            </w:r>
          </w:p>
        </w:tc>
        <w:tc>
          <w:tcPr>
            <w:tcW w:w="1620" w:type="dxa"/>
            <w:tcBorders>
              <w:top w:val="nil"/>
              <w:left w:val="single" w:sz="8" w:space="0" w:color="auto"/>
              <w:bottom w:val="single" w:sz="4" w:space="0" w:color="auto"/>
              <w:right w:val="single" w:sz="4" w:space="0" w:color="auto"/>
            </w:tcBorders>
            <w:shd w:val="clear" w:color="auto" w:fill="auto"/>
            <w:vAlign w:val="center"/>
            <w:hideMark/>
          </w:tcPr>
          <w:p w14:paraId="26E34555"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11114</w:t>
            </w:r>
          </w:p>
        </w:tc>
        <w:tc>
          <w:tcPr>
            <w:tcW w:w="1720" w:type="dxa"/>
            <w:tcBorders>
              <w:top w:val="nil"/>
              <w:left w:val="nil"/>
              <w:bottom w:val="single" w:sz="4" w:space="0" w:color="auto"/>
              <w:right w:val="single" w:sz="8" w:space="0" w:color="auto"/>
            </w:tcBorders>
            <w:shd w:val="clear" w:color="auto" w:fill="auto"/>
            <w:vAlign w:val="center"/>
            <w:hideMark/>
          </w:tcPr>
          <w:p w14:paraId="77E797E8"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6945</w:t>
            </w:r>
          </w:p>
        </w:tc>
      </w:tr>
      <w:tr w:rsidR="00692D48" w:rsidRPr="00AC607C" w14:paraId="31B4FA76" w14:textId="77777777" w:rsidTr="00692D48">
        <w:trPr>
          <w:trHeight w:val="539"/>
        </w:trPr>
        <w:tc>
          <w:tcPr>
            <w:tcW w:w="3040" w:type="dxa"/>
            <w:tcBorders>
              <w:top w:val="nil"/>
              <w:left w:val="single" w:sz="8" w:space="0" w:color="auto"/>
              <w:bottom w:val="single" w:sz="4" w:space="0" w:color="auto"/>
              <w:right w:val="nil"/>
            </w:tcBorders>
            <w:shd w:val="clear" w:color="auto" w:fill="auto"/>
            <w:vAlign w:val="center"/>
            <w:hideMark/>
          </w:tcPr>
          <w:p w14:paraId="57C8CD7D"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Շինարարական</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ամրաններ</w:t>
            </w:r>
            <w:proofErr w:type="spellEnd"/>
          </w:p>
        </w:tc>
        <w:tc>
          <w:tcPr>
            <w:tcW w:w="1520" w:type="dxa"/>
            <w:tcBorders>
              <w:top w:val="nil"/>
              <w:left w:val="single" w:sz="8" w:space="0" w:color="auto"/>
              <w:bottom w:val="single" w:sz="4" w:space="0" w:color="auto"/>
              <w:right w:val="single" w:sz="8" w:space="0" w:color="auto"/>
            </w:tcBorders>
            <w:shd w:val="clear" w:color="auto" w:fill="auto"/>
            <w:vAlign w:val="center"/>
            <w:hideMark/>
          </w:tcPr>
          <w:p w14:paraId="4D800748"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7214</w:t>
            </w:r>
          </w:p>
        </w:tc>
        <w:tc>
          <w:tcPr>
            <w:tcW w:w="1540" w:type="dxa"/>
            <w:tcBorders>
              <w:top w:val="nil"/>
              <w:left w:val="nil"/>
              <w:bottom w:val="single" w:sz="4" w:space="0" w:color="auto"/>
              <w:right w:val="single" w:sz="4" w:space="0" w:color="auto"/>
            </w:tcBorders>
            <w:shd w:val="clear" w:color="auto" w:fill="auto"/>
            <w:vAlign w:val="center"/>
            <w:hideMark/>
          </w:tcPr>
          <w:p w14:paraId="43A42AF3"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44427</w:t>
            </w:r>
          </w:p>
        </w:tc>
        <w:tc>
          <w:tcPr>
            <w:tcW w:w="1720" w:type="dxa"/>
            <w:tcBorders>
              <w:top w:val="nil"/>
              <w:left w:val="nil"/>
              <w:bottom w:val="single" w:sz="4" w:space="0" w:color="auto"/>
              <w:right w:val="nil"/>
            </w:tcBorders>
            <w:shd w:val="clear" w:color="auto" w:fill="auto"/>
            <w:vAlign w:val="center"/>
            <w:hideMark/>
          </w:tcPr>
          <w:p w14:paraId="0C10854C"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28591</w:t>
            </w:r>
          </w:p>
        </w:tc>
        <w:tc>
          <w:tcPr>
            <w:tcW w:w="1480" w:type="dxa"/>
            <w:tcBorders>
              <w:top w:val="nil"/>
              <w:left w:val="single" w:sz="8" w:space="0" w:color="auto"/>
              <w:bottom w:val="single" w:sz="4" w:space="0" w:color="auto"/>
              <w:right w:val="single" w:sz="4" w:space="0" w:color="auto"/>
            </w:tcBorders>
            <w:shd w:val="clear" w:color="auto" w:fill="auto"/>
            <w:vAlign w:val="center"/>
            <w:hideMark/>
          </w:tcPr>
          <w:p w14:paraId="70D65FFD"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117690</w:t>
            </w:r>
          </w:p>
        </w:tc>
        <w:tc>
          <w:tcPr>
            <w:tcW w:w="1340" w:type="dxa"/>
            <w:tcBorders>
              <w:top w:val="nil"/>
              <w:left w:val="nil"/>
              <w:bottom w:val="single" w:sz="4" w:space="0" w:color="auto"/>
              <w:right w:val="nil"/>
            </w:tcBorders>
            <w:shd w:val="clear" w:color="auto" w:fill="auto"/>
            <w:vAlign w:val="center"/>
            <w:hideMark/>
          </w:tcPr>
          <w:p w14:paraId="6B2D73A1"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77313</w:t>
            </w:r>
          </w:p>
        </w:tc>
        <w:tc>
          <w:tcPr>
            <w:tcW w:w="1620" w:type="dxa"/>
            <w:tcBorders>
              <w:top w:val="nil"/>
              <w:left w:val="single" w:sz="8" w:space="0" w:color="auto"/>
              <w:bottom w:val="single" w:sz="4" w:space="0" w:color="auto"/>
              <w:right w:val="single" w:sz="4" w:space="0" w:color="auto"/>
            </w:tcBorders>
            <w:shd w:val="clear" w:color="auto" w:fill="auto"/>
            <w:vAlign w:val="center"/>
            <w:hideMark/>
          </w:tcPr>
          <w:p w14:paraId="49B9D81B"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58890</w:t>
            </w:r>
          </w:p>
        </w:tc>
        <w:tc>
          <w:tcPr>
            <w:tcW w:w="1720" w:type="dxa"/>
            <w:tcBorders>
              <w:top w:val="nil"/>
              <w:left w:val="nil"/>
              <w:bottom w:val="single" w:sz="4" w:space="0" w:color="auto"/>
              <w:right w:val="single" w:sz="8" w:space="0" w:color="auto"/>
            </w:tcBorders>
            <w:shd w:val="clear" w:color="auto" w:fill="auto"/>
            <w:vAlign w:val="center"/>
            <w:hideMark/>
          </w:tcPr>
          <w:p w14:paraId="79A45DF2"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34486</w:t>
            </w:r>
          </w:p>
        </w:tc>
      </w:tr>
      <w:tr w:rsidR="00692D48" w:rsidRPr="00AC607C" w14:paraId="5B7BEDD7" w14:textId="77777777" w:rsidTr="00692D48">
        <w:trPr>
          <w:trHeight w:val="990"/>
        </w:trPr>
        <w:tc>
          <w:tcPr>
            <w:tcW w:w="3040" w:type="dxa"/>
            <w:tcBorders>
              <w:top w:val="nil"/>
              <w:left w:val="single" w:sz="8" w:space="0" w:color="auto"/>
              <w:bottom w:val="single" w:sz="4" w:space="0" w:color="auto"/>
              <w:right w:val="nil"/>
            </w:tcBorders>
            <w:shd w:val="clear" w:color="auto" w:fill="auto"/>
            <w:vAlign w:val="center"/>
            <w:hideMark/>
          </w:tcPr>
          <w:p w14:paraId="06F949ED"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Երկաթյա</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պրոֆիլներ</w:t>
            </w:r>
            <w:proofErr w:type="spellEnd"/>
          </w:p>
        </w:tc>
        <w:tc>
          <w:tcPr>
            <w:tcW w:w="1520" w:type="dxa"/>
            <w:tcBorders>
              <w:top w:val="nil"/>
              <w:left w:val="single" w:sz="8" w:space="0" w:color="auto"/>
              <w:bottom w:val="single" w:sz="4" w:space="0" w:color="auto"/>
              <w:right w:val="single" w:sz="8" w:space="0" w:color="auto"/>
            </w:tcBorders>
            <w:shd w:val="clear" w:color="auto" w:fill="auto"/>
            <w:vAlign w:val="center"/>
            <w:hideMark/>
          </w:tcPr>
          <w:p w14:paraId="2495C066"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7216</w:t>
            </w:r>
          </w:p>
        </w:tc>
        <w:tc>
          <w:tcPr>
            <w:tcW w:w="1540" w:type="dxa"/>
            <w:tcBorders>
              <w:top w:val="nil"/>
              <w:left w:val="nil"/>
              <w:bottom w:val="single" w:sz="4" w:space="0" w:color="auto"/>
              <w:right w:val="single" w:sz="4" w:space="0" w:color="auto"/>
            </w:tcBorders>
            <w:shd w:val="clear" w:color="auto" w:fill="auto"/>
            <w:vAlign w:val="center"/>
            <w:hideMark/>
          </w:tcPr>
          <w:p w14:paraId="2002BE7B"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6985</w:t>
            </w:r>
          </w:p>
        </w:tc>
        <w:tc>
          <w:tcPr>
            <w:tcW w:w="1720" w:type="dxa"/>
            <w:tcBorders>
              <w:top w:val="nil"/>
              <w:left w:val="nil"/>
              <w:bottom w:val="single" w:sz="4" w:space="0" w:color="auto"/>
              <w:right w:val="nil"/>
            </w:tcBorders>
            <w:shd w:val="clear" w:color="auto" w:fill="auto"/>
            <w:vAlign w:val="center"/>
            <w:hideMark/>
          </w:tcPr>
          <w:p w14:paraId="24523BB8"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6040</w:t>
            </w:r>
          </w:p>
        </w:tc>
        <w:tc>
          <w:tcPr>
            <w:tcW w:w="1480" w:type="dxa"/>
            <w:tcBorders>
              <w:top w:val="nil"/>
              <w:left w:val="single" w:sz="8" w:space="0" w:color="auto"/>
              <w:bottom w:val="single" w:sz="4" w:space="0" w:color="auto"/>
              <w:right w:val="single" w:sz="4" w:space="0" w:color="auto"/>
            </w:tcBorders>
            <w:shd w:val="clear" w:color="auto" w:fill="auto"/>
            <w:vAlign w:val="center"/>
            <w:hideMark/>
          </w:tcPr>
          <w:p w14:paraId="01C9BCD1"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11387</w:t>
            </w:r>
          </w:p>
        </w:tc>
        <w:tc>
          <w:tcPr>
            <w:tcW w:w="1340" w:type="dxa"/>
            <w:tcBorders>
              <w:top w:val="nil"/>
              <w:left w:val="nil"/>
              <w:bottom w:val="single" w:sz="4" w:space="0" w:color="auto"/>
              <w:right w:val="nil"/>
            </w:tcBorders>
            <w:shd w:val="clear" w:color="auto" w:fill="auto"/>
            <w:vAlign w:val="center"/>
            <w:hideMark/>
          </w:tcPr>
          <w:p w14:paraId="335D4F88"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10270</w:t>
            </w:r>
          </w:p>
        </w:tc>
        <w:tc>
          <w:tcPr>
            <w:tcW w:w="1620" w:type="dxa"/>
            <w:tcBorders>
              <w:top w:val="nil"/>
              <w:left w:val="single" w:sz="8" w:space="0" w:color="auto"/>
              <w:bottom w:val="single" w:sz="4" w:space="0" w:color="auto"/>
              <w:right w:val="single" w:sz="4" w:space="0" w:color="auto"/>
            </w:tcBorders>
            <w:shd w:val="clear" w:color="auto" w:fill="auto"/>
            <w:vAlign w:val="center"/>
            <w:hideMark/>
          </w:tcPr>
          <w:p w14:paraId="1DC0D154"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4280</w:t>
            </w:r>
          </w:p>
        </w:tc>
        <w:tc>
          <w:tcPr>
            <w:tcW w:w="1720" w:type="dxa"/>
            <w:tcBorders>
              <w:top w:val="nil"/>
              <w:left w:val="nil"/>
              <w:bottom w:val="single" w:sz="4" w:space="0" w:color="auto"/>
              <w:right w:val="single" w:sz="8" w:space="0" w:color="auto"/>
            </w:tcBorders>
            <w:shd w:val="clear" w:color="auto" w:fill="auto"/>
            <w:vAlign w:val="center"/>
            <w:hideMark/>
          </w:tcPr>
          <w:p w14:paraId="092B417C"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3487</w:t>
            </w:r>
          </w:p>
        </w:tc>
      </w:tr>
      <w:tr w:rsidR="00692D48" w:rsidRPr="00AC607C" w14:paraId="167CD142" w14:textId="77777777" w:rsidTr="00692D48">
        <w:trPr>
          <w:trHeight w:val="540"/>
        </w:trPr>
        <w:tc>
          <w:tcPr>
            <w:tcW w:w="45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C6028FF" w14:textId="77777777" w:rsidR="00692D48" w:rsidRPr="00AC607C" w:rsidRDefault="00692D48" w:rsidP="00692D48">
            <w:pPr>
              <w:spacing w:after="0" w:line="240" w:lineRule="auto"/>
              <w:rPr>
                <w:rFonts w:ascii="GHEA Grapalat" w:eastAsia="Times New Roman" w:hAnsi="GHEA Grapalat" w:cs="Calibri"/>
                <w:b/>
                <w:bCs/>
                <w:i/>
                <w:iCs/>
                <w:color w:val="000000"/>
                <w:sz w:val="28"/>
                <w:szCs w:val="28"/>
              </w:rPr>
            </w:pPr>
            <w:proofErr w:type="spellStart"/>
            <w:r w:rsidRPr="00AC607C">
              <w:rPr>
                <w:rFonts w:ascii="GHEA Grapalat" w:eastAsia="Times New Roman" w:hAnsi="GHEA Grapalat" w:cs="Calibri"/>
                <w:b/>
                <w:bCs/>
                <w:i/>
                <w:iCs/>
                <w:color w:val="000000"/>
                <w:sz w:val="28"/>
                <w:szCs w:val="28"/>
              </w:rPr>
              <w:t>Ընդամենը</w:t>
            </w:r>
            <w:proofErr w:type="spellEnd"/>
            <w:r w:rsidRPr="00AC607C">
              <w:rPr>
                <w:rFonts w:ascii="GHEA Grapalat" w:eastAsia="Times New Roman" w:hAnsi="GHEA Grapalat" w:cs="Calibri"/>
                <w:b/>
                <w:bCs/>
                <w:i/>
                <w:iCs/>
                <w:color w:val="000000"/>
                <w:sz w:val="28"/>
                <w:szCs w:val="28"/>
              </w:rPr>
              <w:t>՝</w:t>
            </w:r>
          </w:p>
        </w:tc>
        <w:tc>
          <w:tcPr>
            <w:tcW w:w="1540" w:type="dxa"/>
            <w:tcBorders>
              <w:top w:val="nil"/>
              <w:left w:val="nil"/>
              <w:bottom w:val="single" w:sz="8" w:space="0" w:color="auto"/>
              <w:right w:val="single" w:sz="8" w:space="0" w:color="auto"/>
            </w:tcBorders>
            <w:shd w:val="clear" w:color="auto" w:fill="auto"/>
            <w:vAlign w:val="center"/>
            <w:hideMark/>
          </w:tcPr>
          <w:p w14:paraId="50119AF3"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96833</w:t>
            </w:r>
          </w:p>
        </w:tc>
        <w:tc>
          <w:tcPr>
            <w:tcW w:w="1720" w:type="dxa"/>
            <w:tcBorders>
              <w:top w:val="nil"/>
              <w:left w:val="nil"/>
              <w:bottom w:val="single" w:sz="8" w:space="0" w:color="auto"/>
              <w:right w:val="nil"/>
            </w:tcBorders>
            <w:shd w:val="clear" w:color="auto" w:fill="auto"/>
            <w:vAlign w:val="center"/>
            <w:hideMark/>
          </w:tcPr>
          <w:p w14:paraId="4E722DB9"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75216.0</w:t>
            </w:r>
          </w:p>
        </w:tc>
        <w:tc>
          <w:tcPr>
            <w:tcW w:w="1480" w:type="dxa"/>
            <w:tcBorders>
              <w:top w:val="nil"/>
              <w:left w:val="single" w:sz="8" w:space="0" w:color="auto"/>
              <w:bottom w:val="single" w:sz="8" w:space="0" w:color="auto"/>
              <w:right w:val="single" w:sz="4" w:space="0" w:color="auto"/>
            </w:tcBorders>
            <w:shd w:val="clear" w:color="auto" w:fill="auto"/>
            <w:vAlign w:val="center"/>
            <w:hideMark/>
          </w:tcPr>
          <w:p w14:paraId="0D50FD0F"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192720</w:t>
            </w:r>
          </w:p>
        </w:tc>
        <w:tc>
          <w:tcPr>
            <w:tcW w:w="1340" w:type="dxa"/>
            <w:tcBorders>
              <w:top w:val="nil"/>
              <w:left w:val="nil"/>
              <w:bottom w:val="single" w:sz="8" w:space="0" w:color="auto"/>
              <w:right w:val="single" w:sz="8" w:space="0" w:color="auto"/>
            </w:tcBorders>
            <w:shd w:val="clear" w:color="auto" w:fill="auto"/>
            <w:vAlign w:val="center"/>
            <w:hideMark/>
          </w:tcPr>
          <w:p w14:paraId="7708DCAC"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144142.0</w:t>
            </w:r>
          </w:p>
        </w:tc>
        <w:tc>
          <w:tcPr>
            <w:tcW w:w="1620" w:type="dxa"/>
            <w:tcBorders>
              <w:top w:val="nil"/>
              <w:left w:val="nil"/>
              <w:bottom w:val="single" w:sz="8" w:space="0" w:color="auto"/>
              <w:right w:val="single" w:sz="4" w:space="0" w:color="auto"/>
            </w:tcBorders>
            <w:shd w:val="clear" w:color="auto" w:fill="auto"/>
            <w:vAlign w:val="center"/>
            <w:hideMark/>
          </w:tcPr>
          <w:p w14:paraId="2A06A37A"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88903</w:t>
            </w:r>
          </w:p>
        </w:tc>
        <w:tc>
          <w:tcPr>
            <w:tcW w:w="1720" w:type="dxa"/>
            <w:tcBorders>
              <w:top w:val="nil"/>
              <w:left w:val="nil"/>
              <w:bottom w:val="single" w:sz="8" w:space="0" w:color="auto"/>
              <w:right w:val="single" w:sz="8" w:space="0" w:color="auto"/>
            </w:tcBorders>
            <w:shd w:val="clear" w:color="auto" w:fill="auto"/>
            <w:vAlign w:val="center"/>
            <w:hideMark/>
          </w:tcPr>
          <w:p w14:paraId="5BBA55DC"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56670.0</w:t>
            </w:r>
          </w:p>
        </w:tc>
      </w:tr>
    </w:tbl>
    <w:p w14:paraId="4D749FE0"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8"/>
          <w:szCs w:val="28"/>
          <w:lang w:val="hy-AM"/>
        </w:rPr>
      </w:pPr>
    </w:p>
    <w:p w14:paraId="0E26387C" w14:textId="77777777" w:rsidR="00692D48" w:rsidRDefault="00692D48" w:rsidP="00692D48">
      <w:pPr>
        <w:pStyle w:val="Body"/>
        <w:spacing w:after="0" w:line="240" w:lineRule="auto"/>
        <w:jc w:val="right"/>
        <w:rPr>
          <w:rFonts w:ascii="GHEA Grapalat" w:eastAsia="GHEA Grapalat" w:hAnsi="GHEA Grapalat" w:cs="GHEA Grapalat"/>
          <w:bCs/>
          <w:sz w:val="24"/>
          <w:szCs w:val="24"/>
          <w:lang w:val="hy-AM"/>
        </w:rPr>
      </w:pPr>
    </w:p>
    <w:p w14:paraId="6B5193EF" w14:textId="77777777" w:rsidR="00692D48" w:rsidRDefault="00692D48" w:rsidP="00692D48">
      <w:pPr>
        <w:pStyle w:val="Body"/>
        <w:spacing w:after="0" w:line="240" w:lineRule="auto"/>
        <w:jc w:val="right"/>
        <w:rPr>
          <w:rFonts w:ascii="GHEA Grapalat" w:eastAsia="GHEA Grapalat" w:hAnsi="GHEA Grapalat" w:cs="GHEA Grapalat"/>
          <w:bCs/>
          <w:sz w:val="24"/>
          <w:szCs w:val="24"/>
          <w:lang w:val="hy-AM"/>
        </w:rPr>
      </w:pPr>
    </w:p>
    <w:p w14:paraId="33A51C14" w14:textId="77777777" w:rsidR="00692D48" w:rsidRPr="00343CF3" w:rsidRDefault="00692D48" w:rsidP="00692D48">
      <w:pPr>
        <w:pStyle w:val="Body"/>
        <w:spacing w:after="0" w:line="240" w:lineRule="auto"/>
        <w:jc w:val="right"/>
        <w:rPr>
          <w:rFonts w:ascii="GHEA Grapalat" w:eastAsia="GHEA Grapalat" w:hAnsi="GHEA Grapalat" w:cs="GHEA Grapalat"/>
          <w:bCs/>
          <w:sz w:val="24"/>
          <w:szCs w:val="24"/>
          <w:lang w:val="hy-AM"/>
        </w:rPr>
      </w:pPr>
      <w:r w:rsidRPr="00343CF3">
        <w:rPr>
          <w:rFonts w:ascii="GHEA Grapalat" w:eastAsia="GHEA Grapalat" w:hAnsi="GHEA Grapalat" w:cs="GHEA Grapalat"/>
          <w:bCs/>
          <w:sz w:val="24"/>
          <w:szCs w:val="24"/>
          <w:lang w:val="hy-AM"/>
        </w:rPr>
        <w:t>Աղյուսակ 4-Բ</w:t>
      </w:r>
    </w:p>
    <w:p w14:paraId="6033069A" w14:textId="77777777" w:rsidR="00692D48" w:rsidRPr="00343CF3" w:rsidRDefault="00692D48" w:rsidP="00692D48">
      <w:pPr>
        <w:pStyle w:val="Body"/>
        <w:spacing w:after="0" w:line="240" w:lineRule="auto"/>
        <w:jc w:val="center"/>
        <w:rPr>
          <w:rFonts w:ascii="GHEA Grapalat" w:hAnsi="GHEA Grapalat"/>
          <w:sz w:val="28"/>
          <w:szCs w:val="28"/>
          <w:lang w:val="hy-AM"/>
        </w:rPr>
      </w:pPr>
      <w:r w:rsidRPr="00343CF3">
        <w:rPr>
          <w:rFonts w:ascii="GHEA Grapalat" w:eastAsia="GHEA Grapalat" w:hAnsi="GHEA Grapalat" w:cs="GHEA Grapalat"/>
          <w:b/>
          <w:bCs/>
          <w:sz w:val="28"/>
          <w:szCs w:val="28"/>
          <w:lang w:val="hy-AM"/>
        </w:rPr>
        <w:t>Տեղեկանք*</w:t>
      </w:r>
    </w:p>
    <w:p w14:paraId="20912BE5" w14:textId="77777777" w:rsidR="00692D48" w:rsidRPr="00343CF3" w:rsidRDefault="00692D48" w:rsidP="00692D48">
      <w:pPr>
        <w:pStyle w:val="Body"/>
        <w:spacing w:after="0" w:line="240" w:lineRule="auto"/>
        <w:jc w:val="center"/>
        <w:rPr>
          <w:rFonts w:ascii="GHEA Grapalat" w:eastAsia="GHEA Grapalat" w:hAnsi="GHEA Grapalat" w:cs="GHEA Grapalat"/>
          <w:b/>
          <w:bCs/>
          <w:sz w:val="28"/>
          <w:szCs w:val="28"/>
          <w:lang w:val="hy-AM"/>
        </w:rPr>
      </w:pPr>
      <w:r w:rsidRPr="00343CF3">
        <w:rPr>
          <w:rFonts w:ascii="GHEA Grapalat" w:eastAsia="GHEA Grapalat" w:hAnsi="GHEA Grapalat" w:cs="GHEA Grapalat"/>
          <w:b/>
          <w:bCs/>
          <w:sz w:val="28"/>
          <w:szCs w:val="28"/>
          <w:lang w:val="hy-AM"/>
        </w:rPr>
        <w:t>2021-2023թթ</w:t>
      </w:r>
      <w:r w:rsidRPr="00343CF3">
        <w:rPr>
          <w:rFonts w:ascii="Cambria Math" w:eastAsia="GHEA Grapalat" w:hAnsi="Cambria Math" w:cs="Cambria Math"/>
          <w:b/>
          <w:bCs/>
          <w:sz w:val="28"/>
          <w:szCs w:val="28"/>
          <w:lang w:val="hy-AM"/>
        </w:rPr>
        <w:t>․</w:t>
      </w:r>
      <w:r w:rsidRPr="00343CF3">
        <w:rPr>
          <w:rFonts w:ascii="GHEA Grapalat" w:eastAsia="GHEA Grapalat" w:hAnsi="GHEA Grapalat" w:cs="GHEA Grapalat"/>
          <w:b/>
          <w:bCs/>
          <w:sz w:val="28"/>
          <w:szCs w:val="28"/>
          <w:lang w:val="hy-AM"/>
        </w:rPr>
        <w:t xml:space="preserve"> Հայաստան ներմուծված այն ապրանքների վերաբերյալ, որոնք ստացվում են Նախագծում ներառված ապրանքների օգտագործման արդյունքում (գունավոր մետաղից)   </w:t>
      </w:r>
    </w:p>
    <w:p w14:paraId="7C4DC3E2" w14:textId="77777777" w:rsidR="00692D48" w:rsidRPr="00343CF3" w:rsidRDefault="00692D48" w:rsidP="00692D48">
      <w:pPr>
        <w:pStyle w:val="Body"/>
        <w:spacing w:after="0" w:line="240" w:lineRule="auto"/>
        <w:jc w:val="center"/>
        <w:rPr>
          <w:rFonts w:ascii="GHEA Grapalat" w:eastAsia="GHEA Grapalat" w:hAnsi="GHEA Grapalat" w:cs="GHEA Grapalat"/>
          <w:b/>
          <w:bCs/>
          <w:sz w:val="28"/>
          <w:szCs w:val="28"/>
          <w:lang w:val="hy-AM"/>
        </w:rPr>
      </w:pPr>
      <w:r w:rsidRPr="00343CF3">
        <w:rPr>
          <w:rFonts w:ascii="GHEA Grapalat" w:eastAsia="GHEA Grapalat" w:hAnsi="GHEA Grapalat" w:cs="GHEA Grapalat"/>
          <w:b/>
          <w:bCs/>
          <w:sz w:val="28"/>
          <w:szCs w:val="28"/>
          <w:lang w:val="hy-AM"/>
        </w:rPr>
        <w:t xml:space="preserve">(ներմուծման փոխարինում) </w:t>
      </w:r>
    </w:p>
    <w:tbl>
      <w:tblPr>
        <w:tblW w:w="13980" w:type="dxa"/>
        <w:tblLook w:val="04A0" w:firstRow="1" w:lastRow="0" w:firstColumn="1" w:lastColumn="0" w:noHBand="0" w:noVBand="1"/>
      </w:tblPr>
      <w:tblGrid>
        <w:gridCol w:w="3040"/>
        <w:gridCol w:w="1520"/>
        <w:gridCol w:w="1515"/>
        <w:gridCol w:w="1695"/>
        <w:gridCol w:w="1461"/>
        <w:gridCol w:w="1467"/>
        <w:gridCol w:w="1587"/>
        <w:gridCol w:w="1695"/>
      </w:tblGrid>
      <w:tr w:rsidR="00692D48" w:rsidRPr="00AC607C" w14:paraId="20CBC16A" w14:textId="77777777" w:rsidTr="00692D48">
        <w:trPr>
          <w:trHeight w:val="1159"/>
        </w:trPr>
        <w:tc>
          <w:tcPr>
            <w:tcW w:w="3040" w:type="dxa"/>
            <w:vMerge w:val="restart"/>
            <w:tcBorders>
              <w:top w:val="single" w:sz="8" w:space="0" w:color="auto"/>
              <w:left w:val="single" w:sz="8" w:space="0" w:color="auto"/>
              <w:bottom w:val="single" w:sz="8" w:space="0" w:color="000000"/>
              <w:right w:val="nil"/>
            </w:tcBorders>
            <w:shd w:val="clear" w:color="auto" w:fill="auto"/>
            <w:vAlign w:val="center"/>
            <w:hideMark/>
          </w:tcPr>
          <w:p w14:paraId="4E60B12F"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Ապրանքի</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անվանումը</w:t>
            </w:r>
            <w:proofErr w:type="spellEnd"/>
          </w:p>
        </w:tc>
        <w:tc>
          <w:tcPr>
            <w:tcW w:w="15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E7A2A1E"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 xml:space="preserve">ԱՏԳ ԱԱ </w:t>
            </w:r>
            <w:proofErr w:type="spellStart"/>
            <w:r w:rsidRPr="00AC607C">
              <w:rPr>
                <w:rFonts w:ascii="GHEA Grapalat" w:eastAsia="Times New Roman" w:hAnsi="GHEA Grapalat" w:cs="Calibri"/>
                <w:b/>
                <w:bCs/>
                <w:color w:val="000000"/>
                <w:sz w:val="24"/>
                <w:szCs w:val="24"/>
              </w:rPr>
              <w:t>ծածկագիր</w:t>
            </w:r>
            <w:proofErr w:type="spellEnd"/>
          </w:p>
        </w:tc>
        <w:tc>
          <w:tcPr>
            <w:tcW w:w="1540" w:type="dxa"/>
            <w:tcBorders>
              <w:top w:val="single" w:sz="8" w:space="0" w:color="auto"/>
              <w:left w:val="nil"/>
              <w:bottom w:val="single" w:sz="8" w:space="0" w:color="auto"/>
              <w:right w:val="single" w:sz="8" w:space="0" w:color="auto"/>
            </w:tcBorders>
            <w:shd w:val="clear" w:color="auto" w:fill="auto"/>
            <w:vAlign w:val="center"/>
            <w:hideMark/>
          </w:tcPr>
          <w:p w14:paraId="5FAEBD21"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Քաշը</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տոննա</w:t>
            </w:r>
            <w:proofErr w:type="spellEnd"/>
            <w:r w:rsidRPr="00AC607C">
              <w:rPr>
                <w:rFonts w:ascii="GHEA Grapalat" w:eastAsia="Times New Roman" w:hAnsi="GHEA Grapalat" w:cs="Calibri"/>
                <w:b/>
                <w:bCs/>
                <w:color w:val="000000"/>
                <w:sz w:val="24"/>
                <w:szCs w:val="24"/>
              </w:rPr>
              <w:t>/</w:t>
            </w:r>
          </w:p>
        </w:tc>
        <w:tc>
          <w:tcPr>
            <w:tcW w:w="1720" w:type="dxa"/>
            <w:tcBorders>
              <w:top w:val="single" w:sz="8" w:space="0" w:color="auto"/>
              <w:left w:val="nil"/>
              <w:bottom w:val="single" w:sz="8" w:space="0" w:color="auto"/>
              <w:right w:val="single" w:sz="8" w:space="0" w:color="auto"/>
            </w:tcBorders>
            <w:shd w:val="clear" w:color="auto" w:fill="auto"/>
            <w:vAlign w:val="center"/>
            <w:hideMark/>
          </w:tcPr>
          <w:p w14:paraId="4D9A7B1F"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Գումար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հազ.ԱՄՆ</w:t>
            </w:r>
            <w:proofErr w:type="spellEnd"/>
            <w:r w:rsidRPr="00AC607C">
              <w:rPr>
                <w:rFonts w:ascii="GHEA Grapalat" w:eastAsia="Times New Roman" w:hAnsi="GHEA Grapalat" w:cs="Calibri"/>
                <w:b/>
                <w:bCs/>
                <w:color w:val="000000"/>
                <w:sz w:val="24"/>
                <w:szCs w:val="24"/>
              </w:rPr>
              <w:t xml:space="preserve"> $/</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14:paraId="3A722FD3"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Քաշը</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տոննա</w:t>
            </w:r>
            <w:proofErr w:type="spellEnd"/>
            <w:r w:rsidRPr="00AC607C">
              <w:rPr>
                <w:rFonts w:ascii="GHEA Grapalat" w:eastAsia="Times New Roman" w:hAnsi="GHEA Grapalat" w:cs="Calibri"/>
                <w:b/>
                <w:bCs/>
                <w:color w:val="000000"/>
                <w:sz w:val="24"/>
                <w:szCs w:val="24"/>
              </w:rPr>
              <w:t>/</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14:paraId="49A18A24"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Գումար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հազ.ԱՄՆ</w:t>
            </w:r>
            <w:proofErr w:type="spellEnd"/>
            <w:r w:rsidRPr="00AC607C">
              <w:rPr>
                <w:rFonts w:ascii="GHEA Grapalat" w:eastAsia="Times New Roman" w:hAnsi="GHEA Grapalat" w:cs="Calibri"/>
                <w:b/>
                <w:bCs/>
                <w:color w:val="000000"/>
                <w:sz w:val="24"/>
                <w:szCs w:val="24"/>
              </w:rPr>
              <w:t xml:space="preserve"> $/</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553D74C6"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Քաշը</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տոննա</w:t>
            </w:r>
            <w:proofErr w:type="spellEnd"/>
            <w:r w:rsidRPr="00AC607C">
              <w:rPr>
                <w:rFonts w:ascii="GHEA Grapalat" w:eastAsia="Times New Roman" w:hAnsi="GHEA Grapalat" w:cs="Calibri"/>
                <w:b/>
                <w:bCs/>
                <w:color w:val="000000"/>
                <w:sz w:val="24"/>
                <w:szCs w:val="24"/>
              </w:rPr>
              <w:t>/</w:t>
            </w:r>
          </w:p>
        </w:tc>
        <w:tc>
          <w:tcPr>
            <w:tcW w:w="1720" w:type="dxa"/>
            <w:tcBorders>
              <w:top w:val="single" w:sz="8" w:space="0" w:color="auto"/>
              <w:left w:val="nil"/>
              <w:bottom w:val="single" w:sz="8" w:space="0" w:color="auto"/>
              <w:right w:val="single" w:sz="8" w:space="0" w:color="auto"/>
            </w:tcBorders>
            <w:shd w:val="clear" w:color="auto" w:fill="auto"/>
            <w:vAlign w:val="center"/>
            <w:hideMark/>
          </w:tcPr>
          <w:p w14:paraId="31B5A6C6"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Գումար</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հազ.ԱՄՆ</w:t>
            </w:r>
            <w:proofErr w:type="spellEnd"/>
            <w:r w:rsidRPr="00AC607C">
              <w:rPr>
                <w:rFonts w:ascii="GHEA Grapalat" w:eastAsia="Times New Roman" w:hAnsi="GHEA Grapalat" w:cs="Calibri"/>
                <w:b/>
                <w:bCs/>
                <w:color w:val="000000"/>
                <w:sz w:val="24"/>
                <w:szCs w:val="24"/>
              </w:rPr>
              <w:t xml:space="preserve"> $/</w:t>
            </w:r>
          </w:p>
        </w:tc>
      </w:tr>
      <w:tr w:rsidR="00692D48" w:rsidRPr="00AC607C" w14:paraId="3247E0A5" w14:textId="77777777" w:rsidTr="00692D48">
        <w:trPr>
          <w:trHeight w:val="360"/>
        </w:trPr>
        <w:tc>
          <w:tcPr>
            <w:tcW w:w="3040" w:type="dxa"/>
            <w:vMerge/>
            <w:tcBorders>
              <w:top w:val="single" w:sz="8" w:space="0" w:color="auto"/>
              <w:left w:val="single" w:sz="8" w:space="0" w:color="auto"/>
              <w:bottom w:val="single" w:sz="8" w:space="0" w:color="000000"/>
              <w:right w:val="nil"/>
            </w:tcBorders>
            <w:vAlign w:val="center"/>
            <w:hideMark/>
          </w:tcPr>
          <w:p w14:paraId="43C7BDEC"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
        </w:tc>
        <w:tc>
          <w:tcPr>
            <w:tcW w:w="1520" w:type="dxa"/>
            <w:vMerge/>
            <w:tcBorders>
              <w:top w:val="single" w:sz="8" w:space="0" w:color="auto"/>
              <w:left w:val="single" w:sz="8" w:space="0" w:color="auto"/>
              <w:bottom w:val="single" w:sz="8" w:space="0" w:color="000000"/>
              <w:right w:val="single" w:sz="8" w:space="0" w:color="auto"/>
            </w:tcBorders>
            <w:vAlign w:val="center"/>
            <w:hideMark/>
          </w:tcPr>
          <w:p w14:paraId="60CDEC56"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
        </w:tc>
        <w:tc>
          <w:tcPr>
            <w:tcW w:w="3260" w:type="dxa"/>
            <w:gridSpan w:val="2"/>
            <w:tcBorders>
              <w:top w:val="single" w:sz="8" w:space="0" w:color="auto"/>
              <w:left w:val="nil"/>
              <w:bottom w:val="nil"/>
              <w:right w:val="single" w:sz="8" w:space="0" w:color="000000"/>
            </w:tcBorders>
            <w:shd w:val="clear" w:color="auto" w:fill="auto"/>
            <w:vAlign w:val="center"/>
            <w:hideMark/>
          </w:tcPr>
          <w:p w14:paraId="56F084C5"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2021 թ.</w:t>
            </w:r>
          </w:p>
        </w:tc>
        <w:tc>
          <w:tcPr>
            <w:tcW w:w="2820" w:type="dxa"/>
            <w:gridSpan w:val="2"/>
            <w:tcBorders>
              <w:top w:val="single" w:sz="8" w:space="0" w:color="auto"/>
              <w:left w:val="nil"/>
              <w:bottom w:val="nil"/>
              <w:right w:val="single" w:sz="8" w:space="0" w:color="000000"/>
            </w:tcBorders>
            <w:shd w:val="clear" w:color="auto" w:fill="auto"/>
            <w:vAlign w:val="center"/>
            <w:hideMark/>
          </w:tcPr>
          <w:p w14:paraId="64225820"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 xml:space="preserve">2022 թ. </w:t>
            </w:r>
          </w:p>
        </w:tc>
        <w:tc>
          <w:tcPr>
            <w:tcW w:w="3340" w:type="dxa"/>
            <w:gridSpan w:val="2"/>
            <w:tcBorders>
              <w:top w:val="single" w:sz="8" w:space="0" w:color="auto"/>
              <w:left w:val="nil"/>
              <w:bottom w:val="nil"/>
              <w:right w:val="single" w:sz="8" w:space="0" w:color="000000"/>
            </w:tcBorders>
            <w:shd w:val="clear" w:color="auto" w:fill="auto"/>
            <w:vAlign w:val="center"/>
            <w:hideMark/>
          </w:tcPr>
          <w:p w14:paraId="149BA64F"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 xml:space="preserve">2023 թ. </w:t>
            </w:r>
            <w:proofErr w:type="spellStart"/>
            <w:r w:rsidRPr="00AC607C">
              <w:rPr>
                <w:rFonts w:ascii="GHEA Grapalat" w:eastAsia="Times New Roman" w:hAnsi="GHEA Grapalat" w:cs="Calibri"/>
                <w:b/>
                <w:bCs/>
                <w:color w:val="000000"/>
                <w:sz w:val="24"/>
                <w:szCs w:val="24"/>
              </w:rPr>
              <w:t>հունվար-մայիս</w:t>
            </w:r>
            <w:proofErr w:type="spellEnd"/>
          </w:p>
        </w:tc>
      </w:tr>
      <w:tr w:rsidR="00692D48" w:rsidRPr="00AC607C" w14:paraId="04D19007" w14:textId="77777777" w:rsidTr="00692D48">
        <w:trPr>
          <w:trHeight w:val="412"/>
        </w:trPr>
        <w:tc>
          <w:tcPr>
            <w:tcW w:w="3040" w:type="dxa"/>
            <w:tcBorders>
              <w:top w:val="single" w:sz="4" w:space="0" w:color="auto"/>
              <w:left w:val="single" w:sz="8" w:space="0" w:color="auto"/>
              <w:bottom w:val="single" w:sz="4" w:space="0" w:color="auto"/>
              <w:right w:val="nil"/>
            </w:tcBorders>
            <w:shd w:val="clear" w:color="auto" w:fill="auto"/>
            <w:vAlign w:val="center"/>
            <w:hideMark/>
          </w:tcPr>
          <w:p w14:paraId="0A81D969"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Ալյումինե</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պրոֆիլներ</w:t>
            </w:r>
            <w:proofErr w:type="spellEnd"/>
          </w:p>
        </w:tc>
        <w:tc>
          <w:tcPr>
            <w:tcW w:w="1520" w:type="dxa"/>
            <w:tcBorders>
              <w:top w:val="single" w:sz="4" w:space="0" w:color="auto"/>
              <w:left w:val="single" w:sz="8" w:space="0" w:color="auto"/>
              <w:bottom w:val="nil"/>
              <w:right w:val="single" w:sz="8" w:space="0" w:color="auto"/>
            </w:tcBorders>
            <w:shd w:val="clear" w:color="auto" w:fill="auto"/>
            <w:vAlign w:val="center"/>
            <w:hideMark/>
          </w:tcPr>
          <w:p w14:paraId="327E3EDA"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7604</w:t>
            </w:r>
          </w:p>
        </w:tc>
        <w:tc>
          <w:tcPr>
            <w:tcW w:w="1540" w:type="dxa"/>
            <w:tcBorders>
              <w:top w:val="single" w:sz="4" w:space="0" w:color="auto"/>
              <w:left w:val="nil"/>
              <w:bottom w:val="nil"/>
              <w:right w:val="single" w:sz="4" w:space="0" w:color="auto"/>
            </w:tcBorders>
            <w:shd w:val="clear" w:color="auto" w:fill="auto"/>
            <w:vAlign w:val="center"/>
            <w:hideMark/>
          </w:tcPr>
          <w:p w14:paraId="303E0365"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2946</w:t>
            </w:r>
          </w:p>
        </w:tc>
        <w:tc>
          <w:tcPr>
            <w:tcW w:w="1720" w:type="dxa"/>
            <w:tcBorders>
              <w:top w:val="single" w:sz="4" w:space="0" w:color="auto"/>
              <w:left w:val="nil"/>
              <w:bottom w:val="nil"/>
              <w:right w:val="nil"/>
            </w:tcBorders>
            <w:shd w:val="clear" w:color="auto" w:fill="auto"/>
            <w:vAlign w:val="center"/>
            <w:hideMark/>
          </w:tcPr>
          <w:p w14:paraId="5614F722"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13656</w:t>
            </w:r>
          </w:p>
        </w:tc>
        <w:tc>
          <w:tcPr>
            <w:tcW w:w="1480" w:type="dxa"/>
            <w:tcBorders>
              <w:top w:val="single" w:sz="4" w:space="0" w:color="auto"/>
              <w:left w:val="single" w:sz="8" w:space="0" w:color="auto"/>
              <w:bottom w:val="nil"/>
              <w:right w:val="single" w:sz="4" w:space="0" w:color="auto"/>
            </w:tcBorders>
            <w:shd w:val="clear" w:color="auto" w:fill="auto"/>
            <w:vAlign w:val="center"/>
            <w:hideMark/>
          </w:tcPr>
          <w:p w14:paraId="7D59AB17"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3877</w:t>
            </w:r>
          </w:p>
        </w:tc>
        <w:tc>
          <w:tcPr>
            <w:tcW w:w="1340" w:type="dxa"/>
            <w:tcBorders>
              <w:top w:val="single" w:sz="4" w:space="0" w:color="auto"/>
              <w:left w:val="nil"/>
              <w:bottom w:val="nil"/>
              <w:right w:val="nil"/>
            </w:tcBorders>
            <w:shd w:val="clear" w:color="auto" w:fill="auto"/>
            <w:vAlign w:val="center"/>
            <w:hideMark/>
          </w:tcPr>
          <w:p w14:paraId="74058617"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19237</w:t>
            </w:r>
          </w:p>
        </w:tc>
        <w:tc>
          <w:tcPr>
            <w:tcW w:w="1620" w:type="dxa"/>
            <w:tcBorders>
              <w:top w:val="single" w:sz="4" w:space="0" w:color="auto"/>
              <w:left w:val="single" w:sz="8" w:space="0" w:color="auto"/>
              <w:bottom w:val="nil"/>
              <w:right w:val="single" w:sz="4" w:space="0" w:color="auto"/>
            </w:tcBorders>
            <w:shd w:val="clear" w:color="auto" w:fill="auto"/>
            <w:vAlign w:val="center"/>
            <w:hideMark/>
          </w:tcPr>
          <w:p w14:paraId="12F6209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1645</w:t>
            </w:r>
          </w:p>
        </w:tc>
        <w:tc>
          <w:tcPr>
            <w:tcW w:w="1720" w:type="dxa"/>
            <w:tcBorders>
              <w:top w:val="single" w:sz="4" w:space="0" w:color="auto"/>
              <w:left w:val="nil"/>
              <w:bottom w:val="nil"/>
              <w:right w:val="single" w:sz="8" w:space="0" w:color="auto"/>
            </w:tcBorders>
            <w:shd w:val="clear" w:color="auto" w:fill="auto"/>
            <w:vAlign w:val="center"/>
            <w:hideMark/>
          </w:tcPr>
          <w:p w14:paraId="074BDFB3"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8778</w:t>
            </w:r>
          </w:p>
        </w:tc>
      </w:tr>
      <w:tr w:rsidR="00692D48" w:rsidRPr="00AC607C" w14:paraId="64136DE5" w14:textId="77777777" w:rsidTr="00692D48">
        <w:trPr>
          <w:trHeight w:val="449"/>
        </w:trPr>
        <w:tc>
          <w:tcPr>
            <w:tcW w:w="3040" w:type="dxa"/>
            <w:tcBorders>
              <w:top w:val="nil"/>
              <w:left w:val="single" w:sz="8" w:space="0" w:color="auto"/>
              <w:bottom w:val="single" w:sz="4" w:space="0" w:color="auto"/>
              <w:right w:val="nil"/>
            </w:tcBorders>
            <w:shd w:val="clear" w:color="auto" w:fill="auto"/>
            <w:noWrap/>
            <w:vAlign w:val="center"/>
            <w:hideMark/>
          </w:tcPr>
          <w:p w14:paraId="768F0048"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Ալյումինե</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լարեր</w:t>
            </w:r>
            <w:proofErr w:type="spellEnd"/>
          </w:p>
        </w:tc>
        <w:tc>
          <w:tcPr>
            <w:tcW w:w="1520" w:type="dxa"/>
            <w:tcBorders>
              <w:top w:val="single" w:sz="4" w:space="0" w:color="auto"/>
              <w:left w:val="single" w:sz="8" w:space="0" w:color="auto"/>
              <w:bottom w:val="nil"/>
              <w:right w:val="single" w:sz="8" w:space="0" w:color="auto"/>
            </w:tcBorders>
            <w:shd w:val="clear" w:color="auto" w:fill="auto"/>
            <w:vAlign w:val="center"/>
            <w:hideMark/>
          </w:tcPr>
          <w:p w14:paraId="670ABCA5"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7614</w:t>
            </w:r>
          </w:p>
        </w:tc>
        <w:tc>
          <w:tcPr>
            <w:tcW w:w="1540" w:type="dxa"/>
            <w:tcBorders>
              <w:top w:val="single" w:sz="4" w:space="0" w:color="auto"/>
              <w:left w:val="nil"/>
              <w:bottom w:val="nil"/>
              <w:right w:val="single" w:sz="4" w:space="0" w:color="auto"/>
            </w:tcBorders>
            <w:shd w:val="clear" w:color="auto" w:fill="auto"/>
            <w:vAlign w:val="center"/>
            <w:hideMark/>
          </w:tcPr>
          <w:p w14:paraId="21F3F4C3"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1090</w:t>
            </w:r>
          </w:p>
        </w:tc>
        <w:tc>
          <w:tcPr>
            <w:tcW w:w="1720" w:type="dxa"/>
            <w:tcBorders>
              <w:top w:val="single" w:sz="4" w:space="0" w:color="auto"/>
              <w:left w:val="nil"/>
              <w:bottom w:val="nil"/>
              <w:right w:val="nil"/>
            </w:tcBorders>
            <w:shd w:val="clear" w:color="auto" w:fill="auto"/>
            <w:vAlign w:val="center"/>
            <w:hideMark/>
          </w:tcPr>
          <w:p w14:paraId="2701A91E"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3158</w:t>
            </w:r>
          </w:p>
        </w:tc>
        <w:tc>
          <w:tcPr>
            <w:tcW w:w="1480" w:type="dxa"/>
            <w:tcBorders>
              <w:top w:val="single" w:sz="4" w:space="0" w:color="auto"/>
              <w:left w:val="single" w:sz="8" w:space="0" w:color="auto"/>
              <w:bottom w:val="nil"/>
              <w:right w:val="single" w:sz="4" w:space="0" w:color="auto"/>
            </w:tcBorders>
            <w:shd w:val="clear" w:color="auto" w:fill="auto"/>
            <w:vAlign w:val="center"/>
            <w:hideMark/>
          </w:tcPr>
          <w:p w14:paraId="05C1BA4B"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248</w:t>
            </w:r>
          </w:p>
        </w:tc>
        <w:tc>
          <w:tcPr>
            <w:tcW w:w="1340" w:type="dxa"/>
            <w:tcBorders>
              <w:top w:val="single" w:sz="4" w:space="0" w:color="auto"/>
              <w:left w:val="nil"/>
              <w:bottom w:val="nil"/>
              <w:right w:val="nil"/>
            </w:tcBorders>
            <w:shd w:val="clear" w:color="auto" w:fill="auto"/>
            <w:vAlign w:val="center"/>
            <w:hideMark/>
          </w:tcPr>
          <w:p w14:paraId="74149347"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545</w:t>
            </w:r>
          </w:p>
        </w:tc>
        <w:tc>
          <w:tcPr>
            <w:tcW w:w="1620" w:type="dxa"/>
            <w:tcBorders>
              <w:top w:val="single" w:sz="4" w:space="0" w:color="auto"/>
              <w:left w:val="single" w:sz="8" w:space="0" w:color="auto"/>
              <w:bottom w:val="nil"/>
              <w:right w:val="single" w:sz="4" w:space="0" w:color="auto"/>
            </w:tcBorders>
            <w:shd w:val="clear" w:color="auto" w:fill="auto"/>
            <w:vAlign w:val="center"/>
            <w:hideMark/>
          </w:tcPr>
          <w:p w14:paraId="5463084C"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110</w:t>
            </w:r>
          </w:p>
        </w:tc>
        <w:tc>
          <w:tcPr>
            <w:tcW w:w="1720" w:type="dxa"/>
            <w:tcBorders>
              <w:top w:val="single" w:sz="4" w:space="0" w:color="auto"/>
              <w:left w:val="nil"/>
              <w:bottom w:val="nil"/>
              <w:right w:val="single" w:sz="8" w:space="0" w:color="auto"/>
            </w:tcBorders>
            <w:shd w:val="clear" w:color="auto" w:fill="auto"/>
            <w:vAlign w:val="center"/>
            <w:hideMark/>
          </w:tcPr>
          <w:p w14:paraId="76422F09"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329</w:t>
            </w:r>
          </w:p>
        </w:tc>
      </w:tr>
      <w:tr w:rsidR="00692D48" w:rsidRPr="00AC607C" w14:paraId="62FF1C62" w14:textId="77777777" w:rsidTr="00692D48">
        <w:trPr>
          <w:trHeight w:val="611"/>
        </w:trPr>
        <w:tc>
          <w:tcPr>
            <w:tcW w:w="3040" w:type="dxa"/>
            <w:tcBorders>
              <w:top w:val="nil"/>
              <w:left w:val="single" w:sz="8" w:space="0" w:color="auto"/>
              <w:bottom w:val="single" w:sz="4" w:space="0" w:color="auto"/>
              <w:right w:val="nil"/>
            </w:tcBorders>
            <w:shd w:val="clear" w:color="auto" w:fill="auto"/>
            <w:vAlign w:val="center"/>
            <w:hideMark/>
          </w:tcPr>
          <w:p w14:paraId="586BCD52"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Ալյոիմինե</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այլ</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արտադրանք</w:t>
            </w:r>
            <w:proofErr w:type="spellEnd"/>
          </w:p>
        </w:tc>
        <w:tc>
          <w:tcPr>
            <w:tcW w:w="1520" w:type="dxa"/>
            <w:tcBorders>
              <w:top w:val="single" w:sz="4" w:space="0" w:color="auto"/>
              <w:left w:val="single" w:sz="8" w:space="0" w:color="auto"/>
              <w:bottom w:val="nil"/>
              <w:right w:val="single" w:sz="8" w:space="0" w:color="auto"/>
            </w:tcBorders>
            <w:shd w:val="clear" w:color="auto" w:fill="auto"/>
            <w:vAlign w:val="center"/>
            <w:hideMark/>
          </w:tcPr>
          <w:p w14:paraId="3AB0A88B"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7616</w:t>
            </w:r>
          </w:p>
        </w:tc>
        <w:tc>
          <w:tcPr>
            <w:tcW w:w="1540" w:type="dxa"/>
            <w:tcBorders>
              <w:top w:val="single" w:sz="4" w:space="0" w:color="auto"/>
              <w:left w:val="nil"/>
              <w:bottom w:val="nil"/>
              <w:right w:val="single" w:sz="4" w:space="0" w:color="auto"/>
            </w:tcBorders>
            <w:shd w:val="clear" w:color="auto" w:fill="auto"/>
            <w:vAlign w:val="center"/>
            <w:hideMark/>
          </w:tcPr>
          <w:p w14:paraId="263EA999"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2586</w:t>
            </w:r>
          </w:p>
        </w:tc>
        <w:tc>
          <w:tcPr>
            <w:tcW w:w="1720" w:type="dxa"/>
            <w:tcBorders>
              <w:top w:val="single" w:sz="4" w:space="0" w:color="auto"/>
              <w:left w:val="nil"/>
              <w:bottom w:val="nil"/>
              <w:right w:val="nil"/>
            </w:tcBorders>
            <w:shd w:val="clear" w:color="auto" w:fill="auto"/>
            <w:vAlign w:val="center"/>
            <w:hideMark/>
          </w:tcPr>
          <w:p w14:paraId="4CFD28E6"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9855</w:t>
            </w:r>
          </w:p>
        </w:tc>
        <w:tc>
          <w:tcPr>
            <w:tcW w:w="1480" w:type="dxa"/>
            <w:tcBorders>
              <w:top w:val="single" w:sz="4" w:space="0" w:color="auto"/>
              <w:left w:val="single" w:sz="8" w:space="0" w:color="auto"/>
              <w:bottom w:val="nil"/>
              <w:right w:val="single" w:sz="4" w:space="0" w:color="auto"/>
            </w:tcBorders>
            <w:shd w:val="clear" w:color="auto" w:fill="auto"/>
            <w:vAlign w:val="center"/>
            <w:hideMark/>
          </w:tcPr>
          <w:p w14:paraId="2716E2FD"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3022</w:t>
            </w:r>
          </w:p>
        </w:tc>
        <w:tc>
          <w:tcPr>
            <w:tcW w:w="1340" w:type="dxa"/>
            <w:tcBorders>
              <w:top w:val="single" w:sz="4" w:space="0" w:color="auto"/>
              <w:left w:val="nil"/>
              <w:bottom w:val="nil"/>
              <w:right w:val="nil"/>
            </w:tcBorders>
            <w:shd w:val="clear" w:color="auto" w:fill="auto"/>
            <w:vAlign w:val="center"/>
            <w:hideMark/>
          </w:tcPr>
          <w:p w14:paraId="340EB8D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13076</w:t>
            </w:r>
          </w:p>
        </w:tc>
        <w:tc>
          <w:tcPr>
            <w:tcW w:w="1620" w:type="dxa"/>
            <w:tcBorders>
              <w:top w:val="single" w:sz="4" w:space="0" w:color="auto"/>
              <w:left w:val="single" w:sz="8" w:space="0" w:color="auto"/>
              <w:bottom w:val="nil"/>
              <w:right w:val="single" w:sz="4" w:space="0" w:color="auto"/>
            </w:tcBorders>
            <w:shd w:val="clear" w:color="auto" w:fill="auto"/>
            <w:vAlign w:val="center"/>
            <w:hideMark/>
          </w:tcPr>
          <w:p w14:paraId="33D4C02E"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1012</w:t>
            </w:r>
          </w:p>
        </w:tc>
        <w:tc>
          <w:tcPr>
            <w:tcW w:w="1720" w:type="dxa"/>
            <w:tcBorders>
              <w:top w:val="single" w:sz="4" w:space="0" w:color="auto"/>
              <w:left w:val="nil"/>
              <w:bottom w:val="nil"/>
              <w:right w:val="single" w:sz="8" w:space="0" w:color="auto"/>
            </w:tcBorders>
            <w:shd w:val="clear" w:color="auto" w:fill="auto"/>
            <w:vAlign w:val="center"/>
            <w:hideMark/>
          </w:tcPr>
          <w:p w14:paraId="03DD7C88"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4688</w:t>
            </w:r>
          </w:p>
        </w:tc>
      </w:tr>
      <w:tr w:rsidR="00692D48" w:rsidRPr="00AC607C" w14:paraId="6D8294E7" w14:textId="77777777" w:rsidTr="00692D48">
        <w:trPr>
          <w:trHeight w:val="600"/>
        </w:trPr>
        <w:tc>
          <w:tcPr>
            <w:tcW w:w="3040" w:type="dxa"/>
            <w:tcBorders>
              <w:top w:val="nil"/>
              <w:left w:val="single" w:sz="8" w:space="0" w:color="auto"/>
              <w:bottom w:val="single" w:sz="4" w:space="0" w:color="auto"/>
              <w:right w:val="nil"/>
            </w:tcBorders>
            <w:shd w:val="clear" w:color="auto" w:fill="auto"/>
            <w:noWrap/>
            <w:vAlign w:val="center"/>
            <w:hideMark/>
          </w:tcPr>
          <w:p w14:paraId="6FF0D788" w14:textId="77777777" w:rsidR="00692D48" w:rsidRPr="00AC607C" w:rsidRDefault="00692D48" w:rsidP="00692D48">
            <w:pPr>
              <w:spacing w:after="0" w:line="240" w:lineRule="auto"/>
              <w:rPr>
                <w:rFonts w:ascii="GHEA Grapalat" w:eastAsia="Times New Roman" w:hAnsi="GHEA Grapalat" w:cs="Calibri"/>
                <w:b/>
                <w:bCs/>
                <w:color w:val="000000"/>
                <w:sz w:val="24"/>
                <w:szCs w:val="24"/>
              </w:rPr>
            </w:pPr>
            <w:proofErr w:type="spellStart"/>
            <w:r w:rsidRPr="00AC607C">
              <w:rPr>
                <w:rFonts w:ascii="GHEA Grapalat" w:eastAsia="Times New Roman" w:hAnsi="GHEA Grapalat" w:cs="Calibri"/>
                <w:b/>
                <w:bCs/>
                <w:color w:val="000000"/>
                <w:sz w:val="24"/>
                <w:szCs w:val="24"/>
              </w:rPr>
              <w:t>Պղնձյա</w:t>
            </w:r>
            <w:proofErr w:type="spellEnd"/>
            <w:r w:rsidRPr="00AC607C">
              <w:rPr>
                <w:rFonts w:ascii="GHEA Grapalat" w:eastAsia="Times New Roman" w:hAnsi="GHEA Grapalat" w:cs="Calibri"/>
                <w:b/>
                <w:bCs/>
                <w:color w:val="000000"/>
                <w:sz w:val="24"/>
                <w:szCs w:val="24"/>
              </w:rPr>
              <w:t xml:space="preserve"> </w:t>
            </w:r>
            <w:proofErr w:type="spellStart"/>
            <w:r w:rsidRPr="00AC607C">
              <w:rPr>
                <w:rFonts w:ascii="GHEA Grapalat" w:eastAsia="Times New Roman" w:hAnsi="GHEA Grapalat" w:cs="Calibri"/>
                <w:b/>
                <w:bCs/>
                <w:color w:val="000000"/>
                <w:sz w:val="24"/>
                <w:szCs w:val="24"/>
              </w:rPr>
              <w:t>մալուխներ</w:t>
            </w:r>
            <w:proofErr w:type="spellEnd"/>
          </w:p>
        </w:tc>
        <w:tc>
          <w:tcPr>
            <w:tcW w:w="15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58966E2"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8544</w:t>
            </w:r>
          </w:p>
        </w:tc>
        <w:tc>
          <w:tcPr>
            <w:tcW w:w="1540" w:type="dxa"/>
            <w:tcBorders>
              <w:top w:val="single" w:sz="4" w:space="0" w:color="auto"/>
              <w:left w:val="nil"/>
              <w:bottom w:val="single" w:sz="8" w:space="0" w:color="auto"/>
              <w:right w:val="single" w:sz="4" w:space="0" w:color="auto"/>
            </w:tcBorders>
            <w:shd w:val="clear" w:color="auto" w:fill="auto"/>
            <w:vAlign w:val="center"/>
            <w:hideMark/>
          </w:tcPr>
          <w:p w14:paraId="033CA3ED"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4286</w:t>
            </w:r>
          </w:p>
        </w:tc>
        <w:tc>
          <w:tcPr>
            <w:tcW w:w="1720" w:type="dxa"/>
            <w:tcBorders>
              <w:top w:val="single" w:sz="4" w:space="0" w:color="auto"/>
              <w:left w:val="nil"/>
              <w:bottom w:val="single" w:sz="8" w:space="0" w:color="auto"/>
              <w:right w:val="nil"/>
            </w:tcBorders>
            <w:shd w:val="clear" w:color="auto" w:fill="auto"/>
            <w:vAlign w:val="center"/>
            <w:hideMark/>
          </w:tcPr>
          <w:p w14:paraId="48697AF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21837</w:t>
            </w:r>
          </w:p>
        </w:tc>
        <w:tc>
          <w:tcPr>
            <w:tcW w:w="1480"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19E19BE"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5140</w:t>
            </w:r>
          </w:p>
        </w:tc>
        <w:tc>
          <w:tcPr>
            <w:tcW w:w="1340" w:type="dxa"/>
            <w:tcBorders>
              <w:top w:val="single" w:sz="4" w:space="0" w:color="auto"/>
              <w:left w:val="nil"/>
              <w:bottom w:val="single" w:sz="8" w:space="0" w:color="auto"/>
              <w:right w:val="nil"/>
            </w:tcBorders>
            <w:shd w:val="clear" w:color="auto" w:fill="auto"/>
            <w:vAlign w:val="center"/>
            <w:hideMark/>
          </w:tcPr>
          <w:p w14:paraId="794E3C40"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22952</w:t>
            </w:r>
          </w:p>
        </w:tc>
        <w:tc>
          <w:tcPr>
            <w:tcW w:w="1620"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96A6639"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3221</w:t>
            </w:r>
          </w:p>
        </w:tc>
        <w:tc>
          <w:tcPr>
            <w:tcW w:w="1720" w:type="dxa"/>
            <w:tcBorders>
              <w:top w:val="single" w:sz="4" w:space="0" w:color="auto"/>
              <w:left w:val="nil"/>
              <w:bottom w:val="single" w:sz="8" w:space="0" w:color="auto"/>
              <w:right w:val="single" w:sz="8" w:space="0" w:color="auto"/>
            </w:tcBorders>
            <w:shd w:val="clear" w:color="auto" w:fill="auto"/>
            <w:vAlign w:val="center"/>
            <w:hideMark/>
          </w:tcPr>
          <w:p w14:paraId="11E08608" w14:textId="77777777" w:rsidR="00692D48" w:rsidRPr="00AC607C" w:rsidRDefault="00692D48" w:rsidP="00692D48">
            <w:pPr>
              <w:spacing w:after="0" w:line="240" w:lineRule="auto"/>
              <w:jc w:val="center"/>
              <w:rPr>
                <w:rFonts w:ascii="GHEA Grapalat" w:eastAsia="Times New Roman" w:hAnsi="GHEA Grapalat" w:cs="Calibri"/>
                <w:color w:val="000000"/>
                <w:sz w:val="24"/>
                <w:szCs w:val="24"/>
              </w:rPr>
            </w:pPr>
            <w:r w:rsidRPr="00AC607C">
              <w:rPr>
                <w:rFonts w:ascii="GHEA Grapalat" w:eastAsia="Times New Roman" w:hAnsi="GHEA Grapalat" w:cs="Calibri"/>
                <w:color w:val="000000"/>
                <w:sz w:val="24"/>
                <w:szCs w:val="24"/>
              </w:rPr>
              <w:t>10631</w:t>
            </w:r>
          </w:p>
        </w:tc>
      </w:tr>
      <w:tr w:rsidR="00692D48" w:rsidRPr="00AC607C" w14:paraId="175A1F00" w14:textId="77777777" w:rsidTr="00692D48">
        <w:trPr>
          <w:trHeight w:val="540"/>
        </w:trPr>
        <w:tc>
          <w:tcPr>
            <w:tcW w:w="45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597645E" w14:textId="77777777" w:rsidR="00692D48" w:rsidRPr="00AC607C" w:rsidRDefault="00692D48" w:rsidP="00692D48">
            <w:pPr>
              <w:spacing w:after="0" w:line="240" w:lineRule="auto"/>
              <w:rPr>
                <w:rFonts w:ascii="GHEA Grapalat" w:eastAsia="Times New Roman" w:hAnsi="GHEA Grapalat" w:cs="Calibri"/>
                <w:b/>
                <w:bCs/>
                <w:i/>
                <w:iCs/>
                <w:color w:val="000000"/>
                <w:sz w:val="28"/>
                <w:szCs w:val="28"/>
              </w:rPr>
            </w:pPr>
            <w:proofErr w:type="spellStart"/>
            <w:r w:rsidRPr="00AC607C">
              <w:rPr>
                <w:rFonts w:ascii="GHEA Grapalat" w:eastAsia="Times New Roman" w:hAnsi="GHEA Grapalat" w:cs="Calibri"/>
                <w:b/>
                <w:bCs/>
                <w:i/>
                <w:iCs/>
                <w:color w:val="000000"/>
                <w:sz w:val="28"/>
                <w:szCs w:val="28"/>
              </w:rPr>
              <w:t>Ընդամենը</w:t>
            </w:r>
            <w:proofErr w:type="spellEnd"/>
            <w:r w:rsidRPr="00AC607C">
              <w:rPr>
                <w:rFonts w:ascii="GHEA Grapalat" w:eastAsia="Times New Roman" w:hAnsi="GHEA Grapalat" w:cs="Calibri"/>
                <w:b/>
                <w:bCs/>
                <w:i/>
                <w:iCs/>
                <w:color w:val="000000"/>
                <w:sz w:val="28"/>
                <w:szCs w:val="28"/>
              </w:rPr>
              <w:t>՝</w:t>
            </w:r>
          </w:p>
        </w:tc>
        <w:tc>
          <w:tcPr>
            <w:tcW w:w="1540" w:type="dxa"/>
            <w:tcBorders>
              <w:top w:val="nil"/>
              <w:left w:val="nil"/>
              <w:bottom w:val="single" w:sz="8" w:space="0" w:color="auto"/>
              <w:right w:val="single" w:sz="8" w:space="0" w:color="auto"/>
            </w:tcBorders>
            <w:shd w:val="clear" w:color="auto" w:fill="auto"/>
            <w:vAlign w:val="center"/>
            <w:hideMark/>
          </w:tcPr>
          <w:p w14:paraId="5BF24D21"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10908</w:t>
            </w:r>
          </w:p>
        </w:tc>
        <w:tc>
          <w:tcPr>
            <w:tcW w:w="1720" w:type="dxa"/>
            <w:tcBorders>
              <w:top w:val="nil"/>
              <w:left w:val="nil"/>
              <w:bottom w:val="single" w:sz="8" w:space="0" w:color="auto"/>
              <w:right w:val="nil"/>
            </w:tcBorders>
            <w:shd w:val="clear" w:color="auto" w:fill="auto"/>
            <w:vAlign w:val="center"/>
            <w:hideMark/>
          </w:tcPr>
          <w:p w14:paraId="7985C2CD"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48506.0</w:t>
            </w:r>
          </w:p>
        </w:tc>
        <w:tc>
          <w:tcPr>
            <w:tcW w:w="1480" w:type="dxa"/>
            <w:tcBorders>
              <w:top w:val="nil"/>
              <w:left w:val="single" w:sz="8" w:space="0" w:color="auto"/>
              <w:bottom w:val="single" w:sz="8" w:space="0" w:color="auto"/>
              <w:right w:val="single" w:sz="4" w:space="0" w:color="auto"/>
            </w:tcBorders>
            <w:shd w:val="clear" w:color="auto" w:fill="auto"/>
            <w:vAlign w:val="center"/>
            <w:hideMark/>
          </w:tcPr>
          <w:p w14:paraId="1B8F2E2F"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12287</w:t>
            </w:r>
          </w:p>
        </w:tc>
        <w:tc>
          <w:tcPr>
            <w:tcW w:w="1340" w:type="dxa"/>
            <w:tcBorders>
              <w:top w:val="nil"/>
              <w:left w:val="nil"/>
              <w:bottom w:val="single" w:sz="8" w:space="0" w:color="auto"/>
              <w:right w:val="single" w:sz="8" w:space="0" w:color="auto"/>
            </w:tcBorders>
            <w:shd w:val="clear" w:color="auto" w:fill="auto"/>
            <w:vAlign w:val="center"/>
            <w:hideMark/>
          </w:tcPr>
          <w:p w14:paraId="5EEB705A"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55810.0</w:t>
            </w:r>
          </w:p>
        </w:tc>
        <w:tc>
          <w:tcPr>
            <w:tcW w:w="1620" w:type="dxa"/>
            <w:tcBorders>
              <w:top w:val="nil"/>
              <w:left w:val="nil"/>
              <w:bottom w:val="single" w:sz="8" w:space="0" w:color="auto"/>
              <w:right w:val="single" w:sz="4" w:space="0" w:color="auto"/>
            </w:tcBorders>
            <w:shd w:val="clear" w:color="auto" w:fill="auto"/>
            <w:vAlign w:val="center"/>
            <w:hideMark/>
          </w:tcPr>
          <w:p w14:paraId="09421E24"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5988</w:t>
            </w:r>
          </w:p>
        </w:tc>
        <w:tc>
          <w:tcPr>
            <w:tcW w:w="1720" w:type="dxa"/>
            <w:tcBorders>
              <w:top w:val="nil"/>
              <w:left w:val="nil"/>
              <w:bottom w:val="single" w:sz="8" w:space="0" w:color="auto"/>
              <w:right w:val="single" w:sz="8" w:space="0" w:color="auto"/>
            </w:tcBorders>
            <w:shd w:val="clear" w:color="auto" w:fill="auto"/>
            <w:vAlign w:val="center"/>
            <w:hideMark/>
          </w:tcPr>
          <w:p w14:paraId="488AFEB4" w14:textId="77777777" w:rsidR="00692D48" w:rsidRPr="00AC607C" w:rsidRDefault="00692D48" w:rsidP="00692D48">
            <w:pPr>
              <w:spacing w:after="0" w:line="240" w:lineRule="auto"/>
              <w:jc w:val="center"/>
              <w:rPr>
                <w:rFonts w:ascii="GHEA Grapalat" w:eastAsia="Times New Roman" w:hAnsi="GHEA Grapalat" w:cs="Calibri"/>
                <w:b/>
                <w:bCs/>
                <w:color w:val="000000"/>
                <w:sz w:val="24"/>
                <w:szCs w:val="24"/>
              </w:rPr>
            </w:pPr>
            <w:r w:rsidRPr="00AC607C">
              <w:rPr>
                <w:rFonts w:ascii="GHEA Grapalat" w:eastAsia="Times New Roman" w:hAnsi="GHEA Grapalat" w:cs="Calibri"/>
                <w:b/>
                <w:bCs/>
                <w:color w:val="000000"/>
                <w:sz w:val="24"/>
                <w:szCs w:val="24"/>
              </w:rPr>
              <w:t>24426.0</w:t>
            </w:r>
          </w:p>
        </w:tc>
      </w:tr>
    </w:tbl>
    <w:p w14:paraId="77641425" w14:textId="77777777" w:rsidR="00692D48" w:rsidRPr="00343CF3" w:rsidRDefault="00692D48" w:rsidP="00692D48">
      <w:pPr>
        <w:pStyle w:val="Body"/>
        <w:spacing w:after="0" w:line="240" w:lineRule="auto"/>
        <w:jc w:val="center"/>
        <w:rPr>
          <w:rFonts w:ascii="GHEA Grapalat" w:eastAsia="GHEA Grapalat" w:hAnsi="GHEA Grapalat" w:cs="GHEA Grapalat"/>
          <w:sz w:val="28"/>
          <w:szCs w:val="28"/>
          <w:lang w:val="hy-AM"/>
        </w:rPr>
      </w:pPr>
    </w:p>
    <w:p w14:paraId="5565C4C7" w14:textId="77777777" w:rsidR="00692D48" w:rsidRPr="00343CF3" w:rsidRDefault="00692D48" w:rsidP="00692D48">
      <w:pPr>
        <w:pStyle w:val="Body"/>
        <w:spacing w:after="0" w:line="360" w:lineRule="auto"/>
        <w:jc w:val="both"/>
        <w:rPr>
          <w:rFonts w:ascii="GHEA Grapalat" w:eastAsia="GHEA Grapalat" w:hAnsi="GHEA Grapalat" w:cs="GHEA Grapalat"/>
          <w:b/>
          <w:sz w:val="32"/>
          <w:szCs w:val="32"/>
          <w:lang w:val="hy-AM"/>
        </w:rPr>
      </w:pPr>
      <w:r w:rsidRPr="00343CF3">
        <w:rPr>
          <w:rFonts w:ascii="GHEA Grapalat" w:eastAsia="GHEA Grapalat" w:hAnsi="GHEA Grapalat" w:cs="GHEA Grapalat"/>
          <w:b/>
          <w:sz w:val="32"/>
          <w:szCs w:val="32"/>
          <w:lang w:val="hy-AM"/>
        </w:rPr>
        <w:t xml:space="preserve">* </w:t>
      </w:r>
      <w:r w:rsidRPr="00343CF3">
        <w:rPr>
          <w:rFonts w:ascii="GHEA Grapalat" w:eastAsia="GHEA Grapalat" w:hAnsi="GHEA Grapalat" w:cs="GHEA Grapalat"/>
          <w:sz w:val="24"/>
          <w:szCs w:val="24"/>
          <w:lang w:val="hy-AM"/>
        </w:rPr>
        <w:t xml:space="preserve">-  </w:t>
      </w:r>
      <w:r w:rsidRPr="00343CF3">
        <w:rPr>
          <w:rFonts w:ascii="GHEA Grapalat" w:eastAsia="GHEA Grapalat" w:hAnsi="GHEA Grapalat" w:cs="GHEA Grapalat"/>
          <w:sz w:val="20"/>
          <w:szCs w:val="20"/>
          <w:lang w:val="hy-AM"/>
        </w:rPr>
        <w:t>Հայաստանի</w:t>
      </w:r>
      <w:r w:rsidRPr="00343CF3">
        <w:rPr>
          <w:rFonts w:ascii="GHEA Grapalat" w:eastAsia="GHEA Grapalat" w:hAnsi="GHEA Grapalat" w:cs="GHEA Grapalat"/>
          <w:b/>
          <w:sz w:val="20"/>
          <w:szCs w:val="20"/>
          <w:lang w:val="hy-AM"/>
        </w:rPr>
        <w:t xml:space="preserve"> </w:t>
      </w:r>
      <w:r w:rsidRPr="00343CF3">
        <w:rPr>
          <w:rFonts w:ascii="GHEA Grapalat" w:eastAsia="GHEA Grapalat" w:hAnsi="GHEA Grapalat" w:cs="GHEA Grapalat"/>
          <w:sz w:val="20"/>
          <w:szCs w:val="20"/>
          <w:lang w:val="hy-AM"/>
        </w:rPr>
        <w:t>վիճակագրական կոմիտեի տվյալներ</w:t>
      </w:r>
      <w:r w:rsidRPr="00343CF3">
        <w:rPr>
          <w:rFonts w:ascii="GHEA Grapalat" w:eastAsia="GHEA Grapalat" w:hAnsi="GHEA Grapalat" w:cs="GHEA Grapalat"/>
          <w:b/>
          <w:sz w:val="20"/>
          <w:szCs w:val="20"/>
          <w:lang w:val="hy-AM"/>
        </w:rPr>
        <w:t xml:space="preserve"> </w:t>
      </w:r>
      <w:r w:rsidRPr="00343CF3">
        <w:rPr>
          <w:rFonts w:ascii="GHEA Grapalat" w:eastAsia="GHEA Grapalat" w:hAnsi="GHEA Grapalat" w:cs="GHEA Grapalat"/>
          <w:sz w:val="20"/>
          <w:szCs w:val="20"/>
          <w:lang w:val="hy-AM"/>
        </w:rPr>
        <w:t xml:space="preserve">(հղում՝  </w:t>
      </w:r>
      <w:hyperlink r:id="rId6" w:history="1">
        <w:r w:rsidRPr="00343CF3">
          <w:rPr>
            <w:rStyle w:val="Hyperlink"/>
            <w:rFonts w:ascii="GHEA Grapalat" w:eastAsia="GHEA Grapalat" w:hAnsi="GHEA Grapalat" w:cs="GHEA Grapalat"/>
            <w:sz w:val="20"/>
            <w:szCs w:val="20"/>
            <w:lang w:val="hy-AM"/>
          </w:rPr>
          <w:t>https://www.armstat.am/am/?nid=148</w:t>
        </w:r>
      </w:hyperlink>
      <w:r w:rsidRPr="00343CF3">
        <w:rPr>
          <w:rFonts w:ascii="GHEA Grapalat" w:eastAsia="GHEA Grapalat" w:hAnsi="GHEA Grapalat" w:cs="GHEA Grapalat"/>
          <w:sz w:val="20"/>
          <w:szCs w:val="20"/>
          <w:lang w:val="hy-AM"/>
        </w:rPr>
        <w:t>)</w:t>
      </w:r>
      <w:r w:rsidRPr="00343CF3">
        <w:rPr>
          <w:rFonts w:ascii="GHEA Grapalat" w:eastAsia="GHEA Grapalat" w:hAnsi="GHEA Grapalat" w:cs="GHEA Grapalat"/>
          <w:b/>
          <w:sz w:val="32"/>
          <w:szCs w:val="32"/>
          <w:lang w:val="hy-AM"/>
        </w:rPr>
        <w:t xml:space="preserve">  </w:t>
      </w:r>
    </w:p>
    <w:p w14:paraId="69E3D0C4" w14:textId="77777777" w:rsidR="00692D48" w:rsidRDefault="00692D48" w:rsidP="00692D48">
      <w:pPr>
        <w:rPr>
          <w:rFonts w:ascii="GHEA Grapalat" w:hAnsi="GHEA Grapalat"/>
          <w:lang w:val="hy-AM"/>
        </w:rPr>
        <w:sectPr w:rsidR="00692D48" w:rsidSect="00692D48">
          <w:pgSz w:w="15840" w:h="12240" w:orient="landscape"/>
          <w:pgMar w:top="1440" w:right="1440" w:bottom="1440" w:left="1440" w:header="720" w:footer="720" w:gutter="0"/>
          <w:cols w:space="720"/>
          <w:docGrid w:linePitch="360"/>
        </w:sectPr>
      </w:pPr>
    </w:p>
    <w:p w14:paraId="6AB59833" w14:textId="77777777" w:rsidR="00692D48" w:rsidRPr="00343CF3" w:rsidRDefault="00692D48" w:rsidP="00692D48">
      <w:pPr>
        <w:pStyle w:val="Body"/>
        <w:spacing w:after="0" w:line="360" w:lineRule="auto"/>
        <w:jc w:val="right"/>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lastRenderedPageBreak/>
        <w:t>Աղյուսակ 5</w:t>
      </w:r>
    </w:p>
    <w:p w14:paraId="539CDB4E" w14:textId="77777777" w:rsidR="00692D48" w:rsidRPr="00343CF3" w:rsidRDefault="00692D48" w:rsidP="00692D48">
      <w:pPr>
        <w:pStyle w:val="Body"/>
        <w:spacing w:after="0" w:line="360" w:lineRule="auto"/>
        <w:jc w:val="center"/>
        <w:rPr>
          <w:rFonts w:ascii="GHEA Grapalat" w:eastAsia="GHEA Grapalat" w:hAnsi="GHEA Grapalat" w:cs="GHEA Grapalat"/>
          <w:b/>
          <w:sz w:val="24"/>
          <w:szCs w:val="24"/>
          <w:lang w:val="hy-AM"/>
        </w:rPr>
      </w:pPr>
      <w:r w:rsidRPr="00343CF3">
        <w:rPr>
          <w:rFonts w:ascii="GHEA Grapalat" w:eastAsia="GHEA Grapalat" w:hAnsi="GHEA Grapalat" w:cs="GHEA Grapalat"/>
          <w:b/>
          <w:sz w:val="24"/>
          <w:szCs w:val="24"/>
          <w:lang w:val="hy-AM"/>
        </w:rPr>
        <w:t>Տեղեկանք</w:t>
      </w:r>
    </w:p>
    <w:p w14:paraId="43962610" w14:textId="77777777" w:rsidR="00692D48" w:rsidRPr="00343CF3" w:rsidRDefault="00692D48" w:rsidP="00692D48">
      <w:pPr>
        <w:pStyle w:val="Body"/>
        <w:spacing w:after="0" w:line="360" w:lineRule="auto"/>
        <w:ind w:firstLine="720"/>
        <w:jc w:val="center"/>
        <w:rPr>
          <w:rFonts w:ascii="GHEA Grapalat" w:eastAsia="GHEA Grapalat" w:hAnsi="GHEA Grapalat" w:cs="GHEA Grapalat"/>
          <w:b/>
          <w:sz w:val="24"/>
          <w:szCs w:val="24"/>
          <w:lang w:val="hy-AM"/>
        </w:rPr>
      </w:pPr>
      <w:r w:rsidRPr="00343CF3">
        <w:rPr>
          <w:rFonts w:ascii="GHEA Grapalat" w:eastAsia="GHEA Grapalat" w:hAnsi="GHEA Grapalat" w:cs="GHEA Grapalat"/>
          <w:b/>
          <w:sz w:val="24"/>
          <w:szCs w:val="24"/>
          <w:lang w:val="hy-AM"/>
        </w:rPr>
        <w:t>Միջազգային շուկայում Նախագծում ներառված ապրանքների գների մասին</w:t>
      </w:r>
    </w:p>
    <w:p w14:paraId="723F0EC6" w14:textId="77777777" w:rsidR="00692D48" w:rsidRPr="00343CF3" w:rsidRDefault="00692D48" w:rsidP="00692D48">
      <w:pPr>
        <w:pStyle w:val="Body"/>
        <w:spacing w:after="0" w:line="360" w:lineRule="auto"/>
        <w:ind w:firstLine="720"/>
        <w:jc w:val="center"/>
        <w:rPr>
          <w:rFonts w:ascii="GHEA Grapalat" w:eastAsia="GHEA Grapalat" w:hAnsi="GHEA Grapalat" w:cs="GHEA Grapalat"/>
          <w:b/>
          <w:sz w:val="24"/>
          <w:szCs w:val="24"/>
          <w:lang w:val="hy-AM"/>
        </w:rPr>
      </w:pPr>
      <w:r w:rsidRPr="00343CF3">
        <w:rPr>
          <w:rFonts w:ascii="GHEA Grapalat" w:eastAsia="GHEA Grapalat" w:hAnsi="GHEA Grapalat" w:cs="GHEA Grapalat"/>
          <w:b/>
          <w:sz w:val="24"/>
          <w:szCs w:val="24"/>
          <w:lang w:val="hy-AM"/>
        </w:rPr>
        <w:t>(2023թ. հուլիսի 17-ի դրությամբ)</w:t>
      </w:r>
    </w:p>
    <w:p w14:paraId="7826AF66" w14:textId="77777777" w:rsidR="00692D48" w:rsidRPr="00343CF3" w:rsidRDefault="00692D48" w:rsidP="00692D48">
      <w:pPr>
        <w:pStyle w:val="Body"/>
        <w:spacing w:after="0" w:line="360" w:lineRule="auto"/>
        <w:ind w:firstLine="720"/>
        <w:jc w:val="both"/>
        <w:rPr>
          <w:rFonts w:ascii="GHEA Grapalat" w:eastAsia="GHEA Grapalat" w:hAnsi="GHEA Grapalat" w:cs="GHEA Grapalat"/>
          <w:b/>
          <w:sz w:val="24"/>
          <w:szCs w:val="24"/>
          <w:lang w:val="hy-AM"/>
        </w:rPr>
      </w:pPr>
    </w:p>
    <w:p w14:paraId="7F23C46D"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p>
    <w:tbl>
      <w:tblPr>
        <w:tblStyle w:val="TableGrid"/>
        <w:tblW w:w="0" w:type="auto"/>
        <w:tblInd w:w="1795" w:type="dxa"/>
        <w:tblLook w:val="04A0" w:firstRow="1" w:lastRow="0" w:firstColumn="1" w:lastColumn="0" w:noHBand="0" w:noVBand="1"/>
      </w:tblPr>
      <w:tblGrid>
        <w:gridCol w:w="3067"/>
        <w:gridCol w:w="4124"/>
      </w:tblGrid>
      <w:tr w:rsidR="00692D48" w:rsidRPr="00343CF3" w14:paraId="6940E155" w14:textId="77777777" w:rsidTr="00692D48">
        <w:tc>
          <w:tcPr>
            <w:tcW w:w="3067" w:type="dxa"/>
          </w:tcPr>
          <w:p w14:paraId="1A338ADA"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GHEA Grapalat" w:eastAsia="GHEA Grapalat" w:hAnsi="GHEA Grapalat" w:cs="GHEA Grapalat"/>
                <w:b/>
                <w:sz w:val="24"/>
                <w:szCs w:val="24"/>
                <w:lang w:val="hy-AM"/>
              </w:rPr>
            </w:pPr>
            <w:r w:rsidRPr="00343CF3">
              <w:rPr>
                <w:rFonts w:ascii="GHEA Grapalat" w:eastAsia="GHEA Grapalat" w:hAnsi="GHEA Grapalat" w:cs="GHEA Grapalat"/>
                <w:b/>
                <w:sz w:val="24"/>
                <w:szCs w:val="24"/>
                <w:lang w:val="hy-AM"/>
              </w:rPr>
              <w:t>Ապրանք</w:t>
            </w:r>
          </w:p>
        </w:tc>
        <w:tc>
          <w:tcPr>
            <w:tcW w:w="4124" w:type="dxa"/>
          </w:tcPr>
          <w:p w14:paraId="46628D69"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GHEA Grapalat" w:eastAsia="GHEA Grapalat" w:hAnsi="GHEA Grapalat" w:cs="GHEA Grapalat"/>
                <w:b/>
                <w:sz w:val="24"/>
                <w:szCs w:val="24"/>
                <w:lang w:val="hy-AM"/>
              </w:rPr>
            </w:pPr>
            <w:r w:rsidRPr="00343CF3">
              <w:rPr>
                <w:rFonts w:ascii="GHEA Grapalat" w:eastAsia="GHEA Grapalat" w:hAnsi="GHEA Grapalat" w:cs="GHEA Grapalat"/>
                <w:b/>
                <w:sz w:val="24"/>
                <w:szCs w:val="24"/>
                <w:lang w:val="hy-AM"/>
              </w:rPr>
              <w:t>Բորսայական գին</w:t>
            </w:r>
          </w:p>
          <w:p w14:paraId="4DD7C22C"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GHEA Grapalat" w:eastAsia="GHEA Grapalat" w:hAnsi="GHEA Grapalat" w:cs="GHEA Grapalat"/>
                <w:b/>
                <w:sz w:val="24"/>
                <w:szCs w:val="24"/>
                <w:lang w:val="hy-AM"/>
              </w:rPr>
            </w:pPr>
            <w:r w:rsidRPr="00343CF3">
              <w:rPr>
                <w:rFonts w:ascii="GHEA Grapalat" w:eastAsia="GHEA Grapalat" w:hAnsi="GHEA Grapalat" w:cs="GHEA Grapalat"/>
                <w:b/>
                <w:sz w:val="24"/>
                <w:szCs w:val="24"/>
                <w:lang w:val="hy-AM"/>
              </w:rPr>
              <w:t>ԱՄՆ $/տոննա</w:t>
            </w:r>
          </w:p>
        </w:tc>
      </w:tr>
      <w:tr w:rsidR="00692D48" w:rsidRPr="00343CF3" w14:paraId="11DBD269" w14:textId="77777777" w:rsidTr="00692D48">
        <w:tc>
          <w:tcPr>
            <w:tcW w:w="3067" w:type="dxa"/>
          </w:tcPr>
          <w:p w14:paraId="7911616D"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Պղինձ</w:t>
            </w:r>
          </w:p>
        </w:tc>
        <w:tc>
          <w:tcPr>
            <w:tcW w:w="4124" w:type="dxa"/>
          </w:tcPr>
          <w:p w14:paraId="2AD393DA"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8650</w:t>
            </w:r>
          </w:p>
        </w:tc>
      </w:tr>
      <w:tr w:rsidR="00692D48" w:rsidRPr="00343CF3" w14:paraId="0F57BA6F" w14:textId="77777777" w:rsidTr="00692D48">
        <w:tc>
          <w:tcPr>
            <w:tcW w:w="3067" w:type="dxa"/>
          </w:tcPr>
          <w:p w14:paraId="3923D32C"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Ալյումին</w:t>
            </w:r>
          </w:p>
        </w:tc>
        <w:tc>
          <w:tcPr>
            <w:tcW w:w="4124" w:type="dxa"/>
          </w:tcPr>
          <w:p w14:paraId="2E690E56"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2224</w:t>
            </w:r>
            <w:r w:rsidRPr="00343CF3">
              <w:rPr>
                <w:rFonts w:ascii="Cambria Math" w:eastAsia="GHEA Grapalat" w:hAnsi="Cambria Math" w:cs="Cambria Math"/>
                <w:sz w:val="24"/>
                <w:szCs w:val="24"/>
                <w:lang w:val="hy-AM"/>
              </w:rPr>
              <w:t>․</w:t>
            </w:r>
            <w:r w:rsidRPr="00343CF3">
              <w:rPr>
                <w:rFonts w:ascii="GHEA Grapalat" w:eastAsia="GHEA Grapalat" w:hAnsi="GHEA Grapalat" w:cs="GHEA Grapalat"/>
                <w:sz w:val="24"/>
                <w:szCs w:val="24"/>
                <w:lang w:val="hy-AM"/>
              </w:rPr>
              <w:t>5</w:t>
            </w:r>
          </w:p>
        </w:tc>
      </w:tr>
      <w:tr w:rsidR="00692D48" w:rsidRPr="00343CF3" w14:paraId="7908B04C" w14:textId="77777777" w:rsidTr="00692D48">
        <w:tc>
          <w:tcPr>
            <w:tcW w:w="3067" w:type="dxa"/>
          </w:tcPr>
          <w:p w14:paraId="3397E8DA"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 xml:space="preserve">Պողպատյա ձուլվածք </w:t>
            </w:r>
          </w:p>
        </w:tc>
        <w:tc>
          <w:tcPr>
            <w:tcW w:w="4124" w:type="dxa"/>
          </w:tcPr>
          <w:p w14:paraId="65CCB355"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372</w:t>
            </w:r>
          </w:p>
        </w:tc>
      </w:tr>
      <w:tr w:rsidR="00692D48" w:rsidRPr="00343CF3" w14:paraId="3F2B8239" w14:textId="77777777" w:rsidTr="00692D48">
        <w:tc>
          <w:tcPr>
            <w:tcW w:w="3067" w:type="dxa"/>
          </w:tcPr>
          <w:p w14:paraId="5D604D71"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Պողպատյա գլանվածք</w:t>
            </w:r>
          </w:p>
        </w:tc>
        <w:tc>
          <w:tcPr>
            <w:tcW w:w="4124" w:type="dxa"/>
          </w:tcPr>
          <w:p w14:paraId="5287CF60" w14:textId="77777777" w:rsidR="00692D48" w:rsidRPr="00343CF3" w:rsidRDefault="00692D48" w:rsidP="00692D4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GHEA Grapalat" w:eastAsia="GHEA Grapalat" w:hAnsi="GHEA Grapalat" w:cs="GHEA Grapalat"/>
                <w:sz w:val="24"/>
                <w:szCs w:val="24"/>
                <w:lang w:val="hy-AM"/>
              </w:rPr>
            </w:pPr>
            <w:r w:rsidRPr="00343CF3">
              <w:rPr>
                <w:rFonts w:ascii="GHEA Grapalat" w:eastAsia="GHEA Grapalat" w:hAnsi="GHEA Grapalat" w:cs="GHEA Grapalat"/>
                <w:sz w:val="24"/>
                <w:szCs w:val="24"/>
                <w:lang w:val="hy-AM"/>
              </w:rPr>
              <w:t>825</w:t>
            </w:r>
          </w:p>
        </w:tc>
      </w:tr>
    </w:tbl>
    <w:p w14:paraId="032F9136"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p>
    <w:p w14:paraId="52E2898D"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p>
    <w:p w14:paraId="57C3C442"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p>
    <w:p w14:paraId="0C4D0740"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p>
    <w:p w14:paraId="021BCB9D" w14:textId="77777777" w:rsidR="00692D48" w:rsidRPr="00343CF3" w:rsidRDefault="00692D48" w:rsidP="00692D48">
      <w:pPr>
        <w:pStyle w:val="Body"/>
        <w:spacing w:after="0" w:line="360" w:lineRule="auto"/>
        <w:ind w:firstLine="720"/>
        <w:jc w:val="both"/>
        <w:rPr>
          <w:rFonts w:ascii="GHEA Grapalat" w:eastAsia="GHEA Grapalat" w:hAnsi="GHEA Grapalat" w:cs="GHEA Grapalat"/>
          <w:sz w:val="24"/>
          <w:szCs w:val="24"/>
          <w:lang w:val="hy-AM"/>
        </w:rPr>
      </w:pPr>
    </w:p>
    <w:p w14:paraId="7F5F03B3" w14:textId="77777777" w:rsidR="00692D48" w:rsidRPr="00343CF3" w:rsidRDefault="00692D48" w:rsidP="00692D48">
      <w:pPr>
        <w:rPr>
          <w:rFonts w:ascii="GHEA Grapalat" w:hAnsi="GHEA Grapalat"/>
          <w:lang w:val="hy-AM"/>
        </w:rPr>
      </w:pPr>
    </w:p>
    <w:p w14:paraId="7B1DD6AC" w14:textId="77777777" w:rsidR="00692D48" w:rsidRPr="00343CF3" w:rsidRDefault="00692D48" w:rsidP="00692D48">
      <w:pPr>
        <w:rPr>
          <w:rFonts w:ascii="GHEA Grapalat" w:hAnsi="GHEA Grapalat"/>
          <w:lang w:val="hy-AM"/>
        </w:rPr>
      </w:pPr>
    </w:p>
    <w:p w14:paraId="42C183F0" w14:textId="77777777" w:rsidR="00692D48" w:rsidRPr="00343CF3" w:rsidRDefault="00692D48" w:rsidP="00692D48">
      <w:pPr>
        <w:rPr>
          <w:rFonts w:ascii="GHEA Grapalat" w:hAnsi="GHEA Grapalat"/>
          <w:lang w:val="hy-AM"/>
        </w:rPr>
      </w:pPr>
    </w:p>
    <w:p w14:paraId="455A9085" w14:textId="77777777" w:rsidR="00FF4797" w:rsidRPr="002D7F77" w:rsidRDefault="00FF4797">
      <w:pPr>
        <w:rPr>
          <w:lang w:val="hy-AM"/>
        </w:rPr>
      </w:pPr>
    </w:p>
    <w:sectPr w:rsidR="00FF4797" w:rsidRPr="002D7F77" w:rsidSect="00692D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271DA"/>
    <w:multiLevelType w:val="hybridMultilevel"/>
    <w:tmpl w:val="2FD0B1F8"/>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B49738C"/>
    <w:multiLevelType w:val="hybridMultilevel"/>
    <w:tmpl w:val="FF9C88B2"/>
    <w:styleLink w:val="ImportedStyle1"/>
    <w:lvl w:ilvl="0" w:tplc="A2BEDFC2">
      <w:start w:val="1"/>
      <w:numFmt w:val="decimal"/>
      <w:lvlText w:val="%1."/>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FCD5B4">
      <w:start w:val="1"/>
      <w:numFmt w:val="decimal"/>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52F896">
      <w:start w:val="1"/>
      <w:numFmt w:val="decimal"/>
      <w:lvlText w:val="%3."/>
      <w:lvlJc w:val="left"/>
      <w:pPr>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2C6F758">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DE2914">
      <w:start w:val="1"/>
      <w:numFmt w:val="decimal"/>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3EA1BE">
      <w:start w:val="1"/>
      <w:numFmt w:val="decimal"/>
      <w:lvlText w:val="%6."/>
      <w:lvlJc w:val="left"/>
      <w:pPr>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F6F19A">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84C490">
      <w:start w:val="1"/>
      <w:numFmt w:val="decimal"/>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3016C8">
      <w:start w:val="1"/>
      <w:numFmt w:val="decimal"/>
      <w:lvlText w:val="%9."/>
      <w:lvlJc w:val="left"/>
      <w:pPr>
        <w:ind w:left="6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04407F5"/>
    <w:multiLevelType w:val="hybridMultilevel"/>
    <w:tmpl w:val="937A426A"/>
    <w:lvl w:ilvl="0" w:tplc="B072B1C6">
      <w:start w:val="2021"/>
      <w:numFmt w:val="bullet"/>
      <w:lvlText w:val=""/>
      <w:lvlJc w:val="left"/>
      <w:pPr>
        <w:ind w:left="1080" w:hanging="360"/>
      </w:pPr>
      <w:rPr>
        <w:rFonts w:ascii="Symbol" w:eastAsia="GHEA Grapalat" w:hAnsi="Symbol"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A96B12"/>
    <w:multiLevelType w:val="hybridMultilevel"/>
    <w:tmpl w:val="FF9C88B2"/>
    <w:numStyleLink w:val="ImportedStyle1"/>
  </w:abstractNum>
  <w:num w:numId="1">
    <w:abstractNumId w:val="1"/>
  </w:num>
  <w:num w:numId="2">
    <w:abstractNumId w:val="3"/>
  </w:num>
  <w:num w:numId="3">
    <w:abstractNumId w:val="3"/>
    <w:lvlOverride w:ilvl="0">
      <w:startOverride w:val="2"/>
    </w:lvlOverride>
  </w:num>
  <w:num w:numId="4">
    <w:abstractNumId w:val="3"/>
    <w:lvlOverride w:ilvl="0">
      <w:startOverride w:val="3"/>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027"/>
    <w:rsid w:val="000030E9"/>
    <w:rsid w:val="0000555A"/>
    <w:rsid w:val="0002088C"/>
    <w:rsid w:val="00021EA4"/>
    <w:rsid w:val="0003138F"/>
    <w:rsid w:val="00062553"/>
    <w:rsid w:val="0006676B"/>
    <w:rsid w:val="000743B5"/>
    <w:rsid w:val="00085769"/>
    <w:rsid w:val="000B5E18"/>
    <w:rsid w:val="000D504A"/>
    <w:rsid w:val="000D5C79"/>
    <w:rsid w:val="000F1754"/>
    <w:rsid w:val="00100045"/>
    <w:rsid w:val="00107D15"/>
    <w:rsid w:val="00115D47"/>
    <w:rsid w:val="001174B7"/>
    <w:rsid w:val="00167869"/>
    <w:rsid w:val="001702EC"/>
    <w:rsid w:val="00173A05"/>
    <w:rsid w:val="001C4BC9"/>
    <w:rsid w:val="001D1D3B"/>
    <w:rsid w:val="001E1F53"/>
    <w:rsid w:val="0020229D"/>
    <w:rsid w:val="002025EC"/>
    <w:rsid w:val="00210C0B"/>
    <w:rsid w:val="00241433"/>
    <w:rsid w:val="002578F7"/>
    <w:rsid w:val="00264C7D"/>
    <w:rsid w:val="00287E2C"/>
    <w:rsid w:val="002940D4"/>
    <w:rsid w:val="002B0D24"/>
    <w:rsid w:val="002B7EB1"/>
    <w:rsid w:val="002D4F6E"/>
    <w:rsid w:val="002D7F77"/>
    <w:rsid w:val="002E48CC"/>
    <w:rsid w:val="002F1040"/>
    <w:rsid w:val="00346DE4"/>
    <w:rsid w:val="00357E40"/>
    <w:rsid w:val="00373119"/>
    <w:rsid w:val="00390220"/>
    <w:rsid w:val="003A3257"/>
    <w:rsid w:val="003C34BE"/>
    <w:rsid w:val="003C6379"/>
    <w:rsid w:val="003D1430"/>
    <w:rsid w:val="003D5D32"/>
    <w:rsid w:val="003E6962"/>
    <w:rsid w:val="003F7B38"/>
    <w:rsid w:val="00424283"/>
    <w:rsid w:val="004344D8"/>
    <w:rsid w:val="004465CF"/>
    <w:rsid w:val="00455DA8"/>
    <w:rsid w:val="004812A7"/>
    <w:rsid w:val="00485F61"/>
    <w:rsid w:val="00486009"/>
    <w:rsid w:val="0048690C"/>
    <w:rsid w:val="004B6470"/>
    <w:rsid w:val="00514E19"/>
    <w:rsid w:val="005269CD"/>
    <w:rsid w:val="00541EBE"/>
    <w:rsid w:val="00560B62"/>
    <w:rsid w:val="00594BC1"/>
    <w:rsid w:val="005A07ED"/>
    <w:rsid w:val="005A5285"/>
    <w:rsid w:val="005B6FA0"/>
    <w:rsid w:val="005F14F7"/>
    <w:rsid w:val="006210A5"/>
    <w:rsid w:val="00633111"/>
    <w:rsid w:val="00682B79"/>
    <w:rsid w:val="00692D48"/>
    <w:rsid w:val="006B6E9A"/>
    <w:rsid w:val="006C1D62"/>
    <w:rsid w:val="006E6C90"/>
    <w:rsid w:val="00702428"/>
    <w:rsid w:val="00712E67"/>
    <w:rsid w:val="00772942"/>
    <w:rsid w:val="007A6EEE"/>
    <w:rsid w:val="007A7095"/>
    <w:rsid w:val="007B4152"/>
    <w:rsid w:val="007C0AA8"/>
    <w:rsid w:val="007C11EE"/>
    <w:rsid w:val="007E432F"/>
    <w:rsid w:val="00804CBC"/>
    <w:rsid w:val="008153DD"/>
    <w:rsid w:val="008204F0"/>
    <w:rsid w:val="008218C6"/>
    <w:rsid w:val="008231D7"/>
    <w:rsid w:val="00833FC7"/>
    <w:rsid w:val="0084197E"/>
    <w:rsid w:val="00852931"/>
    <w:rsid w:val="008646D6"/>
    <w:rsid w:val="00884027"/>
    <w:rsid w:val="00886364"/>
    <w:rsid w:val="008A24B5"/>
    <w:rsid w:val="008B2604"/>
    <w:rsid w:val="008C46E7"/>
    <w:rsid w:val="0090093C"/>
    <w:rsid w:val="00947D14"/>
    <w:rsid w:val="009656A4"/>
    <w:rsid w:val="009843B0"/>
    <w:rsid w:val="009916B4"/>
    <w:rsid w:val="009943B4"/>
    <w:rsid w:val="009A5457"/>
    <w:rsid w:val="009B1DD7"/>
    <w:rsid w:val="009E2F35"/>
    <w:rsid w:val="009F2FB5"/>
    <w:rsid w:val="00A00DA5"/>
    <w:rsid w:val="00A45702"/>
    <w:rsid w:val="00A80261"/>
    <w:rsid w:val="00A90B65"/>
    <w:rsid w:val="00AB01C6"/>
    <w:rsid w:val="00AC29EC"/>
    <w:rsid w:val="00AD670F"/>
    <w:rsid w:val="00AE2563"/>
    <w:rsid w:val="00AE5499"/>
    <w:rsid w:val="00B606D2"/>
    <w:rsid w:val="00B635FE"/>
    <w:rsid w:val="00B72B00"/>
    <w:rsid w:val="00B74CAD"/>
    <w:rsid w:val="00B77F9D"/>
    <w:rsid w:val="00B8536E"/>
    <w:rsid w:val="00B916F2"/>
    <w:rsid w:val="00BA2DBC"/>
    <w:rsid w:val="00C014B3"/>
    <w:rsid w:val="00C32412"/>
    <w:rsid w:val="00C5777E"/>
    <w:rsid w:val="00C62F4E"/>
    <w:rsid w:val="00C67EDC"/>
    <w:rsid w:val="00C701C3"/>
    <w:rsid w:val="00C71E9E"/>
    <w:rsid w:val="00CA14F0"/>
    <w:rsid w:val="00CA75B6"/>
    <w:rsid w:val="00CC46E9"/>
    <w:rsid w:val="00CD37B8"/>
    <w:rsid w:val="00CE17CC"/>
    <w:rsid w:val="00D12559"/>
    <w:rsid w:val="00D14308"/>
    <w:rsid w:val="00D23B07"/>
    <w:rsid w:val="00D777F0"/>
    <w:rsid w:val="00D968CF"/>
    <w:rsid w:val="00DB0F7A"/>
    <w:rsid w:val="00DB2A79"/>
    <w:rsid w:val="00DB7BEA"/>
    <w:rsid w:val="00DB7D1A"/>
    <w:rsid w:val="00E1461B"/>
    <w:rsid w:val="00E61AA0"/>
    <w:rsid w:val="00E75CA8"/>
    <w:rsid w:val="00EA49F6"/>
    <w:rsid w:val="00F14C88"/>
    <w:rsid w:val="00F41427"/>
    <w:rsid w:val="00F45097"/>
    <w:rsid w:val="00F63D6F"/>
    <w:rsid w:val="00FA5334"/>
    <w:rsid w:val="00FB0ED7"/>
    <w:rsid w:val="00FB6DF1"/>
    <w:rsid w:val="00FF3BCB"/>
    <w:rsid w:val="00FF4797"/>
    <w:rsid w:val="00FF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E2659"/>
  <w15:chartTrackingRefBased/>
  <w15:docId w15:val="{93FE3421-C515-49E8-843D-6934E49DC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rsid w:val="007B4152"/>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paragraph" w:customStyle="1" w:styleId="Body">
    <w:name w:val="Body"/>
    <w:rsid w:val="007B4152"/>
    <w:pPr>
      <w:pBdr>
        <w:top w:val="nil"/>
        <w:left w:val="nil"/>
        <w:bottom w:val="nil"/>
        <w:right w:val="nil"/>
        <w:between w:val="nil"/>
        <w:bar w:val="nil"/>
      </w:pBdr>
    </w:pPr>
    <w:rPr>
      <w:rFonts w:ascii="Calibri" w:eastAsia="Calibri" w:hAnsi="Calibri" w:cs="Calibri"/>
      <w:color w:val="000000"/>
      <w:u w:color="000000"/>
      <w:bdr w:val="nil"/>
    </w:rPr>
  </w:style>
  <w:style w:type="numbering" w:customStyle="1" w:styleId="ImportedStyle1">
    <w:name w:val="Imported Style 1"/>
    <w:rsid w:val="007B4152"/>
    <w:pPr>
      <w:numPr>
        <w:numId w:val="1"/>
      </w:numPr>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link w:val="ListParagraphChar"/>
    <w:uiPriority w:val="34"/>
    <w:qFormat/>
    <w:rsid w:val="007B4152"/>
    <w:pPr>
      <w:pBdr>
        <w:top w:val="nil"/>
        <w:left w:val="nil"/>
        <w:bottom w:val="nil"/>
        <w:right w:val="nil"/>
        <w:between w:val="nil"/>
        <w:bar w:val="nil"/>
      </w:pBdr>
      <w:ind w:left="720"/>
    </w:pPr>
    <w:rPr>
      <w:rFonts w:ascii="Calibri" w:eastAsia="Calibri" w:hAnsi="Calibri" w:cs="Calibri"/>
      <w:color w:val="000000"/>
      <w:u w:color="000000"/>
      <w:bdr w:val="nil"/>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B4152"/>
    <w:rPr>
      <w:rFonts w:ascii="Calibri" w:eastAsia="Calibri" w:hAnsi="Calibri" w:cs="Calibri"/>
      <w:color w:val="000000"/>
      <w:u w:color="000000"/>
      <w:bdr w:val="nil"/>
    </w:rPr>
  </w:style>
  <w:style w:type="character" w:styleId="Hyperlink">
    <w:name w:val="Hyperlink"/>
    <w:basedOn w:val="DefaultParagraphFont"/>
    <w:uiPriority w:val="99"/>
    <w:unhideWhenUsed/>
    <w:rsid w:val="008204F0"/>
    <w:rPr>
      <w:color w:val="0000FF" w:themeColor="hyperlink"/>
      <w:u w:val="single"/>
    </w:rPr>
  </w:style>
  <w:style w:type="paragraph" w:styleId="BalloonText">
    <w:name w:val="Balloon Text"/>
    <w:basedOn w:val="Normal"/>
    <w:link w:val="BalloonTextChar"/>
    <w:uiPriority w:val="99"/>
    <w:semiHidden/>
    <w:unhideWhenUsed/>
    <w:rsid w:val="008529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931"/>
    <w:rPr>
      <w:rFonts w:ascii="Segoe UI" w:hAnsi="Segoe UI" w:cs="Segoe UI"/>
      <w:sz w:val="18"/>
      <w:szCs w:val="18"/>
    </w:rPr>
  </w:style>
  <w:style w:type="character" w:styleId="Strong">
    <w:name w:val="Strong"/>
    <w:uiPriority w:val="22"/>
    <w:qFormat/>
    <w:rsid w:val="00CD37B8"/>
    <w:rPr>
      <w:b/>
      <w:bCs/>
    </w:rPr>
  </w:style>
  <w:style w:type="table" w:styleId="TableGrid">
    <w:name w:val="Table Grid"/>
    <w:basedOn w:val="TableNormal"/>
    <w:uiPriority w:val="59"/>
    <w:rsid w:val="00692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25946">
      <w:bodyDiv w:val="1"/>
      <w:marLeft w:val="0"/>
      <w:marRight w:val="0"/>
      <w:marTop w:val="0"/>
      <w:marBottom w:val="0"/>
      <w:divBdr>
        <w:top w:val="none" w:sz="0" w:space="0" w:color="auto"/>
        <w:left w:val="none" w:sz="0" w:space="0" w:color="auto"/>
        <w:bottom w:val="none" w:sz="0" w:space="0" w:color="auto"/>
        <w:right w:val="none" w:sz="0" w:space="0" w:color="auto"/>
      </w:divBdr>
    </w:div>
    <w:div w:id="434519796">
      <w:bodyDiv w:val="1"/>
      <w:marLeft w:val="0"/>
      <w:marRight w:val="0"/>
      <w:marTop w:val="0"/>
      <w:marBottom w:val="0"/>
      <w:divBdr>
        <w:top w:val="none" w:sz="0" w:space="0" w:color="auto"/>
        <w:left w:val="none" w:sz="0" w:space="0" w:color="auto"/>
        <w:bottom w:val="none" w:sz="0" w:space="0" w:color="auto"/>
        <w:right w:val="none" w:sz="0" w:space="0" w:color="auto"/>
      </w:divBdr>
      <w:divsChild>
        <w:div w:id="1070494957">
          <w:marLeft w:val="0"/>
          <w:marRight w:val="0"/>
          <w:marTop w:val="0"/>
          <w:marBottom w:val="0"/>
          <w:divBdr>
            <w:top w:val="none" w:sz="0" w:space="0" w:color="auto"/>
            <w:left w:val="none" w:sz="0" w:space="0" w:color="auto"/>
            <w:bottom w:val="none" w:sz="0" w:space="0" w:color="auto"/>
            <w:right w:val="none" w:sz="0" w:space="0" w:color="auto"/>
          </w:divBdr>
        </w:div>
      </w:divsChild>
    </w:div>
    <w:div w:id="568223522">
      <w:bodyDiv w:val="1"/>
      <w:marLeft w:val="0"/>
      <w:marRight w:val="0"/>
      <w:marTop w:val="0"/>
      <w:marBottom w:val="0"/>
      <w:divBdr>
        <w:top w:val="none" w:sz="0" w:space="0" w:color="auto"/>
        <w:left w:val="none" w:sz="0" w:space="0" w:color="auto"/>
        <w:bottom w:val="none" w:sz="0" w:space="0" w:color="auto"/>
        <w:right w:val="none" w:sz="0" w:space="0" w:color="auto"/>
      </w:divBdr>
    </w:div>
    <w:div w:id="164057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mstat.am/am/?nid=14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EAC7E-C5E4-408B-8CCA-FD2D698E5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17</Pages>
  <Words>2568</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6</cp:revision>
  <cp:lastPrinted>2023-02-06T06:17:00Z</cp:lastPrinted>
  <dcterms:created xsi:type="dcterms:W3CDTF">2023-05-05T07:34:00Z</dcterms:created>
  <dcterms:modified xsi:type="dcterms:W3CDTF">2023-07-24T11:59:00Z</dcterms:modified>
</cp:coreProperties>
</file>