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F13" w:rsidRDefault="00B34F13"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34F13" w:rsidRDefault="00B34F13" w:rsidP="00080F59">
      <w:pPr>
        <w:jc w:val="center"/>
      </w:pPr>
    </w:p>
    <w:p w:rsidR="00B34F13" w:rsidRPr="003170EE" w:rsidRDefault="00B34F13"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34F13" w:rsidRPr="00790EAE" w:rsidRDefault="00B34F13" w:rsidP="00080F59">
      <w:pPr>
        <w:pStyle w:val="mechtex"/>
        <w:rPr>
          <w:rFonts w:ascii="GHEA Mariam" w:hAnsi="GHEA Mariam"/>
          <w:b/>
        </w:rPr>
      </w:pPr>
    </w:p>
    <w:p w:rsidR="00B34F13" w:rsidRDefault="00B34F13"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50963" w:rsidRPr="008F34EA" w:rsidRDefault="00A50963">
      <w:pPr>
        <w:jc w:val="center"/>
        <w:rPr>
          <w:rFonts w:ascii="GHEA Mariam" w:hAnsi="GHEA Mariam"/>
          <w:sz w:val="24"/>
          <w:szCs w:val="24"/>
        </w:rPr>
      </w:pPr>
    </w:p>
    <w:p w:rsidR="00A50963" w:rsidRPr="008F34EA" w:rsidRDefault="00A50963">
      <w:pPr>
        <w:jc w:val="center"/>
        <w:rPr>
          <w:rFonts w:ascii="GHEA Mariam" w:hAnsi="GHEA Mariam"/>
          <w:sz w:val="24"/>
          <w:szCs w:val="24"/>
        </w:rPr>
      </w:pPr>
    </w:p>
    <w:p w:rsidR="00A50963" w:rsidRPr="008F34EA" w:rsidRDefault="00A50963">
      <w:pPr>
        <w:jc w:val="center"/>
        <w:rPr>
          <w:rFonts w:ascii="GHEA Mariam" w:hAnsi="GHEA Mariam"/>
          <w:sz w:val="24"/>
          <w:szCs w:val="24"/>
        </w:rPr>
      </w:pPr>
    </w:p>
    <w:p w:rsidR="00A50963" w:rsidRPr="008F34EA" w:rsidRDefault="00A50963">
      <w:pPr>
        <w:jc w:val="center"/>
        <w:rPr>
          <w:rFonts w:ascii="GHEA Mariam" w:hAnsi="GHEA Mariam"/>
          <w:sz w:val="24"/>
          <w:szCs w:val="24"/>
        </w:rPr>
      </w:pPr>
      <w:r w:rsidRPr="008F34EA">
        <w:rPr>
          <w:rFonts w:ascii="GHEA Mariam" w:hAnsi="GHEA Mariam"/>
          <w:sz w:val="24"/>
          <w:szCs w:val="24"/>
          <w:lang w:val="hy-AM"/>
        </w:rPr>
        <w:t>17</w:t>
      </w:r>
      <w:r w:rsidRPr="008F34EA">
        <w:rPr>
          <w:rFonts w:ascii="GHEA Mariam" w:hAnsi="GHEA Mariam"/>
          <w:sz w:val="24"/>
          <w:szCs w:val="24"/>
        </w:rPr>
        <w:t xml:space="preserve"> </w:t>
      </w:r>
      <w:r w:rsidRPr="008F34EA">
        <w:rPr>
          <w:rFonts w:ascii="GHEA Mariam" w:hAnsi="GHEA Mariam" w:cs="Sylfaen"/>
          <w:spacing w:val="-4"/>
          <w:sz w:val="24"/>
          <w:szCs w:val="24"/>
          <w:lang w:val="pt-BR"/>
        </w:rPr>
        <w:t>օգոստոսի</w:t>
      </w:r>
      <w:r w:rsidRPr="008F34EA">
        <w:rPr>
          <w:rFonts w:ascii="GHEA Mariam" w:hAnsi="GHEA Mariam"/>
          <w:sz w:val="24"/>
          <w:szCs w:val="24"/>
        </w:rPr>
        <w:t xml:space="preserve"> 20</w:t>
      </w:r>
      <w:r w:rsidRPr="008F34EA">
        <w:rPr>
          <w:rFonts w:ascii="GHEA Mariam" w:hAnsi="GHEA Mariam"/>
          <w:sz w:val="24"/>
          <w:szCs w:val="24"/>
          <w:lang w:val="hy-AM"/>
        </w:rPr>
        <w:t>23</w:t>
      </w:r>
      <w:r w:rsidRPr="008F34EA">
        <w:rPr>
          <w:rFonts w:ascii="GHEA Mariam" w:hAnsi="GHEA Mariam"/>
          <w:sz w:val="24"/>
          <w:szCs w:val="24"/>
        </w:rPr>
        <w:t xml:space="preserve"> </w:t>
      </w:r>
      <w:r w:rsidRPr="008F34EA">
        <w:rPr>
          <w:rFonts w:ascii="GHEA Mariam" w:hAnsi="GHEA Mariam" w:cs="Sylfaen"/>
          <w:sz w:val="24"/>
          <w:szCs w:val="24"/>
        </w:rPr>
        <w:t>թվականի</w:t>
      </w:r>
      <w:r w:rsidRPr="008F34EA">
        <w:rPr>
          <w:rFonts w:ascii="GHEA Mariam" w:hAnsi="GHEA Mariam"/>
          <w:sz w:val="24"/>
          <w:szCs w:val="24"/>
        </w:rPr>
        <w:t xml:space="preserve">  N              - Ն</w:t>
      </w:r>
    </w:p>
    <w:p w:rsidR="00A50963" w:rsidRPr="008F34EA" w:rsidRDefault="00A50963">
      <w:pPr>
        <w:jc w:val="center"/>
        <w:rPr>
          <w:rFonts w:ascii="GHEA Mariam" w:hAnsi="GHEA Mariam"/>
          <w:sz w:val="24"/>
          <w:szCs w:val="24"/>
        </w:rPr>
      </w:pPr>
    </w:p>
    <w:p w:rsidR="00A50963" w:rsidRPr="008F34EA" w:rsidRDefault="00A50963">
      <w:pPr>
        <w:jc w:val="center"/>
        <w:rPr>
          <w:rFonts w:ascii="GHEA Mariam" w:hAnsi="GHEA Mariam"/>
          <w:sz w:val="24"/>
          <w:szCs w:val="24"/>
        </w:rPr>
      </w:pPr>
    </w:p>
    <w:p w:rsidR="00A50963" w:rsidRPr="008F34EA" w:rsidRDefault="00A50963">
      <w:pPr>
        <w:pStyle w:val="mechtex"/>
        <w:rPr>
          <w:rFonts w:ascii="GHEA Mariam" w:hAnsi="GHEA Mariam"/>
          <w:sz w:val="24"/>
          <w:szCs w:val="24"/>
        </w:rPr>
      </w:pPr>
    </w:p>
    <w:p w:rsidR="00A50963" w:rsidRPr="001358AF" w:rsidRDefault="00A50963" w:rsidP="00A50963">
      <w:pPr>
        <w:shd w:val="clear" w:color="auto" w:fill="FFFFFF"/>
        <w:jc w:val="center"/>
        <w:rPr>
          <w:rFonts w:ascii="GHEA Mariam" w:hAnsi="GHEA Mariam"/>
          <w:bCs/>
          <w:color w:val="000000"/>
          <w:spacing w:val="-4"/>
          <w:sz w:val="24"/>
          <w:szCs w:val="24"/>
          <w:shd w:val="clear" w:color="auto" w:fill="FFFFFF"/>
        </w:rPr>
      </w:pPr>
      <w:r w:rsidRPr="00A50963">
        <w:rPr>
          <w:rFonts w:ascii="GHEA Mariam" w:hAnsi="GHEA Mariam"/>
          <w:bCs/>
          <w:color w:val="000000"/>
          <w:spacing w:val="-8"/>
          <w:sz w:val="24"/>
          <w:szCs w:val="24"/>
          <w:shd w:val="clear" w:color="auto" w:fill="FFFFFF"/>
        </w:rPr>
        <w:t xml:space="preserve">ԱՆՁԱՆՑ ԱՐՏԱՔԻՆ ՏՆՏԵՍԱԿԱՆ ԳՈՐԾՈՒՆԵՈՒԹՅԱՆԸ ՎԵՐԱԲԵՐՈՂ՝ ՄԱՔՍԱՅԻՆ ՀՍԿՈՂՈՒԹՅՈՒՆ ԻՐԱԿԱՆԱՑՆԵԼՈՒ ՀԱՄԱՐ ԱՆՀՐԱԺԵՇՏ </w:t>
      </w:r>
      <w:r w:rsidRPr="00CA03D5">
        <w:rPr>
          <w:rFonts w:ascii="GHEA Mariam" w:hAnsi="GHEA Mariam"/>
          <w:bCs/>
          <w:color w:val="000000"/>
          <w:sz w:val="24"/>
          <w:szCs w:val="24"/>
          <w:shd w:val="clear" w:color="auto" w:fill="FFFFFF"/>
        </w:rPr>
        <w:t xml:space="preserve">ԲԱՆԿԱՅԻՆ ՀԱՇԻՎՆԵՐԻ ԱՌԿԱՅՈՒԹՅԱՆ ԵՎ ՀԱՇՎԵՀԱՄԱՐՆԵՐԻ, </w:t>
      </w:r>
      <w:r w:rsidRPr="001358AF">
        <w:rPr>
          <w:rFonts w:ascii="GHEA Mariam" w:hAnsi="GHEA Mariam"/>
          <w:bCs/>
          <w:color w:val="000000"/>
          <w:spacing w:val="-4"/>
          <w:sz w:val="24"/>
          <w:szCs w:val="24"/>
          <w:shd w:val="clear" w:color="auto" w:fill="FFFFFF"/>
        </w:rPr>
        <w:t xml:space="preserve">ԻՆՉՊԵՍ ՆԱԵՎ ԴՐԱՄԱԿԱՆ ՀՈՍՔԵՐԻ ՎԵՐԱԲԵՐՅԱԼ ՓԱՍՏԱԹՂԹԵՐ </w:t>
      </w:r>
    </w:p>
    <w:p w:rsidR="00A50963" w:rsidRDefault="00A50963" w:rsidP="00A50963">
      <w:pPr>
        <w:shd w:val="clear" w:color="auto" w:fill="FFFFFF"/>
        <w:jc w:val="center"/>
        <w:rPr>
          <w:rFonts w:ascii="GHEA Mariam" w:hAnsi="GHEA Mariam"/>
          <w:bCs/>
          <w:color w:val="000000"/>
          <w:sz w:val="24"/>
          <w:szCs w:val="24"/>
          <w:shd w:val="clear" w:color="auto" w:fill="FFFFFF"/>
        </w:rPr>
      </w:pPr>
      <w:r w:rsidRPr="00A50963">
        <w:rPr>
          <w:rFonts w:ascii="GHEA Mariam" w:hAnsi="GHEA Mariam"/>
          <w:bCs/>
          <w:color w:val="000000"/>
          <w:spacing w:val="16"/>
          <w:sz w:val="24"/>
          <w:szCs w:val="24"/>
          <w:shd w:val="clear" w:color="auto" w:fill="FFFFFF"/>
        </w:rPr>
        <w:t xml:space="preserve">ԵՎ </w:t>
      </w:r>
      <w:r>
        <w:rPr>
          <w:rFonts w:ascii="GHEA Mariam" w:hAnsi="GHEA Mariam"/>
          <w:bCs/>
          <w:color w:val="000000"/>
          <w:spacing w:val="16"/>
          <w:sz w:val="24"/>
          <w:szCs w:val="24"/>
          <w:shd w:val="clear" w:color="auto" w:fill="FFFFFF"/>
          <w:lang w:val="hy-AM"/>
        </w:rPr>
        <w:t xml:space="preserve"> </w:t>
      </w:r>
      <w:r w:rsidRPr="00A50963">
        <w:rPr>
          <w:rFonts w:ascii="GHEA Mariam" w:hAnsi="GHEA Mariam"/>
          <w:bCs/>
          <w:color w:val="000000"/>
          <w:spacing w:val="16"/>
          <w:sz w:val="24"/>
          <w:szCs w:val="24"/>
          <w:shd w:val="clear" w:color="auto" w:fill="FFFFFF"/>
        </w:rPr>
        <w:t>ՏԵՂԵԿՈՒԹՅՈՒՆՆԵՐ ՍՏԱՆԱԼՈՒ ՆՊԱՏԱԿՈՎ ՄԱՔՍԱՅԻՆ</w:t>
      </w:r>
      <w:r w:rsidRPr="00CA03D5">
        <w:rPr>
          <w:rFonts w:ascii="GHEA Mariam" w:hAnsi="GHEA Mariam"/>
          <w:bCs/>
          <w:color w:val="000000"/>
          <w:sz w:val="24"/>
          <w:szCs w:val="24"/>
          <w:shd w:val="clear" w:color="auto" w:fill="FFFFFF"/>
        </w:rPr>
        <w:t xml:space="preserve"> </w:t>
      </w:r>
      <w:r w:rsidRPr="001358AF">
        <w:rPr>
          <w:rFonts w:ascii="GHEA Mariam" w:hAnsi="GHEA Mariam"/>
          <w:bCs/>
          <w:color w:val="000000"/>
          <w:spacing w:val="-4"/>
          <w:sz w:val="24"/>
          <w:szCs w:val="24"/>
          <w:shd w:val="clear" w:color="auto" w:fill="FFFFFF"/>
        </w:rPr>
        <w:t>ՄԱՐՄԻՆՆԵՐԻ ԿՈՂՄԻՑ ԲԱՆԿԵՐԻՆ</w:t>
      </w:r>
      <w:r w:rsidRPr="001358AF">
        <w:rPr>
          <w:rFonts w:ascii="GHEA Mariam" w:hAnsi="GHEA Mariam"/>
          <w:color w:val="000000"/>
          <w:spacing w:val="-4"/>
          <w:sz w:val="24"/>
          <w:szCs w:val="24"/>
          <w:lang w:eastAsia="hy-AM"/>
        </w:rPr>
        <w:t xml:space="preserve"> </w:t>
      </w:r>
      <w:r w:rsidRPr="001358AF">
        <w:rPr>
          <w:rFonts w:ascii="GHEA Mariam" w:hAnsi="GHEA Mariam"/>
          <w:bCs/>
          <w:color w:val="000000"/>
          <w:spacing w:val="-4"/>
          <w:sz w:val="24"/>
          <w:szCs w:val="24"/>
          <w:shd w:val="clear" w:color="auto" w:fill="FFFFFF"/>
        </w:rPr>
        <w:t xml:space="preserve">ԿԱՏԱՐՎՈՂ ՀԱՐՑՄԱՆ ՁԵՎԸ ԵՎ </w:t>
      </w:r>
      <w:r w:rsidRPr="00CA03D5">
        <w:rPr>
          <w:rFonts w:ascii="GHEA Mariam" w:hAnsi="GHEA Mariam"/>
          <w:bCs/>
          <w:color w:val="000000"/>
          <w:sz w:val="24"/>
          <w:szCs w:val="24"/>
          <w:shd w:val="clear" w:color="auto" w:fill="FFFFFF"/>
        </w:rPr>
        <w:t xml:space="preserve">ՓԱՍՏԱԹՂԹԵՐԻ ՈՒ ՏԵՂԵԿՈՒԹՅՈՒՆՆԵՐԻ ՑԱՆԿԸ ՍԱՀՄԱՆԵԼՈՒ </w:t>
      </w:r>
    </w:p>
    <w:p w:rsidR="00A50963" w:rsidRDefault="00A50963" w:rsidP="00A50963">
      <w:pPr>
        <w:shd w:val="clear" w:color="auto" w:fill="FFFFFF"/>
        <w:jc w:val="center"/>
        <w:rPr>
          <w:rFonts w:ascii="GHEA Mariam" w:hAnsi="GHEA Mariam"/>
          <w:bCs/>
          <w:color w:val="000000"/>
          <w:sz w:val="24"/>
          <w:szCs w:val="24"/>
          <w:shd w:val="clear" w:color="auto" w:fill="FFFFFF"/>
        </w:rPr>
      </w:pPr>
      <w:r w:rsidRPr="00CA03D5">
        <w:rPr>
          <w:rFonts w:ascii="GHEA Mariam" w:hAnsi="GHEA Mariam"/>
          <w:bCs/>
          <w:color w:val="000000"/>
          <w:sz w:val="24"/>
          <w:szCs w:val="24"/>
          <w:shd w:val="clear" w:color="auto" w:fill="FFFFFF"/>
        </w:rPr>
        <w:t>Մ</w:t>
      </w:r>
      <w:r>
        <w:rPr>
          <w:rFonts w:ascii="GHEA Mariam" w:hAnsi="GHEA Mariam"/>
          <w:bCs/>
          <w:color w:val="000000"/>
          <w:sz w:val="24"/>
          <w:szCs w:val="24"/>
          <w:shd w:val="clear" w:color="auto" w:fill="FFFFFF"/>
          <w:lang w:val="hy-AM"/>
        </w:rPr>
        <w:t xml:space="preserve"> </w:t>
      </w:r>
      <w:r w:rsidRPr="00CA03D5">
        <w:rPr>
          <w:rFonts w:ascii="GHEA Mariam" w:hAnsi="GHEA Mariam"/>
          <w:bCs/>
          <w:color w:val="000000"/>
          <w:sz w:val="24"/>
          <w:szCs w:val="24"/>
          <w:shd w:val="clear" w:color="auto" w:fill="FFFFFF"/>
        </w:rPr>
        <w:t>Ա</w:t>
      </w:r>
      <w:r>
        <w:rPr>
          <w:rFonts w:ascii="GHEA Mariam" w:hAnsi="GHEA Mariam"/>
          <w:bCs/>
          <w:color w:val="000000"/>
          <w:sz w:val="24"/>
          <w:szCs w:val="24"/>
          <w:shd w:val="clear" w:color="auto" w:fill="FFFFFF"/>
          <w:lang w:val="hy-AM"/>
        </w:rPr>
        <w:t xml:space="preserve"> </w:t>
      </w:r>
      <w:r w:rsidRPr="00CA03D5">
        <w:rPr>
          <w:rFonts w:ascii="GHEA Mariam" w:hAnsi="GHEA Mariam"/>
          <w:bCs/>
          <w:color w:val="000000"/>
          <w:sz w:val="24"/>
          <w:szCs w:val="24"/>
          <w:shd w:val="clear" w:color="auto" w:fill="FFFFFF"/>
        </w:rPr>
        <w:t>Ս</w:t>
      </w:r>
      <w:r>
        <w:rPr>
          <w:rFonts w:ascii="GHEA Mariam" w:hAnsi="GHEA Mariam"/>
          <w:bCs/>
          <w:color w:val="000000"/>
          <w:sz w:val="24"/>
          <w:szCs w:val="24"/>
          <w:shd w:val="clear" w:color="auto" w:fill="FFFFFF"/>
          <w:lang w:val="hy-AM"/>
        </w:rPr>
        <w:t xml:space="preserve"> </w:t>
      </w:r>
      <w:r w:rsidRPr="00CA03D5">
        <w:rPr>
          <w:rFonts w:ascii="GHEA Mariam" w:hAnsi="GHEA Mariam"/>
          <w:bCs/>
          <w:color w:val="000000"/>
          <w:sz w:val="24"/>
          <w:szCs w:val="24"/>
          <w:shd w:val="clear" w:color="auto" w:fill="FFFFFF"/>
        </w:rPr>
        <w:t>Ի</w:t>
      </w:r>
      <w:r>
        <w:rPr>
          <w:rFonts w:ascii="GHEA Mariam" w:hAnsi="GHEA Mariam"/>
          <w:bCs/>
          <w:color w:val="000000"/>
          <w:sz w:val="24"/>
          <w:szCs w:val="24"/>
          <w:shd w:val="clear" w:color="auto" w:fill="FFFFFF"/>
          <w:lang w:val="hy-AM"/>
        </w:rPr>
        <w:t xml:space="preserve"> </w:t>
      </w:r>
      <w:r w:rsidRPr="00CA03D5">
        <w:rPr>
          <w:rFonts w:ascii="GHEA Mariam" w:hAnsi="GHEA Mariam"/>
          <w:bCs/>
          <w:color w:val="000000"/>
          <w:sz w:val="24"/>
          <w:szCs w:val="24"/>
          <w:shd w:val="clear" w:color="auto" w:fill="FFFFFF"/>
        </w:rPr>
        <w:t>Ն</w:t>
      </w:r>
    </w:p>
    <w:p w:rsidR="00A50963" w:rsidRPr="00A50963" w:rsidRDefault="00A50963" w:rsidP="00A50963">
      <w:pPr>
        <w:shd w:val="clear" w:color="auto" w:fill="FFFFFF"/>
        <w:jc w:val="center"/>
        <w:rPr>
          <w:rFonts w:ascii="GHEA Mariam" w:hAnsi="GHEA Mariam"/>
          <w:bCs/>
          <w:color w:val="000000"/>
          <w:sz w:val="24"/>
          <w:szCs w:val="24"/>
          <w:shd w:val="clear" w:color="auto" w:fill="FFFFFF"/>
          <w:lang w:val="hy-AM"/>
        </w:rPr>
      </w:pPr>
      <w:r w:rsidRPr="00A50963">
        <w:rPr>
          <w:rFonts w:ascii="GHEA Mariam" w:hAnsi="GHEA Mariam" w:cs="Arial Armenian"/>
          <w:bCs/>
          <w:color w:val="000000"/>
          <w:spacing w:val="-4"/>
          <w:sz w:val="24"/>
          <w:szCs w:val="22"/>
          <w:shd w:val="clear" w:color="auto" w:fill="FFFFFF"/>
          <w:lang w:val="pt-BR" w:eastAsia="en-US"/>
        </w:rPr>
        <w:t>---------------------------------------------------------------------------------------------------------</w:t>
      </w:r>
      <w:r w:rsidRPr="00A50963">
        <w:rPr>
          <w:rFonts w:ascii="GHEA Mariam" w:hAnsi="GHEA Mariam" w:cs="Arial Armenian"/>
          <w:bCs/>
          <w:color w:val="000000"/>
          <w:spacing w:val="-6"/>
          <w:sz w:val="24"/>
          <w:szCs w:val="22"/>
          <w:shd w:val="clear" w:color="auto" w:fill="FFFFFF"/>
          <w:lang w:val="fr-FR" w:eastAsia="en-US"/>
        </w:rPr>
        <w:t>-</w:t>
      </w:r>
      <w:r w:rsidRPr="00A50963">
        <w:rPr>
          <w:rFonts w:ascii="GHEA Mariam" w:hAnsi="GHEA Mariam" w:cs="Arial Armenian"/>
          <w:bCs/>
          <w:color w:val="000000"/>
          <w:spacing w:val="-8"/>
          <w:sz w:val="24"/>
          <w:szCs w:val="22"/>
          <w:shd w:val="clear" w:color="auto" w:fill="FFFFFF"/>
          <w:lang w:val="pt-BR"/>
        </w:rPr>
        <w:t>-------</w:t>
      </w:r>
      <w:r>
        <w:rPr>
          <w:rFonts w:ascii="GHEA Mariam" w:hAnsi="GHEA Mariam"/>
          <w:bCs/>
          <w:color w:val="000000"/>
          <w:sz w:val="24"/>
          <w:szCs w:val="24"/>
          <w:shd w:val="clear" w:color="auto" w:fill="FFFFFF"/>
          <w:lang w:val="hy-AM"/>
        </w:rPr>
        <w:t>----</w:t>
      </w:r>
    </w:p>
    <w:p w:rsidR="00A50963" w:rsidRPr="00CA03D5" w:rsidRDefault="00A50963" w:rsidP="00A50963">
      <w:pPr>
        <w:shd w:val="clear" w:color="auto" w:fill="FFFFFF"/>
        <w:spacing w:line="360" w:lineRule="auto"/>
        <w:jc w:val="center"/>
        <w:rPr>
          <w:rFonts w:ascii="GHEA Mariam" w:hAnsi="GHEA Mariam"/>
          <w:color w:val="000000"/>
          <w:sz w:val="24"/>
          <w:szCs w:val="24"/>
          <w:lang w:eastAsia="hy-AM"/>
        </w:rPr>
      </w:pPr>
    </w:p>
    <w:p w:rsidR="00A50963" w:rsidRPr="001358AF" w:rsidRDefault="00A50963" w:rsidP="00A50963">
      <w:pPr>
        <w:shd w:val="clear" w:color="auto" w:fill="FFFFFF"/>
        <w:spacing w:line="360" w:lineRule="auto"/>
        <w:ind w:firstLine="567"/>
        <w:jc w:val="both"/>
        <w:rPr>
          <w:rFonts w:ascii="GHEA Mariam" w:hAnsi="GHEA Mariam" w:cs="Sylfaen"/>
          <w:bCs/>
          <w:sz w:val="24"/>
          <w:szCs w:val="24"/>
          <w:lang w:val="hy-AM" w:eastAsia="en-US"/>
        </w:rPr>
      </w:pPr>
      <w:r w:rsidRPr="00CA03D5">
        <w:rPr>
          <w:rFonts w:ascii="GHEA Mariam" w:hAnsi="GHEA Mariam"/>
          <w:color w:val="000000"/>
          <w:sz w:val="24"/>
          <w:szCs w:val="24"/>
          <w:lang w:eastAsia="hy-AM"/>
        </w:rPr>
        <w:t xml:space="preserve">«Մաքսային կարգավորման մասին» </w:t>
      </w:r>
      <w:r w:rsidR="00604C94" w:rsidRPr="00604C94">
        <w:rPr>
          <w:rFonts w:ascii="GHEA Mariam" w:hAnsi="GHEA Mariam" w:cs="Sylfaen"/>
          <w:bCs/>
          <w:color w:val="000000"/>
          <w:spacing w:val="-2"/>
          <w:sz w:val="24"/>
          <w:szCs w:val="24"/>
          <w:shd w:val="clear" w:color="auto" w:fill="FFFFFF"/>
          <w:lang w:val="fr-FR" w:eastAsia="en-US"/>
        </w:rPr>
        <w:t>Հայաստանի</w:t>
      </w:r>
      <w:r w:rsidR="00604C94" w:rsidRPr="00604C94">
        <w:rPr>
          <w:rFonts w:ascii="GHEA Mariam" w:hAnsi="GHEA Mariam" w:cs="Arial Armenian"/>
          <w:bCs/>
          <w:color w:val="000000"/>
          <w:spacing w:val="-2"/>
          <w:sz w:val="24"/>
          <w:szCs w:val="24"/>
          <w:shd w:val="clear" w:color="auto" w:fill="FFFFFF"/>
          <w:lang w:val="fr-FR" w:eastAsia="en-US"/>
        </w:rPr>
        <w:t xml:space="preserve"> </w:t>
      </w:r>
      <w:r w:rsidR="00604C94" w:rsidRPr="00604C94">
        <w:rPr>
          <w:rFonts w:ascii="GHEA Mariam" w:hAnsi="GHEA Mariam" w:cs="Sylfaen"/>
          <w:bCs/>
          <w:color w:val="000000"/>
          <w:spacing w:val="-2"/>
          <w:sz w:val="24"/>
          <w:szCs w:val="24"/>
          <w:shd w:val="clear" w:color="auto" w:fill="FFFFFF"/>
          <w:lang w:val="fr-FR" w:eastAsia="en-US"/>
        </w:rPr>
        <w:t>Հանրապետության</w:t>
      </w:r>
      <w:r w:rsidR="00604C94">
        <w:rPr>
          <w:rFonts w:ascii="GHEA Mariam" w:hAnsi="GHEA Mariam"/>
          <w:color w:val="000000"/>
          <w:sz w:val="24"/>
          <w:szCs w:val="24"/>
          <w:lang w:val="hy-AM" w:eastAsia="hy-AM"/>
        </w:rPr>
        <w:t xml:space="preserve"> </w:t>
      </w:r>
      <w:r w:rsidRPr="00CA03D5">
        <w:rPr>
          <w:rFonts w:ascii="GHEA Mariam" w:hAnsi="GHEA Mariam"/>
          <w:color w:val="000000"/>
          <w:sz w:val="24"/>
          <w:szCs w:val="24"/>
          <w:lang w:eastAsia="hy-AM"/>
        </w:rPr>
        <w:t xml:space="preserve">օրենքի 206-րդ հոդվածի 3-րդ մասին </w:t>
      </w:r>
      <w:r w:rsidRPr="00CA03D5">
        <w:rPr>
          <w:rFonts w:ascii="GHEA Mariam" w:hAnsi="GHEA Mariam" w:cs="Sylfaen"/>
          <w:bCs/>
          <w:sz w:val="24"/>
          <w:szCs w:val="24"/>
          <w:lang w:eastAsia="en-US"/>
        </w:rPr>
        <w:t xml:space="preserve">համապատասխան՝ </w:t>
      </w:r>
      <w:r w:rsidR="001358AF" w:rsidRPr="001358AF">
        <w:rPr>
          <w:rFonts w:ascii="GHEA Mariam" w:hAnsi="GHEA Mariam" w:cs="Sylfaen"/>
          <w:bCs/>
          <w:sz w:val="24"/>
          <w:szCs w:val="24"/>
          <w:lang w:val="hy-AM" w:eastAsia="en-US"/>
        </w:rPr>
        <w:t>Հայաստանի</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Հանրապետության</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կառավարությունը</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ո</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ր</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ո</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շ</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ու</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մ</w:t>
      </w:r>
      <w:r w:rsidR="001358AF" w:rsidRPr="001358AF">
        <w:rPr>
          <w:rFonts w:ascii="GHEA Mariam" w:hAnsi="GHEA Mariam" w:cs="Arial Armenian"/>
          <w:bCs/>
          <w:sz w:val="24"/>
          <w:szCs w:val="24"/>
          <w:lang w:val="hy-AM" w:eastAsia="en-US"/>
        </w:rPr>
        <w:t xml:space="preserve">     </w:t>
      </w:r>
      <w:r w:rsidR="001358AF" w:rsidRPr="001358AF">
        <w:rPr>
          <w:rFonts w:ascii="GHEA Mariam" w:hAnsi="GHEA Mariam" w:cs="Sylfaen"/>
          <w:bCs/>
          <w:sz w:val="24"/>
          <w:szCs w:val="24"/>
          <w:lang w:val="hy-AM" w:eastAsia="en-US"/>
        </w:rPr>
        <w:t>է</w:t>
      </w:r>
      <w:r w:rsidR="001358AF" w:rsidRPr="001358AF">
        <w:rPr>
          <w:rFonts w:ascii="GHEA Mariam" w:hAnsi="GHEA Mariam" w:cs="Arial Armenian"/>
          <w:bCs/>
          <w:sz w:val="24"/>
          <w:szCs w:val="24"/>
          <w:lang w:val="hy-AM" w:eastAsia="en-US"/>
        </w:rPr>
        <w:t>.</w:t>
      </w:r>
    </w:p>
    <w:p w:rsidR="00A50963" w:rsidRPr="001358AF" w:rsidRDefault="00A50963" w:rsidP="00A50963">
      <w:pPr>
        <w:numPr>
          <w:ilvl w:val="0"/>
          <w:numId w:val="1"/>
        </w:numPr>
        <w:tabs>
          <w:tab w:val="left" w:pos="851"/>
        </w:tabs>
        <w:spacing w:line="360" w:lineRule="auto"/>
        <w:ind w:left="0" w:firstLine="567"/>
        <w:jc w:val="both"/>
        <w:rPr>
          <w:rFonts w:ascii="GHEA Mariam" w:hAnsi="GHEA Mariam"/>
          <w:color w:val="000000"/>
          <w:sz w:val="24"/>
          <w:szCs w:val="24"/>
          <w:lang w:val="hy-AM" w:eastAsia="hy-AM"/>
        </w:rPr>
      </w:pPr>
      <w:r w:rsidRPr="001358AF">
        <w:rPr>
          <w:rFonts w:ascii="GHEA Mariam" w:hAnsi="GHEA Mariam"/>
          <w:color w:val="000000"/>
          <w:sz w:val="24"/>
          <w:szCs w:val="24"/>
          <w:lang w:val="hy-AM" w:eastAsia="hy-AM"/>
        </w:rPr>
        <w:t>Սահմանել՝ անձանց արտաքին տնտեսական գործունեությանը վերա</w:t>
      </w:r>
      <w:r w:rsidR="00604C94">
        <w:rPr>
          <w:rFonts w:ascii="GHEA Mariam" w:hAnsi="GHEA Mariam"/>
          <w:color w:val="000000"/>
          <w:sz w:val="24"/>
          <w:szCs w:val="24"/>
          <w:lang w:val="hy-AM" w:eastAsia="hy-AM"/>
        </w:rPr>
        <w:softHyphen/>
      </w:r>
      <w:r w:rsidRPr="001358AF">
        <w:rPr>
          <w:rFonts w:ascii="GHEA Mariam" w:hAnsi="GHEA Mariam"/>
          <w:color w:val="000000"/>
          <w:sz w:val="24"/>
          <w:szCs w:val="24"/>
          <w:lang w:val="hy-AM" w:eastAsia="hy-AM"/>
        </w:rPr>
        <w:t>բերող՝ մաքսային հսկողություն իրականացնելու համար անհրաժեշտ բանկային հաշիվների առկայության և հաշվեհամարների, ինչպես նաև դրամական հոսքերի վերաբերյալ փաստաթղթեր և տեղեկություններ ստանալու նպատակով մաքսային մարմինների կողմից բանկերին կատարվող հարցման ձևը և փաստաթղթերի ու տեղեկությունների ցանկը՝ համաձայն հավելվածի։</w:t>
      </w:r>
    </w:p>
    <w:p w:rsidR="00A50963" w:rsidRPr="00B34F13" w:rsidRDefault="00A50963" w:rsidP="00A50963">
      <w:pPr>
        <w:numPr>
          <w:ilvl w:val="0"/>
          <w:numId w:val="1"/>
        </w:numPr>
        <w:tabs>
          <w:tab w:val="left" w:pos="851"/>
        </w:tabs>
        <w:spacing w:line="360" w:lineRule="auto"/>
        <w:ind w:left="0" w:firstLine="567"/>
        <w:jc w:val="both"/>
        <w:rPr>
          <w:rFonts w:ascii="GHEA Mariam" w:hAnsi="GHEA Mariam"/>
          <w:color w:val="000000"/>
          <w:sz w:val="24"/>
          <w:szCs w:val="24"/>
          <w:lang w:val="hy-AM" w:eastAsia="hy-AM"/>
        </w:rPr>
      </w:pPr>
      <w:r w:rsidRPr="00B34F13">
        <w:rPr>
          <w:rFonts w:ascii="GHEA Mariam" w:hAnsi="GHEA Mariam"/>
          <w:color w:val="000000"/>
          <w:sz w:val="24"/>
          <w:szCs w:val="24"/>
          <w:lang w:val="hy-AM" w:eastAsia="hy-AM"/>
        </w:rPr>
        <w:lastRenderedPageBreak/>
        <w:t>Սահմանել, որ բանկային գաղտնիք պարունակող տեղեկատվության փոխանակումն իրականացվում է Հայաստանի Հանրապետության կենտրոնական բանկի հետ համաձայնեցված կարգով։</w:t>
      </w:r>
    </w:p>
    <w:p w:rsidR="00A50963" w:rsidRPr="00B34F13" w:rsidRDefault="00A50963" w:rsidP="00A50963">
      <w:pPr>
        <w:numPr>
          <w:ilvl w:val="0"/>
          <w:numId w:val="1"/>
        </w:numPr>
        <w:shd w:val="clear" w:color="auto" w:fill="FFFFFF"/>
        <w:tabs>
          <w:tab w:val="left" w:pos="567"/>
          <w:tab w:val="left" w:pos="851"/>
        </w:tabs>
        <w:spacing w:line="360" w:lineRule="auto"/>
        <w:ind w:left="0" w:firstLine="567"/>
        <w:contextualSpacing/>
        <w:jc w:val="both"/>
        <w:rPr>
          <w:rFonts w:ascii="GHEA Mariam" w:hAnsi="GHEA Mariam"/>
          <w:color w:val="000000"/>
          <w:sz w:val="24"/>
          <w:szCs w:val="24"/>
          <w:lang w:val="hy-AM" w:eastAsia="hy-AM"/>
        </w:rPr>
      </w:pPr>
      <w:r w:rsidRPr="00B34F13">
        <w:rPr>
          <w:rFonts w:ascii="GHEA Mariam" w:hAnsi="GHEA Mariam"/>
          <w:color w:val="000000"/>
          <w:sz w:val="24"/>
          <w:szCs w:val="24"/>
          <w:lang w:val="hy-AM" w:eastAsia="hy-AM"/>
        </w:rPr>
        <w:t>Սույն որոշումն ուժի մեջ է մտնում պաշտոնական հրապարակմանը հաջորդող տասներորդ օրը:</w:t>
      </w:r>
    </w:p>
    <w:p w:rsidR="001358AF" w:rsidRPr="00B34F13" w:rsidRDefault="001358AF" w:rsidP="001358AF">
      <w:pPr>
        <w:shd w:val="clear" w:color="auto" w:fill="FFFFFF"/>
        <w:spacing w:line="360" w:lineRule="auto"/>
        <w:contextualSpacing/>
        <w:jc w:val="both"/>
        <w:rPr>
          <w:rFonts w:ascii="GHEA Mariam" w:hAnsi="GHEA Mariam"/>
          <w:color w:val="000000"/>
          <w:sz w:val="24"/>
          <w:szCs w:val="24"/>
          <w:lang w:val="hy-AM" w:eastAsia="hy-AM"/>
        </w:rPr>
      </w:pPr>
    </w:p>
    <w:p w:rsidR="001358AF" w:rsidRDefault="001358AF">
      <w:pPr>
        <w:pStyle w:val="mechtex"/>
        <w:ind w:firstLine="720"/>
        <w:jc w:val="left"/>
        <w:rPr>
          <w:rFonts w:ascii="GHEA Mariam" w:hAnsi="GHEA Mariam" w:cs="Sylfaen"/>
          <w:sz w:val="24"/>
          <w:szCs w:val="24"/>
          <w:lang w:val="hy-AM"/>
        </w:rPr>
      </w:pPr>
    </w:p>
    <w:p w:rsidR="001358AF" w:rsidRPr="00702FA5" w:rsidRDefault="001358AF">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008D739B">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1358AF" w:rsidRPr="00702FA5" w:rsidRDefault="001358AF">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1358AF" w:rsidRDefault="001358AF" w:rsidP="001358AF">
      <w:pPr>
        <w:shd w:val="clear" w:color="auto" w:fill="FFFFFF"/>
        <w:spacing w:line="360" w:lineRule="auto"/>
        <w:contextualSpacing/>
        <w:jc w:val="both"/>
        <w:rPr>
          <w:rFonts w:ascii="GHEA Mariam" w:hAnsi="GHEA Mariam" w:cs="Sylfaen"/>
          <w:sz w:val="24"/>
          <w:szCs w:val="24"/>
          <w:lang w:val="hy-AM"/>
        </w:rPr>
      </w:pPr>
      <w:r w:rsidRPr="00702FA5">
        <w:rPr>
          <w:rFonts w:ascii="GHEA Mariam" w:hAnsi="GHEA Mariam" w:cs="Sylfaen"/>
          <w:sz w:val="24"/>
          <w:szCs w:val="24"/>
          <w:lang w:val="hy-AM"/>
        </w:rPr>
        <w:t>Երևան</w:t>
      </w:r>
    </w:p>
    <w:p w:rsidR="001358AF" w:rsidRDefault="001358AF" w:rsidP="001358AF">
      <w:pPr>
        <w:shd w:val="clear" w:color="auto" w:fill="FFFFFF"/>
        <w:spacing w:line="360" w:lineRule="auto"/>
        <w:contextualSpacing/>
        <w:jc w:val="both"/>
        <w:rPr>
          <w:rFonts w:ascii="GHEA Mariam" w:hAnsi="GHEA Mariam"/>
          <w:color w:val="000000"/>
          <w:sz w:val="24"/>
          <w:szCs w:val="24"/>
          <w:lang w:val="hy-AM" w:eastAsia="hy-AM"/>
        </w:rPr>
        <w:sectPr w:rsidR="001358A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358AF" w:rsidRPr="008524EE" w:rsidRDefault="001358AF" w:rsidP="00752CF9">
      <w:pPr>
        <w:pStyle w:val="mechtex"/>
        <w:ind w:left="5760" w:firstLine="720"/>
        <w:jc w:val="left"/>
        <w:rPr>
          <w:rFonts w:ascii="GHEA Mariam" w:hAnsi="GHEA Mariam"/>
          <w:spacing w:val="-8"/>
          <w:sz w:val="24"/>
          <w:szCs w:val="24"/>
          <w:lang w:val="hy-AM"/>
        </w:rPr>
      </w:pPr>
      <w:r w:rsidRPr="008524EE">
        <w:rPr>
          <w:rFonts w:ascii="GHEA Mariam" w:hAnsi="GHEA Mariam"/>
          <w:spacing w:val="-8"/>
          <w:sz w:val="24"/>
          <w:szCs w:val="24"/>
          <w:lang w:val="hy-AM"/>
        </w:rPr>
        <w:lastRenderedPageBreak/>
        <w:t>Հավելված</w:t>
      </w:r>
      <w:r w:rsidRPr="008524EE">
        <w:rPr>
          <w:rFonts w:ascii="GHEA Mariam" w:hAnsi="GHEA Mariam"/>
          <w:spacing w:val="-8"/>
          <w:sz w:val="24"/>
          <w:szCs w:val="24"/>
          <w:lang w:val="af-ZA"/>
        </w:rPr>
        <w:t xml:space="preserve"> </w:t>
      </w:r>
    </w:p>
    <w:p w:rsidR="001358AF" w:rsidRPr="008524EE" w:rsidRDefault="001358AF">
      <w:pPr>
        <w:pStyle w:val="mechtex"/>
        <w:ind w:left="3600" w:firstLine="720"/>
        <w:jc w:val="left"/>
        <w:rPr>
          <w:rFonts w:ascii="GHEA Mariam" w:hAnsi="GHEA Mariam"/>
          <w:spacing w:val="-6"/>
          <w:sz w:val="24"/>
          <w:szCs w:val="24"/>
          <w:lang w:val="af-ZA"/>
        </w:rPr>
      </w:pPr>
      <w:r w:rsidRPr="008524EE">
        <w:rPr>
          <w:rFonts w:ascii="GHEA Mariam" w:hAnsi="GHEA Mariam"/>
          <w:spacing w:val="-6"/>
          <w:sz w:val="24"/>
          <w:szCs w:val="24"/>
          <w:lang w:val="af-ZA"/>
        </w:rPr>
        <w:t xml:space="preserve">       </w:t>
      </w:r>
      <w:r w:rsidRPr="008524EE">
        <w:rPr>
          <w:rFonts w:ascii="GHEA Mariam" w:hAnsi="GHEA Mariam"/>
          <w:spacing w:val="-6"/>
          <w:sz w:val="24"/>
          <w:szCs w:val="24"/>
          <w:lang w:val="af-ZA"/>
        </w:rPr>
        <w:tab/>
        <w:t xml:space="preserve"> </w:t>
      </w:r>
      <w:r w:rsidRPr="008524EE">
        <w:rPr>
          <w:rFonts w:ascii="GHEA Mariam" w:hAnsi="GHEA Mariam"/>
          <w:spacing w:val="-6"/>
          <w:sz w:val="24"/>
          <w:szCs w:val="24"/>
          <w:lang w:val="hy-AM"/>
        </w:rPr>
        <w:t>ՀՀ</w:t>
      </w:r>
      <w:r w:rsidRPr="008524EE">
        <w:rPr>
          <w:rFonts w:ascii="GHEA Mariam" w:hAnsi="GHEA Mariam"/>
          <w:spacing w:val="-6"/>
          <w:sz w:val="24"/>
          <w:szCs w:val="24"/>
          <w:lang w:val="af-ZA"/>
        </w:rPr>
        <w:t xml:space="preserve"> </w:t>
      </w:r>
      <w:r w:rsidRPr="008524EE">
        <w:rPr>
          <w:rFonts w:ascii="GHEA Mariam" w:hAnsi="GHEA Mariam"/>
          <w:spacing w:val="-6"/>
          <w:sz w:val="24"/>
          <w:szCs w:val="24"/>
          <w:lang w:val="hy-AM"/>
        </w:rPr>
        <w:t>կառավարության</w:t>
      </w:r>
      <w:r w:rsidRPr="008524EE">
        <w:rPr>
          <w:rFonts w:ascii="GHEA Mariam" w:hAnsi="GHEA Mariam"/>
          <w:spacing w:val="-6"/>
          <w:sz w:val="24"/>
          <w:szCs w:val="24"/>
          <w:lang w:val="af-ZA"/>
        </w:rPr>
        <w:t xml:space="preserve"> 20</w:t>
      </w:r>
      <w:r w:rsidRPr="008524EE">
        <w:rPr>
          <w:rFonts w:ascii="GHEA Mariam" w:hAnsi="GHEA Mariam"/>
          <w:spacing w:val="-6"/>
          <w:sz w:val="24"/>
          <w:szCs w:val="24"/>
          <w:lang w:val="hy-AM"/>
        </w:rPr>
        <w:t>23</w:t>
      </w:r>
      <w:r w:rsidRPr="008524EE">
        <w:rPr>
          <w:rFonts w:ascii="GHEA Mariam" w:hAnsi="GHEA Mariam"/>
          <w:spacing w:val="-6"/>
          <w:sz w:val="24"/>
          <w:szCs w:val="24"/>
          <w:lang w:val="af-ZA"/>
        </w:rPr>
        <w:t xml:space="preserve"> </w:t>
      </w:r>
      <w:r w:rsidRPr="008524EE">
        <w:rPr>
          <w:rFonts w:ascii="GHEA Mariam" w:hAnsi="GHEA Mariam"/>
          <w:spacing w:val="-6"/>
          <w:sz w:val="24"/>
          <w:szCs w:val="24"/>
          <w:lang w:val="hy-AM"/>
        </w:rPr>
        <w:t>թվականի</w:t>
      </w:r>
    </w:p>
    <w:p w:rsidR="001358AF" w:rsidRDefault="001358AF" w:rsidP="008524EE">
      <w:pPr>
        <w:spacing w:line="360" w:lineRule="auto"/>
        <w:contextualSpacing/>
        <w:jc w:val="both"/>
        <w:rPr>
          <w:rFonts w:ascii="GHEA Mariam" w:hAnsi="GHEA Mariam"/>
          <w:spacing w:val="-2"/>
          <w:sz w:val="24"/>
          <w:szCs w:val="24"/>
          <w:lang w:val="hy-AM"/>
        </w:rPr>
      </w:pP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t xml:space="preserve">            </w:t>
      </w:r>
      <w:r w:rsidRPr="008524EE">
        <w:rPr>
          <w:rFonts w:ascii="GHEA Mariam" w:hAnsi="GHEA Mariam" w:cs="Sylfaen"/>
          <w:spacing w:val="-4"/>
          <w:sz w:val="24"/>
          <w:szCs w:val="24"/>
          <w:lang w:val="pt-BR"/>
        </w:rPr>
        <w:t>օգոստոսի</w:t>
      </w:r>
      <w:r w:rsidRPr="008524EE">
        <w:rPr>
          <w:rFonts w:ascii="GHEA Mariam" w:hAnsi="GHEA Mariam"/>
          <w:spacing w:val="-2"/>
          <w:sz w:val="24"/>
          <w:szCs w:val="24"/>
          <w:lang w:val="af-ZA"/>
        </w:rPr>
        <w:t xml:space="preserve"> </w:t>
      </w:r>
      <w:r w:rsidRPr="008524EE">
        <w:rPr>
          <w:rFonts w:ascii="GHEA Mariam" w:hAnsi="GHEA Mariam"/>
          <w:spacing w:val="-2"/>
          <w:sz w:val="24"/>
          <w:szCs w:val="24"/>
          <w:lang w:val="hy-AM"/>
        </w:rPr>
        <w:t>17</w:t>
      </w:r>
      <w:r w:rsidRPr="008524EE">
        <w:rPr>
          <w:rFonts w:ascii="GHEA Mariam" w:hAnsi="GHEA Mariam" w:cs="Sylfaen"/>
          <w:spacing w:val="-2"/>
          <w:sz w:val="24"/>
          <w:szCs w:val="24"/>
          <w:lang w:val="pt-BR"/>
        </w:rPr>
        <w:t>-</w:t>
      </w:r>
      <w:r w:rsidRPr="008524EE">
        <w:rPr>
          <w:rFonts w:ascii="GHEA Mariam" w:hAnsi="GHEA Mariam"/>
          <w:spacing w:val="-2"/>
          <w:sz w:val="24"/>
          <w:szCs w:val="24"/>
          <w:lang w:val="hy-AM"/>
        </w:rPr>
        <w:t>ի</w:t>
      </w:r>
      <w:r w:rsidRPr="008524EE">
        <w:rPr>
          <w:rFonts w:ascii="GHEA Mariam" w:hAnsi="GHEA Mariam"/>
          <w:spacing w:val="-2"/>
          <w:sz w:val="24"/>
          <w:szCs w:val="24"/>
          <w:lang w:val="af-ZA"/>
        </w:rPr>
        <w:t xml:space="preserve">  N         - </w:t>
      </w:r>
      <w:r w:rsidRPr="008524EE">
        <w:rPr>
          <w:rFonts w:ascii="GHEA Mariam" w:hAnsi="GHEA Mariam"/>
          <w:spacing w:val="-2"/>
          <w:sz w:val="24"/>
          <w:szCs w:val="24"/>
          <w:lang w:val="hy-AM"/>
        </w:rPr>
        <w:t>Ն</w:t>
      </w:r>
      <w:r w:rsidR="008D739B">
        <w:rPr>
          <w:rFonts w:ascii="GHEA Mariam" w:hAnsi="GHEA Mariam"/>
          <w:spacing w:val="-2"/>
          <w:sz w:val="24"/>
          <w:szCs w:val="24"/>
          <w:lang w:val="af-ZA"/>
        </w:rPr>
        <w:t xml:space="preserve"> </w:t>
      </w:r>
      <w:r>
        <w:rPr>
          <w:rFonts w:ascii="GHEA Mariam" w:hAnsi="GHEA Mariam"/>
          <w:spacing w:val="-2"/>
          <w:sz w:val="24"/>
          <w:szCs w:val="24"/>
          <w:lang w:val="hy-AM"/>
        </w:rPr>
        <w:t>որոշմա</w:t>
      </w:r>
      <w:r w:rsidR="004448D1">
        <w:rPr>
          <w:rFonts w:ascii="GHEA Mariam" w:hAnsi="GHEA Mariam"/>
          <w:spacing w:val="-2"/>
          <w:sz w:val="24"/>
          <w:szCs w:val="24"/>
          <w:lang w:val="hy-AM"/>
        </w:rPr>
        <w:t>ն</w:t>
      </w:r>
    </w:p>
    <w:p w:rsidR="001358AF" w:rsidRPr="00B34F13" w:rsidRDefault="001358AF" w:rsidP="001358AF">
      <w:pPr>
        <w:tabs>
          <w:tab w:val="left" w:pos="4846"/>
          <w:tab w:val="left" w:pos="5710"/>
        </w:tabs>
        <w:spacing w:line="259" w:lineRule="auto"/>
        <w:jc w:val="right"/>
        <w:rPr>
          <w:rFonts w:ascii="GHEA Mariam" w:hAnsi="GHEA Mariam"/>
          <w:bCs/>
          <w:sz w:val="24"/>
          <w:szCs w:val="24"/>
          <w:lang w:val="hy-AM" w:eastAsia="hy-AM"/>
        </w:rPr>
      </w:pPr>
    </w:p>
    <w:p w:rsidR="001358AF" w:rsidRPr="001358AF" w:rsidRDefault="001358AF" w:rsidP="001358AF">
      <w:pPr>
        <w:tabs>
          <w:tab w:val="left" w:pos="4846"/>
          <w:tab w:val="left" w:pos="5710"/>
        </w:tabs>
        <w:spacing w:line="259" w:lineRule="auto"/>
        <w:jc w:val="right"/>
        <w:rPr>
          <w:rFonts w:ascii="GHEA Mariam" w:hAnsi="GHEA Mariam"/>
          <w:bCs/>
          <w:sz w:val="24"/>
          <w:szCs w:val="24"/>
          <w:lang w:val="af-ZA" w:eastAsia="hy-AM"/>
        </w:rPr>
      </w:pPr>
      <w:r w:rsidRPr="00B34F13">
        <w:rPr>
          <w:rFonts w:ascii="GHEA Mariam" w:hAnsi="GHEA Mariam"/>
          <w:bCs/>
          <w:sz w:val="24"/>
          <w:szCs w:val="24"/>
          <w:lang w:val="hy-AM" w:eastAsia="hy-AM"/>
        </w:rPr>
        <w:t>Ձև</w:t>
      </w:r>
    </w:p>
    <w:p w:rsidR="001358AF" w:rsidRPr="001358AF" w:rsidRDefault="001358AF" w:rsidP="001358AF">
      <w:pPr>
        <w:tabs>
          <w:tab w:val="left" w:pos="4846"/>
          <w:tab w:val="left" w:pos="5710"/>
        </w:tabs>
        <w:spacing w:line="276" w:lineRule="auto"/>
        <w:jc w:val="center"/>
        <w:rPr>
          <w:rFonts w:ascii="GHEA Mariam" w:hAnsi="GHEA Mariam"/>
          <w:bCs/>
          <w:sz w:val="24"/>
          <w:szCs w:val="24"/>
          <w:lang w:val="af-ZA" w:eastAsia="hy-AM"/>
        </w:rPr>
      </w:pPr>
      <w:r w:rsidRPr="00B34F13">
        <w:rPr>
          <w:rFonts w:ascii="GHEA Mariam" w:hAnsi="GHEA Mariam"/>
          <w:bCs/>
          <w:sz w:val="24"/>
          <w:szCs w:val="24"/>
          <w:lang w:val="hy-AM" w:eastAsia="hy-AM"/>
        </w:rPr>
        <w:t>Հ</w:t>
      </w:r>
      <w:r>
        <w:rPr>
          <w:rFonts w:ascii="GHEA Mariam" w:hAnsi="GHEA Mariam"/>
          <w:bCs/>
          <w:sz w:val="24"/>
          <w:szCs w:val="24"/>
          <w:lang w:val="hy-AM" w:eastAsia="hy-AM"/>
        </w:rPr>
        <w:t xml:space="preserve"> </w:t>
      </w:r>
      <w:r w:rsidRPr="00B34F13">
        <w:rPr>
          <w:rFonts w:ascii="GHEA Mariam" w:hAnsi="GHEA Mariam"/>
          <w:bCs/>
          <w:sz w:val="24"/>
          <w:szCs w:val="24"/>
          <w:lang w:val="hy-AM" w:eastAsia="hy-AM"/>
        </w:rPr>
        <w:t>Ա</w:t>
      </w:r>
      <w:r>
        <w:rPr>
          <w:rFonts w:ascii="GHEA Mariam" w:hAnsi="GHEA Mariam"/>
          <w:bCs/>
          <w:sz w:val="24"/>
          <w:szCs w:val="24"/>
          <w:lang w:val="hy-AM" w:eastAsia="hy-AM"/>
        </w:rPr>
        <w:t xml:space="preserve"> </w:t>
      </w:r>
      <w:r w:rsidRPr="00B34F13">
        <w:rPr>
          <w:rFonts w:ascii="GHEA Mariam" w:hAnsi="GHEA Mariam"/>
          <w:bCs/>
          <w:sz w:val="24"/>
          <w:szCs w:val="24"/>
          <w:lang w:val="hy-AM" w:eastAsia="hy-AM"/>
        </w:rPr>
        <w:t>Ր</w:t>
      </w:r>
      <w:r>
        <w:rPr>
          <w:rFonts w:ascii="GHEA Mariam" w:hAnsi="GHEA Mariam"/>
          <w:bCs/>
          <w:sz w:val="24"/>
          <w:szCs w:val="24"/>
          <w:lang w:val="hy-AM" w:eastAsia="hy-AM"/>
        </w:rPr>
        <w:t xml:space="preserve"> </w:t>
      </w:r>
      <w:r w:rsidRPr="00B34F13">
        <w:rPr>
          <w:rFonts w:ascii="GHEA Mariam" w:hAnsi="GHEA Mariam"/>
          <w:bCs/>
          <w:sz w:val="24"/>
          <w:szCs w:val="24"/>
          <w:lang w:val="hy-AM" w:eastAsia="hy-AM"/>
        </w:rPr>
        <w:t>Ց</w:t>
      </w:r>
      <w:r>
        <w:rPr>
          <w:rFonts w:ascii="GHEA Mariam" w:hAnsi="GHEA Mariam"/>
          <w:bCs/>
          <w:sz w:val="24"/>
          <w:szCs w:val="24"/>
          <w:lang w:val="hy-AM" w:eastAsia="hy-AM"/>
        </w:rPr>
        <w:t xml:space="preserve"> </w:t>
      </w:r>
      <w:r w:rsidRPr="00B34F13">
        <w:rPr>
          <w:rFonts w:ascii="GHEA Mariam" w:hAnsi="GHEA Mariam"/>
          <w:bCs/>
          <w:sz w:val="24"/>
          <w:szCs w:val="24"/>
          <w:lang w:val="hy-AM" w:eastAsia="hy-AM"/>
        </w:rPr>
        <w:t>ՈՒ</w:t>
      </w:r>
      <w:r>
        <w:rPr>
          <w:rFonts w:ascii="GHEA Mariam" w:hAnsi="GHEA Mariam"/>
          <w:bCs/>
          <w:sz w:val="24"/>
          <w:szCs w:val="24"/>
          <w:lang w:val="hy-AM" w:eastAsia="hy-AM"/>
        </w:rPr>
        <w:t xml:space="preserve"> </w:t>
      </w:r>
      <w:r w:rsidRPr="00B34F13">
        <w:rPr>
          <w:rFonts w:ascii="GHEA Mariam" w:hAnsi="GHEA Mariam"/>
          <w:bCs/>
          <w:sz w:val="24"/>
          <w:szCs w:val="24"/>
          <w:lang w:val="hy-AM" w:eastAsia="hy-AM"/>
        </w:rPr>
        <w:t>Մ</w:t>
      </w:r>
    </w:p>
    <w:p w:rsidR="001358AF" w:rsidRPr="00B34F13" w:rsidRDefault="001358AF" w:rsidP="001358AF">
      <w:pPr>
        <w:tabs>
          <w:tab w:val="left" w:pos="4846"/>
          <w:tab w:val="left" w:pos="5710"/>
        </w:tabs>
        <w:spacing w:line="276" w:lineRule="auto"/>
        <w:jc w:val="center"/>
        <w:rPr>
          <w:rFonts w:ascii="GHEA Mariam" w:hAnsi="GHEA Mariam"/>
          <w:bCs/>
          <w:color w:val="000000"/>
          <w:sz w:val="24"/>
          <w:szCs w:val="24"/>
          <w:shd w:val="clear" w:color="auto" w:fill="FFFFFF"/>
          <w:lang w:val="hy-AM"/>
        </w:rPr>
      </w:pPr>
    </w:p>
    <w:p w:rsidR="001358AF" w:rsidRPr="001358AF" w:rsidRDefault="001358AF" w:rsidP="008D739B">
      <w:pPr>
        <w:tabs>
          <w:tab w:val="left" w:pos="4846"/>
          <w:tab w:val="left" w:pos="5710"/>
        </w:tabs>
        <w:jc w:val="center"/>
        <w:rPr>
          <w:rFonts w:ascii="GHEA Mariam" w:hAnsi="GHEA Mariam"/>
          <w:bCs/>
          <w:sz w:val="24"/>
          <w:szCs w:val="24"/>
          <w:lang w:val="af-ZA" w:eastAsia="hy-AM"/>
        </w:rPr>
      </w:pPr>
      <w:r w:rsidRPr="00B34F13">
        <w:rPr>
          <w:rFonts w:ascii="GHEA Mariam" w:hAnsi="GHEA Mariam"/>
          <w:bCs/>
          <w:color w:val="000000"/>
          <w:sz w:val="24"/>
          <w:szCs w:val="24"/>
          <w:shd w:val="clear" w:color="auto" w:fill="FFFFFF"/>
          <w:lang w:val="hy-AM"/>
        </w:rPr>
        <w:t>ԱՆՁԱՆՑ</w:t>
      </w:r>
      <w:r w:rsidRPr="001358AF">
        <w:rPr>
          <w:rFonts w:ascii="GHEA Mariam" w:hAnsi="GHEA Mariam"/>
          <w:bCs/>
          <w:color w:val="000000"/>
          <w:sz w:val="24"/>
          <w:szCs w:val="24"/>
          <w:shd w:val="clear" w:color="auto" w:fill="FFFFFF"/>
          <w:lang w:val="af-ZA"/>
        </w:rPr>
        <w:t xml:space="preserve"> </w:t>
      </w:r>
      <w:r w:rsidRPr="00B34F13">
        <w:rPr>
          <w:rFonts w:ascii="GHEA Mariam" w:hAnsi="GHEA Mariam"/>
          <w:bCs/>
          <w:color w:val="000000"/>
          <w:sz w:val="24"/>
          <w:szCs w:val="24"/>
          <w:shd w:val="clear" w:color="auto" w:fill="FFFFFF"/>
          <w:lang w:val="hy-AM"/>
        </w:rPr>
        <w:t>ԱՐՏԱՔԻՆ</w:t>
      </w:r>
      <w:r w:rsidRPr="001358AF">
        <w:rPr>
          <w:rFonts w:ascii="GHEA Mariam" w:hAnsi="GHEA Mariam"/>
          <w:bCs/>
          <w:color w:val="000000"/>
          <w:sz w:val="24"/>
          <w:szCs w:val="24"/>
          <w:shd w:val="clear" w:color="auto" w:fill="FFFFFF"/>
          <w:lang w:val="af-ZA"/>
        </w:rPr>
        <w:t xml:space="preserve"> </w:t>
      </w:r>
      <w:r w:rsidRPr="00B34F13">
        <w:rPr>
          <w:rFonts w:ascii="GHEA Mariam" w:hAnsi="GHEA Mariam"/>
          <w:bCs/>
          <w:color w:val="000000"/>
          <w:sz w:val="24"/>
          <w:szCs w:val="24"/>
          <w:shd w:val="clear" w:color="auto" w:fill="FFFFFF"/>
          <w:lang w:val="hy-AM"/>
        </w:rPr>
        <w:t>ՏՆՏԵՍԱԿԱՆ</w:t>
      </w:r>
      <w:r w:rsidRPr="001358AF">
        <w:rPr>
          <w:rFonts w:ascii="GHEA Mariam" w:hAnsi="GHEA Mariam"/>
          <w:bCs/>
          <w:color w:val="000000"/>
          <w:sz w:val="24"/>
          <w:szCs w:val="24"/>
          <w:shd w:val="clear" w:color="auto" w:fill="FFFFFF"/>
          <w:lang w:val="af-ZA"/>
        </w:rPr>
        <w:t xml:space="preserve"> </w:t>
      </w:r>
      <w:r w:rsidRPr="00B34F13">
        <w:rPr>
          <w:rFonts w:ascii="GHEA Mariam" w:hAnsi="GHEA Mariam"/>
          <w:bCs/>
          <w:color w:val="000000"/>
          <w:sz w:val="24"/>
          <w:szCs w:val="24"/>
          <w:shd w:val="clear" w:color="auto" w:fill="FFFFFF"/>
          <w:lang w:val="hy-AM"/>
        </w:rPr>
        <w:t>ԳՈՐԾՈՒՆԵՈՒԹՅԱՆԸ</w:t>
      </w:r>
      <w:r w:rsidRPr="001358AF">
        <w:rPr>
          <w:rFonts w:ascii="GHEA Mariam" w:hAnsi="GHEA Mariam"/>
          <w:bCs/>
          <w:color w:val="000000"/>
          <w:sz w:val="24"/>
          <w:szCs w:val="24"/>
          <w:shd w:val="clear" w:color="auto" w:fill="FFFFFF"/>
          <w:lang w:val="af-ZA"/>
        </w:rPr>
        <w:t xml:space="preserve"> </w:t>
      </w:r>
      <w:r w:rsidRPr="00B34F13">
        <w:rPr>
          <w:rFonts w:ascii="GHEA Mariam" w:hAnsi="GHEA Mariam"/>
          <w:bCs/>
          <w:color w:val="000000"/>
          <w:sz w:val="24"/>
          <w:szCs w:val="24"/>
          <w:shd w:val="clear" w:color="auto" w:fill="FFFFFF"/>
          <w:lang w:val="hy-AM"/>
        </w:rPr>
        <w:t>ՎԵՐԱԲԵՐՈՂ՝</w:t>
      </w:r>
      <w:r w:rsidRPr="001358AF">
        <w:rPr>
          <w:rFonts w:ascii="GHEA Mariam" w:hAnsi="GHEA Mariam"/>
          <w:bCs/>
          <w:color w:val="000000"/>
          <w:sz w:val="24"/>
          <w:szCs w:val="24"/>
          <w:shd w:val="clear" w:color="auto" w:fill="FFFFFF"/>
          <w:lang w:val="af-ZA"/>
        </w:rPr>
        <w:t xml:space="preserve"> </w:t>
      </w:r>
      <w:r w:rsidRPr="00B34F13">
        <w:rPr>
          <w:rFonts w:ascii="GHEA Mariam" w:hAnsi="GHEA Mariam"/>
          <w:bCs/>
          <w:sz w:val="24"/>
          <w:szCs w:val="24"/>
          <w:lang w:val="hy-AM" w:eastAsia="hy-AM"/>
        </w:rPr>
        <w:t>ՄԱՔՍԱՅԻՆ</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ՀՍԿՈՂՈՒԹՅՈՒՆ</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ԻՐԱԿԱՆԱՑՆԵԼՈՒ</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ՀԱՄԱՐ</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ԱՆՀՐԱԺԵՇՏ</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ԲԱՆԿԱՅԻՆ</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ՀԱՇԻՎՆԵՐԻ</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ԱՌԿԱՅՈՒԹՅԱՆ</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ԵՎ</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ՀԱՇՎԵՀԱՄԱՐՆԵՐԻ</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ԻՆՉՊԵՍ</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ՆԱԵՎ</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ԴՐԱՄԱԿԱՆ</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ՀՈՍՔԵՐԻ</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ՎԵՐԱԲԵՐՅԱԼ</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ՓԱՍՏԱԹՂԹԵՐ</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ԵՎ</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ՏԵՂԵԿՈՒԹՅՈՒՆՆԵՐ</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ՍՏԱՆԱԼՈՒ</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ՆՊԱՏԱԿՈՎ</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ՄԱՔՍԱՅԻՆ</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ՄԱՐՄԻՆՆԵՐԻ</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ԿՈՂՄԻՑ</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ՀԱՅՑՎՈՂ</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ՓԱՍՏԱԹՂԹԵՐԻ</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ՈՒ</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ՏԵՂԵԿՈՒԹՅՈՒՆՆԵՐԻ</w:t>
      </w:r>
      <w:r w:rsidRPr="001358AF">
        <w:rPr>
          <w:rFonts w:ascii="GHEA Mariam" w:hAnsi="GHEA Mariam"/>
          <w:bCs/>
          <w:sz w:val="24"/>
          <w:szCs w:val="24"/>
          <w:lang w:val="af-ZA" w:eastAsia="hy-AM"/>
        </w:rPr>
        <w:t xml:space="preserve"> </w:t>
      </w:r>
      <w:r w:rsidRPr="00B34F13">
        <w:rPr>
          <w:rFonts w:ascii="GHEA Mariam" w:hAnsi="GHEA Mariam"/>
          <w:bCs/>
          <w:sz w:val="24"/>
          <w:szCs w:val="24"/>
          <w:lang w:val="hy-AM" w:eastAsia="hy-AM"/>
        </w:rPr>
        <w:t>ՎԵՐԱԲԵՐՅԱԼ</w:t>
      </w:r>
    </w:p>
    <w:p w:rsidR="001358AF" w:rsidRPr="001358AF" w:rsidRDefault="001358AF" w:rsidP="001358AF">
      <w:pPr>
        <w:tabs>
          <w:tab w:val="left" w:pos="4846"/>
          <w:tab w:val="left" w:pos="5710"/>
        </w:tabs>
        <w:spacing w:line="276" w:lineRule="auto"/>
        <w:jc w:val="center"/>
        <w:rPr>
          <w:rFonts w:ascii="GHEA Mariam" w:hAnsi="GHEA Mariam"/>
          <w:bCs/>
          <w:sz w:val="24"/>
          <w:szCs w:val="24"/>
          <w:lang w:val="af-ZA" w:eastAsia="hy-AM"/>
        </w:rPr>
      </w:pPr>
    </w:p>
    <w:tbl>
      <w:tblPr>
        <w:tblStyle w:val="TableGrid"/>
        <w:tblW w:w="10490" w:type="dxa"/>
        <w:tblInd w:w="-572" w:type="dxa"/>
        <w:tblLayout w:type="fixed"/>
        <w:tblLook w:val="04A0" w:firstRow="1" w:lastRow="0" w:firstColumn="1" w:lastColumn="0" w:noHBand="0" w:noVBand="1"/>
      </w:tblPr>
      <w:tblGrid>
        <w:gridCol w:w="567"/>
        <w:gridCol w:w="9923"/>
      </w:tblGrid>
      <w:tr w:rsidR="001358AF" w:rsidRPr="00B34F13" w:rsidTr="001358AF">
        <w:trPr>
          <w:trHeight w:val="1251"/>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val="ru-RU" w:eastAsia="hy-AM"/>
              </w:rPr>
              <w:t>1</w:t>
            </w:r>
            <w:r w:rsidRPr="00CA03D5">
              <w:rPr>
                <w:rFonts w:ascii="MS Gothic" w:eastAsia="MS Gothic" w:hAnsi="MS Gothic" w:cs="MS Gothic" w:hint="eastAsia"/>
                <w:bCs/>
                <w:sz w:val="24"/>
                <w:szCs w:val="24"/>
                <w:lang w:eastAsia="hy-AM"/>
              </w:rPr>
              <w:t>․</w:t>
            </w:r>
          </w:p>
        </w:tc>
        <w:tc>
          <w:tcPr>
            <w:tcW w:w="9923" w:type="dxa"/>
          </w:tcPr>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ՀՀ պետական եկամուտների կոմիտեի՝ մաքսային ստուգում իրականացնող ստորաբաժանման անվանումը՝ ________________________________________________________________________________</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p>
        </w:tc>
      </w:tr>
      <w:tr w:rsidR="001358AF" w:rsidRPr="00CA03D5" w:rsidTr="001358AF">
        <w:trPr>
          <w:trHeight w:val="937"/>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p>
          <w:p w:rsidR="001358AF" w:rsidRPr="00CA03D5" w:rsidRDefault="001358AF" w:rsidP="009E1310">
            <w:pPr>
              <w:jc w:val="center"/>
              <w:rPr>
                <w:rFonts w:ascii="GHEA Mariam" w:hAnsi="GHEA Mariam"/>
                <w:sz w:val="24"/>
                <w:szCs w:val="24"/>
                <w:lang w:eastAsia="hy-AM"/>
              </w:rPr>
            </w:pPr>
            <w:r w:rsidRPr="00CA03D5">
              <w:rPr>
                <w:rFonts w:ascii="GHEA Mariam" w:hAnsi="GHEA Mariam"/>
                <w:sz w:val="24"/>
                <w:szCs w:val="24"/>
                <w:lang w:val="ru-RU" w:eastAsia="hy-AM"/>
              </w:rPr>
              <w:t>2</w:t>
            </w:r>
            <w:r w:rsidRPr="00CA03D5">
              <w:rPr>
                <w:rFonts w:ascii="MS Gothic" w:eastAsia="MS Gothic" w:hAnsi="MS Gothic" w:cs="MS Gothic" w:hint="eastAsia"/>
                <w:sz w:val="24"/>
                <w:szCs w:val="24"/>
                <w:lang w:eastAsia="hy-AM"/>
              </w:rPr>
              <w:t>․</w:t>
            </w:r>
          </w:p>
        </w:tc>
        <w:tc>
          <w:tcPr>
            <w:tcW w:w="9923" w:type="dxa"/>
          </w:tcPr>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Բանկի</w:t>
            </w:r>
            <w:r w:rsidRPr="00CA03D5">
              <w:rPr>
                <w:rFonts w:ascii="GHEA Mariam" w:hAnsi="GHEA Mariam"/>
                <w:color w:val="000000"/>
                <w:sz w:val="24"/>
                <w:szCs w:val="24"/>
                <w:lang w:eastAsia="hy-AM"/>
              </w:rPr>
              <w:t xml:space="preserve"> </w:t>
            </w:r>
            <w:r w:rsidRPr="00CA03D5">
              <w:rPr>
                <w:rFonts w:ascii="GHEA Mariam" w:hAnsi="GHEA Mariam"/>
                <w:bCs/>
                <w:sz w:val="24"/>
                <w:szCs w:val="24"/>
                <w:lang w:eastAsia="hy-AM"/>
              </w:rPr>
              <w:t>անվանումը, հասցեն՝</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________________________________________________________________________________________________________________________________________________________________</w:t>
            </w:r>
          </w:p>
        </w:tc>
      </w:tr>
      <w:tr w:rsidR="001358AF" w:rsidRPr="00B34F13" w:rsidTr="001358AF">
        <w:trPr>
          <w:trHeight w:val="1866"/>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val="ru-RU" w:eastAsia="hy-AM"/>
              </w:rPr>
              <w:t>3</w:t>
            </w:r>
            <w:r w:rsidRPr="00CA03D5">
              <w:rPr>
                <w:rFonts w:ascii="MS Gothic" w:eastAsia="MS Gothic" w:hAnsi="MS Gothic" w:cs="MS Gothic" w:hint="eastAsia"/>
                <w:bCs/>
                <w:sz w:val="24"/>
                <w:szCs w:val="24"/>
                <w:lang w:eastAsia="hy-AM"/>
              </w:rPr>
              <w:t>․</w:t>
            </w:r>
          </w:p>
        </w:tc>
        <w:tc>
          <w:tcPr>
            <w:tcW w:w="9923" w:type="dxa"/>
          </w:tcPr>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Մաքսային ստուգման ենթարկվող իրավաբանական անձի անվանումը, հարկ վճարողի հաշվառման համարը կամ անհատ ձեռնարկատիրոջ անունը, ազգանունը, հարկ վճարողի հաշվառման համարը կամ ֆիզիկական անձի անունը, ազգանունը, անձը հաստատող փաստաթղթի տվյալները՝  ________________________________________________________________________________________________________________________________________________________________</w:t>
            </w:r>
          </w:p>
        </w:tc>
      </w:tr>
      <w:tr w:rsidR="001358AF" w:rsidRPr="00CA03D5" w:rsidTr="001358AF">
        <w:trPr>
          <w:trHeight w:val="1251"/>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val="ru-RU" w:eastAsia="hy-AM"/>
              </w:rPr>
              <w:t>4</w:t>
            </w:r>
            <w:r w:rsidRPr="00CA03D5">
              <w:rPr>
                <w:rFonts w:ascii="MS Gothic" w:eastAsia="MS Gothic" w:hAnsi="MS Gothic" w:cs="MS Gothic" w:hint="eastAsia"/>
                <w:bCs/>
                <w:sz w:val="24"/>
                <w:szCs w:val="24"/>
                <w:lang w:eastAsia="hy-AM"/>
              </w:rPr>
              <w:t>․</w:t>
            </w:r>
          </w:p>
        </w:tc>
        <w:tc>
          <w:tcPr>
            <w:tcW w:w="9923" w:type="dxa"/>
          </w:tcPr>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Ստուգվող անձի բանկային հաշիվների առկայության վերաբերյալ տեղեկատվություն՝ «____»____________20   թ</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 «____»____________20   թ</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ժամանակահատվածի համար, որը չի կարող տարբերվել մաքսային ստուգմամբ ընտրված ժամանակահատվածից՝</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val="ru-RU" w:eastAsia="hy-AM"/>
              </w:rPr>
              <w:t>________________________________________________________________________________</w:t>
            </w:r>
            <w:r w:rsidRPr="00CA03D5">
              <w:rPr>
                <w:rFonts w:ascii="GHEA Mariam" w:hAnsi="GHEA Mariam"/>
                <w:bCs/>
                <w:sz w:val="24"/>
                <w:szCs w:val="24"/>
                <w:lang w:eastAsia="hy-AM"/>
              </w:rPr>
              <w:t xml:space="preserve"> </w:t>
            </w:r>
          </w:p>
        </w:tc>
      </w:tr>
      <w:tr w:rsidR="001358AF" w:rsidRPr="00CA03D5" w:rsidTr="001358AF">
        <w:trPr>
          <w:trHeight w:val="686"/>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val="ru-RU" w:eastAsia="hy-AM"/>
              </w:rPr>
              <w:t>5</w:t>
            </w:r>
            <w:r w:rsidRPr="00CA03D5">
              <w:rPr>
                <w:rFonts w:ascii="MS Gothic" w:eastAsia="MS Gothic" w:hAnsi="MS Gothic" w:cs="MS Gothic" w:hint="eastAsia"/>
                <w:bCs/>
                <w:sz w:val="24"/>
                <w:szCs w:val="24"/>
                <w:lang w:eastAsia="hy-AM"/>
              </w:rPr>
              <w:t>․</w:t>
            </w:r>
          </w:p>
        </w:tc>
        <w:tc>
          <w:tcPr>
            <w:tcW w:w="9923" w:type="dxa"/>
          </w:tcPr>
          <w:p w:rsidR="001358AF"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Ստուգվող անձի՝ սույն հարցման 4-րդ կետում նշված հաշվի դրամական հոսքերի վերաբերյալ վճարահաշվարկային փաստաթղթեր, որոնք պարունակում են բանկային հաշիվներում առկա մնացորդների վերաբերյալ տեղեկատվություն հետևյալ ժամանակահատվածների համար՝</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1) ______________________________________________________________________________</w:t>
            </w:r>
          </w:p>
          <w:p w:rsidR="001358AF" w:rsidRPr="001358AF" w:rsidRDefault="001358AF" w:rsidP="009E1310">
            <w:pPr>
              <w:tabs>
                <w:tab w:val="left" w:pos="4846"/>
                <w:tab w:val="left" w:pos="5710"/>
              </w:tabs>
              <w:spacing w:line="276" w:lineRule="auto"/>
              <w:rPr>
                <w:rFonts w:ascii="GHEA Mariam" w:hAnsi="GHEA Mariam"/>
                <w:bCs/>
                <w:sz w:val="18"/>
                <w:szCs w:val="24"/>
                <w:lang w:eastAsia="hy-AM"/>
              </w:rPr>
            </w:pPr>
            <w:r w:rsidRPr="001358AF">
              <w:rPr>
                <w:rFonts w:ascii="GHEA Mariam" w:hAnsi="GHEA Mariam"/>
                <w:bCs/>
                <w:sz w:val="18"/>
                <w:szCs w:val="24"/>
                <w:lang w:eastAsia="hy-AM"/>
              </w:rPr>
              <w:t xml:space="preserve">                                                                  (հաշվի համարը)</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lastRenderedPageBreak/>
              <w:t>«____»____________20   թ</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 «____»____________20   թ</w:t>
            </w:r>
            <w:r w:rsidRPr="00CA03D5">
              <w:rPr>
                <w:rFonts w:ascii="MS Gothic" w:eastAsia="MS Gothic" w:hAnsi="MS Gothic" w:cs="MS Gothic" w:hint="eastAsia"/>
                <w:bCs/>
                <w:sz w:val="24"/>
                <w:szCs w:val="24"/>
                <w:lang w:eastAsia="hy-AM"/>
              </w:rPr>
              <w:t>․</w:t>
            </w:r>
            <w:r w:rsidRPr="00CA03D5">
              <w:rPr>
                <w:rFonts w:ascii="GHEA Mariam" w:hAnsi="GHEA Mariam" w:cs="Cambria Math"/>
                <w:bCs/>
                <w:sz w:val="24"/>
                <w:szCs w:val="24"/>
                <w:lang w:eastAsia="hy-AM"/>
              </w:rPr>
              <w:t xml:space="preserve"> </w:t>
            </w:r>
            <w:r w:rsidRPr="00CA03D5">
              <w:rPr>
                <w:rFonts w:ascii="GHEA Mariam" w:hAnsi="GHEA Mariam"/>
                <w:bCs/>
                <w:sz w:val="24"/>
                <w:szCs w:val="24"/>
                <w:lang w:eastAsia="hy-AM"/>
              </w:rPr>
              <w:t>ժամանակահատվածի համար</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2) _____________________________________________________________________________</w:t>
            </w:r>
          </w:p>
          <w:p w:rsidR="001358AF" w:rsidRPr="001358AF" w:rsidRDefault="001358AF" w:rsidP="009E1310">
            <w:pPr>
              <w:tabs>
                <w:tab w:val="left" w:pos="4846"/>
                <w:tab w:val="left" w:pos="5710"/>
              </w:tabs>
              <w:spacing w:line="276" w:lineRule="auto"/>
              <w:rPr>
                <w:rFonts w:ascii="GHEA Mariam" w:hAnsi="GHEA Mariam"/>
                <w:bCs/>
                <w:sz w:val="18"/>
                <w:szCs w:val="24"/>
                <w:lang w:eastAsia="hy-AM"/>
              </w:rPr>
            </w:pPr>
            <w:r w:rsidRPr="001358AF">
              <w:rPr>
                <w:rFonts w:ascii="GHEA Mariam" w:hAnsi="GHEA Mariam"/>
                <w:bCs/>
                <w:sz w:val="18"/>
                <w:szCs w:val="24"/>
                <w:lang w:eastAsia="hy-AM"/>
              </w:rPr>
              <w:t xml:space="preserve">                                                                  (հաշվի համարը)</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«____»____________20   թ</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 «____»____________20   թ</w:t>
            </w:r>
            <w:r w:rsidRPr="00CA03D5">
              <w:rPr>
                <w:rFonts w:ascii="MS Gothic" w:eastAsia="MS Gothic" w:hAnsi="MS Gothic" w:cs="MS Gothic" w:hint="eastAsia"/>
                <w:bCs/>
                <w:sz w:val="24"/>
                <w:szCs w:val="24"/>
                <w:lang w:eastAsia="hy-AM"/>
              </w:rPr>
              <w:t>․</w:t>
            </w:r>
            <w:r w:rsidRPr="00CA03D5">
              <w:rPr>
                <w:rFonts w:ascii="GHEA Mariam" w:hAnsi="GHEA Mariam" w:cs="Cambria Math"/>
                <w:bCs/>
                <w:sz w:val="24"/>
                <w:szCs w:val="24"/>
                <w:lang w:eastAsia="hy-AM"/>
              </w:rPr>
              <w:t xml:space="preserve"> </w:t>
            </w:r>
            <w:r w:rsidRPr="00CA03D5">
              <w:rPr>
                <w:rFonts w:ascii="GHEA Mariam" w:hAnsi="GHEA Mariam"/>
                <w:bCs/>
                <w:sz w:val="24"/>
                <w:szCs w:val="24"/>
                <w:lang w:eastAsia="hy-AM"/>
              </w:rPr>
              <w:t>ժամանակահատվածի համար</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MS Gothic" w:eastAsia="MS Gothic" w:hAnsi="MS Gothic" w:cs="MS Gothic" w:hint="eastAsia"/>
                <w:bCs/>
                <w:sz w:val="24"/>
                <w:szCs w:val="24"/>
                <w:lang w:eastAsia="hy-AM"/>
              </w:rPr>
              <w:t>․․․․․․․․․․․․․․․․․․․․․․</w:t>
            </w:r>
          </w:p>
        </w:tc>
      </w:tr>
      <w:tr w:rsidR="001358AF" w:rsidRPr="00B34F13" w:rsidTr="001358AF">
        <w:trPr>
          <w:trHeight w:val="1989"/>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val="ru-RU" w:eastAsia="hy-AM"/>
              </w:rPr>
              <w:lastRenderedPageBreak/>
              <w:t>6</w:t>
            </w:r>
            <w:r w:rsidRPr="00CA03D5">
              <w:rPr>
                <w:rFonts w:ascii="MS Gothic" w:eastAsia="MS Gothic" w:hAnsi="MS Gothic" w:cs="MS Gothic" w:hint="eastAsia"/>
                <w:bCs/>
                <w:sz w:val="24"/>
                <w:szCs w:val="24"/>
                <w:lang w:eastAsia="hy-AM"/>
              </w:rPr>
              <w:t>․</w:t>
            </w:r>
          </w:p>
        </w:tc>
        <w:tc>
          <w:tcPr>
            <w:tcW w:w="9923" w:type="dxa"/>
          </w:tcPr>
          <w:p w:rsidR="001358AF" w:rsidRPr="00CA03D5" w:rsidRDefault="001358AF" w:rsidP="009E1310">
            <w:pPr>
              <w:tabs>
                <w:tab w:val="left" w:pos="4846"/>
                <w:tab w:val="left" w:pos="5710"/>
              </w:tabs>
              <w:jc w:val="both"/>
              <w:rPr>
                <w:rFonts w:ascii="GHEA Mariam" w:hAnsi="GHEA Mariam"/>
                <w:bCs/>
                <w:sz w:val="24"/>
                <w:szCs w:val="24"/>
                <w:lang w:eastAsia="hy-AM"/>
              </w:rPr>
            </w:pPr>
            <w:r w:rsidRPr="00CA03D5">
              <w:rPr>
                <w:rFonts w:ascii="GHEA Mariam" w:hAnsi="GHEA Mariam"/>
                <w:bCs/>
                <w:sz w:val="24"/>
                <w:szCs w:val="24"/>
                <w:lang w:eastAsia="hy-AM"/>
              </w:rPr>
              <w:t xml:space="preserve">Սույն հարցման 5-րդ կետում նշված հաշիվների վճարահաշվարկային փաստաթղթեր, որոնք միայն հաստատում (հավաստում) են գործարքների կատարումը և (կամ) տեղեկատվություն են պարունակում կատարված գործարքների վերաբերյալ, առկայության դեպքում՝ նաև դրանց համար հիմք հանդիսացող, առնչվող փաստաթղթեր՝ </w:t>
            </w:r>
            <w:r w:rsidRPr="00CA03D5">
              <w:rPr>
                <w:rFonts w:ascii="GHEA Mariam" w:hAnsi="GHEA Mariam"/>
                <w:noProof/>
                <w:sz w:val="24"/>
                <w:szCs w:val="24"/>
                <w:lang w:eastAsia="en-US"/>
              </w:rPr>
              <w:drawing>
                <wp:inline distT="0" distB="0" distL="0" distR="0" wp14:anchorId="49B4EEB7" wp14:editId="3D36B893">
                  <wp:extent cx="180975" cy="238125"/>
                  <wp:effectExtent l="0" t="0" r="9525" b="9525"/>
                  <wp:docPr id="1" name="Picture 1" descr="C:\Users\karen_movsesyan\AppData\Local\Microsoft\Windows\INetCache\Content.MSO\674C4A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en_movsesyan\AppData\Local\Microsoft\Windows\INetCache\Content.MSO\674C4A86.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p w:rsidR="001358AF" w:rsidRPr="00CA03D5" w:rsidRDefault="001358AF" w:rsidP="009E1310">
            <w:pPr>
              <w:tabs>
                <w:tab w:val="left" w:pos="4846"/>
                <w:tab w:val="left" w:pos="5710"/>
              </w:tabs>
              <w:rPr>
                <w:rFonts w:ascii="GHEA Mariam" w:hAnsi="GHEA Mariam"/>
                <w:bCs/>
                <w:sz w:val="24"/>
                <w:szCs w:val="24"/>
                <w:lang w:eastAsia="hy-AM"/>
              </w:rPr>
            </w:pPr>
            <w:r w:rsidRPr="00CA03D5">
              <w:rPr>
                <w:rFonts w:ascii="GHEA Mariam" w:hAnsi="GHEA Mariam"/>
                <w:bCs/>
                <w:sz w:val="24"/>
                <w:szCs w:val="24"/>
                <w:lang w:eastAsia="hy-AM"/>
              </w:rPr>
              <w:t>______________________________________________________________________________</w:t>
            </w:r>
          </w:p>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1358AF">
              <w:rPr>
                <w:rFonts w:ascii="GHEA Mariam" w:hAnsi="GHEA Mariam"/>
                <w:bCs/>
                <w:sz w:val="18"/>
                <w:szCs w:val="24"/>
                <w:lang w:eastAsia="hy-AM"/>
              </w:rPr>
              <w:t>(հայցվող գործարքի ամսաթիվ, համար, այլ տեղեկություններ)</w:t>
            </w:r>
          </w:p>
        </w:tc>
      </w:tr>
      <w:tr w:rsidR="001358AF" w:rsidRPr="00CA03D5" w:rsidTr="001358AF">
        <w:trPr>
          <w:trHeight w:val="2188"/>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val="ru-RU" w:eastAsia="hy-AM"/>
              </w:rPr>
              <w:t>7</w:t>
            </w:r>
            <w:r w:rsidRPr="00CA03D5">
              <w:rPr>
                <w:rFonts w:ascii="MS Gothic" w:eastAsia="MS Gothic" w:hAnsi="MS Gothic" w:cs="MS Gothic" w:hint="eastAsia"/>
                <w:bCs/>
                <w:sz w:val="24"/>
                <w:szCs w:val="24"/>
                <w:lang w:eastAsia="hy-AM"/>
              </w:rPr>
              <w:t>․</w:t>
            </w:r>
          </w:p>
        </w:tc>
        <w:tc>
          <w:tcPr>
            <w:tcW w:w="9923" w:type="dxa"/>
          </w:tcPr>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Ստուգվող անձի՝ տվյալ բանկում առկա և սույն հարցման 5-րդ կետում նշված հաշիվներից տարբերվող հաշիվների դրամական հոսքերի վերաբերյալ վճարահաշվարկային փաստաթղթեր, որոնք պարունակում են բանկային հաշիվներում առկա մնացորդների վերաբերյալ տեղեկատվություն հետևյալ ժամանակահատվածների համար՝</w:t>
            </w:r>
          </w:p>
          <w:p w:rsidR="001358AF" w:rsidRPr="00CA03D5" w:rsidRDefault="001358AF" w:rsidP="009E1310">
            <w:pPr>
              <w:tabs>
                <w:tab w:val="left" w:pos="4846"/>
                <w:tab w:val="left" w:pos="5710"/>
              </w:tabs>
              <w:spacing w:line="276" w:lineRule="auto"/>
              <w:rPr>
                <w:rFonts w:ascii="GHEA Mariam" w:hAnsi="GHEA Mariam" w:cs="Cambria Math"/>
                <w:bCs/>
                <w:sz w:val="24"/>
                <w:szCs w:val="24"/>
                <w:lang w:eastAsia="hy-AM"/>
              </w:rPr>
            </w:pPr>
            <w:r w:rsidRPr="00CA03D5">
              <w:rPr>
                <w:rFonts w:ascii="GHEA Mariam" w:hAnsi="GHEA Mariam"/>
                <w:bCs/>
                <w:sz w:val="24"/>
                <w:szCs w:val="24"/>
                <w:lang w:eastAsia="hy-AM"/>
              </w:rPr>
              <w:t>1) «____»____________20   թ</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 «____»____________20   թ</w:t>
            </w:r>
            <w:r w:rsidRPr="00CA03D5">
              <w:rPr>
                <w:rFonts w:ascii="MS Gothic" w:eastAsia="MS Gothic" w:hAnsi="MS Gothic" w:cs="MS Gothic" w:hint="eastAsia"/>
                <w:bCs/>
                <w:sz w:val="24"/>
                <w:szCs w:val="24"/>
                <w:lang w:eastAsia="hy-AM"/>
              </w:rPr>
              <w:t>․</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2</w:t>
            </w:r>
            <w:r w:rsidRPr="00CA03D5">
              <w:rPr>
                <w:rFonts w:ascii="GHEA Mariam" w:hAnsi="GHEA Mariam" w:cs="Cambria Math"/>
                <w:bCs/>
                <w:sz w:val="24"/>
                <w:szCs w:val="24"/>
                <w:lang w:eastAsia="hy-AM"/>
              </w:rPr>
              <w:t>)</w:t>
            </w:r>
            <w:r w:rsidRPr="00CA03D5">
              <w:rPr>
                <w:rFonts w:ascii="GHEA Mariam" w:hAnsi="GHEA Mariam"/>
                <w:bCs/>
                <w:sz w:val="24"/>
                <w:szCs w:val="24"/>
                <w:lang w:eastAsia="hy-AM"/>
              </w:rPr>
              <w:t xml:space="preserve"> «____»____________20   թ</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 «____»____________20   թ</w:t>
            </w:r>
            <w:r w:rsidRPr="00CA03D5">
              <w:rPr>
                <w:rFonts w:ascii="MS Gothic" w:eastAsia="MS Gothic" w:hAnsi="MS Gothic" w:cs="MS Gothic" w:hint="eastAsia"/>
                <w:bCs/>
                <w:sz w:val="24"/>
                <w:szCs w:val="24"/>
                <w:lang w:eastAsia="hy-AM"/>
              </w:rPr>
              <w:t>․</w:t>
            </w:r>
            <w:r w:rsidRPr="00CA03D5">
              <w:rPr>
                <w:rFonts w:ascii="GHEA Mariam" w:hAnsi="GHEA Mariam" w:cs="Cambria Math"/>
                <w:bCs/>
                <w:sz w:val="24"/>
                <w:szCs w:val="24"/>
                <w:lang w:eastAsia="hy-AM"/>
              </w:rPr>
              <w:t xml:space="preserve">                                                                                                          </w:t>
            </w:r>
          </w:p>
        </w:tc>
      </w:tr>
      <w:tr w:rsidR="001358AF" w:rsidRPr="00B34F13" w:rsidTr="001358AF">
        <w:trPr>
          <w:trHeight w:val="2027"/>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eastAsia="hy-AM"/>
              </w:rPr>
              <w:t>8</w:t>
            </w:r>
            <w:r w:rsidRPr="00CA03D5">
              <w:rPr>
                <w:rFonts w:ascii="MS Gothic" w:eastAsia="MS Gothic" w:hAnsi="MS Gothic" w:cs="MS Gothic" w:hint="eastAsia"/>
                <w:bCs/>
                <w:sz w:val="24"/>
                <w:szCs w:val="24"/>
                <w:lang w:eastAsia="hy-AM"/>
              </w:rPr>
              <w:t>․</w:t>
            </w:r>
          </w:p>
        </w:tc>
        <w:tc>
          <w:tcPr>
            <w:tcW w:w="9923" w:type="dxa"/>
          </w:tcPr>
          <w:p w:rsidR="001358AF" w:rsidRPr="00CA03D5" w:rsidRDefault="001358AF" w:rsidP="009E1310">
            <w:pPr>
              <w:tabs>
                <w:tab w:val="left" w:pos="4846"/>
                <w:tab w:val="left" w:pos="5710"/>
              </w:tabs>
              <w:rPr>
                <w:rFonts w:ascii="GHEA Mariam" w:hAnsi="GHEA Mariam"/>
                <w:bCs/>
                <w:sz w:val="24"/>
                <w:szCs w:val="24"/>
                <w:lang w:eastAsia="hy-AM"/>
              </w:rPr>
            </w:pPr>
            <w:r w:rsidRPr="00CA03D5">
              <w:rPr>
                <w:rFonts w:ascii="GHEA Mariam" w:hAnsi="GHEA Mariam"/>
                <w:bCs/>
                <w:sz w:val="24"/>
                <w:szCs w:val="24"/>
                <w:lang w:eastAsia="hy-AM"/>
              </w:rPr>
              <w:t xml:space="preserve">Սույն հարցման 7-րդ կետում նշված հաշիվների վճարահաշվարկային փաստաթղթեր, որոնք միայն հաստատում (հավաստում) են գործարքների կատարումը և (կամ) տեղեկատվություն են պարունակում կատարված գործարքների վերաբերյալ, առկայության դեպքում՝ նաև դրանց համար հիմք հանդիսացող, առնչվող փաստաթղթեր՝      </w:t>
            </w:r>
            <w:r w:rsidRPr="00CA03D5">
              <w:rPr>
                <w:rFonts w:ascii="GHEA Mariam" w:hAnsi="GHEA Mariam"/>
                <w:noProof/>
                <w:sz w:val="24"/>
                <w:szCs w:val="24"/>
                <w:lang w:eastAsia="en-US"/>
              </w:rPr>
              <w:drawing>
                <wp:inline distT="0" distB="0" distL="0" distR="0" wp14:anchorId="7753ADED" wp14:editId="604444B9">
                  <wp:extent cx="180975" cy="238125"/>
                  <wp:effectExtent l="0" t="0" r="9525" b="9525"/>
                  <wp:docPr id="2" name="Picture 2" descr="C:\Users\karen_movsesyan\AppData\Local\Microsoft\Windows\INetCache\Content.MSO\674C4A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en_movsesyan\AppData\Local\Microsoft\Windows\INetCache\Content.MSO\674C4A86.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________________________________________________________________________________</w:t>
            </w:r>
          </w:p>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1358AF">
              <w:rPr>
                <w:rFonts w:ascii="GHEA Mariam" w:hAnsi="GHEA Mariam"/>
                <w:bCs/>
                <w:sz w:val="18"/>
                <w:szCs w:val="24"/>
                <w:lang w:eastAsia="hy-AM"/>
              </w:rPr>
              <w:t>(հայցվող գործարքի ամսաթիվ, համար, այլ տեղեկություններ)</w:t>
            </w:r>
          </w:p>
        </w:tc>
      </w:tr>
      <w:tr w:rsidR="001358AF" w:rsidRPr="00CA03D5" w:rsidTr="001358AF">
        <w:trPr>
          <w:trHeight w:val="1989"/>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eastAsia="hy-AM"/>
              </w:rPr>
              <w:t>9</w:t>
            </w:r>
            <w:r w:rsidRPr="00CA03D5">
              <w:rPr>
                <w:rFonts w:ascii="MS Gothic" w:eastAsia="MS Gothic" w:hAnsi="MS Gothic" w:cs="MS Gothic" w:hint="eastAsia"/>
                <w:bCs/>
                <w:sz w:val="24"/>
                <w:szCs w:val="24"/>
                <w:lang w:eastAsia="hy-AM"/>
              </w:rPr>
              <w:t>․</w:t>
            </w:r>
          </w:p>
        </w:tc>
        <w:tc>
          <w:tcPr>
            <w:tcW w:w="9923" w:type="dxa"/>
          </w:tcPr>
          <w:p w:rsidR="001358AF" w:rsidRPr="00CA03D5" w:rsidRDefault="001358AF" w:rsidP="009E1310">
            <w:pPr>
              <w:tabs>
                <w:tab w:val="left" w:pos="4846"/>
                <w:tab w:val="left" w:pos="5710"/>
              </w:tabs>
              <w:rPr>
                <w:rFonts w:ascii="GHEA Mariam" w:hAnsi="GHEA Mariam"/>
                <w:bCs/>
                <w:sz w:val="24"/>
                <w:szCs w:val="24"/>
                <w:lang w:eastAsia="hy-AM"/>
              </w:rPr>
            </w:pPr>
            <w:r w:rsidRPr="00CA03D5">
              <w:rPr>
                <w:rFonts w:ascii="GHEA Mariam" w:hAnsi="GHEA Mariam"/>
                <w:bCs/>
                <w:sz w:val="24"/>
                <w:szCs w:val="24"/>
                <w:lang w:eastAsia="hy-AM"/>
              </w:rPr>
              <w:t xml:space="preserve">Մաքսային ստուգման ենթարկվող ֆիզիկական անձի հաշվի, այդ թվում՝ քարտային հաշիվների առկայության վերաբերյալ տեղեկատվություն, ինչպես նաև դրամական հոսքերի վերաբերյալ վճարահաշվարկային փաստաթղթեր, որոնք պարունակում են բանկային հաշիվներում առկա մնացորդների վերաբերյալ տեղեկատվություն՝ հետևյալ ժամանակահատվածների համար՝ </w:t>
            </w:r>
          </w:p>
          <w:p w:rsidR="001358AF" w:rsidRPr="00CA03D5" w:rsidRDefault="001358AF" w:rsidP="009E1310">
            <w:pPr>
              <w:tabs>
                <w:tab w:val="left" w:pos="4846"/>
                <w:tab w:val="left" w:pos="5710"/>
              </w:tabs>
              <w:spacing w:line="276" w:lineRule="auto"/>
              <w:rPr>
                <w:rFonts w:ascii="GHEA Mariam" w:hAnsi="GHEA Mariam" w:cs="Cambria Math"/>
                <w:bCs/>
                <w:sz w:val="24"/>
                <w:szCs w:val="24"/>
                <w:lang w:eastAsia="hy-AM"/>
              </w:rPr>
            </w:pPr>
            <w:r w:rsidRPr="00CA03D5">
              <w:rPr>
                <w:rFonts w:ascii="GHEA Mariam" w:hAnsi="GHEA Mariam"/>
                <w:bCs/>
                <w:sz w:val="24"/>
                <w:szCs w:val="24"/>
                <w:lang w:eastAsia="hy-AM"/>
              </w:rPr>
              <w:t>1</w:t>
            </w:r>
            <w:r w:rsidRPr="00CA03D5">
              <w:rPr>
                <w:rFonts w:ascii="GHEA Mariam" w:hAnsi="GHEA Mariam" w:cs="Cambria Math"/>
                <w:bCs/>
                <w:sz w:val="24"/>
                <w:szCs w:val="24"/>
                <w:lang w:eastAsia="hy-AM"/>
              </w:rPr>
              <w:t>)</w:t>
            </w:r>
            <w:r w:rsidRPr="00CA03D5">
              <w:rPr>
                <w:rFonts w:ascii="GHEA Mariam" w:hAnsi="GHEA Mariam"/>
                <w:bCs/>
                <w:sz w:val="24"/>
                <w:szCs w:val="24"/>
                <w:lang w:eastAsia="hy-AM"/>
              </w:rPr>
              <w:t xml:space="preserve"> «____»____________20   թ</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 «____»____________20   թ</w:t>
            </w:r>
            <w:r w:rsidRPr="00CA03D5">
              <w:rPr>
                <w:rFonts w:ascii="MS Gothic" w:eastAsia="MS Gothic" w:hAnsi="MS Gothic" w:cs="MS Gothic" w:hint="eastAsia"/>
                <w:bCs/>
                <w:sz w:val="24"/>
                <w:szCs w:val="24"/>
                <w:lang w:eastAsia="hy-AM"/>
              </w:rPr>
              <w:t>․</w:t>
            </w:r>
            <w:r w:rsidRPr="00CA03D5">
              <w:rPr>
                <w:rFonts w:ascii="GHEA Mariam" w:hAnsi="GHEA Mariam" w:cs="Cambria Math"/>
                <w:bCs/>
                <w:sz w:val="24"/>
                <w:szCs w:val="24"/>
                <w:lang w:eastAsia="hy-AM"/>
              </w:rPr>
              <w:t xml:space="preserve"> </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cs="Cambria Math"/>
                <w:bCs/>
                <w:sz w:val="24"/>
                <w:szCs w:val="24"/>
                <w:lang w:eastAsia="hy-AM"/>
              </w:rPr>
              <w:t>2)</w:t>
            </w:r>
            <w:r w:rsidRPr="00CA03D5">
              <w:rPr>
                <w:rFonts w:ascii="GHEA Mariam" w:hAnsi="GHEA Mariam"/>
                <w:bCs/>
                <w:sz w:val="24"/>
                <w:szCs w:val="24"/>
                <w:lang w:eastAsia="hy-AM"/>
              </w:rPr>
              <w:t xml:space="preserve"> «____»____________20   թ</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 «____»____________20   թ</w:t>
            </w:r>
            <w:r w:rsidRPr="00CA03D5">
              <w:rPr>
                <w:rFonts w:ascii="MS Gothic" w:eastAsia="MS Gothic" w:hAnsi="MS Gothic" w:cs="MS Gothic" w:hint="eastAsia"/>
                <w:bCs/>
                <w:sz w:val="24"/>
                <w:szCs w:val="24"/>
                <w:lang w:eastAsia="hy-AM"/>
              </w:rPr>
              <w:t>․</w:t>
            </w:r>
            <w:r w:rsidRPr="00CA03D5">
              <w:rPr>
                <w:rFonts w:ascii="GHEA Mariam" w:hAnsi="GHEA Mariam" w:cs="Cambria Math"/>
                <w:bCs/>
                <w:sz w:val="24"/>
                <w:szCs w:val="24"/>
                <w:lang w:eastAsia="hy-AM"/>
              </w:rPr>
              <w:t xml:space="preserve">                                                                                                                                                                                                                  </w:t>
            </w:r>
          </w:p>
        </w:tc>
      </w:tr>
      <w:tr w:rsidR="001358AF" w:rsidRPr="00B34F13" w:rsidTr="001358AF">
        <w:trPr>
          <w:trHeight w:val="1715"/>
        </w:trPr>
        <w:tc>
          <w:tcPr>
            <w:tcW w:w="567" w:type="dxa"/>
          </w:tcPr>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CA03D5">
              <w:rPr>
                <w:rFonts w:ascii="GHEA Mariam" w:hAnsi="GHEA Mariam"/>
                <w:bCs/>
                <w:sz w:val="24"/>
                <w:szCs w:val="24"/>
                <w:lang w:eastAsia="hy-AM"/>
              </w:rPr>
              <w:t>10</w:t>
            </w:r>
            <w:r w:rsidRPr="00CA03D5">
              <w:rPr>
                <w:rFonts w:ascii="MS Gothic" w:eastAsia="MS Gothic" w:hAnsi="MS Gothic" w:cs="MS Gothic" w:hint="eastAsia"/>
                <w:bCs/>
                <w:sz w:val="24"/>
                <w:szCs w:val="24"/>
                <w:lang w:eastAsia="hy-AM"/>
              </w:rPr>
              <w:t>․</w:t>
            </w:r>
          </w:p>
        </w:tc>
        <w:tc>
          <w:tcPr>
            <w:tcW w:w="9923" w:type="dxa"/>
          </w:tcPr>
          <w:p w:rsidR="001358AF" w:rsidRPr="00CA03D5" w:rsidRDefault="001358AF" w:rsidP="009E1310">
            <w:pPr>
              <w:tabs>
                <w:tab w:val="left" w:pos="4846"/>
                <w:tab w:val="left" w:pos="5710"/>
              </w:tabs>
              <w:rPr>
                <w:rFonts w:ascii="GHEA Mariam" w:hAnsi="GHEA Mariam"/>
                <w:bCs/>
                <w:sz w:val="24"/>
                <w:szCs w:val="24"/>
                <w:lang w:eastAsia="hy-AM"/>
              </w:rPr>
            </w:pPr>
            <w:r w:rsidRPr="00CA03D5">
              <w:rPr>
                <w:rFonts w:ascii="GHEA Mariam" w:hAnsi="GHEA Mariam"/>
                <w:bCs/>
                <w:sz w:val="24"/>
                <w:szCs w:val="24"/>
                <w:lang w:eastAsia="hy-AM"/>
              </w:rPr>
              <w:t xml:space="preserve">Սույն հարցման 9-րդ կետում նշված հաշիվների վճարահաշվարկային փաստաթղթեր, որոնք միայն հաստատում (հավաստում) են գործարքների կատարումը և (կամ) տեղեկատվություն են պարունակում կատարված գործարքների վերաբերյալ, առկայության դեպքում՝ նաև դրանց համար հիմք հանդիսացող, առնչվող փաստաթղթեր՝       </w:t>
            </w:r>
            <w:r w:rsidRPr="00CA03D5">
              <w:rPr>
                <w:rFonts w:ascii="GHEA Mariam" w:hAnsi="GHEA Mariam"/>
                <w:noProof/>
                <w:sz w:val="24"/>
                <w:szCs w:val="24"/>
                <w:lang w:eastAsia="en-US"/>
              </w:rPr>
              <w:drawing>
                <wp:inline distT="0" distB="0" distL="0" distR="0" wp14:anchorId="360D4F24" wp14:editId="37A1DB11">
                  <wp:extent cx="180975" cy="238125"/>
                  <wp:effectExtent l="0" t="0" r="9525" b="9525"/>
                  <wp:docPr id="3" name="Picture 3" descr="C:\Users\karen_movsesyan\AppData\Local\Microsoft\Windows\INetCache\Content.MSO\674C4A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ren_movsesyan\AppData\Local\Microsoft\Windows\INetCache\Content.MSO\674C4A86.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r w:rsidRPr="00CA03D5">
              <w:rPr>
                <w:rFonts w:ascii="GHEA Mariam" w:hAnsi="GHEA Mariam"/>
                <w:bCs/>
                <w:sz w:val="24"/>
                <w:szCs w:val="24"/>
                <w:lang w:eastAsia="hy-AM"/>
              </w:rPr>
              <w:t>________________________________________________________________________________</w:t>
            </w:r>
          </w:p>
          <w:p w:rsidR="001358AF" w:rsidRPr="00CA03D5" w:rsidRDefault="001358AF" w:rsidP="009E1310">
            <w:pPr>
              <w:tabs>
                <w:tab w:val="left" w:pos="4846"/>
                <w:tab w:val="left" w:pos="5710"/>
              </w:tabs>
              <w:spacing w:line="276" w:lineRule="auto"/>
              <w:jc w:val="center"/>
              <w:rPr>
                <w:rFonts w:ascii="GHEA Mariam" w:hAnsi="GHEA Mariam"/>
                <w:bCs/>
                <w:sz w:val="24"/>
                <w:szCs w:val="24"/>
                <w:lang w:eastAsia="hy-AM"/>
              </w:rPr>
            </w:pPr>
            <w:r w:rsidRPr="001358AF">
              <w:rPr>
                <w:rFonts w:ascii="GHEA Mariam" w:hAnsi="GHEA Mariam"/>
                <w:bCs/>
                <w:sz w:val="18"/>
                <w:szCs w:val="24"/>
                <w:lang w:eastAsia="hy-AM"/>
              </w:rPr>
              <w:t>(հայցվող գործարքի ամսաթիվ, համար, այլ տեղեկություններ)</w:t>
            </w:r>
          </w:p>
        </w:tc>
      </w:tr>
      <w:tr w:rsidR="001358AF" w:rsidRPr="00CA03D5" w:rsidTr="001358AF">
        <w:trPr>
          <w:trHeight w:val="7353"/>
        </w:trPr>
        <w:tc>
          <w:tcPr>
            <w:tcW w:w="10490" w:type="dxa"/>
            <w:gridSpan w:val="2"/>
          </w:tcPr>
          <w:p w:rsidR="001358AF" w:rsidRPr="00CA03D5" w:rsidRDefault="001358AF" w:rsidP="009E1310">
            <w:pPr>
              <w:tabs>
                <w:tab w:val="left" w:pos="4846"/>
                <w:tab w:val="left" w:pos="5710"/>
              </w:tabs>
              <w:ind w:firstLine="601"/>
              <w:jc w:val="both"/>
              <w:rPr>
                <w:rFonts w:ascii="GHEA Mariam" w:hAnsi="GHEA Mariam"/>
                <w:color w:val="000000"/>
                <w:sz w:val="24"/>
                <w:szCs w:val="24"/>
                <w:shd w:val="clear" w:color="auto" w:fill="FFFFFF"/>
              </w:rPr>
            </w:pPr>
            <w:r w:rsidRPr="00CA03D5">
              <w:rPr>
                <w:rFonts w:ascii="GHEA Mariam" w:hAnsi="GHEA Mariam"/>
                <w:color w:val="000000"/>
                <w:sz w:val="24"/>
                <w:szCs w:val="24"/>
                <w:shd w:val="clear" w:color="auto" w:fill="FFFFFF"/>
              </w:rPr>
              <w:lastRenderedPageBreak/>
              <w:t>11</w:t>
            </w:r>
            <w:r w:rsidRPr="00CA03D5">
              <w:rPr>
                <w:rFonts w:ascii="MS Gothic" w:eastAsia="MS Gothic" w:hAnsi="MS Gothic" w:cs="MS Gothic" w:hint="eastAsia"/>
                <w:color w:val="000000"/>
                <w:sz w:val="24"/>
                <w:szCs w:val="24"/>
                <w:shd w:val="clear" w:color="auto" w:fill="FFFFFF"/>
              </w:rPr>
              <w:t>․</w:t>
            </w:r>
            <w:r w:rsidRPr="00CA03D5">
              <w:rPr>
                <w:rFonts w:ascii="GHEA Mariam" w:hAnsi="GHEA Mariam"/>
                <w:color w:val="000000"/>
                <w:sz w:val="24"/>
                <w:szCs w:val="24"/>
                <w:shd w:val="clear" w:color="auto" w:fill="FFFFFF"/>
              </w:rPr>
              <w:t xml:space="preserve"> Սույն հարցումն ուղարկվում է՝ «Եվրասիական տնտեսական միության մաքսային օրենսգրքի մասին» 2017 թվականի ապրիլի 11-ի պայմանագրի առաջին հավելվածով հաստատված՝ Եվրասիական տնտեսական միության մաքսային օրենսգրքի 335-րդ հոդվածի 1-ին կետի 4-րդ ենթակետին, 337-րդ հոդվածի 2-րդ կետին, 340-րդ հոդվածի 8-րդ կետին, «Մաքսային կարգավորման մասին» օրենքի 206-րդ հոդվածի 1-ին մասին համապատասխան՝ անձանց արտաքին տնտեսական գործունեությանը վերաբերող՝ մաքսային հսկողություն իրականացնելու համար անհրաժեշտ բանկային </w:t>
            </w:r>
            <w:r w:rsidRPr="00CA03D5">
              <w:rPr>
                <w:rFonts w:ascii="GHEA Mariam" w:hAnsi="GHEA Mariam"/>
                <w:bCs/>
                <w:sz w:val="24"/>
                <w:szCs w:val="24"/>
                <w:lang w:eastAsia="hy-AM"/>
              </w:rPr>
              <w:t xml:space="preserve">հաշվի (հաշիվների) </w:t>
            </w:r>
            <w:r w:rsidRPr="00CA03D5">
              <w:rPr>
                <w:rFonts w:ascii="GHEA Mariam" w:hAnsi="GHEA Mariam"/>
                <w:color w:val="000000"/>
                <w:sz w:val="24"/>
                <w:szCs w:val="24"/>
                <w:shd w:val="clear" w:color="auto" w:fill="FFFFFF"/>
              </w:rPr>
              <w:t>առկայության, հաշվեհա</w:t>
            </w:r>
            <w:r w:rsidR="007949B7">
              <w:rPr>
                <w:rFonts w:ascii="GHEA Mariam" w:hAnsi="GHEA Mariam"/>
                <w:color w:val="000000"/>
                <w:sz w:val="24"/>
                <w:szCs w:val="24"/>
                <w:shd w:val="clear" w:color="auto" w:fill="FFFFFF"/>
              </w:rPr>
              <w:softHyphen/>
            </w:r>
            <w:r w:rsidRPr="00CA03D5">
              <w:rPr>
                <w:rFonts w:ascii="GHEA Mariam" w:hAnsi="GHEA Mariam"/>
                <w:color w:val="000000"/>
                <w:sz w:val="24"/>
                <w:szCs w:val="24"/>
                <w:shd w:val="clear" w:color="auto" w:fill="FFFFFF"/>
              </w:rPr>
              <w:t>մարների, ինչպես նաև դրամական հոսքերի վերաբերյալ փաստաթղթեր և տեղեկություններ ստանալու նպատակով:</w:t>
            </w:r>
          </w:p>
          <w:p w:rsidR="001358AF" w:rsidRPr="00CA03D5" w:rsidRDefault="001358AF" w:rsidP="009E1310">
            <w:pPr>
              <w:tabs>
                <w:tab w:val="left" w:pos="1027"/>
                <w:tab w:val="left" w:pos="4846"/>
                <w:tab w:val="left" w:pos="5710"/>
              </w:tabs>
              <w:ind w:firstLine="601"/>
              <w:jc w:val="both"/>
              <w:rPr>
                <w:rFonts w:ascii="GHEA Mariam" w:hAnsi="GHEA Mariam"/>
                <w:color w:val="000000"/>
                <w:sz w:val="24"/>
                <w:szCs w:val="24"/>
                <w:shd w:val="clear" w:color="auto" w:fill="FFFFFF"/>
              </w:rPr>
            </w:pPr>
            <w:r w:rsidRPr="00CA03D5">
              <w:rPr>
                <w:rFonts w:ascii="GHEA Mariam" w:hAnsi="GHEA Mariam"/>
                <w:bCs/>
                <w:sz w:val="24"/>
                <w:szCs w:val="24"/>
                <w:lang w:eastAsia="hy-AM"/>
              </w:rPr>
              <w:t xml:space="preserve">Մաքսային հսկողության </w:t>
            </w:r>
            <w:r w:rsidRPr="00CA03D5">
              <w:rPr>
                <w:rFonts w:ascii="GHEA Mariam" w:hAnsi="GHEA Mariam"/>
                <w:color w:val="000000"/>
                <w:sz w:val="24"/>
                <w:szCs w:val="24"/>
                <w:shd w:val="clear" w:color="auto" w:fill="FFFFFF"/>
              </w:rPr>
              <w:t>համար անհրաժեշտ փաստաթղթերը և տեղեկությունները, այդ թվում՝ դրանց բացակայության մասին տեղեկատվությունը պետք է ներկայացվեն սույն հարցումը ստանալու օրվանից 10 աշխատանքային օրվա ընթացքում։</w:t>
            </w:r>
          </w:p>
          <w:p w:rsidR="001358AF" w:rsidRPr="00CA03D5" w:rsidRDefault="001358AF" w:rsidP="009E1310">
            <w:pPr>
              <w:tabs>
                <w:tab w:val="left" w:pos="4846"/>
                <w:tab w:val="left" w:pos="5710"/>
              </w:tabs>
              <w:ind w:firstLine="601"/>
              <w:contextualSpacing/>
              <w:jc w:val="both"/>
              <w:rPr>
                <w:rFonts w:ascii="GHEA Mariam" w:hAnsi="GHEA Mariam"/>
                <w:sz w:val="24"/>
                <w:szCs w:val="24"/>
                <w:lang w:eastAsia="hy-AM"/>
              </w:rPr>
            </w:pPr>
            <w:r w:rsidRPr="00CA03D5">
              <w:rPr>
                <w:rFonts w:ascii="GHEA Mariam" w:hAnsi="GHEA Mariam"/>
                <w:bCs/>
                <w:sz w:val="24"/>
                <w:szCs w:val="24"/>
                <w:lang w:eastAsia="hy-AM"/>
              </w:rPr>
              <w:t>Բանկային և այլ գաղտնիք պարունակող տեղեկությունների տրամադրումն իրակա</w:t>
            </w:r>
            <w:r w:rsidR="001E7240">
              <w:rPr>
                <w:rFonts w:ascii="GHEA Mariam" w:hAnsi="GHEA Mariam"/>
                <w:bCs/>
                <w:sz w:val="24"/>
                <w:szCs w:val="24"/>
                <w:lang w:eastAsia="hy-AM"/>
              </w:rPr>
              <w:softHyphen/>
            </w:r>
            <w:r w:rsidRPr="00CA03D5">
              <w:rPr>
                <w:rFonts w:ascii="GHEA Mariam" w:hAnsi="GHEA Mariam"/>
                <w:bCs/>
                <w:sz w:val="24"/>
                <w:szCs w:val="24"/>
                <w:lang w:eastAsia="hy-AM"/>
              </w:rPr>
              <w:t>նացվում է օրենքով սահմանված կարգով՝ պահպանելով պետական, առևտրային, բանկային և օրենքով պահպանվող այլ գաղտնիքի պաշտպանության մասին Հայաստանի Հանրապետության օրենսդրության պահանջները:</w:t>
            </w:r>
          </w:p>
          <w:p w:rsidR="001358AF" w:rsidRPr="00CA03D5" w:rsidRDefault="001358AF" w:rsidP="009E1310">
            <w:pPr>
              <w:tabs>
                <w:tab w:val="left" w:pos="4846"/>
                <w:tab w:val="left" w:pos="5710"/>
              </w:tabs>
              <w:ind w:firstLine="601"/>
              <w:jc w:val="both"/>
              <w:rPr>
                <w:rFonts w:ascii="GHEA Mariam" w:hAnsi="GHEA Mariam"/>
                <w:color w:val="000000"/>
                <w:sz w:val="24"/>
                <w:szCs w:val="24"/>
                <w:shd w:val="clear" w:color="auto" w:fill="FFFFFF"/>
              </w:rPr>
            </w:pPr>
          </w:p>
          <w:p w:rsidR="001358AF" w:rsidRPr="00CA03D5" w:rsidRDefault="001358AF" w:rsidP="009E1310">
            <w:pPr>
              <w:tabs>
                <w:tab w:val="left" w:pos="4846"/>
                <w:tab w:val="left" w:pos="5710"/>
              </w:tabs>
              <w:spacing w:line="276" w:lineRule="auto"/>
              <w:ind w:firstLine="306"/>
              <w:jc w:val="both"/>
              <w:rPr>
                <w:rFonts w:ascii="GHEA Mariam" w:hAnsi="GHEA Mariam"/>
                <w:color w:val="000000"/>
                <w:sz w:val="24"/>
                <w:szCs w:val="24"/>
                <w:shd w:val="clear" w:color="auto" w:fill="FFFFFF"/>
              </w:rPr>
            </w:pPr>
          </w:p>
          <w:p w:rsidR="001358AF" w:rsidRPr="00CA03D5" w:rsidRDefault="001358AF" w:rsidP="009E1310">
            <w:pPr>
              <w:tabs>
                <w:tab w:val="left" w:pos="4846"/>
                <w:tab w:val="left" w:pos="5710"/>
              </w:tabs>
              <w:spacing w:line="276" w:lineRule="auto"/>
              <w:jc w:val="center"/>
              <w:rPr>
                <w:rFonts w:ascii="GHEA Mariam" w:hAnsi="GHEA Mariam"/>
                <w:color w:val="000000"/>
                <w:sz w:val="24"/>
                <w:szCs w:val="24"/>
                <w:shd w:val="clear" w:color="auto" w:fill="FFFFFF"/>
              </w:rPr>
            </w:pPr>
            <w:r w:rsidRPr="00CA03D5">
              <w:rPr>
                <w:rFonts w:ascii="GHEA Mariam" w:hAnsi="GHEA Mariam"/>
                <w:color w:val="000000"/>
                <w:sz w:val="24"/>
                <w:szCs w:val="24"/>
                <w:shd w:val="clear" w:color="auto" w:fill="FFFFFF"/>
              </w:rPr>
              <w:t>_________________________________               ________________________________</w:t>
            </w:r>
          </w:p>
          <w:p w:rsidR="001358AF" w:rsidRPr="00CA03D5" w:rsidRDefault="001358AF" w:rsidP="009E1310">
            <w:pPr>
              <w:tabs>
                <w:tab w:val="left" w:pos="4846"/>
                <w:tab w:val="left" w:pos="5710"/>
              </w:tabs>
              <w:spacing w:line="276" w:lineRule="auto"/>
              <w:jc w:val="center"/>
              <w:rPr>
                <w:rFonts w:ascii="GHEA Mariam" w:hAnsi="GHEA Mariam"/>
                <w:color w:val="000000"/>
                <w:sz w:val="24"/>
                <w:szCs w:val="24"/>
                <w:shd w:val="clear" w:color="auto" w:fill="FFFFFF"/>
              </w:rPr>
            </w:pPr>
            <w:r w:rsidRPr="001358AF">
              <w:rPr>
                <w:rFonts w:ascii="GHEA Mariam" w:hAnsi="GHEA Mariam"/>
                <w:color w:val="000000"/>
                <w:sz w:val="18"/>
                <w:szCs w:val="24"/>
                <w:shd w:val="clear" w:color="auto" w:fill="FFFFFF"/>
              </w:rPr>
              <w:t>(մաքսային մարմնի անվանումը)                                (մաքսային մարմնի հասցեն)</w:t>
            </w:r>
          </w:p>
          <w:p w:rsidR="001358AF" w:rsidRPr="00CA03D5" w:rsidRDefault="001358AF" w:rsidP="009E1310">
            <w:pPr>
              <w:tabs>
                <w:tab w:val="left" w:pos="4846"/>
                <w:tab w:val="left" w:pos="5710"/>
              </w:tabs>
              <w:spacing w:line="276" w:lineRule="auto"/>
              <w:jc w:val="both"/>
              <w:rPr>
                <w:rFonts w:ascii="GHEA Mariam" w:hAnsi="GHEA Mariam"/>
                <w:color w:val="000000"/>
                <w:sz w:val="24"/>
                <w:szCs w:val="24"/>
                <w:shd w:val="clear" w:color="auto" w:fill="FFFFFF"/>
              </w:rPr>
            </w:pPr>
          </w:p>
          <w:p w:rsidR="001358AF" w:rsidRPr="00CA03D5" w:rsidRDefault="001358AF" w:rsidP="009E1310">
            <w:pPr>
              <w:tabs>
                <w:tab w:val="left" w:pos="4846"/>
                <w:tab w:val="left" w:pos="5710"/>
              </w:tabs>
              <w:spacing w:line="276" w:lineRule="auto"/>
              <w:ind w:firstLine="447"/>
              <w:jc w:val="center"/>
              <w:rPr>
                <w:rFonts w:ascii="GHEA Mariam" w:hAnsi="GHEA Mariam"/>
                <w:color w:val="000000"/>
                <w:sz w:val="24"/>
                <w:szCs w:val="24"/>
                <w:shd w:val="clear" w:color="auto" w:fill="FFFFFF"/>
              </w:rPr>
            </w:pPr>
            <w:r w:rsidRPr="00CA03D5">
              <w:rPr>
                <w:rFonts w:ascii="GHEA Mariam" w:hAnsi="GHEA Mariam"/>
                <w:color w:val="000000"/>
                <w:sz w:val="24"/>
                <w:szCs w:val="24"/>
                <w:shd w:val="clear" w:color="auto" w:fill="FFFFFF"/>
              </w:rPr>
              <w:t>Մաքսային մարմնի պաշտոնատար անձ՝ ղեկավար (ղեկավարի տեղակալ).</w:t>
            </w:r>
          </w:p>
          <w:p w:rsidR="001358AF" w:rsidRPr="00CA03D5" w:rsidRDefault="001358AF" w:rsidP="009E1310">
            <w:pPr>
              <w:tabs>
                <w:tab w:val="left" w:pos="4846"/>
                <w:tab w:val="left" w:pos="5710"/>
              </w:tabs>
              <w:spacing w:line="276" w:lineRule="auto"/>
              <w:ind w:firstLine="447"/>
              <w:jc w:val="center"/>
              <w:rPr>
                <w:rFonts w:ascii="GHEA Mariam" w:hAnsi="GHEA Mariam"/>
                <w:color w:val="000000"/>
                <w:sz w:val="24"/>
                <w:szCs w:val="24"/>
                <w:shd w:val="clear" w:color="auto" w:fill="FFFFFF"/>
              </w:rPr>
            </w:pPr>
          </w:p>
          <w:p w:rsidR="001358AF" w:rsidRPr="00CA03D5" w:rsidRDefault="001358AF" w:rsidP="009E1310">
            <w:pPr>
              <w:tabs>
                <w:tab w:val="left" w:pos="4846"/>
                <w:tab w:val="left" w:pos="5710"/>
              </w:tabs>
              <w:spacing w:line="276" w:lineRule="auto"/>
              <w:jc w:val="center"/>
              <w:rPr>
                <w:rFonts w:ascii="GHEA Mariam" w:hAnsi="GHEA Mariam"/>
                <w:color w:val="000000"/>
                <w:sz w:val="24"/>
                <w:szCs w:val="24"/>
                <w:shd w:val="clear" w:color="auto" w:fill="FFFFFF"/>
              </w:rPr>
            </w:pPr>
            <w:r w:rsidRPr="00CA03D5">
              <w:rPr>
                <w:rFonts w:ascii="GHEA Mariam" w:hAnsi="GHEA Mariam"/>
                <w:color w:val="000000"/>
                <w:sz w:val="24"/>
                <w:szCs w:val="24"/>
                <w:shd w:val="clear" w:color="auto" w:fill="FFFFFF"/>
              </w:rPr>
              <w:t>______________________________       _______________                      ______________</w:t>
            </w:r>
          </w:p>
          <w:p w:rsidR="001358AF" w:rsidRPr="001358AF" w:rsidRDefault="001358AF" w:rsidP="009E1310">
            <w:pPr>
              <w:tabs>
                <w:tab w:val="left" w:pos="4846"/>
                <w:tab w:val="left" w:pos="5710"/>
              </w:tabs>
              <w:spacing w:line="276" w:lineRule="auto"/>
              <w:rPr>
                <w:rFonts w:ascii="GHEA Mariam" w:hAnsi="GHEA Mariam"/>
                <w:color w:val="000000"/>
                <w:sz w:val="18"/>
                <w:szCs w:val="18"/>
                <w:shd w:val="clear" w:color="auto" w:fill="FFFFFF"/>
              </w:rPr>
            </w:pPr>
            <w:r w:rsidRPr="00CA03D5">
              <w:rPr>
                <w:rFonts w:ascii="GHEA Mariam" w:hAnsi="GHEA Mariam"/>
                <w:color w:val="000000"/>
                <w:sz w:val="24"/>
                <w:szCs w:val="24"/>
                <w:shd w:val="clear" w:color="auto" w:fill="FFFFFF"/>
              </w:rPr>
              <w:t xml:space="preserve">        </w:t>
            </w:r>
            <w:r w:rsidR="00604C94">
              <w:rPr>
                <w:rFonts w:ascii="GHEA Mariam" w:hAnsi="GHEA Mariam"/>
                <w:color w:val="000000"/>
                <w:sz w:val="24"/>
                <w:szCs w:val="24"/>
                <w:shd w:val="clear" w:color="auto" w:fill="FFFFFF"/>
              </w:rPr>
              <w:t xml:space="preserve"> </w:t>
            </w:r>
            <w:r w:rsidRPr="00CA03D5">
              <w:rPr>
                <w:rFonts w:ascii="GHEA Mariam" w:hAnsi="GHEA Mariam"/>
                <w:color w:val="000000"/>
                <w:sz w:val="24"/>
                <w:szCs w:val="24"/>
                <w:shd w:val="clear" w:color="auto" w:fill="FFFFFF"/>
              </w:rPr>
              <w:t xml:space="preserve">  </w:t>
            </w:r>
            <w:r w:rsidRPr="001358AF">
              <w:rPr>
                <w:rFonts w:ascii="GHEA Mariam" w:hAnsi="GHEA Mariam"/>
                <w:color w:val="000000"/>
                <w:sz w:val="18"/>
                <w:szCs w:val="18"/>
                <w:shd w:val="clear" w:color="auto" w:fill="FFFFFF"/>
              </w:rPr>
              <w:t xml:space="preserve">(անունը, ազգանունը)                                   </w:t>
            </w:r>
            <w:r w:rsidR="00604C94">
              <w:rPr>
                <w:rFonts w:ascii="GHEA Mariam" w:hAnsi="GHEA Mariam"/>
                <w:color w:val="000000"/>
                <w:sz w:val="18"/>
                <w:szCs w:val="18"/>
                <w:shd w:val="clear" w:color="auto" w:fill="FFFFFF"/>
              </w:rPr>
              <w:t xml:space="preserve">       </w:t>
            </w:r>
            <w:r w:rsidRPr="001358AF">
              <w:rPr>
                <w:rFonts w:ascii="GHEA Mariam" w:hAnsi="GHEA Mariam"/>
                <w:color w:val="000000"/>
                <w:sz w:val="18"/>
                <w:szCs w:val="18"/>
                <w:shd w:val="clear" w:color="auto" w:fill="FFFFFF"/>
              </w:rPr>
              <w:t xml:space="preserve">  (ստորագրությունը)                           </w:t>
            </w:r>
            <w:r w:rsidR="00604C94">
              <w:rPr>
                <w:rFonts w:ascii="GHEA Mariam" w:hAnsi="GHEA Mariam"/>
                <w:color w:val="000000"/>
                <w:sz w:val="18"/>
                <w:szCs w:val="18"/>
                <w:shd w:val="clear" w:color="auto" w:fill="FFFFFF"/>
              </w:rPr>
              <w:t xml:space="preserve">             </w:t>
            </w:r>
            <w:r w:rsidRPr="001358AF">
              <w:rPr>
                <w:rFonts w:ascii="GHEA Mariam" w:hAnsi="GHEA Mariam"/>
                <w:color w:val="000000"/>
                <w:sz w:val="18"/>
                <w:szCs w:val="18"/>
                <w:shd w:val="clear" w:color="auto" w:fill="FFFFFF"/>
              </w:rPr>
              <w:t xml:space="preserve"> (ամսաթիվը)</w:t>
            </w:r>
          </w:p>
          <w:p w:rsidR="001358AF" w:rsidRPr="00CA03D5" w:rsidRDefault="001358AF" w:rsidP="009E1310">
            <w:pPr>
              <w:tabs>
                <w:tab w:val="left" w:pos="4846"/>
                <w:tab w:val="left" w:pos="5710"/>
              </w:tabs>
              <w:spacing w:line="276" w:lineRule="auto"/>
              <w:rPr>
                <w:rFonts w:ascii="GHEA Mariam" w:hAnsi="GHEA Mariam"/>
                <w:bCs/>
                <w:sz w:val="24"/>
                <w:szCs w:val="24"/>
                <w:lang w:eastAsia="hy-AM"/>
              </w:rPr>
            </w:pPr>
          </w:p>
        </w:tc>
      </w:tr>
    </w:tbl>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7D4706" w:rsidRDefault="007D4706" w:rsidP="001358AF">
      <w:pPr>
        <w:tabs>
          <w:tab w:val="left" w:pos="4846"/>
          <w:tab w:val="left" w:pos="5710"/>
        </w:tabs>
        <w:ind w:left="709" w:hanging="425"/>
        <w:contextualSpacing/>
        <w:jc w:val="both"/>
        <w:rPr>
          <w:rFonts w:ascii="GHEA Mariam" w:hAnsi="GHEA Mariam"/>
          <w:bCs/>
          <w:sz w:val="24"/>
          <w:szCs w:val="24"/>
          <w:lang w:eastAsia="hy-AM"/>
        </w:rPr>
      </w:pPr>
    </w:p>
    <w:p w:rsidR="007D4706" w:rsidRDefault="007D4706" w:rsidP="001358AF">
      <w:pPr>
        <w:tabs>
          <w:tab w:val="left" w:pos="4846"/>
          <w:tab w:val="left" w:pos="5710"/>
        </w:tabs>
        <w:ind w:left="709" w:hanging="425"/>
        <w:contextualSpacing/>
        <w:jc w:val="both"/>
        <w:rPr>
          <w:rFonts w:ascii="GHEA Mariam" w:hAnsi="GHEA Mariam"/>
          <w:bCs/>
          <w:sz w:val="24"/>
          <w:szCs w:val="24"/>
          <w:lang w:eastAsia="hy-AM"/>
        </w:rPr>
      </w:pPr>
    </w:p>
    <w:p w:rsidR="007D4706" w:rsidRDefault="007D4706" w:rsidP="001358AF">
      <w:pPr>
        <w:tabs>
          <w:tab w:val="left" w:pos="4846"/>
          <w:tab w:val="left" w:pos="5710"/>
        </w:tabs>
        <w:ind w:left="709" w:hanging="425"/>
        <w:contextualSpacing/>
        <w:jc w:val="both"/>
        <w:rPr>
          <w:rFonts w:ascii="GHEA Mariam" w:hAnsi="GHEA Mariam"/>
          <w:bCs/>
          <w:sz w:val="24"/>
          <w:szCs w:val="24"/>
          <w:lang w:eastAsia="hy-AM"/>
        </w:rPr>
      </w:pPr>
    </w:p>
    <w:p w:rsidR="007D4706" w:rsidRDefault="007D4706" w:rsidP="001358AF">
      <w:pPr>
        <w:tabs>
          <w:tab w:val="left" w:pos="4846"/>
          <w:tab w:val="left" w:pos="5710"/>
        </w:tabs>
        <w:ind w:left="709" w:hanging="425"/>
        <w:contextualSpacing/>
        <w:jc w:val="both"/>
        <w:rPr>
          <w:rFonts w:ascii="GHEA Mariam" w:hAnsi="GHEA Mariam"/>
          <w:bCs/>
          <w:sz w:val="24"/>
          <w:szCs w:val="24"/>
          <w:lang w:eastAsia="hy-AM"/>
        </w:rPr>
      </w:pPr>
    </w:p>
    <w:p w:rsidR="007D4706" w:rsidRDefault="007D4706" w:rsidP="001358AF">
      <w:pPr>
        <w:tabs>
          <w:tab w:val="left" w:pos="4846"/>
          <w:tab w:val="left" w:pos="5710"/>
        </w:tabs>
        <w:ind w:left="709" w:hanging="425"/>
        <w:contextualSpacing/>
        <w:jc w:val="both"/>
        <w:rPr>
          <w:rFonts w:ascii="GHEA Mariam" w:hAnsi="GHEA Mariam"/>
          <w:bCs/>
          <w:sz w:val="24"/>
          <w:szCs w:val="24"/>
          <w:lang w:eastAsia="hy-AM"/>
        </w:rPr>
      </w:pPr>
    </w:p>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604C94" w:rsidRDefault="00604C94" w:rsidP="001358AF">
      <w:pPr>
        <w:tabs>
          <w:tab w:val="left" w:pos="4846"/>
          <w:tab w:val="left" w:pos="5710"/>
        </w:tabs>
        <w:ind w:left="709" w:hanging="425"/>
        <w:contextualSpacing/>
        <w:jc w:val="both"/>
        <w:rPr>
          <w:rFonts w:ascii="GHEA Mariam" w:hAnsi="GHEA Mariam"/>
          <w:bCs/>
          <w:sz w:val="24"/>
          <w:szCs w:val="24"/>
          <w:lang w:eastAsia="hy-AM"/>
        </w:rPr>
      </w:pPr>
    </w:p>
    <w:p w:rsidR="00604C94" w:rsidRDefault="00604C94" w:rsidP="001358AF">
      <w:pPr>
        <w:tabs>
          <w:tab w:val="left" w:pos="4846"/>
          <w:tab w:val="left" w:pos="5710"/>
        </w:tabs>
        <w:ind w:left="709" w:hanging="425"/>
        <w:contextualSpacing/>
        <w:jc w:val="both"/>
        <w:rPr>
          <w:rFonts w:ascii="GHEA Mariam" w:hAnsi="GHEA Mariam"/>
          <w:bCs/>
          <w:sz w:val="24"/>
          <w:szCs w:val="24"/>
          <w:lang w:eastAsia="hy-AM"/>
        </w:rPr>
      </w:pPr>
    </w:p>
    <w:p w:rsidR="001358AF"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1358AF" w:rsidRPr="00CA03D5" w:rsidRDefault="001358AF" w:rsidP="001358AF">
      <w:pPr>
        <w:tabs>
          <w:tab w:val="left" w:pos="4846"/>
          <w:tab w:val="left" w:pos="5710"/>
        </w:tabs>
        <w:ind w:left="709" w:hanging="425"/>
        <w:contextualSpacing/>
        <w:jc w:val="both"/>
        <w:rPr>
          <w:rFonts w:ascii="GHEA Mariam" w:hAnsi="GHEA Mariam"/>
          <w:bCs/>
          <w:sz w:val="24"/>
          <w:szCs w:val="24"/>
          <w:lang w:eastAsia="hy-AM"/>
        </w:rPr>
      </w:pPr>
    </w:p>
    <w:p w:rsidR="001358AF" w:rsidRPr="00CA03D5" w:rsidRDefault="001358AF" w:rsidP="001358AF">
      <w:pPr>
        <w:tabs>
          <w:tab w:val="left" w:pos="4846"/>
          <w:tab w:val="left" w:pos="5710"/>
        </w:tabs>
        <w:spacing w:line="360" w:lineRule="auto"/>
        <w:ind w:firstLine="284"/>
        <w:contextualSpacing/>
        <w:jc w:val="center"/>
        <w:rPr>
          <w:rFonts w:ascii="GHEA Mariam" w:hAnsi="GHEA Mariam"/>
          <w:bCs/>
          <w:sz w:val="24"/>
          <w:szCs w:val="24"/>
          <w:lang w:eastAsia="hy-AM"/>
        </w:rPr>
      </w:pPr>
      <w:r w:rsidRPr="00CA03D5">
        <w:rPr>
          <w:rFonts w:ascii="GHEA Mariam" w:hAnsi="GHEA Mariam"/>
          <w:bCs/>
          <w:sz w:val="24"/>
          <w:szCs w:val="24"/>
          <w:lang w:eastAsia="hy-AM"/>
        </w:rPr>
        <w:lastRenderedPageBreak/>
        <w:t>ԼՐԱՑՄԱՆ ՑՈՒՑՈՒՄՆԵՐ</w:t>
      </w:r>
    </w:p>
    <w:p w:rsidR="001358AF" w:rsidRPr="00CA03D5" w:rsidRDefault="001358AF" w:rsidP="001358AF">
      <w:pPr>
        <w:tabs>
          <w:tab w:val="left" w:pos="5710"/>
        </w:tabs>
        <w:spacing w:line="360" w:lineRule="auto"/>
        <w:ind w:firstLine="284"/>
        <w:contextualSpacing/>
        <w:jc w:val="both"/>
        <w:rPr>
          <w:rFonts w:ascii="GHEA Mariam" w:hAnsi="GHEA Mariam" w:cs="Cambria Math"/>
          <w:bCs/>
          <w:sz w:val="24"/>
          <w:szCs w:val="24"/>
          <w:lang w:eastAsia="hy-AM"/>
        </w:rPr>
      </w:pPr>
      <w:r w:rsidRPr="00CA03D5">
        <w:rPr>
          <w:rFonts w:ascii="GHEA Mariam" w:hAnsi="GHEA Mariam"/>
          <w:bCs/>
          <w:sz w:val="24"/>
          <w:szCs w:val="24"/>
          <w:lang w:eastAsia="hy-AM"/>
        </w:rPr>
        <w:t>1</w:t>
      </w:r>
      <w:r w:rsidRPr="00CA03D5">
        <w:rPr>
          <w:rFonts w:ascii="MS Gothic" w:eastAsia="MS Gothic" w:hAnsi="MS Gothic" w:cs="MS Gothic" w:hint="eastAsia"/>
          <w:bCs/>
          <w:sz w:val="24"/>
          <w:szCs w:val="24"/>
          <w:lang w:eastAsia="hy-AM"/>
        </w:rPr>
        <w:t>․</w:t>
      </w:r>
      <w:r w:rsidRPr="00CA03D5">
        <w:rPr>
          <w:rFonts w:ascii="GHEA Mariam" w:hAnsi="GHEA Mariam"/>
          <w:bCs/>
          <w:sz w:val="24"/>
          <w:szCs w:val="24"/>
          <w:lang w:eastAsia="hy-AM"/>
        </w:rPr>
        <w:t xml:space="preserve"> Սույն հարցման 6-րդ, 8-րդ և 10-րդ կետերում համապատասխան փաստաթղթերի վավերացված պատճենների ստացման անհրաժեշտության դեպքում կատարվում է նշում վանդակում</w:t>
      </w:r>
      <w:r w:rsidR="007D4706">
        <w:rPr>
          <w:rFonts w:ascii="GHEA Mariam" w:hAnsi="GHEA Mariam"/>
          <w:bCs/>
          <w:sz w:val="24"/>
          <w:szCs w:val="24"/>
          <w:lang w:val="hy-AM" w:eastAsia="hy-AM"/>
        </w:rPr>
        <w:t>:</w:t>
      </w:r>
      <w:bookmarkStart w:id="0" w:name="_GoBack"/>
      <w:bookmarkEnd w:id="0"/>
    </w:p>
    <w:p w:rsidR="001358AF" w:rsidRDefault="001358AF" w:rsidP="001358AF">
      <w:pPr>
        <w:tabs>
          <w:tab w:val="left" w:pos="4846"/>
          <w:tab w:val="left" w:pos="5710"/>
        </w:tabs>
        <w:spacing w:line="360" w:lineRule="auto"/>
        <w:ind w:firstLine="284"/>
        <w:contextualSpacing/>
        <w:jc w:val="both"/>
        <w:rPr>
          <w:rFonts w:ascii="GHEA Mariam" w:hAnsi="GHEA Mariam"/>
          <w:bCs/>
          <w:sz w:val="24"/>
          <w:szCs w:val="24"/>
          <w:lang w:eastAsia="hy-AM"/>
        </w:rPr>
      </w:pPr>
      <w:r w:rsidRPr="00CA03D5">
        <w:rPr>
          <w:rFonts w:ascii="GHEA Mariam" w:hAnsi="GHEA Mariam" w:cs="Cambria Math"/>
          <w:bCs/>
          <w:sz w:val="24"/>
          <w:szCs w:val="24"/>
          <w:lang w:eastAsia="hy-AM"/>
        </w:rPr>
        <w:t>2</w:t>
      </w:r>
      <w:r w:rsidRPr="00CA03D5">
        <w:rPr>
          <w:rFonts w:ascii="MS Gothic" w:eastAsia="MS Gothic" w:hAnsi="MS Gothic" w:cs="MS Gothic" w:hint="eastAsia"/>
          <w:bCs/>
          <w:sz w:val="24"/>
          <w:szCs w:val="24"/>
          <w:lang w:eastAsia="hy-AM"/>
        </w:rPr>
        <w:t>․</w:t>
      </w:r>
      <w:r w:rsidRPr="00CA03D5">
        <w:rPr>
          <w:rFonts w:ascii="GHEA Mariam" w:hAnsi="GHEA Mariam" w:cs="Cambria Math"/>
          <w:bCs/>
          <w:sz w:val="24"/>
          <w:szCs w:val="24"/>
          <w:lang w:eastAsia="hy-AM"/>
        </w:rPr>
        <w:t xml:space="preserve"> Ս</w:t>
      </w:r>
      <w:r w:rsidRPr="00CA03D5">
        <w:rPr>
          <w:rFonts w:ascii="GHEA Mariam" w:hAnsi="GHEA Mariam"/>
          <w:bCs/>
          <w:sz w:val="24"/>
          <w:szCs w:val="24"/>
          <w:lang w:eastAsia="hy-AM"/>
        </w:rPr>
        <w:t>ույն հարցումը կազմվում է մաքսային մարմնի պաշտոնատար անձի ձևաթղթի վրա։</w:t>
      </w:r>
    </w:p>
    <w:p w:rsidR="001358AF" w:rsidRDefault="001358AF" w:rsidP="001358AF">
      <w:pPr>
        <w:tabs>
          <w:tab w:val="left" w:pos="4846"/>
          <w:tab w:val="left" w:pos="5710"/>
        </w:tabs>
        <w:spacing w:line="360" w:lineRule="auto"/>
        <w:contextualSpacing/>
        <w:jc w:val="both"/>
        <w:rPr>
          <w:rFonts w:ascii="GHEA Mariam" w:hAnsi="GHEA Mariam"/>
          <w:bCs/>
          <w:sz w:val="24"/>
          <w:szCs w:val="24"/>
          <w:lang w:eastAsia="hy-AM"/>
        </w:rPr>
      </w:pPr>
    </w:p>
    <w:p w:rsidR="001358AF" w:rsidRDefault="001358AF" w:rsidP="001358AF">
      <w:pPr>
        <w:tabs>
          <w:tab w:val="left" w:pos="4846"/>
          <w:tab w:val="left" w:pos="5710"/>
        </w:tabs>
        <w:spacing w:line="360" w:lineRule="auto"/>
        <w:contextualSpacing/>
        <w:jc w:val="both"/>
        <w:rPr>
          <w:rFonts w:ascii="GHEA Mariam" w:hAnsi="GHEA Mariam"/>
          <w:bCs/>
          <w:sz w:val="24"/>
          <w:szCs w:val="24"/>
          <w:lang w:eastAsia="hy-AM"/>
        </w:rPr>
      </w:pPr>
    </w:p>
    <w:p w:rsidR="001358AF" w:rsidRPr="00E76400" w:rsidRDefault="00604C94" w:rsidP="006F23DF">
      <w:pPr>
        <w:pStyle w:val="mechtex"/>
        <w:jc w:val="left"/>
        <w:rPr>
          <w:rFonts w:ascii="GHEA Mariam" w:hAnsi="GHEA Mariam" w:cs="Arial Armenian"/>
          <w:sz w:val="24"/>
          <w:lang w:val="hy-AM"/>
        </w:rPr>
      </w:pPr>
      <w:r>
        <w:rPr>
          <w:rFonts w:ascii="GHEA Mariam" w:hAnsi="GHEA Mariam" w:cs="Arial"/>
          <w:sz w:val="24"/>
          <w:lang w:val="hy-AM"/>
        </w:rPr>
        <w:t xml:space="preserve">      </w:t>
      </w:r>
      <w:r w:rsidR="001358AF" w:rsidRPr="00E76400">
        <w:rPr>
          <w:rFonts w:ascii="GHEA Mariam" w:hAnsi="GHEA Mariam" w:cs="Arial"/>
          <w:sz w:val="24"/>
          <w:lang w:val="hy-AM"/>
        </w:rPr>
        <w:t>ՀԱՅԱՍՏԱՆԻ</w:t>
      </w:r>
      <w:r>
        <w:rPr>
          <w:rFonts w:ascii="GHEA Mariam" w:hAnsi="GHEA Mariam" w:cs="Arial Armenian"/>
          <w:sz w:val="24"/>
          <w:lang w:val="hy-AM"/>
        </w:rPr>
        <w:t xml:space="preserve"> </w:t>
      </w:r>
      <w:r w:rsidR="001358AF" w:rsidRPr="00E76400">
        <w:rPr>
          <w:rFonts w:ascii="GHEA Mariam" w:hAnsi="GHEA Mariam" w:cs="Arial"/>
          <w:sz w:val="24"/>
          <w:lang w:val="hy-AM"/>
        </w:rPr>
        <w:t>ՀԱՆՐԱՊԵՏՈՒԹՅԱՆ</w:t>
      </w:r>
    </w:p>
    <w:p w:rsidR="001358AF" w:rsidRDefault="001358AF" w:rsidP="001358AF">
      <w:pPr>
        <w:pStyle w:val="mechtex"/>
        <w:jc w:val="left"/>
        <w:rPr>
          <w:rFonts w:ascii="GHEA Mariam" w:hAnsi="GHEA Mariam" w:cs="Arial"/>
          <w:sz w:val="24"/>
          <w:lang w:val="hy-AM"/>
        </w:rPr>
      </w:pPr>
      <w:r w:rsidRPr="00E76400">
        <w:rPr>
          <w:rFonts w:ascii="GHEA Mariam" w:hAnsi="GHEA Mariam"/>
          <w:sz w:val="24"/>
          <w:lang w:val="hy-AM"/>
        </w:rPr>
        <w:t xml:space="preserve">  </w:t>
      </w:r>
      <w:r w:rsidR="00604C94">
        <w:rPr>
          <w:rFonts w:ascii="GHEA Mariam" w:hAnsi="GHEA Mariam"/>
          <w:sz w:val="24"/>
          <w:lang w:val="hy-AM"/>
        </w:rPr>
        <w:t xml:space="preserve">         </w:t>
      </w:r>
      <w:r w:rsidRPr="00E76400">
        <w:rPr>
          <w:rFonts w:ascii="GHEA Mariam" w:hAnsi="GHEA Mariam" w:cs="Arial"/>
          <w:sz w:val="24"/>
          <w:lang w:val="hy-AM"/>
        </w:rPr>
        <w:t>ՎԱՐՉԱՊԵՏԻ</w:t>
      </w:r>
      <w:r w:rsidRPr="00E76400">
        <w:rPr>
          <w:rFonts w:ascii="GHEA Mariam" w:hAnsi="GHEA Mariam" w:cs="Sylfaen"/>
          <w:sz w:val="24"/>
          <w:lang w:val="hy-AM"/>
        </w:rPr>
        <w:t xml:space="preserve"> </w:t>
      </w:r>
      <w:r w:rsidRPr="00E76400">
        <w:rPr>
          <w:rFonts w:ascii="GHEA Mariam" w:hAnsi="GHEA Mariam" w:cs="Arial"/>
          <w:sz w:val="24"/>
          <w:lang w:val="hy-AM"/>
        </w:rPr>
        <w:t>ԱՇԽԱՏԱԿԱԶՄԻ</w:t>
      </w:r>
    </w:p>
    <w:p w:rsidR="001358AF" w:rsidRPr="001358AF" w:rsidRDefault="001358AF" w:rsidP="001358AF">
      <w:pPr>
        <w:pStyle w:val="mechtex"/>
        <w:ind w:firstLine="720"/>
        <w:jc w:val="left"/>
        <w:rPr>
          <w:rFonts w:ascii="GHEA Mariam" w:hAnsi="GHEA Mariam" w:cs="Sylfaen"/>
          <w:sz w:val="24"/>
          <w:lang w:val="hy-AM"/>
        </w:rPr>
      </w:pPr>
      <w:r w:rsidRPr="001358AF">
        <w:rPr>
          <w:rFonts w:ascii="GHEA Mariam" w:hAnsi="GHEA Mariam" w:cs="Sylfaen"/>
          <w:sz w:val="24"/>
          <w:szCs w:val="24"/>
          <w:lang w:val="hy-AM"/>
        </w:rPr>
        <w:t xml:space="preserve"> </w:t>
      </w:r>
      <w:r w:rsidR="00604C94">
        <w:rPr>
          <w:rFonts w:ascii="GHEA Mariam" w:hAnsi="GHEA Mariam" w:cs="Sylfaen"/>
          <w:sz w:val="24"/>
          <w:szCs w:val="24"/>
          <w:lang w:val="hy-AM"/>
        </w:rPr>
        <w:t xml:space="preserve">           </w:t>
      </w:r>
      <w:r w:rsidRPr="001358AF">
        <w:rPr>
          <w:rFonts w:ascii="GHEA Mariam" w:hAnsi="GHEA Mariam" w:cs="Sylfaen"/>
          <w:sz w:val="24"/>
          <w:szCs w:val="24"/>
          <w:lang w:val="hy-AM"/>
        </w:rPr>
        <w:t xml:space="preserve"> ՂԵԿԱՎԱՐ</w:t>
      </w:r>
      <w:r w:rsidRPr="001358AF">
        <w:rPr>
          <w:rFonts w:ascii="GHEA Mariam" w:hAnsi="GHEA Mariam" w:cs="Arial Armenian"/>
          <w:sz w:val="24"/>
          <w:szCs w:val="24"/>
          <w:lang w:val="hy-AM"/>
        </w:rPr>
        <w:tab/>
        <w:t xml:space="preserve">                                          </w:t>
      </w:r>
      <w:r w:rsidRPr="001358AF">
        <w:rPr>
          <w:rFonts w:ascii="GHEA Mariam" w:hAnsi="GHEA Mariam" w:cs="Arial Armenian"/>
          <w:spacing w:val="-8"/>
          <w:sz w:val="24"/>
          <w:szCs w:val="24"/>
          <w:lang w:val="hy-AM"/>
        </w:rPr>
        <w:t>Ա</w:t>
      </w:r>
      <w:r w:rsidRPr="001358AF">
        <w:rPr>
          <w:rFonts w:ascii="GHEA Mariam" w:hAnsi="GHEA Mariam" w:cs="Sylfaen"/>
          <w:spacing w:val="-8"/>
          <w:sz w:val="24"/>
          <w:szCs w:val="24"/>
          <w:lang w:val="hy-AM"/>
        </w:rPr>
        <w:t>.</w:t>
      </w:r>
      <w:r w:rsidRPr="001358AF">
        <w:rPr>
          <w:rFonts w:ascii="GHEA Mariam" w:hAnsi="GHEA Mariam" w:cs="Arial Armenian"/>
          <w:spacing w:val="-8"/>
          <w:sz w:val="24"/>
          <w:szCs w:val="24"/>
          <w:lang w:val="hy-AM"/>
        </w:rPr>
        <w:t xml:space="preserve"> ՀԱՐՈՒԹՅՈՒՆ</w:t>
      </w:r>
      <w:r w:rsidRPr="001358AF">
        <w:rPr>
          <w:rFonts w:ascii="GHEA Mariam" w:hAnsi="GHEA Mariam" w:cs="Sylfaen"/>
          <w:spacing w:val="-8"/>
          <w:sz w:val="24"/>
          <w:szCs w:val="24"/>
          <w:lang w:val="hy-AM"/>
        </w:rPr>
        <w:t>ՅԱՆ</w:t>
      </w:r>
    </w:p>
    <w:p w:rsidR="001358AF" w:rsidRPr="001358AF" w:rsidRDefault="001358AF" w:rsidP="008524EE">
      <w:pPr>
        <w:spacing w:line="360" w:lineRule="auto"/>
        <w:contextualSpacing/>
        <w:jc w:val="both"/>
        <w:rPr>
          <w:rFonts w:ascii="GHEA Mariam" w:hAnsi="GHEA Mariam"/>
          <w:spacing w:val="-2"/>
          <w:sz w:val="24"/>
          <w:szCs w:val="24"/>
          <w:lang w:val="hy-AM"/>
        </w:rPr>
      </w:pPr>
    </w:p>
    <w:p w:rsidR="001358AF" w:rsidRPr="001358AF" w:rsidRDefault="001358AF" w:rsidP="001358AF">
      <w:pPr>
        <w:shd w:val="clear" w:color="auto" w:fill="FFFFFF"/>
        <w:spacing w:line="360" w:lineRule="auto"/>
        <w:contextualSpacing/>
        <w:jc w:val="both"/>
        <w:rPr>
          <w:rFonts w:ascii="GHEA Mariam" w:hAnsi="GHEA Mariam"/>
          <w:color w:val="000000"/>
          <w:sz w:val="24"/>
          <w:szCs w:val="24"/>
          <w:lang w:val="hy-AM" w:eastAsia="hy-AM"/>
        </w:rPr>
      </w:pPr>
    </w:p>
    <w:p w:rsidR="001F225D" w:rsidRPr="001358AF" w:rsidRDefault="001F225D">
      <w:pPr>
        <w:pStyle w:val="mechtex"/>
        <w:rPr>
          <w:rFonts w:ascii="Arial" w:hAnsi="Arial" w:cs="Arial"/>
          <w:lang w:val="hy-AM"/>
        </w:rPr>
      </w:pPr>
    </w:p>
    <w:sectPr w:rsidR="001F225D" w:rsidRPr="001358A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482" w:rsidRDefault="005A6482">
      <w:r>
        <w:separator/>
      </w:r>
    </w:p>
  </w:endnote>
  <w:endnote w:type="continuationSeparator" w:id="0">
    <w:p w:rsidR="005A6482" w:rsidRDefault="005A6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D0035">
      <w:rPr>
        <w:noProof/>
        <w:sz w:val="18"/>
      </w:rPr>
      <w:t>KA-426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482" w:rsidRDefault="005A6482">
      <w:r>
        <w:separator/>
      </w:r>
    </w:p>
  </w:footnote>
  <w:footnote w:type="continuationSeparator" w:id="0">
    <w:p w:rsidR="005A6482" w:rsidRDefault="005A64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4706">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96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03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8AF"/>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240"/>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8D1"/>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482"/>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C94"/>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9B7"/>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06"/>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39B"/>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963"/>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13"/>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4E68"/>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75AFD06-2146-47F8-8B54-2AC67EEBA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A50963"/>
    <w:rPr>
      <w:rFonts w:ascii="Arial Armenian" w:hAnsi="Arial Armenian"/>
      <w:sz w:val="22"/>
      <w:lang w:eastAsia="ru-RU"/>
    </w:rPr>
  </w:style>
  <w:style w:type="table" w:styleId="TableGrid">
    <w:name w:val="Table Grid"/>
    <w:basedOn w:val="TableNormal"/>
    <w:uiPriority w:val="39"/>
    <w:rsid w:val="001358AF"/>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rsid w:val="00B34F13"/>
    <w:rPr>
      <w:rFonts w:ascii="Arial Armenian" w:hAnsi="Arial Armenian"/>
      <w:sz w:val="22"/>
      <w:lang w:eastAsia="ru-RU"/>
    </w:rPr>
  </w:style>
  <w:style w:type="paragraph" w:styleId="BalloonText">
    <w:name w:val="Balloon Text"/>
    <w:basedOn w:val="Normal"/>
    <w:link w:val="BalloonTextChar"/>
    <w:rsid w:val="000D0035"/>
    <w:rPr>
      <w:rFonts w:ascii="Segoe UI" w:hAnsi="Segoe UI" w:cs="Segoe UI"/>
      <w:sz w:val="18"/>
      <w:szCs w:val="18"/>
    </w:rPr>
  </w:style>
  <w:style w:type="character" w:customStyle="1" w:styleId="BalloonTextChar">
    <w:name w:val="Balloon Text Char"/>
    <w:basedOn w:val="DefaultParagraphFont"/>
    <w:link w:val="BalloonText"/>
    <w:rsid w:val="000D003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1200</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https:/mul2.gov.am/tasks/825238/oneclick/voroshum-EK398.docx?token=7c2679ce45ef92dffc8c834c6eab1111</cp:keywords>
  <dc:description/>
  <cp:lastModifiedBy>Anna Aloyan</cp:lastModifiedBy>
  <cp:revision>9</cp:revision>
  <cp:lastPrinted>2023-08-16T12:56:00Z</cp:lastPrinted>
  <dcterms:created xsi:type="dcterms:W3CDTF">2023-08-16T12:53:00Z</dcterms:created>
  <dcterms:modified xsi:type="dcterms:W3CDTF">2023-08-16T13:06:00Z</dcterms:modified>
</cp:coreProperties>
</file>