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608" w:rsidRDefault="001E7608" w:rsidP="001E7608">
      <w:pPr>
        <w:shd w:val="clear" w:color="auto" w:fill="FFFFFF"/>
        <w:spacing w:after="0" w:line="240" w:lineRule="auto"/>
        <w:ind w:firstLine="375"/>
        <w:jc w:val="right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E7608" w:rsidRDefault="001E7608" w:rsidP="001E760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      </w:t>
      </w:r>
    </w:p>
    <w:p w:rsidR="001E7608" w:rsidRDefault="001E7608" w:rsidP="001E76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ԱՄՓՈՓԱԹԵՐԹ</w:t>
      </w:r>
    </w:p>
    <w:p w:rsidR="001E7608" w:rsidRDefault="001E7608" w:rsidP="001E76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1E7608" w:rsidRDefault="001E7608" w:rsidP="001E7608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ourier New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2001թ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ապրիլի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12-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N 286-Ն 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 կատարելու մասին» ՀՀ Կառավարության որոշման նախագծի վերաբերյալ ստացված դիտողությունների և առաջարկությունների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1E7608" w:rsidRDefault="001E7608" w:rsidP="001E76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  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1536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79"/>
        <w:gridCol w:w="7"/>
        <w:gridCol w:w="5034"/>
        <w:gridCol w:w="40"/>
      </w:tblGrid>
      <w:tr w:rsidR="001E7608" w:rsidTr="001E7608">
        <w:trPr>
          <w:gridAfter w:val="1"/>
          <w:wAfter w:w="35" w:type="dxa"/>
          <w:tblCellSpacing w:w="0" w:type="dxa"/>
          <w:jc w:val="center"/>
        </w:trPr>
        <w:tc>
          <w:tcPr>
            <w:tcW w:w="10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jc w:val="left"/>
              <w:rPr>
                <w:rFonts w:ascii="GHEA Grapalat" w:hAnsi="GHEA Grapalat" w:cs="Arial Unicode"/>
                <w:b/>
                <w:color w:val="000000"/>
                <w:szCs w:val="24"/>
                <w:lang w:val="en-US" w:eastAsia="en-US"/>
              </w:rPr>
            </w:pPr>
            <w:r>
              <w:rPr>
                <w:rFonts w:ascii="GHEA Grapalat" w:hAnsi="GHEA Grapalat" w:cs="Arial Unicode"/>
                <w:b/>
                <w:color w:val="000000"/>
                <w:szCs w:val="24"/>
                <w:lang w:val="en-US" w:eastAsia="en-US"/>
              </w:rPr>
              <w:t xml:space="preserve">1.  </w:t>
            </w:r>
            <w:r>
              <w:rPr>
                <w:rFonts w:ascii="GHEA Grapalat" w:hAnsi="GHEA Grapalat" w:cs="Arial Unicode"/>
                <w:b/>
                <w:color w:val="000000"/>
                <w:szCs w:val="24"/>
                <w:lang w:val="hy-AM" w:eastAsia="en-US"/>
              </w:rPr>
              <w:t>ՀՀ ֆինանսների նախարարություն</w:t>
            </w:r>
          </w:p>
        </w:tc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19.07.202</w:t>
            </w: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3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թ.</w:t>
            </w:r>
          </w:p>
        </w:tc>
      </w:tr>
      <w:tr w:rsidR="001E7608" w:rsidTr="001E7608">
        <w:trPr>
          <w:gridAfter w:val="1"/>
          <w:wAfter w:w="35" w:type="dxa"/>
          <w:tblCellSpacing w:w="0" w:type="dxa"/>
          <w:jc w:val="center"/>
        </w:trPr>
        <w:tc>
          <w:tcPr>
            <w:tcW w:w="10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7608" w:rsidRDefault="001E7608">
            <w:pPr>
              <w:spacing w:after="0" w:line="240" w:lineRule="auto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N 01/11-1/13976-2023</w:t>
            </w:r>
          </w:p>
        </w:tc>
      </w:tr>
      <w:tr w:rsidR="001E7608" w:rsidTr="001E7608">
        <w:trPr>
          <w:tblCellSpacing w:w="0" w:type="dxa"/>
          <w:jc w:val="center"/>
        </w:trPr>
        <w:tc>
          <w:tcPr>
            <w:tcW w:w="10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7608" w:rsidRDefault="001E7608">
            <w:pPr>
              <w:pStyle w:val="norm"/>
              <w:spacing w:line="240" w:lineRule="auto"/>
              <w:ind w:firstLine="19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608" w:rsidRDefault="001E7608">
            <w:pPr>
              <w:spacing w:line="240" w:lineRule="auto"/>
              <w:ind w:left="107" w:right="1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608" w:rsidRDefault="001E7608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E7608" w:rsidTr="001E7608">
        <w:trPr>
          <w:gridAfter w:val="1"/>
          <w:wAfter w:w="35" w:type="dxa"/>
          <w:trHeight w:val="408"/>
          <w:tblCellSpacing w:w="0" w:type="dxa"/>
          <w:jc w:val="center"/>
        </w:trPr>
        <w:tc>
          <w:tcPr>
            <w:tcW w:w="10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E7608" w:rsidRDefault="001E7608">
            <w:pPr>
              <w:pStyle w:val="BodyText"/>
              <w:spacing w:line="23" w:lineRule="atLeast"/>
              <w:jc w:val="left"/>
              <w:rPr>
                <w:rFonts w:ascii="GHEA Grapalat" w:eastAsia="Calibri" w:hAnsi="GHEA Grapalat" w:cs="Sylfaen"/>
                <w:b/>
                <w:szCs w:val="24"/>
                <w:lang w:val="ru-RU" w:eastAsia="en-US"/>
              </w:rPr>
            </w:pPr>
            <w:r>
              <w:rPr>
                <w:rFonts w:ascii="GHEA Grapalat" w:hAnsi="GHEA Grapalat" w:cs="Arial Unicode"/>
                <w:b/>
                <w:color w:val="000000"/>
                <w:szCs w:val="24"/>
                <w:lang w:val="hy-AM" w:eastAsia="en-US"/>
              </w:rPr>
              <w:t>2</w:t>
            </w:r>
            <w:r>
              <w:rPr>
                <w:rFonts w:ascii="GHEA Grapalat" w:hAnsi="GHEA Grapalat" w:cs="Arial Unicode"/>
                <w:b/>
                <w:color w:val="000000"/>
                <w:szCs w:val="24"/>
                <w:lang w:val="en-US" w:eastAsia="en-US"/>
              </w:rPr>
              <w:t xml:space="preserve">. </w:t>
            </w: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Կադաստրի կոմիտե</w:t>
            </w:r>
          </w:p>
        </w:tc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7608" w:rsidRDefault="001E7608">
            <w:pPr>
              <w:pStyle w:val="BodyText"/>
              <w:spacing w:line="23" w:lineRule="atLeast"/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13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.0</w:t>
            </w: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7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.202</w:t>
            </w: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3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թ.</w:t>
            </w:r>
          </w:p>
        </w:tc>
      </w:tr>
      <w:tr w:rsidR="001E7608" w:rsidTr="001E7608">
        <w:trPr>
          <w:gridAfter w:val="1"/>
          <w:wAfter w:w="35" w:type="dxa"/>
          <w:trHeight w:val="462"/>
          <w:tblCellSpacing w:w="0" w:type="dxa"/>
          <w:jc w:val="center"/>
        </w:trPr>
        <w:tc>
          <w:tcPr>
            <w:tcW w:w="10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7608" w:rsidRDefault="001E7608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</w:p>
        </w:tc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E7608" w:rsidRDefault="001E7608">
            <w:pPr>
              <w:pStyle w:val="BodyText"/>
              <w:spacing w:line="23" w:lineRule="atLeast"/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N ՍԹ/9399-2023</w:t>
            </w:r>
          </w:p>
        </w:tc>
      </w:tr>
      <w:tr w:rsidR="001E7608" w:rsidTr="001E7608">
        <w:trPr>
          <w:gridAfter w:val="1"/>
          <w:wAfter w:w="35" w:type="dxa"/>
          <w:tblCellSpacing w:w="0" w:type="dxa"/>
          <w:jc w:val="center"/>
        </w:trPr>
        <w:tc>
          <w:tcPr>
            <w:tcW w:w="10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7608" w:rsidRDefault="001E7608">
            <w:pPr>
              <w:tabs>
                <w:tab w:val="left" w:pos="0"/>
              </w:tabs>
              <w:spacing w:after="0"/>
              <w:ind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Առաջարկություններ և դիտողություններ չունեն: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7608" w:rsidRDefault="001E7608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1E7608" w:rsidTr="001E7608">
        <w:trPr>
          <w:gridAfter w:val="1"/>
          <w:wAfter w:w="35" w:type="dxa"/>
          <w:tblCellSpacing w:w="0" w:type="dxa"/>
          <w:jc w:val="center"/>
        </w:trPr>
        <w:tc>
          <w:tcPr>
            <w:tcW w:w="10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ind w:left="106" w:right="100"/>
              <w:jc w:val="left"/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</w:pPr>
            <w:r>
              <w:rPr>
                <w:rFonts w:ascii="GHEA Grapalat" w:hAnsi="GHEA Grapalat" w:cs="Arial Unicode"/>
                <w:b/>
                <w:color w:val="000000"/>
                <w:szCs w:val="24"/>
                <w:lang w:val="hy-AM" w:eastAsia="en-US"/>
              </w:rPr>
              <w:t>3</w:t>
            </w:r>
            <w:r>
              <w:rPr>
                <w:rFonts w:ascii="GHEA Grapalat" w:hAnsi="GHEA Grapalat" w:cs="Arial Unicode"/>
                <w:b/>
                <w:color w:val="000000"/>
                <w:szCs w:val="24"/>
                <w:lang w:val="en-US" w:eastAsia="en-US"/>
              </w:rPr>
              <w:t xml:space="preserve">.  </w:t>
            </w: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Էկոնոմիկայի նախարարություն</w:t>
            </w:r>
            <w:r>
              <w:rPr>
                <w:rFonts w:ascii="GHEA Grapalat" w:hAnsi="GHEA Grapalat" w:cs="Arial Unicode"/>
                <w:b/>
                <w:color w:val="000000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10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.0</w:t>
            </w: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7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.202</w:t>
            </w: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3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թ.</w:t>
            </w:r>
          </w:p>
        </w:tc>
      </w:tr>
      <w:tr w:rsidR="001E7608" w:rsidTr="001E7608">
        <w:trPr>
          <w:gridAfter w:val="1"/>
          <w:wAfter w:w="35" w:type="dxa"/>
          <w:tblCellSpacing w:w="0" w:type="dxa"/>
          <w:jc w:val="center"/>
        </w:trPr>
        <w:tc>
          <w:tcPr>
            <w:tcW w:w="10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7608" w:rsidRDefault="001E7608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E7608" w:rsidRDefault="001E7608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 01/12882-2023</w:t>
            </w:r>
          </w:p>
        </w:tc>
      </w:tr>
      <w:tr w:rsidR="001E7608" w:rsidTr="001E7608">
        <w:trPr>
          <w:tblCellSpacing w:w="0" w:type="dxa"/>
          <w:jc w:val="center"/>
        </w:trPr>
        <w:tc>
          <w:tcPr>
            <w:tcW w:w="10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7608" w:rsidRDefault="001E7608">
            <w:pPr>
              <w:pStyle w:val="norm"/>
              <w:tabs>
                <w:tab w:val="left" w:pos="990"/>
              </w:tabs>
              <w:spacing w:line="240" w:lineRule="auto"/>
              <w:ind w:left="106" w:right="100" w:firstLine="0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608" w:rsidRDefault="001E7608">
            <w:pPr>
              <w:spacing w:line="240" w:lineRule="auto"/>
              <w:ind w:left="107" w:right="184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608" w:rsidRDefault="001E7608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1E7608" w:rsidTr="001E7608">
        <w:trPr>
          <w:tblCellSpacing w:w="0" w:type="dxa"/>
          <w:jc w:val="center"/>
        </w:trPr>
        <w:tc>
          <w:tcPr>
            <w:tcW w:w="102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ind w:left="106" w:right="100"/>
              <w:jc w:val="left"/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en-US" w:eastAsia="en-US"/>
              </w:rPr>
              <w:t xml:space="preserve">4. </w:t>
            </w: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  <w:t>Պետական գույքի կառավարման կոմիտե</w:t>
            </w:r>
          </w:p>
        </w:tc>
        <w:tc>
          <w:tcPr>
            <w:tcW w:w="5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E7608" w:rsidRDefault="001E7608">
            <w:pPr>
              <w:pStyle w:val="BodyTex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582"/>
              </w:tabs>
              <w:spacing w:line="23" w:lineRule="atLeast"/>
              <w:ind w:left="106" w:right="100"/>
              <w:rPr>
                <w:rFonts w:ascii="GHEA Grapalat" w:eastAsia="Calibri" w:hAnsi="GHEA Grapalat" w:cs="Sylfaen"/>
                <w:b/>
                <w:szCs w:val="24"/>
                <w:highlight w:val="lightGray"/>
                <w:lang w:val="en-US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en-US" w:eastAsia="en-US"/>
              </w:rPr>
              <w:t>0</w:t>
            </w: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  <w:t>6</w:t>
            </w: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en-US" w:eastAsia="en-US"/>
              </w:rPr>
              <w:t>.0</w:t>
            </w: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  <w:t>7</w:t>
            </w: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en-US" w:eastAsia="en-US"/>
              </w:rPr>
              <w:t>.2023թ.</w:t>
            </w:r>
          </w:p>
          <w:p w:rsidR="001E7608" w:rsidRDefault="001E7608">
            <w:pPr>
              <w:pStyle w:val="BodyTex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582"/>
              </w:tabs>
              <w:spacing w:line="23" w:lineRule="atLeast"/>
              <w:ind w:left="106" w:right="100"/>
              <w:rPr>
                <w:rFonts w:ascii="GHEA Grapalat" w:eastAsia="Calibri" w:hAnsi="GHEA Grapalat" w:cs="Sylfaen"/>
                <w:b/>
                <w:color w:val="FF0000"/>
                <w:szCs w:val="24"/>
                <w:highlight w:val="lightGray"/>
                <w:lang w:val="en-US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en-US" w:eastAsia="en-US"/>
              </w:rPr>
              <w:t xml:space="preserve">N </w:t>
            </w:r>
            <w:r>
              <w:rPr>
                <w:rFonts w:ascii="GHEA Grapalat" w:eastAsia="Calibri" w:hAnsi="GHEA Grapalat" w:cs="Sylfaen"/>
                <w:b/>
                <w:szCs w:val="24"/>
                <w:lang w:val="en-US" w:eastAsia="en-US"/>
              </w:rPr>
              <w:t>01/09.4/5107-2023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 w:line="24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</w:tr>
      <w:tr w:rsidR="001E7608" w:rsidTr="001E7608">
        <w:trPr>
          <w:trHeight w:val="282"/>
          <w:tblCellSpacing w:w="0" w:type="dxa"/>
          <w:jc w:val="center"/>
        </w:trPr>
        <w:tc>
          <w:tcPr>
            <w:tcW w:w="153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7608" w:rsidRDefault="001E7608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7608" w:rsidRDefault="001E7608">
            <w:pPr>
              <w:spacing w:after="0" w:line="240" w:lineRule="auto"/>
              <w:rPr>
                <w:rFonts w:ascii="GHEA Grapalat" w:hAnsi="GHEA Grapalat" w:cs="Sylfaen"/>
                <w:b/>
                <w:color w:val="FF0000"/>
                <w:sz w:val="24"/>
                <w:szCs w:val="24"/>
                <w:highlight w:val="lightGray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 w:line="24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</w:tr>
      <w:tr w:rsidR="001E7608" w:rsidRPr="001E7608" w:rsidTr="001E7608">
        <w:trPr>
          <w:trHeight w:val="867"/>
          <w:tblCellSpacing w:w="0" w:type="dxa"/>
          <w:jc w:val="center"/>
        </w:trPr>
        <w:tc>
          <w:tcPr>
            <w:tcW w:w="10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608" w:rsidRDefault="001E7608">
            <w:pPr>
              <w:spacing w:after="120"/>
              <w:ind w:right="36" w:firstLine="121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 Նախագծի վերնագրում «փոփոխություններ» բառը փոխարինել «փոփոխություն» բառով,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608" w:rsidRDefault="001E7608">
            <w:pPr>
              <w:spacing w:line="240" w:lineRule="auto"/>
              <w:ind w:left="107" w:righ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1E7608" w:rsidRDefault="001E7608">
            <w:pPr>
              <w:spacing w:line="240" w:lineRule="auto"/>
              <w:ind w:left="107" w:righ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 w:line="24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</w:tr>
      <w:tr w:rsidR="001E7608" w:rsidRPr="001E7608" w:rsidTr="001E7608">
        <w:trPr>
          <w:trHeight w:val="282"/>
          <w:tblCellSpacing w:w="0" w:type="dxa"/>
          <w:jc w:val="center"/>
        </w:trPr>
        <w:tc>
          <w:tcPr>
            <w:tcW w:w="10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/>
              <w:ind w:left="720" w:right="3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2. Նախագծի 1-ին կետը շարադրել հետևյալ խմբագրությամբ.</w:t>
            </w:r>
          </w:p>
          <w:p w:rsidR="001E7608" w:rsidRDefault="001E7608">
            <w:pPr>
              <w:pStyle w:val="ListParagraph"/>
              <w:spacing w:after="0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E7608" w:rsidRDefault="001E7608">
            <w:pPr>
              <w:pStyle w:val="ListParagraph"/>
              <w:spacing w:after="0"/>
              <w:ind w:left="0" w:firstLine="720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«1. 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կառավարության 2001 թվականի ապրիլի 12-ի «Պետական և համայնքային սեփականություն հանդիսացող հողամասերի օտարման, կառուցապատման իրավունքի և օգտագործման տրամադրման կարգը հաստատելու մասին» N 286 որոշման 1-ին կետով հաստատված կարգի 2</w:t>
            </w:r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1</w:t>
            </w:r>
            <w:r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Հանրապետություն» օրաթերթում» բառերը փոխարինել «զանգվածային լրատվության միջոցով» բառերով։»։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line="240" w:lineRule="auto"/>
              <w:ind w:left="107" w:righ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E7608" w:rsidRDefault="001E7608">
            <w:pPr>
              <w:spacing w:line="240" w:lineRule="auto"/>
              <w:ind w:left="107" w:righ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1E7608" w:rsidRDefault="001E7608">
            <w:pPr>
              <w:spacing w:line="240" w:lineRule="auto"/>
              <w:ind w:left="107" w:right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 w:line="24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  <w:bookmarkStart w:id="0" w:name="_GoBack"/>
        <w:bookmarkEnd w:id="0"/>
      </w:tr>
      <w:tr w:rsidR="001E7608" w:rsidTr="001E7608">
        <w:trPr>
          <w:trHeight w:val="282"/>
          <w:tblCellSpacing w:w="0" w:type="dxa"/>
          <w:jc w:val="center"/>
        </w:trPr>
        <w:tc>
          <w:tcPr>
            <w:tcW w:w="102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ind w:left="106" w:right="100"/>
              <w:jc w:val="left"/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  <w:lastRenderedPageBreak/>
              <w:t>5. Արդարադատության նախարարություն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ind w:left="106" w:right="100"/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  <w:t>02.08.2023թ.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 w:line="24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</w:tr>
      <w:tr w:rsidR="001E7608" w:rsidTr="001E7608">
        <w:trPr>
          <w:trHeight w:val="282"/>
          <w:tblCellSpacing w:w="0" w:type="dxa"/>
          <w:jc w:val="center"/>
        </w:trPr>
        <w:tc>
          <w:tcPr>
            <w:tcW w:w="153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E7608" w:rsidRDefault="001E7608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ind w:left="106" w:right="100"/>
              <w:rPr>
                <w:rFonts w:ascii="GHEA Grapalat" w:eastAsia="Calibri" w:hAnsi="GHEA Grapalat" w:cs="Sylfaen"/>
                <w:b/>
                <w:szCs w:val="24"/>
                <w:highlight w:val="lightGray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szCs w:val="24"/>
                <w:lang w:val="hy-AM" w:eastAsia="en-US"/>
              </w:rPr>
              <w:t>N /27.0.1/35422-2023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 w:line="24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</w:tr>
      <w:tr w:rsidR="001E7608" w:rsidTr="001E7608">
        <w:trPr>
          <w:trHeight w:val="282"/>
          <w:tblCellSpacing w:w="0" w:type="dxa"/>
          <w:jc w:val="center"/>
        </w:trPr>
        <w:tc>
          <w:tcPr>
            <w:tcW w:w="10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ind w:left="106" w:right="100"/>
              <w:jc w:val="left"/>
              <w:rPr>
                <w:rFonts w:ascii="GHEA Grapalat" w:eastAsia="Calibri" w:hAnsi="GHEA Grapalat" w:cs="Sylfaen"/>
                <w:szCs w:val="24"/>
                <w:highlight w:val="lightGray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Cs w:val="24"/>
                <w:lang w:val="hy-AM" w:eastAsia="en-US"/>
              </w:rPr>
              <w:t>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7608" w:rsidRDefault="001E7608">
            <w:pPr>
              <w:pStyle w:val="BodyText"/>
              <w:tabs>
                <w:tab w:val="left" w:pos="4582"/>
              </w:tabs>
              <w:spacing w:line="23" w:lineRule="atLeast"/>
              <w:ind w:left="106" w:right="100"/>
              <w:jc w:val="left"/>
              <w:rPr>
                <w:rFonts w:ascii="GHEA Grapalat" w:eastAsia="Calibri" w:hAnsi="GHEA Grapalat" w:cs="Sylfaen"/>
                <w:szCs w:val="24"/>
                <w:highlight w:val="lightGray"/>
                <w:lang w:val="af-ZA" w:eastAsia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Cs w:val="24"/>
              </w:rPr>
              <w:t>:</w:t>
            </w:r>
          </w:p>
        </w:tc>
        <w:tc>
          <w:tcPr>
            <w:tcW w:w="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08" w:rsidRDefault="001E7608">
            <w:pPr>
              <w:spacing w:after="0" w:line="240" w:lineRule="auto"/>
              <w:ind w:left="-9" w:right="184" w:firstLine="598"/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</w:pPr>
          </w:p>
        </w:tc>
      </w:tr>
    </w:tbl>
    <w:p w:rsidR="001E7608" w:rsidRDefault="001E7608" w:rsidP="001E7608">
      <w:pPr>
        <w:rPr>
          <w:rFonts w:ascii="GHEA Grapalat" w:hAnsi="GHEA Grapalat"/>
          <w:sz w:val="24"/>
          <w:szCs w:val="24"/>
          <w:lang w:val="hy-AM"/>
        </w:rPr>
      </w:pPr>
    </w:p>
    <w:p w:rsidR="001941CB" w:rsidRDefault="001941CB"/>
    <w:sectPr w:rsidR="001941CB" w:rsidSect="001E76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07"/>
    <w:rsid w:val="001941CB"/>
    <w:rsid w:val="001E7608"/>
    <w:rsid w:val="00CE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CA3E1E-30CF-4469-8E2A-F9AFC6D07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60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1E7608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1E7608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NoSpacing">
    <w:name w:val="No Spacing"/>
    <w:uiPriority w:val="1"/>
    <w:qFormat/>
    <w:rsid w:val="001E7608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1E7608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E760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1E760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E760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/>
  <dc:description/>
  <cp:lastModifiedBy>Hovhannes Apresyan</cp:lastModifiedBy>
  <cp:revision>3</cp:revision>
  <dcterms:created xsi:type="dcterms:W3CDTF">2023-08-16T10:22:00Z</dcterms:created>
  <dcterms:modified xsi:type="dcterms:W3CDTF">2023-08-16T10:22:00Z</dcterms:modified>
</cp:coreProperties>
</file>