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4C896" w14:textId="77777777" w:rsidR="00BD0534" w:rsidRPr="00D222DA" w:rsidRDefault="00BD0534" w:rsidP="0074486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D222DA">
        <w:rPr>
          <w:rFonts w:ascii="GHEA Grapalat" w:eastAsia="Calibri" w:hAnsi="GHEA Grapalat"/>
          <w:b/>
          <w:bCs/>
          <w:lang w:val="hy-AM"/>
        </w:rPr>
        <w:t>ՀԻՄՆԱՎՈՐՈՒՄ</w:t>
      </w:r>
    </w:p>
    <w:p w14:paraId="43F41089" w14:textId="602F60D5" w:rsidR="00CF21FE" w:rsidRPr="00DB414D" w:rsidRDefault="007C3A1F" w:rsidP="007C3A1F">
      <w:pPr>
        <w:shd w:val="clear" w:color="auto" w:fill="FFFFFF"/>
        <w:spacing w:after="120" w:line="360" w:lineRule="auto"/>
        <w:ind w:firstLine="468"/>
        <w:jc w:val="center"/>
        <w:rPr>
          <w:rFonts w:eastAsia="Calibri"/>
          <w:b/>
          <w:bCs/>
          <w:sz w:val="24"/>
          <w:szCs w:val="24"/>
          <w:lang w:val="hy-AM"/>
        </w:rPr>
      </w:pPr>
      <w:r w:rsidRPr="00DB414D">
        <w:rPr>
          <w:rFonts w:eastAsia="Calibri"/>
          <w:b/>
          <w:bCs/>
          <w:sz w:val="24"/>
          <w:szCs w:val="24"/>
          <w:lang w:val="af-ZA"/>
        </w:rPr>
        <w:t>ՀԱՅԱՍՏԱՆԻ ՀԱՆՐԱՊԵՏՈՒԹՅԱՆ ԿԱՌԱՎԱՐՈՒԹՅԱՆ 202</w:t>
      </w:r>
      <w:r w:rsidRPr="00DB414D">
        <w:rPr>
          <w:rFonts w:eastAsia="Calibri"/>
          <w:b/>
          <w:bCs/>
          <w:sz w:val="24"/>
          <w:szCs w:val="24"/>
          <w:lang w:val="hy-AM"/>
        </w:rPr>
        <w:t>2</w:t>
      </w:r>
      <w:r w:rsidRPr="00DB414D">
        <w:rPr>
          <w:rFonts w:eastAsia="Calibri"/>
          <w:b/>
          <w:bCs/>
          <w:sz w:val="24"/>
          <w:szCs w:val="24"/>
          <w:lang w:val="af-ZA"/>
        </w:rPr>
        <w:t xml:space="preserve"> ԹՎԱԿԱՆԻ ԴԵԿՏԵՄԲԵՐԻ </w:t>
      </w:r>
      <w:r w:rsidRPr="00DB414D">
        <w:rPr>
          <w:rFonts w:eastAsia="Calibri"/>
          <w:b/>
          <w:bCs/>
          <w:sz w:val="24"/>
          <w:szCs w:val="24"/>
          <w:lang w:val="hy-AM"/>
        </w:rPr>
        <w:t>2</w:t>
      </w:r>
      <w:r w:rsidRPr="00DB414D">
        <w:rPr>
          <w:rFonts w:eastAsia="Calibri"/>
          <w:b/>
          <w:bCs/>
          <w:sz w:val="24"/>
          <w:szCs w:val="24"/>
          <w:lang w:val="af-ZA"/>
        </w:rPr>
        <w:t>9-Ի N 2</w:t>
      </w:r>
      <w:r w:rsidRPr="00DB414D">
        <w:rPr>
          <w:rFonts w:eastAsia="Calibri"/>
          <w:b/>
          <w:bCs/>
          <w:sz w:val="24"/>
          <w:szCs w:val="24"/>
          <w:lang w:val="hy-AM"/>
        </w:rPr>
        <w:t>1</w:t>
      </w:r>
      <w:r w:rsidRPr="00DB414D">
        <w:rPr>
          <w:rFonts w:eastAsia="Calibri"/>
          <w:b/>
          <w:bCs/>
          <w:sz w:val="24"/>
          <w:szCs w:val="24"/>
          <w:lang w:val="af-ZA"/>
        </w:rPr>
        <w:t>11-Ն ՈՐՈՇՄԱՆ ՄԵՋ</w:t>
      </w:r>
      <w:r w:rsidRPr="00DB414D">
        <w:rPr>
          <w:rFonts w:eastAsia="Calibri"/>
          <w:b/>
          <w:bCs/>
          <w:sz w:val="24"/>
          <w:szCs w:val="24"/>
          <w:lang w:val="hy-AM"/>
        </w:rPr>
        <w:t xml:space="preserve"> ՓՈՓՈԽՈՒԹՅՈՒՆՆԵՐ </w:t>
      </w:r>
      <w:r w:rsidR="005F0DC9">
        <w:rPr>
          <w:rFonts w:eastAsia="Calibri"/>
          <w:b/>
          <w:bCs/>
          <w:sz w:val="24"/>
          <w:szCs w:val="24"/>
          <w:lang w:val="hy-AM"/>
        </w:rPr>
        <w:t xml:space="preserve">ԵՎ ԼՐԱՑՈՒՄՆԵՐ </w:t>
      </w:r>
      <w:r w:rsidRPr="00DB414D">
        <w:rPr>
          <w:rFonts w:eastAsia="Calibri"/>
          <w:b/>
          <w:bCs/>
          <w:sz w:val="24"/>
          <w:szCs w:val="24"/>
          <w:lang w:val="af-ZA"/>
        </w:rPr>
        <w:t>ԿԱՏԱՐԵԼՈՒ</w:t>
      </w:r>
      <w:r w:rsidRPr="00DB414D">
        <w:rPr>
          <w:rStyle w:val="Strong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</w:p>
    <w:p w14:paraId="33A9CE99" w14:textId="77777777" w:rsidR="00CE1538" w:rsidRPr="00D222DA" w:rsidRDefault="00CE1538" w:rsidP="0074486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Cs/>
          <w:lang w:val="af-ZA"/>
        </w:rPr>
      </w:pPr>
    </w:p>
    <w:p w14:paraId="3DD195CA" w14:textId="77777777" w:rsidR="008A13F8" w:rsidRPr="00D222DA" w:rsidRDefault="008A13F8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567" w:hanging="283"/>
        <w:rPr>
          <w:rFonts w:ascii="GHEA Grapalat" w:hAnsi="GHEA Grapalat" w:cs="Sylfaen"/>
          <w:b/>
          <w:bCs/>
          <w:color w:val="000000"/>
          <w:lang w:val="hy-AM"/>
        </w:rPr>
      </w:pPr>
      <w:r w:rsidRPr="00D222DA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D5C80" w:rsidRPr="00D222DA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14:paraId="0AC6DE3F" w14:textId="5CB87BE3" w:rsidR="00C318CE" w:rsidRDefault="008A13F8" w:rsidP="00C318CE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D222DA">
        <w:rPr>
          <w:rFonts w:ascii="GHEA Grapalat" w:hAnsi="GHEA Grapalat"/>
          <w:color w:val="000000"/>
          <w:lang w:val="hy-AM"/>
        </w:rPr>
        <w:t xml:space="preserve">Սույն որոշման ընդունման </w:t>
      </w:r>
      <w:r w:rsidR="00C318CE">
        <w:rPr>
          <w:rFonts w:ascii="GHEA Grapalat" w:hAnsi="GHEA Grapalat"/>
          <w:color w:val="000000"/>
          <w:lang w:val="hy-AM"/>
        </w:rPr>
        <w:t>անհրաժեշտությունը պայմանավորված է նրանով, որ</w:t>
      </w:r>
      <w:r w:rsidRPr="00D222DA">
        <w:rPr>
          <w:rFonts w:ascii="GHEA Grapalat" w:hAnsi="GHEA Grapalat"/>
          <w:color w:val="000000"/>
          <w:lang w:val="hy-AM"/>
        </w:rPr>
        <w:t xml:space="preserve"> </w:t>
      </w:r>
      <w:r w:rsidR="00353BA8" w:rsidRPr="00D222DA">
        <w:rPr>
          <w:rFonts w:ascii="GHEA Grapalat" w:hAnsi="GHEA Grapalat"/>
          <w:color w:val="000000"/>
          <w:lang w:val="hy-AM"/>
        </w:rPr>
        <w:t>Հայաստանի Հանրապետության կառավարության 2020 թվականի մայիսի 21-ի «</w:t>
      </w:r>
      <w:r w:rsidR="00146FFB" w:rsidRPr="00D222DA">
        <w:rPr>
          <w:rFonts w:ascii="GHEA Grapalat" w:hAnsi="GHEA Grapalat"/>
          <w:color w:val="000000"/>
          <w:lang w:val="hy-AM"/>
        </w:rPr>
        <w:t>Տնտեսական երկարաժամկետ զարգացմանն ուղղված ծրագրերը հաստատելու մասին</w:t>
      </w:r>
      <w:r w:rsidR="00353BA8" w:rsidRPr="00D222DA">
        <w:rPr>
          <w:rFonts w:ascii="GHEA Grapalat" w:hAnsi="GHEA Grapalat"/>
          <w:color w:val="000000"/>
          <w:lang w:val="hy-AM"/>
        </w:rPr>
        <w:t xml:space="preserve">» N 771-Լ </w:t>
      </w:r>
      <w:r w:rsidR="00C318CE">
        <w:rPr>
          <w:rFonts w:ascii="GHEA Grapalat" w:hAnsi="GHEA Grapalat"/>
          <w:color w:val="000000"/>
          <w:lang w:val="hy-AM"/>
        </w:rPr>
        <w:t>ընդունված</w:t>
      </w:r>
      <w:r w:rsidR="00C318CE" w:rsidRPr="00D222DA">
        <w:rPr>
          <w:rFonts w:ascii="GHEA Grapalat" w:hAnsi="GHEA Grapalat"/>
          <w:color w:val="000000"/>
          <w:lang w:val="hy-AM"/>
        </w:rPr>
        <w:t xml:space="preserve"> </w:t>
      </w:r>
      <w:r w:rsidR="00353BA8" w:rsidRPr="00D222DA">
        <w:rPr>
          <w:rFonts w:ascii="GHEA Grapalat" w:hAnsi="GHEA Grapalat"/>
          <w:color w:val="000000"/>
          <w:lang w:val="hy-AM"/>
        </w:rPr>
        <w:t>որոշմա</w:t>
      </w:r>
      <w:r w:rsidR="00C318CE">
        <w:rPr>
          <w:rFonts w:ascii="GHEA Grapalat" w:hAnsi="GHEA Grapalat"/>
          <w:color w:val="000000"/>
          <w:lang w:val="hy-AM"/>
        </w:rPr>
        <w:t>մբ</w:t>
      </w:r>
      <w:r w:rsidR="006F7082">
        <w:rPr>
          <w:rFonts w:ascii="GHEA Grapalat" w:hAnsi="GHEA Grapalat"/>
          <w:color w:val="000000"/>
          <w:lang w:val="hy-AM"/>
        </w:rPr>
        <w:t xml:space="preserve"> </w:t>
      </w:r>
      <w:r w:rsidR="00C318CE">
        <w:rPr>
          <w:rFonts w:ascii="GHEA Grapalat" w:hAnsi="GHEA Grapalat"/>
          <w:color w:val="000000"/>
          <w:lang w:val="hy-AM"/>
        </w:rPr>
        <w:t>կարիք է առաջացել</w:t>
      </w:r>
      <w:r w:rsidR="006F7082">
        <w:rPr>
          <w:rFonts w:ascii="GHEA Grapalat" w:hAnsi="GHEA Grapalat"/>
          <w:color w:val="000000"/>
          <w:lang w:val="hy-AM"/>
        </w:rPr>
        <w:t xml:space="preserve"> </w:t>
      </w:r>
      <w:r w:rsidR="006F7082" w:rsidRPr="00630FB4">
        <w:rPr>
          <w:rFonts w:ascii="GHEA Grapalat" w:hAnsi="GHEA Grapalat"/>
          <w:color w:val="000000"/>
          <w:lang w:val="hy-AM"/>
        </w:rPr>
        <w:t xml:space="preserve">գումարը հատկացնել </w:t>
      </w:r>
      <w:r w:rsidR="00630FB4">
        <w:rPr>
          <w:rFonts w:ascii="GHEA Grapalat" w:hAnsi="GHEA Grapalat"/>
          <w:color w:val="000000"/>
          <w:lang w:val="hy-AM"/>
        </w:rPr>
        <w:t>ինն</w:t>
      </w:r>
      <w:r w:rsidR="006F7082" w:rsidRPr="00630FB4">
        <w:rPr>
          <w:rFonts w:ascii="GHEA Grapalat" w:hAnsi="GHEA Grapalat"/>
          <w:color w:val="000000"/>
          <w:lang w:val="hy-AM"/>
        </w:rPr>
        <w:t xml:space="preserve"> ամսվա կտրվածքով:</w:t>
      </w:r>
      <w:r w:rsidR="00353BA8" w:rsidRPr="00D222DA">
        <w:rPr>
          <w:rFonts w:ascii="GHEA Grapalat" w:hAnsi="GHEA Grapalat"/>
          <w:color w:val="000000"/>
          <w:lang w:val="hy-AM"/>
        </w:rPr>
        <w:t xml:space="preserve"> </w:t>
      </w:r>
    </w:p>
    <w:p w14:paraId="74E113E3" w14:textId="77777777" w:rsidR="00630FB4" w:rsidRDefault="00630FB4" w:rsidP="00C318CE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14:paraId="54F1E835" w14:textId="13A3B797" w:rsidR="004728F2" w:rsidRPr="00D222DA" w:rsidRDefault="00A56C39" w:rsidP="00C318CE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rFonts w:cs="Sylfaen"/>
          <w:b/>
          <w:lang w:val="hy-AM"/>
        </w:rPr>
      </w:pPr>
      <w:r w:rsidRPr="00D222DA">
        <w:rPr>
          <w:rFonts w:cs="Sylfaen"/>
          <w:b/>
          <w:lang w:val="hy-AM"/>
        </w:rPr>
        <w:t>Ընթացիկ</w:t>
      </w:r>
      <w:r w:rsidRPr="00D222DA">
        <w:rPr>
          <w:b/>
          <w:lang w:val="hy-AM"/>
        </w:rPr>
        <w:t xml:space="preserve"> իրա</w:t>
      </w:r>
      <w:r w:rsidRPr="00D222DA">
        <w:rPr>
          <w:rFonts w:cs="Sylfaen"/>
          <w:b/>
          <w:lang w:val="hy-AM"/>
        </w:rPr>
        <w:t>վիճակը</w:t>
      </w:r>
      <w:r w:rsidRPr="00D222DA">
        <w:rPr>
          <w:b/>
          <w:lang w:val="hy-AM"/>
        </w:rPr>
        <w:t xml:space="preserve"> </w:t>
      </w:r>
      <w:r w:rsidRPr="00D222DA">
        <w:rPr>
          <w:rFonts w:cs="Sylfaen"/>
          <w:b/>
          <w:lang w:val="hy-AM"/>
        </w:rPr>
        <w:t>և</w:t>
      </w:r>
      <w:r w:rsidRPr="00D222DA">
        <w:rPr>
          <w:b/>
          <w:lang w:val="hy-AM"/>
        </w:rPr>
        <w:t xml:space="preserve"> </w:t>
      </w:r>
      <w:r w:rsidRPr="00D222DA">
        <w:rPr>
          <w:rFonts w:cs="Sylfaen"/>
          <w:b/>
          <w:lang w:val="hy-AM"/>
        </w:rPr>
        <w:t>խնդիրները</w:t>
      </w:r>
    </w:p>
    <w:p w14:paraId="5F662453" w14:textId="77777777" w:rsidR="0000774C" w:rsidRPr="00D222DA" w:rsidRDefault="001E7B69" w:rsidP="00C27046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D222DA">
        <w:rPr>
          <w:rFonts w:ascii="GHEA Grapalat" w:hAnsi="GHEA Grapalat"/>
          <w:color w:val="000000"/>
          <w:lang w:val="hy-AM"/>
        </w:rPr>
        <w:t xml:space="preserve">Տնտեսական երկարաժամկետ զարգացմանն ուղղված </w:t>
      </w:r>
      <w:r w:rsidR="00D365AE" w:rsidRPr="00D222DA">
        <w:rPr>
          <w:rFonts w:ascii="GHEA Grapalat" w:hAnsi="GHEA Grapalat"/>
          <w:color w:val="000000"/>
          <w:lang w:val="hy-AM"/>
        </w:rPr>
        <w:t>երկրորդ</w:t>
      </w:r>
      <w:r w:rsidRPr="00D222DA">
        <w:rPr>
          <w:rFonts w:ascii="GHEA Grapalat" w:hAnsi="GHEA Grapalat"/>
          <w:color w:val="000000"/>
          <w:lang w:val="hy-AM"/>
        </w:rPr>
        <w:t xml:space="preserve"> ծրագրի</w:t>
      </w:r>
      <w:r w:rsidR="006B39A8" w:rsidRPr="00D222DA">
        <w:rPr>
          <w:rFonts w:ascii="GHEA Grapalat" w:hAnsi="GHEA Grapalat"/>
          <w:color w:val="000000"/>
          <w:lang w:val="hy-AM"/>
        </w:rPr>
        <w:t xml:space="preserve"> (այսուհետ՝ ծրագիր)</w:t>
      </w:r>
      <w:r w:rsidRPr="00D222DA">
        <w:rPr>
          <w:rFonts w:ascii="GHEA Grapalat" w:hAnsi="GHEA Grapalat"/>
          <w:color w:val="000000"/>
          <w:lang w:val="hy-AM"/>
        </w:rPr>
        <w:t xml:space="preserve"> շրջանակներում նախատեսվում է </w:t>
      </w:r>
      <w:r w:rsidR="00D365AE" w:rsidRPr="00D222DA">
        <w:rPr>
          <w:rFonts w:ascii="GHEA Grapalat" w:hAnsi="GHEA Grapalat"/>
          <w:color w:val="000000"/>
          <w:lang w:val="hy-AM"/>
        </w:rPr>
        <w:t>Հայաստանի Հանրապետությ</w:t>
      </w:r>
      <w:r w:rsidR="004728F2" w:rsidRPr="00D222DA">
        <w:rPr>
          <w:rFonts w:ascii="GHEA Grapalat" w:hAnsi="GHEA Grapalat"/>
          <w:color w:val="000000"/>
          <w:lang w:val="hy-AM"/>
        </w:rPr>
        <w:t>ան կողմից</w:t>
      </w:r>
      <w:r w:rsidR="00D365AE" w:rsidRPr="00D222DA">
        <w:rPr>
          <w:rFonts w:ascii="GHEA Grapalat" w:hAnsi="GHEA Grapalat"/>
          <w:color w:val="000000"/>
          <w:lang w:val="hy-AM"/>
        </w:rPr>
        <w:t xml:space="preserve"> </w:t>
      </w:r>
      <w:r w:rsidR="000C620A" w:rsidRPr="00D222DA">
        <w:rPr>
          <w:rFonts w:ascii="GHEA Grapalat" w:hAnsi="GHEA Grapalat"/>
          <w:color w:val="000000"/>
          <w:lang w:val="hy-AM"/>
        </w:rPr>
        <w:t xml:space="preserve">փայերի </w:t>
      </w:r>
      <w:r w:rsidR="007D5861" w:rsidRPr="00D222DA">
        <w:rPr>
          <w:rFonts w:ascii="GHEA Grapalat" w:hAnsi="GHEA Grapalat"/>
          <w:color w:val="000000"/>
          <w:lang w:val="hy-AM"/>
        </w:rPr>
        <w:t xml:space="preserve">ձեռքբերում </w:t>
      </w:r>
      <w:r w:rsidR="00D365AE" w:rsidRPr="00D222DA">
        <w:rPr>
          <w:rFonts w:ascii="GHEA Grapalat" w:hAnsi="GHEA Grapalat"/>
          <w:color w:val="000000"/>
          <w:lang w:val="hy-AM"/>
        </w:rPr>
        <w:t>«Ամբեր Կապիտալ» ընկերության կողմից կառավարվող ԵՄ-Հայաստան ՓՄՁ Ֆոնդ</w:t>
      </w:r>
      <w:r w:rsidR="000C620A" w:rsidRPr="00D222DA">
        <w:rPr>
          <w:rFonts w:ascii="GHEA Grapalat" w:hAnsi="GHEA Grapalat"/>
          <w:color w:val="000000"/>
          <w:lang w:val="hy-AM"/>
        </w:rPr>
        <w:t>ում</w:t>
      </w:r>
      <w:r w:rsidR="00D365AE" w:rsidRPr="00D222DA">
        <w:rPr>
          <w:rFonts w:ascii="GHEA Grapalat" w:hAnsi="GHEA Grapalat"/>
          <w:color w:val="000000"/>
          <w:lang w:val="hy-AM"/>
        </w:rPr>
        <w:t xml:space="preserve">, որն իր գործունեությունը սկսել է 2020 թվականի հունվարից։ Ֆոնդը գործում է կոմերցիոն սկզբունքով և իրենից ներկայացնում է շահույթ հետապնդող կազմակերպություն, որի </w:t>
      </w:r>
      <w:r w:rsidR="004641D0" w:rsidRPr="00D222DA">
        <w:rPr>
          <w:rFonts w:ascii="GHEA Grapalat" w:hAnsi="GHEA Grapalat"/>
          <w:color w:val="000000"/>
          <w:lang w:val="hy-AM"/>
        </w:rPr>
        <w:t>մանդատն</w:t>
      </w:r>
      <w:r w:rsidR="00D365AE" w:rsidRPr="00D222DA">
        <w:rPr>
          <w:rFonts w:ascii="GHEA Grapalat" w:hAnsi="GHEA Grapalat"/>
          <w:color w:val="000000"/>
          <w:lang w:val="hy-AM"/>
        </w:rPr>
        <w:t xml:space="preserve"> ուղղակի ներդրումների կատարումն է երկրում գործող մասնավոր ընկերությունների բաժնետիրական կապիտալի մեջ՝ ընդլայնման նախագծերի իրագործման, հիմնական միջոցների ձեռքբերման, տեխնիկական կարողությունների զարգացման և կորպորատիվ կառավարման համակարգի ստեղծմանն ուղղված քայլերի ֆինանսավորման նպատակով</w:t>
      </w:r>
      <w:r w:rsidR="004906D5" w:rsidRPr="00D222DA">
        <w:rPr>
          <w:rFonts w:ascii="GHEA Grapalat" w:hAnsi="GHEA Grapalat"/>
          <w:color w:val="000000"/>
          <w:lang w:val="hy-AM"/>
        </w:rPr>
        <w:t>:</w:t>
      </w:r>
    </w:p>
    <w:p w14:paraId="5E86B197" w14:textId="4BC59B44" w:rsidR="00845839" w:rsidRDefault="00FA39E0" w:rsidP="00C27046">
      <w:pPr>
        <w:pStyle w:val="norm"/>
        <w:spacing w:line="360" w:lineRule="auto"/>
        <w:ind w:firstLine="284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 w:rsidRPr="00D222DA">
        <w:rPr>
          <w:rFonts w:ascii="GHEA Grapalat" w:eastAsia="Calibri" w:hAnsi="GHEA Grapalat"/>
          <w:bCs/>
          <w:sz w:val="24"/>
          <w:szCs w:val="24"/>
          <w:lang w:val="hy-AM"/>
        </w:rPr>
        <w:t>ԵՄ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-</w:t>
      </w:r>
      <w:r w:rsidRPr="00D222DA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 ֆոնդի» </w:t>
      </w:r>
      <w:r w:rsidR="00845839">
        <w:rPr>
          <w:rFonts w:ascii="GHEA Grapalat" w:eastAsia="Calibri" w:hAnsi="GHEA Grapalat"/>
          <w:bCs/>
          <w:sz w:val="24"/>
          <w:szCs w:val="24"/>
          <w:lang w:val="hy-AM"/>
        </w:rPr>
        <w:t xml:space="preserve">գործունեության </w:t>
      </w:r>
      <w:r w:rsidR="00845839" w:rsidRPr="00D222DA">
        <w:rPr>
          <w:rFonts w:ascii="GHEA Grapalat" w:eastAsia="Calibri" w:hAnsi="GHEA Grapalat"/>
          <w:bCs/>
          <w:sz w:val="24"/>
          <w:szCs w:val="24"/>
          <w:lang w:val="af-ZA"/>
        </w:rPr>
        <w:t>արդյունքները</w:t>
      </w:r>
      <w:r w:rsidR="00845839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845839" w:rsidRPr="00D222DA">
        <w:rPr>
          <w:rFonts w:ascii="GHEA Grapalat" w:eastAsia="Calibri" w:hAnsi="GHEA Grapalat"/>
          <w:bCs/>
          <w:sz w:val="24"/>
          <w:szCs w:val="24"/>
          <w:lang w:val="af-ZA"/>
        </w:rPr>
        <w:t>ֆոնդի կառավարչի կողմից</w:t>
      </w:r>
      <w:r w:rsidR="00845839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845839" w:rsidRPr="00D222DA">
        <w:rPr>
          <w:rFonts w:ascii="GHEA Grapalat" w:eastAsia="Calibri" w:hAnsi="GHEA Grapalat"/>
          <w:bCs/>
          <w:sz w:val="24"/>
          <w:szCs w:val="24"/>
          <w:lang w:val="af-ZA"/>
        </w:rPr>
        <w:t>ներկայացվ</w:t>
      </w:r>
      <w:r w:rsidR="00845839">
        <w:rPr>
          <w:rFonts w:ascii="GHEA Grapalat" w:eastAsia="Calibri" w:hAnsi="GHEA Grapalat"/>
          <w:bCs/>
          <w:sz w:val="24"/>
          <w:szCs w:val="24"/>
          <w:lang w:val="hy-AM"/>
        </w:rPr>
        <w:t xml:space="preserve">ել են համապատասխան 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հաշվետ</w:t>
      </w:r>
      <w:r w:rsidR="00C0255C">
        <w:rPr>
          <w:rFonts w:ascii="GHEA Grapalat" w:eastAsia="Calibri" w:hAnsi="GHEA Grapalat"/>
          <w:bCs/>
          <w:sz w:val="24"/>
          <w:szCs w:val="24"/>
          <w:lang w:val="hy-AM"/>
        </w:rPr>
        <w:t>վ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ությ</w:t>
      </w:r>
      <w:r w:rsidR="00C0255C">
        <w:rPr>
          <w:rFonts w:ascii="GHEA Grapalat" w:eastAsia="Calibri" w:hAnsi="GHEA Grapalat"/>
          <w:bCs/>
          <w:sz w:val="24"/>
          <w:szCs w:val="24"/>
          <w:lang w:val="hy-AM"/>
        </w:rPr>
        <w:t>ա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ն</w:t>
      </w:r>
      <w:r w:rsidR="00845839">
        <w:rPr>
          <w:rFonts w:ascii="GHEA Grapalat" w:eastAsia="Calibri" w:hAnsi="GHEA Grapalat"/>
          <w:bCs/>
          <w:sz w:val="24"/>
          <w:szCs w:val="24"/>
          <w:lang w:val="hy-AM"/>
        </w:rPr>
        <w:t xml:space="preserve"> տեսքով։</w:t>
      </w:r>
    </w:p>
    <w:p w14:paraId="6C8C73A5" w14:textId="4202D753" w:rsidR="00435267" w:rsidRPr="00D222DA" w:rsidRDefault="00845839" w:rsidP="00C27046">
      <w:pPr>
        <w:pStyle w:val="norm"/>
        <w:spacing w:line="360" w:lineRule="auto"/>
        <w:ind w:firstLine="284"/>
        <w:rPr>
          <w:rFonts w:ascii="GHEA Grapalat" w:hAnsi="GHEA Grapalat"/>
          <w:sz w:val="24"/>
          <w:szCs w:val="24"/>
          <w:lang w:val="hy-AM"/>
        </w:rPr>
      </w:pP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 w:rsidRPr="00D222DA">
        <w:rPr>
          <w:rFonts w:ascii="GHEA Grapalat" w:eastAsia="Calibri" w:hAnsi="GHEA Grapalat"/>
          <w:bCs/>
          <w:sz w:val="24"/>
          <w:szCs w:val="24"/>
          <w:lang w:val="hy-AM"/>
        </w:rPr>
        <w:t>ԵՄ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-</w:t>
      </w:r>
      <w:r w:rsidRPr="00D222DA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այաստան ֆոնդի»</w:t>
      </w:r>
      <w:r w:rsidR="001210FF">
        <w:rPr>
          <w:rFonts w:ascii="GHEA Grapalat" w:eastAsia="Calibri" w:hAnsi="GHEA Grapalat"/>
          <w:bCs/>
          <w:sz w:val="24"/>
          <w:szCs w:val="24"/>
          <w:lang w:val="hy-AM"/>
        </w:rPr>
        <w:t xml:space="preserve"> բնականոն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 գործունեության համար</w:t>
      </w:r>
      <w:r w:rsidR="00A04EA1">
        <w:rPr>
          <w:rFonts w:ascii="GHEA Grapalat" w:eastAsia="Calibri" w:hAnsi="GHEA Grapalat"/>
          <w:bCs/>
          <w:sz w:val="24"/>
          <w:szCs w:val="24"/>
          <w:lang w:val="hy-AM"/>
        </w:rPr>
        <w:t xml:space="preserve"> վերջինիս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210FF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="0021018A" w:rsidRPr="0021018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«1226-</w:t>
      </w:r>
      <w:r w:rsidR="001210FF" w:rsidRPr="0021018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Տնտեսական երկարաժամկետ զարգացմանն ուղղված երկրորդ ծրագ</w:t>
      </w:r>
      <w:r w:rsidR="0021018A" w:rsidRPr="0021018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իր»</w:t>
      </w:r>
      <w:r w:rsidR="0021018A">
        <w:rPr>
          <w:rFonts w:ascii="GHEA Grapalat" w:hAnsi="GHEA Grapalat"/>
          <w:sz w:val="24"/>
          <w:szCs w:val="24"/>
          <w:lang w:val="hy-AM"/>
        </w:rPr>
        <w:t xml:space="preserve"> ծրագրի</w:t>
      </w:r>
      <w:r w:rsidR="00A04EA1">
        <w:rPr>
          <w:rFonts w:ascii="GHEA Grapalat" w:hAnsi="GHEA Grapalat"/>
          <w:sz w:val="24"/>
          <w:szCs w:val="24"/>
          <w:lang w:val="hy-AM"/>
        </w:rPr>
        <w:t xml:space="preserve"> </w:t>
      </w:r>
      <w:r w:rsidR="0021018A" w:rsidRPr="0021018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«44002-Տնտեսական երկարաժամկետ զարգացմանն ուղղված երկրորդ միջոցառում»</w:t>
      </w:r>
      <w:r w:rsidR="0021018A">
        <w:rPr>
          <w:rFonts w:ascii="GHEA Grapalat" w:hAnsi="GHEA Grapalat"/>
          <w:sz w:val="24"/>
          <w:szCs w:val="24"/>
          <w:lang w:val="hy-AM"/>
        </w:rPr>
        <w:t xml:space="preserve"> միջոցառումով նախատեսված</w:t>
      </w:r>
      <w:r w:rsidR="0021018A" w:rsidRPr="0021018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10FF">
        <w:rPr>
          <w:rFonts w:ascii="GHEA Grapalat" w:hAnsi="GHEA Grapalat"/>
          <w:sz w:val="24"/>
          <w:szCs w:val="24"/>
          <w:lang w:val="hy-AM"/>
        </w:rPr>
        <w:t xml:space="preserve">միջոցներից </w:t>
      </w:r>
      <w:r w:rsidR="00A04EA1">
        <w:rPr>
          <w:rFonts w:ascii="GHEA Grapalat" w:hAnsi="GHEA Grapalat"/>
          <w:sz w:val="24"/>
          <w:szCs w:val="24"/>
          <w:lang w:val="hy-AM"/>
        </w:rPr>
        <w:t>ներգրավել</w:t>
      </w:r>
      <w:r w:rsidR="001210FF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 միլիոն ԱՄՆ դոլարին համարժեք </w:t>
      </w:r>
      <w:r w:rsidR="005F6F6A">
        <w:rPr>
          <w:rFonts w:ascii="GHEA Grapalat" w:hAnsi="GHEA Grapalat"/>
          <w:sz w:val="24"/>
          <w:szCs w:val="24"/>
          <w:lang w:val="hy-AM"/>
        </w:rPr>
        <w:t>387 040</w:t>
      </w:r>
      <w:r w:rsidR="005F6F6A">
        <w:rPr>
          <w:rFonts w:ascii="Calibri" w:hAnsi="Calibri" w:cs="Calibri"/>
          <w:sz w:val="24"/>
          <w:szCs w:val="24"/>
          <w:lang w:val="hy-AM"/>
        </w:rPr>
        <w:t> </w:t>
      </w:r>
      <w:r w:rsidR="005F6F6A">
        <w:rPr>
          <w:rFonts w:ascii="GHEA Grapalat" w:hAnsi="GHEA Grapalat"/>
          <w:sz w:val="24"/>
          <w:szCs w:val="24"/>
          <w:lang w:val="hy-AM"/>
        </w:rPr>
        <w:t xml:space="preserve">000 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 դրամի չափով ֆինանսական միջոցներ</w:t>
      </w:r>
      <w:r w:rsidR="001210FF">
        <w:rPr>
          <w:rFonts w:ascii="GHEA Grapalat" w:hAnsi="GHEA Grapalat"/>
          <w:sz w:val="24"/>
          <w:szCs w:val="24"/>
          <w:lang w:val="hy-AM"/>
        </w:rPr>
        <w:t>։</w:t>
      </w:r>
      <w:r w:rsidR="004823A5" w:rsidRPr="00D222D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C50E6BC" w14:textId="6183FF51" w:rsidR="00CF21FE" w:rsidRPr="006F7082" w:rsidRDefault="004D74AA" w:rsidP="002715A4">
      <w:pPr>
        <w:pStyle w:val="norm"/>
        <w:spacing w:line="360" w:lineRule="auto"/>
        <w:ind w:firstLine="284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2715A4">
        <w:rPr>
          <w:rFonts w:ascii="GHEA Grapalat" w:eastAsia="Calibri" w:hAnsi="GHEA Grapalat"/>
          <w:bCs/>
          <w:sz w:val="24"/>
          <w:szCs w:val="24"/>
          <w:lang w:val="af-ZA"/>
        </w:rPr>
        <w:lastRenderedPageBreak/>
        <w:t xml:space="preserve">Վերոնշյալ </w:t>
      </w:r>
      <w:r w:rsidR="005F6F6A">
        <w:rPr>
          <w:rFonts w:ascii="GHEA Grapalat" w:hAnsi="GHEA Grapalat"/>
          <w:sz w:val="24"/>
          <w:szCs w:val="24"/>
          <w:lang w:val="hy-AM"/>
        </w:rPr>
        <w:t>387 040</w:t>
      </w:r>
      <w:r w:rsidR="005F6F6A">
        <w:rPr>
          <w:rFonts w:ascii="Calibri" w:hAnsi="Calibri" w:cs="Calibri"/>
          <w:sz w:val="24"/>
          <w:szCs w:val="24"/>
          <w:lang w:val="hy-AM"/>
        </w:rPr>
        <w:t> </w:t>
      </w:r>
      <w:r w:rsidR="005F6F6A">
        <w:rPr>
          <w:rFonts w:ascii="GHEA Grapalat" w:hAnsi="GHEA Grapalat"/>
          <w:sz w:val="24"/>
          <w:szCs w:val="24"/>
          <w:lang w:val="hy-AM"/>
        </w:rPr>
        <w:t xml:space="preserve">000 </w:t>
      </w:r>
      <w:r w:rsidR="00051E6C" w:rsidRPr="002715A4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9C5EC8" w:rsidRPr="002715A4">
        <w:rPr>
          <w:rFonts w:ascii="GHEA Grapalat" w:eastAsia="Calibri" w:hAnsi="GHEA Grapalat"/>
          <w:bCs/>
          <w:sz w:val="24"/>
          <w:szCs w:val="24"/>
          <w:lang w:val="af-ZA"/>
        </w:rPr>
        <w:t>դրամն</w:t>
      </w:r>
      <w:r w:rsidR="00C27046" w:rsidRPr="002715A4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Pr="002715A4">
        <w:rPr>
          <w:rFonts w:ascii="GHEA Grapalat" w:eastAsia="Calibri" w:hAnsi="GHEA Grapalat"/>
          <w:bCs/>
          <w:sz w:val="24"/>
          <w:szCs w:val="24"/>
          <w:lang w:val="af-ZA"/>
        </w:rPr>
        <w:t>առաջարկվում է հատկացնել</w:t>
      </w:r>
      <w:r w:rsidR="00051E6C" w:rsidRPr="002715A4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632D7D">
        <w:rPr>
          <w:rFonts w:ascii="GHEA Grapalat" w:eastAsia="Calibri" w:hAnsi="GHEA Grapalat"/>
          <w:bCs/>
          <w:sz w:val="24"/>
          <w:szCs w:val="24"/>
          <w:lang w:val="hy-AM"/>
        </w:rPr>
        <w:t xml:space="preserve">բյուջեի </w:t>
      </w:r>
      <w:r w:rsidR="00CF21FE" w:rsidRPr="00CF21FE">
        <w:rPr>
          <w:rFonts w:ascii="GHEA Grapalat" w:eastAsia="Calibri" w:hAnsi="GHEA Grapalat"/>
          <w:bCs/>
          <w:sz w:val="24"/>
          <w:szCs w:val="24"/>
          <w:lang w:val="hy-AM"/>
        </w:rPr>
        <w:t xml:space="preserve"> Ելքերի ֆինանսավորմանն ուղղվող ՀՀ 2023 թվականի պետական բյուջեի տարեսկզբի ազատ մնացորդի միջոցների հաշվին:</w:t>
      </w:r>
    </w:p>
    <w:p w14:paraId="6FD08DE0" w14:textId="445FDA92" w:rsidR="002715A4" w:rsidRDefault="00AC5DCD" w:rsidP="002715A4">
      <w:pPr>
        <w:pStyle w:val="norm"/>
        <w:spacing w:line="360" w:lineRule="auto"/>
        <w:ind w:firstLine="284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2715A4">
        <w:rPr>
          <w:rFonts w:ascii="GHEA Grapalat" w:eastAsia="Calibri" w:hAnsi="GHEA Grapalat"/>
          <w:bCs/>
          <w:sz w:val="24"/>
          <w:szCs w:val="24"/>
          <w:lang w:val="af-ZA"/>
        </w:rPr>
        <w:t xml:space="preserve">Հաշվարկների համար հիմք է ընդունվել «Բյուջետային համակարգի մասին» Հայաստանի Հանրապետության օրենքի 21-րդ հոդվածի 8-րդ մասի 1-ին կետը։ </w:t>
      </w:r>
    </w:p>
    <w:p w14:paraId="633D6591" w14:textId="406278D5" w:rsidR="00A56C39" w:rsidRPr="002715A4" w:rsidRDefault="00EE1163" w:rsidP="002715A4">
      <w:pPr>
        <w:pStyle w:val="norm"/>
        <w:spacing w:line="360" w:lineRule="auto"/>
        <w:ind w:firstLine="284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2715A4">
        <w:rPr>
          <w:rFonts w:ascii="GHEA Grapalat" w:eastAsia="Calibri" w:hAnsi="GHEA Grapalat"/>
          <w:bCs/>
          <w:sz w:val="24"/>
          <w:szCs w:val="24"/>
          <w:lang w:val="af-ZA"/>
        </w:rPr>
        <w:t>Նշենք նաև</w:t>
      </w:r>
      <w:r w:rsidR="002715A4" w:rsidRPr="006F7082">
        <w:rPr>
          <w:rFonts w:ascii="GHEA Grapalat" w:eastAsia="Calibri" w:hAnsi="GHEA Grapalat"/>
          <w:bCs/>
          <w:sz w:val="24"/>
          <w:szCs w:val="24"/>
          <w:lang w:val="af-ZA"/>
        </w:rPr>
        <w:t xml:space="preserve">, </w:t>
      </w:r>
      <w:r w:rsidR="006F7082" w:rsidRPr="006F7082">
        <w:rPr>
          <w:rFonts w:ascii="GHEA Grapalat" w:eastAsia="Calibri" w:hAnsi="GHEA Grapalat"/>
          <w:bCs/>
          <w:sz w:val="24"/>
          <w:szCs w:val="24"/>
          <w:lang w:val="af-ZA"/>
        </w:rPr>
        <w:t xml:space="preserve">որ </w:t>
      </w:r>
      <w:r w:rsidR="009F3CF5" w:rsidRPr="00427DFE">
        <w:rPr>
          <w:rFonts w:ascii="GHEA Grapalat" w:hAnsi="GHEA Grapalat"/>
          <w:sz w:val="24"/>
          <w:szCs w:val="24"/>
          <w:lang w:val="hy-AM"/>
        </w:rPr>
        <w:t xml:space="preserve">«Ամբեր Կապիտալ» ընկերության կողմից </w:t>
      </w:r>
      <w:r w:rsidR="006F7082">
        <w:rPr>
          <w:rFonts w:ascii="GHEA Grapalat" w:eastAsia="Calibri" w:hAnsi="GHEA Grapalat"/>
          <w:bCs/>
          <w:sz w:val="24"/>
          <w:szCs w:val="24"/>
          <w:lang w:val="hy-AM"/>
        </w:rPr>
        <w:t xml:space="preserve">արդեն իսկ </w:t>
      </w:r>
      <w:r w:rsidR="006F7082" w:rsidRPr="006F7082">
        <w:rPr>
          <w:rFonts w:ascii="GHEA Grapalat" w:eastAsia="Calibri" w:hAnsi="GHEA Grapalat"/>
          <w:bCs/>
          <w:sz w:val="24"/>
          <w:szCs w:val="24"/>
          <w:lang w:val="af-ZA"/>
        </w:rPr>
        <w:t xml:space="preserve">ներկայացվել է </w:t>
      </w:r>
      <w:r w:rsidR="00B64422">
        <w:rPr>
          <w:rFonts w:ascii="GHEA Grapalat" w:eastAsia="Calibri" w:hAnsi="GHEA Grapalat"/>
          <w:bCs/>
          <w:sz w:val="24"/>
          <w:szCs w:val="24"/>
          <w:lang w:val="hy-AM"/>
        </w:rPr>
        <w:t>192,5</w:t>
      </w:r>
      <w:r w:rsidR="009F3CF5">
        <w:rPr>
          <w:rFonts w:ascii="GHEA Grapalat" w:eastAsia="Calibri" w:hAnsi="GHEA Grapalat"/>
          <w:bCs/>
          <w:sz w:val="24"/>
          <w:szCs w:val="24"/>
          <w:lang w:val="hy-AM"/>
        </w:rPr>
        <w:t xml:space="preserve"> հազ. ԱՄՆ դոլարին համարժեք </w:t>
      </w:r>
      <w:r w:rsidR="00B64422">
        <w:rPr>
          <w:rFonts w:ascii="GHEA Grapalat" w:eastAsia="Calibri" w:hAnsi="GHEA Grapalat"/>
          <w:bCs/>
          <w:sz w:val="24"/>
          <w:szCs w:val="24"/>
          <w:lang w:val="hy-AM"/>
        </w:rPr>
        <w:t>74 719,9</w:t>
      </w:r>
      <w:r w:rsidR="009F3CF5">
        <w:rPr>
          <w:rFonts w:ascii="GHEA Grapalat" w:eastAsia="Calibri" w:hAnsi="GHEA Grapalat"/>
          <w:bCs/>
          <w:sz w:val="24"/>
          <w:szCs w:val="24"/>
          <w:lang w:val="hy-AM"/>
        </w:rPr>
        <w:t xml:space="preserve"> հազ</w:t>
      </w:r>
      <w:r w:rsidR="004452D9">
        <w:rPr>
          <w:rFonts w:ascii="GHEA Grapalat" w:eastAsia="Calibri" w:hAnsi="GHEA Grapalat"/>
          <w:bCs/>
          <w:sz w:val="24"/>
          <w:szCs w:val="24"/>
          <w:lang w:val="hy-AM"/>
        </w:rPr>
        <w:t>.</w:t>
      </w:r>
      <w:r w:rsidR="009F3CF5">
        <w:rPr>
          <w:rFonts w:ascii="GHEA Grapalat" w:eastAsia="Calibri" w:hAnsi="GHEA Grapalat"/>
          <w:bCs/>
          <w:sz w:val="24"/>
          <w:szCs w:val="24"/>
          <w:lang w:val="hy-AM"/>
        </w:rPr>
        <w:t xml:space="preserve"> դրամի</w:t>
      </w:r>
      <w:r w:rsidR="009F3CF5" w:rsidRPr="006F7082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9F3CF5">
        <w:rPr>
          <w:rFonts w:ascii="GHEA Grapalat" w:eastAsia="Calibri" w:hAnsi="GHEA Grapalat"/>
          <w:bCs/>
          <w:sz w:val="24"/>
          <w:szCs w:val="24"/>
          <w:lang w:val="hy-AM"/>
        </w:rPr>
        <w:t xml:space="preserve">(առ 01.02.2023թ) </w:t>
      </w:r>
      <w:r w:rsidR="006F7082" w:rsidRPr="006F7082">
        <w:rPr>
          <w:rFonts w:ascii="GHEA Grapalat" w:eastAsia="Calibri" w:hAnsi="GHEA Grapalat"/>
          <w:bCs/>
          <w:sz w:val="24"/>
          <w:szCs w:val="24"/>
          <w:lang w:val="af-ZA"/>
        </w:rPr>
        <w:t xml:space="preserve">փայերի ձեռքբերման պահանջ, </w:t>
      </w:r>
      <w:r w:rsidR="00EB3EC9">
        <w:rPr>
          <w:rFonts w:ascii="GHEA Grapalat" w:eastAsia="Calibri" w:hAnsi="GHEA Grapalat"/>
          <w:bCs/>
          <w:sz w:val="24"/>
          <w:szCs w:val="24"/>
          <w:lang w:val="hy-AM"/>
        </w:rPr>
        <w:t>որը վճարման ենթակա է, և սպասվում են</w:t>
      </w:r>
      <w:r w:rsidR="00C06FA2">
        <w:rPr>
          <w:rFonts w:ascii="GHEA Grapalat" w:eastAsia="Calibri" w:hAnsi="GHEA Grapalat"/>
          <w:bCs/>
          <w:sz w:val="24"/>
          <w:szCs w:val="24"/>
          <w:lang w:val="hy-AM"/>
        </w:rPr>
        <w:t xml:space="preserve"> նոր հայտեր,</w:t>
      </w:r>
      <w:r w:rsidR="00EB3EC9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6F7082" w:rsidRPr="006F7082">
        <w:rPr>
          <w:rFonts w:ascii="GHEA Grapalat" w:eastAsia="Calibri" w:hAnsi="GHEA Grapalat"/>
          <w:bCs/>
          <w:sz w:val="24"/>
          <w:szCs w:val="24"/>
          <w:lang w:val="af-ZA"/>
        </w:rPr>
        <w:t xml:space="preserve">ուստիև պահանջվող վճարումն իրականացնելու համար կարիք է առաջացել </w:t>
      </w:r>
      <w:r w:rsidR="008414AB">
        <w:rPr>
          <w:rFonts w:ascii="GHEA Grapalat" w:eastAsia="Calibri" w:hAnsi="GHEA Grapalat"/>
          <w:bCs/>
          <w:sz w:val="24"/>
          <w:szCs w:val="24"/>
          <w:lang w:val="hy-AM"/>
        </w:rPr>
        <w:t xml:space="preserve">150 000 հազ. դրամը </w:t>
      </w:r>
      <w:r w:rsidR="006F7082" w:rsidRPr="006F7082">
        <w:rPr>
          <w:rFonts w:ascii="GHEA Grapalat" w:eastAsia="Calibri" w:hAnsi="GHEA Grapalat"/>
          <w:bCs/>
          <w:sz w:val="24"/>
          <w:szCs w:val="24"/>
          <w:lang w:val="af-ZA"/>
        </w:rPr>
        <w:t>նախատեսել 9 ամսվա կտրվածքով</w:t>
      </w:r>
      <w:r w:rsidR="006F7082">
        <w:rPr>
          <w:rFonts w:ascii="GHEA Grapalat" w:eastAsia="Calibri" w:hAnsi="GHEA Grapalat"/>
          <w:bCs/>
          <w:sz w:val="24"/>
          <w:szCs w:val="24"/>
          <w:lang w:val="hy-AM"/>
        </w:rPr>
        <w:t>:</w:t>
      </w:r>
    </w:p>
    <w:p w14:paraId="456E69C8" w14:textId="77777777" w:rsidR="00962FEC" w:rsidRPr="008414AB" w:rsidRDefault="00962FEC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/>
          <w:lang w:val="af-ZA"/>
        </w:rPr>
      </w:pPr>
    </w:p>
    <w:p w14:paraId="37DCEC08" w14:textId="77777777" w:rsidR="00962FEC" w:rsidRPr="00D222DA" w:rsidRDefault="00962FEC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567" w:hanging="283"/>
        <w:jc w:val="both"/>
        <w:rPr>
          <w:rFonts w:ascii="GHEA Grapalat" w:hAnsi="GHEA Grapalat" w:cs="Sylfaen"/>
          <w:bCs/>
          <w:color w:val="000000"/>
          <w:lang w:val="hy-AM"/>
        </w:rPr>
      </w:pPr>
      <w:r w:rsidRPr="00D222DA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Pr="00D222DA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3157C899" w14:textId="77777777" w:rsidR="00176D1E" w:rsidRPr="00D222DA" w:rsidRDefault="00962FEC" w:rsidP="004A799B">
      <w:pPr>
        <w:pStyle w:val="norm"/>
        <w:spacing w:line="360" w:lineRule="auto"/>
        <w:ind w:firstLine="284"/>
        <w:rPr>
          <w:rFonts w:ascii="GHEA Grapalat" w:hAnsi="GHEA Grapalat"/>
          <w:sz w:val="24"/>
          <w:szCs w:val="24"/>
          <w:lang w:val="hy-AM"/>
        </w:rPr>
      </w:pPr>
      <w:r w:rsidRPr="00D222DA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Հանրապետությունում մասնավոր ներդրումների խթանում։</w:t>
      </w:r>
      <w:r w:rsidR="00176D1E" w:rsidRPr="00D222D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FB75952" w14:textId="3F6D34BE" w:rsidR="00962FEC" w:rsidRPr="00D222DA" w:rsidRDefault="00176D1E" w:rsidP="004A799B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D222DA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ակնկալվում է ՀՀ կառավարության կողմից </w:t>
      </w:r>
      <w:r w:rsidR="002715A4">
        <w:rPr>
          <w:rFonts w:ascii="GHEA Grapalat" w:hAnsi="GHEA Grapalat"/>
          <w:sz w:val="24"/>
          <w:szCs w:val="24"/>
          <w:lang w:val="hy-AM"/>
        </w:rPr>
        <w:t>1 մլն դրամ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, որը կստեղծի մուլտիպլիկատիվ էֆեկտ ՀՀ տնտեսության համար, ինչն իր հերթին կհանգեցնի հավելյալ միջոցներ ՀՀ տնտեսության մեջ </w:t>
      </w:r>
      <w:r w:rsidR="004641D0" w:rsidRPr="00D222DA">
        <w:rPr>
          <w:rFonts w:ascii="GHEA Grapalat" w:hAnsi="GHEA Grapalat"/>
          <w:sz w:val="24"/>
          <w:szCs w:val="24"/>
          <w:lang w:val="hy-AM"/>
        </w:rPr>
        <w:t>ընդգրկելուն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։ Ակնկալվում է նաև, որ ներդրումը կխթանի տնտեսության մեջ այլընտրանքային ֆինանսական գործիքների </w:t>
      </w:r>
      <w:r w:rsidR="004641D0" w:rsidRPr="00D222DA">
        <w:rPr>
          <w:rFonts w:ascii="GHEA Grapalat" w:hAnsi="GHEA Grapalat"/>
          <w:sz w:val="24"/>
          <w:szCs w:val="24"/>
          <w:lang w:val="hy-AM"/>
        </w:rPr>
        <w:t>կիրառմանը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 և կապիտալի շուկաների </w:t>
      </w:r>
      <w:r w:rsidR="004641D0" w:rsidRPr="00D222DA">
        <w:rPr>
          <w:rFonts w:ascii="GHEA Grapalat" w:hAnsi="GHEA Grapalat"/>
          <w:sz w:val="24"/>
          <w:szCs w:val="24"/>
          <w:lang w:val="hy-AM"/>
        </w:rPr>
        <w:t>զարգացմանը</w:t>
      </w:r>
      <w:r w:rsidRPr="00D222DA">
        <w:rPr>
          <w:rFonts w:ascii="GHEA Grapalat" w:hAnsi="GHEA Grapalat"/>
          <w:sz w:val="24"/>
          <w:szCs w:val="24"/>
          <w:lang w:val="hy-AM"/>
        </w:rPr>
        <w:t>:</w:t>
      </w:r>
    </w:p>
    <w:p w14:paraId="08AD9EB9" w14:textId="5B56AD21" w:rsidR="00B9176D" w:rsidRPr="00D222DA" w:rsidRDefault="00B9176D" w:rsidP="00B9176D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D222DA">
        <w:rPr>
          <w:rFonts w:ascii="GHEA Grapalat" w:hAnsi="GHEA Grapalat"/>
          <w:sz w:val="24"/>
          <w:szCs w:val="24"/>
          <w:lang w:val="hy-AM"/>
        </w:rPr>
        <w:tab/>
        <w:t>2022թ</w:t>
      </w:r>
      <w:r w:rsidRPr="00D222DA">
        <w:rPr>
          <w:rFonts w:ascii="Cambria Math" w:hAnsi="Cambria Math" w:cs="Cambria Math"/>
          <w:sz w:val="24"/>
          <w:szCs w:val="24"/>
          <w:lang w:val="hy-AM"/>
        </w:rPr>
        <w:t>․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 դեկտեմբերի 31-ի դրությամբ ֆոնդի կողմից իրականացած կապիտալ ներդրումները կազմել են 8,205,004 ԱՄՆ դոլար</w:t>
      </w:r>
      <w:r w:rsidR="00021237" w:rsidRPr="00D222DA">
        <w:rPr>
          <w:rFonts w:ascii="GHEA Grapalat" w:hAnsi="GHEA Grapalat"/>
          <w:sz w:val="24"/>
          <w:szCs w:val="24"/>
          <w:lang w:val="hy-AM"/>
        </w:rPr>
        <w:t>` թվով 5 կազմակերպություններում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, իսկ պետության կողմից իրականացվել է 579 502 ԱՄՆ դոլարի կապիտալ ներդրումներ։ </w:t>
      </w:r>
    </w:p>
    <w:p w14:paraId="59650EC7" w14:textId="0A28FAE8" w:rsidR="00B9176D" w:rsidRPr="00D222DA" w:rsidRDefault="00B9176D" w:rsidP="00B9176D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D222DA">
        <w:rPr>
          <w:rFonts w:ascii="GHEA Grapalat" w:hAnsi="GHEA Grapalat"/>
          <w:sz w:val="24"/>
          <w:szCs w:val="24"/>
          <w:lang w:val="hy-AM"/>
        </w:rPr>
        <w:t>Ֆոնդի գործունեության արդյունքում իրականացվել են հետևյալ ոլորտներում՝ վերականգնվող էլեկտրաէներգիա, սննդի արդյունաբերություն, ծառայություններ և գյուղատնտեսություն։</w:t>
      </w:r>
      <w:r w:rsidR="00051E6C" w:rsidRPr="00D222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22DA">
        <w:rPr>
          <w:rFonts w:ascii="GHEA Grapalat" w:hAnsi="GHEA Grapalat"/>
          <w:sz w:val="24"/>
          <w:szCs w:val="24"/>
          <w:lang w:val="hy-AM"/>
        </w:rPr>
        <w:t>Ֆոնդի գործունեության հիմնական առաձնահատկություն</w:t>
      </w:r>
      <w:r w:rsidR="00051E6C" w:rsidRPr="00D222DA">
        <w:rPr>
          <w:rFonts w:ascii="GHEA Grapalat" w:hAnsi="GHEA Grapalat"/>
          <w:sz w:val="24"/>
          <w:szCs w:val="24"/>
          <w:lang w:val="hy-AM"/>
        </w:rPr>
        <w:t xml:space="preserve">ն այն է, որ վերջինս ներդրումներն իրականացնում է </w:t>
      </w:r>
      <w:r w:rsidRPr="00D222DA">
        <w:rPr>
          <w:rFonts w:ascii="GHEA Grapalat" w:hAnsi="GHEA Grapalat"/>
          <w:sz w:val="24"/>
          <w:szCs w:val="24"/>
          <w:lang w:val="hy-AM"/>
        </w:rPr>
        <w:t>ընկերությունների  սեփական կապիտալում՝ ներառյալ փոխարկելի ապրանքների, երաշխիքների կամ համանման այլ գործիքների միջոցով։ Գործունեության հիմնական թիրախն են հանդիսանում փոքր և միջին ձեռնարկությունները, իսկ վերջնական նպատակը երկարաժամկետում Հայաստանի տնտեսությունում կապիտալի աճի ապահովումն է։</w:t>
      </w:r>
      <w:r w:rsidR="00AC5DCD" w:rsidRPr="00D222D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1DA4A04" w14:textId="14F4D9D0" w:rsidR="00B9176D" w:rsidRPr="00D222DA" w:rsidRDefault="00B9176D" w:rsidP="004A799B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07EA5A10" w14:textId="77777777" w:rsidR="00A56C39" w:rsidRPr="00D222DA" w:rsidRDefault="00A56C39" w:rsidP="004A799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448DBEED" w14:textId="55843858" w:rsidR="00A56C39" w:rsidRPr="00D222DA" w:rsidRDefault="00A56C39" w:rsidP="004A799B">
      <w:pPr>
        <w:pStyle w:val="ListParagraph"/>
        <w:numPr>
          <w:ilvl w:val="0"/>
          <w:numId w:val="10"/>
        </w:numPr>
        <w:spacing w:line="360" w:lineRule="auto"/>
        <w:ind w:left="567" w:hanging="283"/>
        <w:jc w:val="both"/>
        <w:rPr>
          <w:b/>
          <w:sz w:val="24"/>
          <w:szCs w:val="24"/>
          <w:lang w:val="af-ZA"/>
        </w:rPr>
      </w:pPr>
      <w:r w:rsidRPr="00D222DA">
        <w:rPr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51E50DC8" w14:textId="77777777" w:rsidR="008B2147" w:rsidRPr="00D222DA" w:rsidRDefault="00A56C39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D222DA">
        <w:rPr>
          <w:rFonts w:ascii="GHEA Grapalat" w:hAnsi="GHEA Grapalat" w:cs="Sylfaen"/>
          <w:lang w:val="hy-AM"/>
        </w:rPr>
        <w:t>Որոշման նախագիծը մշակվել է ՀՀ էկոնոմիկայի նախարարության կողմից։</w:t>
      </w:r>
    </w:p>
    <w:p w14:paraId="72AE71C0" w14:textId="77777777" w:rsidR="008B2147" w:rsidRPr="00D222DA" w:rsidRDefault="008B2147" w:rsidP="004A799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14:paraId="59925296" w14:textId="1E991079" w:rsidR="00C17927" w:rsidRPr="00D222DA" w:rsidRDefault="00957A02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D222DA">
        <w:rPr>
          <w:rFonts w:ascii="GHEA Grapalat" w:eastAsiaTheme="minorHAnsi" w:hAnsi="GHEA Grapalat"/>
          <w:b/>
          <w:lang w:val="af-ZA"/>
        </w:rPr>
        <w:t>Տեղեկատվություն լրացուցիչ ֆինանսական միջոցների անհրաժեշտության և</w:t>
      </w:r>
      <w:r w:rsidR="008B2147" w:rsidRPr="00D222DA">
        <w:rPr>
          <w:rFonts w:ascii="GHEA Grapalat" w:eastAsiaTheme="minorHAnsi" w:hAnsi="GHEA Grapalat"/>
          <w:b/>
          <w:lang w:val="af-ZA"/>
        </w:rPr>
        <w:t xml:space="preserve"> </w:t>
      </w:r>
      <w:r w:rsidRPr="00D222DA">
        <w:rPr>
          <w:rFonts w:ascii="GHEA Grapalat" w:eastAsiaTheme="minorHAnsi" w:hAnsi="GHEA Grapalat"/>
          <w:b/>
          <w:lang w:val="af-ZA"/>
        </w:rPr>
        <w:t>պետական բյուջեի եկամուտներում և ծախսերում սպասվելիք փոփոխությունների մասին</w:t>
      </w:r>
    </w:p>
    <w:p w14:paraId="43C707FB" w14:textId="26C71FD3" w:rsidR="00F12C4B" w:rsidRPr="00D222DA" w:rsidRDefault="00B21AA4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D222DA">
        <w:rPr>
          <w:rFonts w:ascii="GHEA Grapalat" w:hAnsi="GHEA Grapalat" w:cs="Sylfaen"/>
          <w:bCs/>
          <w:lang w:val="hy-AM"/>
        </w:rPr>
        <w:t xml:space="preserve">Նախագծի </w:t>
      </w:r>
      <w:r w:rsidR="00E65496" w:rsidRPr="00D222DA">
        <w:rPr>
          <w:rFonts w:ascii="GHEA Grapalat" w:hAnsi="GHEA Grapalat" w:cs="Sylfaen"/>
          <w:bCs/>
          <w:lang w:val="hy-AM"/>
        </w:rPr>
        <w:t>ընդունումը պետական բյուջեի եկամուտներում և ծախսերում փոփոխություններ չի առաջացնում:</w:t>
      </w:r>
    </w:p>
    <w:p w14:paraId="57A269B4" w14:textId="77777777" w:rsidR="00F12C4B" w:rsidRPr="00D222DA" w:rsidRDefault="00F12C4B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eastAsiaTheme="minorHAnsi" w:hAnsi="GHEA Grapalat"/>
          <w:b/>
          <w:lang w:val="af-ZA"/>
        </w:rPr>
      </w:pPr>
    </w:p>
    <w:p w14:paraId="53EA28FC" w14:textId="43102E5F" w:rsidR="00B21AA4" w:rsidRPr="00D222DA" w:rsidRDefault="00957A02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eastAsiaTheme="minorHAnsi" w:hAnsi="GHEA Grapalat"/>
          <w:b/>
          <w:lang w:val="af-ZA"/>
        </w:rPr>
      </w:pPr>
      <w:r w:rsidRPr="00D222DA">
        <w:rPr>
          <w:rFonts w:ascii="GHEA Grapalat" w:hAnsi="GHEA Grapalat" w:cs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3C2A" w14:textId="124129F2" w:rsidR="008A13F8" w:rsidRPr="00D222DA" w:rsidRDefault="00ED686E" w:rsidP="004A799B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D222DA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957A02" w:rsidRPr="00D222DA">
        <w:rPr>
          <w:rFonts w:ascii="GHEA Grapalat" w:hAnsi="GHEA Grapalat"/>
          <w:color w:val="000000"/>
          <w:shd w:val="clear" w:color="auto" w:fill="FFFFFF"/>
          <w:lang w:val="hy-AM"/>
        </w:rPr>
        <w:t>ախագիծը</w:t>
      </w:r>
      <w:r w:rsidR="00957A02" w:rsidRPr="00D222DA">
        <w:rPr>
          <w:rFonts w:ascii="GHEA Grapalat" w:hAnsi="GHEA Grapalat"/>
          <w:lang w:val="hy-AM"/>
        </w:rPr>
        <w:t xml:space="preserve"> </w:t>
      </w:r>
      <w:r w:rsidR="00957A02" w:rsidRPr="00D222DA">
        <w:rPr>
          <w:rFonts w:ascii="GHEA Grapalat" w:hAnsi="GHEA Grapalat"/>
          <w:bCs/>
          <w:lang w:val="hy-AM"/>
        </w:rPr>
        <w:t>բխում է ՀՀ կառավարության 2021-2026թթ. ծրագրի «</w:t>
      </w:r>
      <w:r w:rsidR="00957A02" w:rsidRPr="00D222DA">
        <w:rPr>
          <w:rFonts w:ascii="GHEA Grapalat" w:hAnsi="GHEA Grapalat"/>
          <w:lang w:val="hy-AM"/>
        </w:rPr>
        <w:t>2. ՏՆՏԵՍՈՒԹՅՈՒՆ»</w:t>
      </w:r>
      <w:r w:rsidR="00957A02" w:rsidRPr="00D222DA">
        <w:rPr>
          <w:rFonts w:ascii="GHEA Grapalat" w:hAnsi="GHEA Grapalat"/>
          <w:bCs/>
          <w:lang w:val="hy-AM"/>
        </w:rPr>
        <w:t xml:space="preserve"> կետի</w:t>
      </w:r>
      <w:r w:rsidR="004641D0" w:rsidRPr="00D222DA">
        <w:rPr>
          <w:rFonts w:ascii="GHEA Grapalat" w:hAnsi="GHEA Grapalat"/>
          <w:bCs/>
          <w:lang w:val="hy-AM"/>
        </w:rPr>
        <w:t xml:space="preserve"> «Գործարար և ներդրումային միջավայրի բարելավում» բաժնի</w:t>
      </w:r>
      <w:r w:rsidR="00957A02" w:rsidRPr="00D222DA">
        <w:rPr>
          <w:rFonts w:ascii="GHEA Grapalat" w:hAnsi="GHEA Grapalat"/>
          <w:bCs/>
          <w:lang w:val="hy-AM"/>
        </w:rPr>
        <w:t xml:space="preserve">ց։ Սույն նախագծի նպատակն է </w:t>
      </w:r>
      <w:r w:rsidR="00957A02" w:rsidRPr="00D222DA">
        <w:rPr>
          <w:rFonts w:ascii="GHEA Grapalat" w:hAnsi="GHEA Grapalat"/>
          <w:lang w:val="hy-AM"/>
        </w:rPr>
        <w:t xml:space="preserve">խթանել </w:t>
      </w:r>
      <w:r w:rsidR="003E3DB0" w:rsidRPr="00D222DA">
        <w:rPr>
          <w:rFonts w:ascii="GHEA Grapalat" w:hAnsi="GHEA Grapalat"/>
          <w:lang w:val="hy-AM"/>
        </w:rPr>
        <w:t>կապիտալի և  ֆինանսական միջոցների հասանելիության բարձրացումը</w:t>
      </w:r>
      <w:r w:rsidR="00957A02" w:rsidRPr="00D222DA">
        <w:rPr>
          <w:rFonts w:ascii="GHEA Grapalat" w:hAnsi="GHEA Grapalat"/>
          <w:lang w:val="hy-AM"/>
        </w:rPr>
        <w:t>։</w:t>
      </w:r>
    </w:p>
    <w:sectPr w:rsidR="008A13F8" w:rsidRPr="00D222DA" w:rsidSect="00BD0534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FD04D" w14:textId="77777777" w:rsidR="002C5146" w:rsidRDefault="002C5146" w:rsidP="00CC3F42">
      <w:r>
        <w:separator/>
      </w:r>
    </w:p>
  </w:endnote>
  <w:endnote w:type="continuationSeparator" w:id="0">
    <w:p w14:paraId="76ABB96D" w14:textId="77777777" w:rsidR="002C5146" w:rsidRDefault="002C5146" w:rsidP="00CC3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C9E88" w14:textId="77777777" w:rsidR="002C5146" w:rsidRDefault="002C5146" w:rsidP="00CC3F42">
      <w:r>
        <w:separator/>
      </w:r>
    </w:p>
  </w:footnote>
  <w:footnote w:type="continuationSeparator" w:id="0">
    <w:p w14:paraId="7728071D" w14:textId="77777777" w:rsidR="002C5146" w:rsidRDefault="002C5146" w:rsidP="00CC3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A29AF"/>
    <w:multiLevelType w:val="hybridMultilevel"/>
    <w:tmpl w:val="B164D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96253"/>
    <w:multiLevelType w:val="hybridMultilevel"/>
    <w:tmpl w:val="B03091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75D1B"/>
    <w:multiLevelType w:val="hybridMultilevel"/>
    <w:tmpl w:val="8DF80C74"/>
    <w:lvl w:ilvl="0" w:tplc="0409000F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42327AB"/>
    <w:multiLevelType w:val="hybridMultilevel"/>
    <w:tmpl w:val="EE9EDB6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8CA3585"/>
    <w:multiLevelType w:val="hybridMultilevel"/>
    <w:tmpl w:val="F5185A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6B5E77"/>
    <w:multiLevelType w:val="hybridMultilevel"/>
    <w:tmpl w:val="EA7A0EC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7868F5"/>
    <w:multiLevelType w:val="hybridMultilevel"/>
    <w:tmpl w:val="7AFA6DF0"/>
    <w:lvl w:ilvl="0" w:tplc="E086178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2A92D10"/>
    <w:multiLevelType w:val="hybridMultilevel"/>
    <w:tmpl w:val="0630A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955B3"/>
    <w:multiLevelType w:val="hybridMultilevel"/>
    <w:tmpl w:val="89C845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12C95"/>
    <w:multiLevelType w:val="hybridMultilevel"/>
    <w:tmpl w:val="E1C4B4BC"/>
    <w:lvl w:ilvl="0" w:tplc="436861F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55C79D7"/>
    <w:multiLevelType w:val="hybridMultilevel"/>
    <w:tmpl w:val="16A87FA0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4612896"/>
    <w:multiLevelType w:val="hybridMultilevel"/>
    <w:tmpl w:val="0FD0F7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D813A5"/>
    <w:multiLevelType w:val="multilevel"/>
    <w:tmpl w:val="D2EC24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89082100">
    <w:abstractNumId w:val="7"/>
  </w:num>
  <w:num w:numId="2" w16cid:durableId="213396140">
    <w:abstractNumId w:val="12"/>
  </w:num>
  <w:num w:numId="3" w16cid:durableId="864755992">
    <w:abstractNumId w:val="0"/>
  </w:num>
  <w:num w:numId="4" w16cid:durableId="436603323">
    <w:abstractNumId w:val="4"/>
  </w:num>
  <w:num w:numId="5" w16cid:durableId="1368532310">
    <w:abstractNumId w:val="6"/>
  </w:num>
  <w:num w:numId="6" w16cid:durableId="2066298329">
    <w:abstractNumId w:val="1"/>
  </w:num>
  <w:num w:numId="7" w16cid:durableId="1287081785">
    <w:abstractNumId w:val="8"/>
  </w:num>
  <w:num w:numId="8" w16cid:durableId="1032366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5152069">
    <w:abstractNumId w:val="9"/>
  </w:num>
  <w:num w:numId="10" w16cid:durableId="1613122465">
    <w:abstractNumId w:val="2"/>
  </w:num>
  <w:num w:numId="11" w16cid:durableId="1379818321">
    <w:abstractNumId w:val="3"/>
  </w:num>
  <w:num w:numId="12" w16cid:durableId="940643214">
    <w:abstractNumId w:val="5"/>
  </w:num>
  <w:num w:numId="13" w16cid:durableId="646499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435"/>
    <w:rsid w:val="00002EAB"/>
    <w:rsid w:val="00005B45"/>
    <w:rsid w:val="0000774C"/>
    <w:rsid w:val="0001244E"/>
    <w:rsid w:val="000155E6"/>
    <w:rsid w:val="00020105"/>
    <w:rsid w:val="00021237"/>
    <w:rsid w:val="00022E2F"/>
    <w:rsid w:val="000312B6"/>
    <w:rsid w:val="00032291"/>
    <w:rsid w:val="000347E5"/>
    <w:rsid w:val="0003759D"/>
    <w:rsid w:val="0004544C"/>
    <w:rsid w:val="000477EF"/>
    <w:rsid w:val="00051E6C"/>
    <w:rsid w:val="0005402C"/>
    <w:rsid w:val="00062E02"/>
    <w:rsid w:val="000655C0"/>
    <w:rsid w:val="00071EF6"/>
    <w:rsid w:val="00074A63"/>
    <w:rsid w:val="00096780"/>
    <w:rsid w:val="00096EF9"/>
    <w:rsid w:val="000B5669"/>
    <w:rsid w:val="000B6D72"/>
    <w:rsid w:val="000C2817"/>
    <w:rsid w:val="000C2D45"/>
    <w:rsid w:val="000C620A"/>
    <w:rsid w:val="000C680D"/>
    <w:rsid w:val="000C71E4"/>
    <w:rsid w:val="000C74AE"/>
    <w:rsid w:val="000D7B0B"/>
    <w:rsid w:val="000D7B34"/>
    <w:rsid w:val="000E3D8B"/>
    <w:rsid w:val="000E3EDD"/>
    <w:rsid w:val="000F2DF2"/>
    <w:rsid w:val="00100AAD"/>
    <w:rsid w:val="001041F2"/>
    <w:rsid w:val="00104B1F"/>
    <w:rsid w:val="00110D95"/>
    <w:rsid w:val="001148DE"/>
    <w:rsid w:val="001210FF"/>
    <w:rsid w:val="0012183E"/>
    <w:rsid w:val="001224AC"/>
    <w:rsid w:val="0012609B"/>
    <w:rsid w:val="00127A81"/>
    <w:rsid w:val="00131309"/>
    <w:rsid w:val="001411B5"/>
    <w:rsid w:val="001466F6"/>
    <w:rsid w:val="00146FFB"/>
    <w:rsid w:val="00155413"/>
    <w:rsid w:val="00163723"/>
    <w:rsid w:val="001642D1"/>
    <w:rsid w:val="00164A92"/>
    <w:rsid w:val="00172965"/>
    <w:rsid w:val="001738FD"/>
    <w:rsid w:val="00175FBD"/>
    <w:rsid w:val="00176D1E"/>
    <w:rsid w:val="001832EE"/>
    <w:rsid w:val="00186CE8"/>
    <w:rsid w:val="001871A5"/>
    <w:rsid w:val="001937D6"/>
    <w:rsid w:val="0019386B"/>
    <w:rsid w:val="0019474A"/>
    <w:rsid w:val="00197931"/>
    <w:rsid w:val="001A094D"/>
    <w:rsid w:val="001A68CF"/>
    <w:rsid w:val="001B3F8E"/>
    <w:rsid w:val="001B4CCC"/>
    <w:rsid w:val="001C046D"/>
    <w:rsid w:val="001C1B76"/>
    <w:rsid w:val="001C46BC"/>
    <w:rsid w:val="001D2208"/>
    <w:rsid w:val="001D2BC7"/>
    <w:rsid w:val="001D415D"/>
    <w:rsid w:val="001D49C2"/>
    <w:rsid w:val="001E34B9"/>
    <w:rsid w:val="001E46FD"/>
    <w:rsid w:val="001E7B69"/>
    <w:rsid w:val="00207EE3"/>
    <w:rsid w:val="0021018A"/>
    <w:rsid w:val="002122B9"/>
    <w:rsid w:val="00212F60"/>
    <w:rsid w:val="00225650"/>
    <w:rsid w:val="00225B4E"/>
    <w:rsid w:val="00225F81"/>
    <w:rsid w:val="0022608F"/>
    <w:rsid w:val="00231FE3"/>
    <w:rsid w:val="00232287"/>
    <w:rsid w:val="002332D4"/>
    <w:rsid w:val="00234163"/>
    <w:rsid w:val="002353BF"/>
    <w:rsid w:val="002362D0"/>
    <w:rsid w:val="00236A1C"/>
    <w:rsid w:val="00241C6A"/>
    <w:rsid w:val="00241E14"/>
    <w:rsid w:val="0024527E"/>
    <w:rsid w:val="00247782"/>
    <w:rsid w:val="00251EF2"/>
    <w:rsid w:val="0025371A"/>
    <w:rsid w:val="0025386B"/>
    <w:rsid w:val="002645DD"/>
    <w:rsid w:val="0026763D"/>
    <w:rsid w:val="0027076B"/>
    <w:rsid w:val="002715A4"/>
    <w:rsid w:val="00271D01"/>
    <w:rsid w:val="00273ABF"/>
    <w:rsid w:val="0027402B"/>
    <w:rsid w:val="002765F3"/>
    <w:rsid w:val="00276625"/>
    <w:rsid w:val="00282AA0"/>
    <w:rsid w:val="00283F97"/>
    <w:rsid w:val="00285BE8"/>
    <w:rsid w:val="002A2A1D"/>
    <w:rsid w:val="002A2BDA"/>
    <w:rsid w:val="002A3E20"/>
    <w:rsid w:val="002A51BB"/>
    <w:rsid w:val="002B4EE5"/>
    <w:rsid w:val="002B56DD"/>
    <w:rsid w:val="002C1DC3"/>
    <w:rsid w:val="002C2AA5"/>
    <w:rsid w:val="002C3E4C"/>
    <w:rsid w:val="002C5146"/>
    <w:rsid w:val="002C6DA3"/>
    <w:rsid w:val="002D025B"/>
    <w:rsid w:val="002D4C3E"/>
    <w:rsid w:val="002D5172"/>
    <w:rsid w:val="002D5C80"/>
    <w:rsid w:val="002D640A"/>
    <w:rsid w:val="002E6908"/>
    <w:rsid w:val="002E691C"/>
    <w:rsid w:val="002F41CF"/>
    <w:rsid w:val="002F520A"/>
    <w:rsid w:val="003003C5"/>
    <w:rsid w:val="003040D5"/>
    <w:rsid w:val="0030568E"/>
    <w:rsid w:val="003056B8"/>
    <w:rsid w:val="003134CC"/>
    <w:rsid w:val="003141BB"/>
    <w:rsid w:val="00330888"/>
    <w:rsid w:val="00334D43"/>
    <w:rsid w:val="003400B5"/>
    <w:rsid w:val="00340D86"/>
    <w:rsid w:val="0034195D"/>
    <w:rsid w:val="003426DF"/>
    <w:rsid w:val="00343A85"/>
    <w:rsid w:val="00345B62"/>
    <w:rsid w:val="00345EDA"/>
    <w:rsid w:val="00346A21"/>
    <w:rsid w:val="00346C8F"/>
    <w:rsid w:val="00352149"/>
    <w:rsid w:val="00353BA8"/>
    <w:rsid w:val="00354F34"/>
    <w:rsid w:val="00360D86"/>
    <w:rsid w:val="00361B6D"/>
    <w:rsid w:val="00364090"/>
    <w:rsid w:val="0036786C"/>
    <w:rsid w:val="00372479"/>
    <w:rsid w:val="003729C4"/>
    <w:rsid w:val="00374C61"/>
    <w:rsid w:val="00375C74"/>
    <w:rsid w:val="003760EE"/>
    <w:rsid w:val="0038079D"/>
    <w:rsid w:val="0038143C"/>
    <w:rsid w:val="003870E8"/>
    <w:rsid w:val="00395F53"/>
    <w:rsid w:val="003A01F0"/>
    <w:rsid w:val="003A23CF"/>
    <w:rsid w:val="003B20F2"/>
    <w:rsid w:val="003B3A19"/>
    <w:rsid w:val="003C18EB"/>
    <w:rsid w:val="003C1F72"/>
    <w:rsid w:val="003C2EA9"/>
    <w:rsid w:val="003C41CF"/>
    <w:rsid w:val="003C5697"/>
    <w:rsid w:val="003C7A37"/>
    <w:rsid w:val="003D04A9"/>
    <w:rsid w:val="003E272E"/>
    <w:rsid w:val="003E299C"/>
    <w:rsid w:val="003E2C0E"/>
    <w:rsid w:val="003E3DB0"/>
    <w:rsid w:val="003E613D"/>
    <w:rsid w:val="003E6A18"/>
    <w:rsid w:val="003E6CA3"/>
    <w:rsid w:val="003F73BB"/>
    <w:rsid w:val="003F7EB8"/>
    <w:rsid w:val="00401A8D"/>
    <w:rsid w:val="004154A1"/>
    <w:rsid w:val="00417172"/>
    <w:rsid w:val="00417E47"/>
    <w:rsid w:val="00421100"/>
    <w:rsid w:val="00422665"/>
    <w:rsid w:val="00423FA8"/>
    <w:rsid w:val="00425EAF"/>
    <w:rsid w:val="004319CE"/>
    <w:rsid w:val="004347B9"/>
    <w:rsid w:val="00435267"/>
    <w:rsid w:val="00436E3E"/>
    <w:rsid w:val="00440692"/>
    <w:rsid w:val="004414C3"/>
    <w:rsid w:val="004452D9"/>
    <w:rsid w:val="004453DC"/>
    <w:rsid w:val="00446396"/>
    <w:rsid w:val="00450F98"/>
    <w:rsid w:val="00454A1F"/>
    <w:rsid w:val="004571F9"/>
    <w:rsid w:val="004622BD"/>
    <w:rsid w:val="004641D0"/>
    <w:rsid w:val="00467739"/>
    <w:rsid w:val="00470514"/>
    <w:rsid w:val="00470737"/>
    <w:rsid w:val="00470B45"/>
    <w:rsid w:val="00471391"/>
    <w:rsid w:val="0047177B"/>
    <w:rsid w:val="004728F2"/>
    <w:rsid w:val="00472B16"/>
    <w:rsid w:val="00473FF4"/>
    <w:rsid w:val="00481AC1"/>
    <w:rsid w:val="004823A5"/>
    <w:rsid w:val="004832A5"/>
    <w:rsid w:val="004906D5"/>
    <w:rsid w:val="00492320"/>
    <w:rsid w:val="004925B5"/>
    <w:rsid w:val="00493830"/>
    <w:rsid w:val="004A03A4"/>
    <w:rsid w:val="004A1EA6"/>
    <w:rsid w:val="004A43A3"/>
    <w:rsid w:val="004A653D"/>
    <w:rsid w:val="004A799B"/>
    <w:rsid w:val="004B0016"/>
    <w:rsid w:val="004B2653"/>
    <w:rsid w:val="004B2FAB"/>
    <w:rsid w:val="004B4633"/>
    <w:rsid w:val="004B6B48"/>
    <w:rsid w:val="004D0877"/>
    <w:rsid w:val="004D182E"/>
    <w:rsid w:val="004D3351"/>
    <w:rsid w:val="004D62BD"/>
    <w:rsid w:val="004D74AA"/>
    <w:rsid w:val="004D7A63"/>
    <w:rsid w:val="004E4A6B"/>
    <w:rsid w:val="004F1BE6"/>
    <w:rsid w:val="004F4A49"/>
    <w:rsid w:val="004F698B"/>
    <w:rsid w:val="004F6A3C"/>
    <w:rsid w:val="004F6B6D"/>
    <w:rsid w:val="00500BE4"/>
    <w:rsid w:val="00503468"/>
    <w:rsid w:val="00511AF8"/>
    <w:rsid w:val="00512F2E"/>
    <w:rsid w:val="00513ABF"/>
    <w:rsid w:val="00514066"/>
    <w:rsid w:val="00524F12"/>
    <w:rsid w:val="00525A16"/>
    <w:rsid w:val="0053472D"/>
    <w:rsid w:val="00535CAB"/>
    <w:rsid w:val="005375E0"/>
    <w:rsid w:val="00540C8E"/>
    <w:rsid w:val="00542F46"/>
    <w:rsid w:val="005471BF"/>
    <w:rsid w:val="0055357C"/>
    <w:rsid w:val="00553657"/>
    <w:rsid w:val="005553CD"/>
    <w:rsid w:val="00560088"/>
    <w:rsid w:val="00563263"/>
    <w:rsid w:val="00565F45"/>
    <w:rsid w:val="0056627D"/>
    <w:rsid w:val="00566435"/>
    <w:rsid w:val="00566EE5"/>
    <w:rsid w:val="00567861"/>
    <w:rsid w:val="00574A13"/>
    <w:rsid w:val="005865CC"/>
    <w:rsid w:val="00596F3E"/>
    <w:rsid w:val="005A5B84"/>
    <w:rsid w:val="005B0141"/>
    <w:rsid w:val="005B4549"/>
    <w:rsid w:val="005B6772"/>
    <w:rsid w:val="005C00BF"/>
    <w:rsid w:val="005C2222"/>
    <w:rsid w:val="005C35C0"/>
    <w:rsid w:val="005C476C"/>
    <w:rsid w:val="005C6BEC"/>
    <w:rsid w:val="005D0601"/>
    <w:rsid w:val="005D2DE8"/>
    <w:rsid w:val="005E1683"/>
    <w:rsid w:val="005F0DC9"/>
    <w:rsid w:val="005F5319"/>
    <w:rsid w:val="005F6F6A"/>
    <w:rsid w:val="005F792D"/>
    <w:rsid w:val="00601284"/>
    <w:rsid w:val="00602131"/>
    <w:rsid w:val="006048EE"/>
    <w:rsid w:val="006064A4"/>
    <w:rsid w:val="00607306"/>
    <w:rsid w:val="00610CA8"/>
    <w:rsid w:val="006112F4"/>
    <w:rsid w:val="006115B7"/>
    <w:rsid w:val="00613BA1"/>
    <w:rsid w:val="00614C3E"/>
    <w:rsid w:val="00621B0D"/>
    <w:rsid w:val="00625D91"/>
    <w:rsid w:val="00630FB4"/>
    <w:rsid w:val="00632B73"/>
    <w:rsid w:val="00632D7D"/>
    <w:rsid w:val="006342D3"/>
    <w:rsid w:val="0064633D"/>
    <w:rsid w:val="0064722C"/>
    <w:rsid w:val="00647E8B"/>
    <w:rsid w:val="0065052C"/>
    <w:rsid w:val="00650B59"/>
    <w:rsid w:val="00650F32"/>
    <w:rsid w:val="00653623"/>
    <w:rsid w:val="00653702"/>
    <w:rsid w:val="00653EF6"/>
    <w:rsid w:val="00655D26"/>
    <w:rsid w:val="006621D7"/>
    <w:rsid w:val="00662888"/>
    <w:rsid w:val="00663213"/>
    <w:rsid w:val="00665F69"/>
    <w:rsid w:val="00670452"/>
    <w:rsid w:val="006756C7"/>
    <w:rsid w:val="00675E3B"/>
    <w:rsid w:val="00681AA6"/>
    <w:rsid w:val="006937C8"/>
    <w:rsid w:val="00694C3B"/>
    <w:rsid w:val="006B1332"/>
    <w:rsid w:val="006B39A8"/>
    <w:rsid w:val="006C03B1"/>
    <w:rsid w:val="006C30D8"/>
    <w:rsid w:val="006C46B8"/>
    <w:rsid w:val="006C5520"/>
    <w:rsid w:val="006C698E"/>
    <w:rsid w:val="006C69AF"/>
    <w:rsid w:val="006C728B"/>
    <w:rsid w:val="006D1449"/>
    <w:rsid w:val="006D22F5"/>
    <w:rsid w:val="006D5EA8"/>
    <w:rsid w:val="006E106F"/>
    <w:rsid w:val="006E129C"/>
    <w:rsid w:val="006E7921"/>
    <w:rsid w:val="006F1B86"/>
    <w:rsid w:val="006F414E"/>
    <w:rsid w:val="006F49E3"/>
    <w:rsid w:val="006F5670"/>
    <w:rsid w:val="006F5EBC"/>
    <w:rsid w:val="006F6A6B"/>
    <w:rsid w:val="006F7082"/>
    <w:rsid w:val="00701201"/>
    <w:rsid w:val="00701855"/>
    <w:rsid w:val="00701ABA"/>
    <w:rsid w:val="00703061"/>
    <w:rsid w:val="007057AB"/>
    <w:rsid w:val="00706AF7"/>
    <w:rsid w:val="0071255E"/>
    <w:rsid w:val="0071678E"/>
    <w:rsid w:val="00730E9B"/>
    <w:rsid w:val="00733C7A"/>
    <w:rsid w:val="00736922"/>
    <w:rsid w:val="007376B5"/>
    <w:rsid w:val="00742B45"/>
    <w:rsid w:val="00744865"/>
    <w:rsid w:val="00755208"/>
    <w:rsid w:val="00756DA2"/>
    <w:rsid w:val="00763187"/>
    <w:rsid w:val="007660A9"/>
    <w:rsid w:val="0076689A"/>
    <w:rsid w:val="00776297"/>
    <w:rsid w:val="00780451"/>
    <w:rsid w:val="00782681"/>
    <w:rsid w:val="007864EA"/>
    <w:rsid w:val="007945FA"/>
    <w:rsid w:val="00796F6B"/>
    <w:rsid w:val="007A3F96"/>
    <w:rsid w:val="007B3FF0"/>
    <w:rsid w:val="007C0744"/>
    <w:rsid w:val="007C1AE8"/>
    <w:rsid w:val="007C3A1F"/>
    <w:rsid w:val="007C58F2"/>
    <w:rsid w:val="007D190B"/>
    <w:rsid w:val="007D5861"/>
    <w:rsid w:val="007E1CAA"/>
    <w:rsid w:val="007E3501"/>
    <w:rsid w:val="007E71BF"/>
    <w:rsid w:val="007F1EA8"/>
    <w:rsid w:val="00815794"/>
    <w:rsid w:val="00816769"/>
    <w:rsid w:val="0081723E"/>
    <w:rsid w:val="00824F54"/>
    <w:rsid w:val="0082601B"/>
    <w:rsid w:val="008308E6"/>
    <w:rsid w:val="00831570"/>
    <w:rsid w:val="0083502E"/>
    <w:rsid w:val="008408D1"/>
    <w:rsid w:val="00840927"/>
    <w:rsid w:val="008414AB"/>
    <w:rsid w:val="00845839"/>
    <w:rsid w:val="00847970"/>
    <w:rsid w:val="00847A98"/>
    <w:rsid w:val="008518C7"/>
    <w:rsid w:val="008540F9"/>
    <w:rsid w:val="00864D8B"/>
    <w:rsid w:val="00865378"/>
    <w:rsid w:val="00870CE8"/>
    <w:rsid w:val="008756AD"/>
    <w:rsid w:val="00875C60"/>
    <w:rsid w:val="00883A02"/>
    <w:rsid w:val="0088744C"/>
    <w:rsid w:val="00897DFF"/>
    <w:rsid w:val="008A114B"/>
    <w:rsid w:val="008A13F8"/>
    <w:rsid w:val="008A6967"/>
    <w:rsid w:val="008B2147"/>
    <w:rsid w:val="008B73CC"/>
    <w:rsid w:val="008C40B1"/>
    <w:rsid w:val="008C5D55"/>
    <w:rsid w:val="008D79F4"/>
    <w:rsid w:val="008E3216"/>
    <w:rsid w:val="008E4B1F"/>
    <w:rsid w:val="008E56BD"/>
    <w:rsid w:val="008E5E44"/>
    <w:rsid w:val="008E7D5D"/>
    <w:rsid w:val="008F3727"/>
    <w:rsid w:val="009045CE"/>
    <w:rsid w:val="009175AE"/>
    <w:rsid w:val="00922E60"/>
    <w:rsid w:val="00927BC6"/>
    <w:rsid w:val="0094045D"/>
    <w:rsid w:val="00944B33"/>
    <w:rsid w:val="00946A1E"/>
    <w:rsid w:val="00957A02"/>
    <w:rsid w:val="00962FEC"/>
    <w:rsid w:val="00965458"/>
    <w:rsid w:val="009668F6"/>
    <w:rsid w:val="00970040"/>
    <w:rsid w:val="00972DDD"/>
    <w:rsid w:val="009753C0"/>
    <w:rsid w:val="0098407A"/>
    <w:rsid w:val="00985CF0"/>
    <w:rsid w:val="0099144C"/>
    <w:rsid w:val="00991534"/>
    <w:rsid w:val="00997AA1"/>
    <w:rsid w:val="009A3C82"/>
    <w:rsid w:val="009A4D76"/>
    <w:rsid w:val="009A5F67"/>
    <w:rsid w:val="009A68A4"/>
    <w:rsid w:val="009A794E"/>
    <w:rsid w:val="009A79F4"/>
    <w:rsid w:val="009B07FA"/>
    <w:rsid w:val="009B10F1"/>
    <w:rsid w:val="009C01F3"/>
    <w:rsid w:val="009C5EC8"/>
    <w:rsid w:val="009D6B47"/>
    <w:rsid w:val="009E0001"/>
    <w:rsid w:val="009E1E25"/>
    <w:rsid w:val="009E4C16"/>
    <w:rsid w:val="009E72C4"/>
    <w:rsid w:val="009E7529"/>
    <w:rsid w:val="009F118F"/>
    <w:rsid w:val="009F38FF"/>
    <w:rsid w:val="009F3CF5"/>
    <w:rsid w:val="009F577A"/>
    <w:rsid w:val="009F5804"/>
    <w:rsid w:val="009F6C9A"/>
    <w:rsid w:val="00A0467B"/>
    <w:rsid w:val="00A04EA1"/>
    <w:rsid w:val="00A0745A"/>
    <w:rsid w:val="00A07633"/>
    <w:rsid w:val="00A11E87"/>
    <w:rsid w:val="00A123A5"/>
    <w:rsid w:val="00A14AC5"/>
    <w:rsid w:val="00A15862"/>
    <w:rsid w:val="00A17A03"/>
    <w:rsid w:val="00A21E46"/>
    <w:rsid w:val="00A249F6"/>
    <w:rsid w:val="00A250C9"/>
    <w:rsid w:val="00A252C3"/>
    <w:rsid w:val="00A300CC"/>
    <w:rsid w:val="00A3146C"/>
    <w:rsid w:val="00A319FE"/>
    <w:rsid w:val="00A31E53"/>
    <w:rsid w:val="00A322A1"/>
    <w:rsid w:val="00A33572"/>
    <w:rsid w:val="00A4217F"/>
    <w:rsid w:val="00A43D13"/>
    <w:rsid w:val="00A47917"/>
    <w:rsid w:val="00A51221"/>
    <w:rsid w:val="00A56C39"/>
    <w:rsid w:val="00A6204B"/>
    <w:rsid w:val="00A71482"/>
    <w:rsid w:val="00A744F3"/>
    <w:rsid w:val="00A76475"/>
    <w:rsid w:val="00A777FE"/>
    <w:rsid w:val="00A802C0"/>
    <w:rsid w:val="00A8050E"/>
    <w:rsid w:val="00A81DE2"/>
    <w:rsid w:val="00A824E0"/>
    <w:rsid w:val="00A83840"/>
    <w:rsid w:val="00A86D11"/>
    <w:rsid w:val="00A94921"/>
    <w:rsid w:val="00A974C2"/>
    <w:rsid w:val="00AB5AA5"/>
    <w:rsid w:val="00AB67E3"/>
    <w:rsid w:val="00AC23CE"/>
    <w:rsid w:val="00AC3B51"/>
    <w:rsid w:val="00AC5DCD"/>
    <w:rsid w:val="00AD160E"/>
    <w:rsid w:val="00AD7BCB"/>
    <w:rsid w:val="00AF1B46"/>
    <w:rsid w:val="00AF54E8"/>
    <w:rsid w:val="00AF56DA"/>
    <w:rsid w:val="00B00C48"/>
    <w:rsid w:val="00B114DF"/>
    <w:rsid w:val="00B125A4"/>
    <w:rsid w:val="00B17D53"/>
    <w:rsid w:val="00B21AA4"/>
    <w:rsid w:val="00B241B1"/>
    <w:rsid w:val="00B24F6E"/>
    <w:rsid w:val="00B36DFE"/>
    <w:rsid w:val="00B4017C"/>
    <w:rsid w:val="00B4487B"/>
    <w:rsid w:val="00B45B75"/>
    <w:rsid w:val="00B50524"/>
    <w:rsid w:val="00B569B5"/>
    <w:rsid w:val="00B606BF"/>
    <w:rsid w:val="00B60DCB"/>
    <w:rsid w:val="00B613B6"/>
    <w:rsid w:val="00B61EEE"/>
    <w:rsid w:val="00B64422"/>
    <w:rsid w:val="00B65AF6"/>
    <w:rsid w:val="00B67143"/>
    <w:rsid w:val="00B7004D"/>
    <w:rsid w:val="00B70D85"/>
    <w:rsid w:val="00B7298C"/>
    <w:rsid w:val="00B73B62"/>
    <w:rsid w:val="00B7482B"/>
    <w:rsid w:val="00B76088"/>
    <w:rsid w:val="00B76EE6"/>
    <w:rsid w:val="00B77EDF"/>
    <w:rsid w:val="00B77FB8"/>
    <w:rsid w:val="00B8541F"/>
    <w:rsid w:val="00B90DEB"/>
    <w:rsid w:val="00B9176D"/>
    <w:rsid w:val="00B970C5"/>
    <w:rsid w:val="00BA45CA"/>
    <w:rsid w:val="00BA5A03"/>
    <w:rsid w:val="00BB74CB"/>
    <w:rsid w:val="00BC0D51"/>
    <w:rsid w:val="00BC17DA"/>
    <w:rsid w:val="00BC2BBC"/>
    <w:rsid w:val="00BC4144"/>
    <w:rsid w:val="00BC436A"/>
    <w:rsid w:val="00BD0534"/>
    <w:rsid w:val="00BD5BE5"/>
    <w:rsid w:val="00BD5D0A"/>
    <w:rsid w:val="00BD5D9E"/>
    <w:rsid w:val="00BD6F4F"/>
    <w:rsid w:val="00BD7DD1"/>
    <w:rsid w:val="00BE00D5"/>
    <w:rsid w:val="00BE2915"/>
    <w:rsid w:val="00BE5A61"/>
    <w:rsid w:val="00BF4141"/>
    <w:rsid w:val="00C00DE6"/>
    <w:rsid w:val="00C015F1"/>
    <w:rsid w:val="00C0255C"/>
    <w:rsid w:val="00C03DE4"/>
    <w:rsid w:val="00C0637B"/>
    <w:rsid w:val="00C06FA2"/>
    <w:rsid w:val="00C10A21"/>
    <w:rsid w:val="00C14D31"/>
    <w:rsid w:val="00C15233"/>
    <w:rsid w:val="00C167F4"/>
    <w:rsid w:val="00C17927"/>
    <w:rsid w:val="00C206FF"/>
    <w:rsid w:val="00C2198E"/>
    <w:rsid w:val="00C27046"/>
    <w:rsid w:val="00C318CE"/>
    <w:rsid w:val="00C461C4"/>
    <w:rsid w:val="00C51C6C"/>
    <w:rsid w:val="00C53212"/>
    <w:rsid w:val="00C562EE"/>
    <w:rsid w:val="00C61ACE"/>
    <w:rsid w:val="00C624C7"/>
    <w:rsid w:val="00C72397"/>
    <w:rsid w:val="00C73ADB"/>
    <w:rsid w:val="00C73ECB"/>
    <w:rsid w:val="00C73F39"/>
    <w:rsid w:val="00C746A4"/>
    <w:rsid w:val="00C74F33"/>
    <w:rsid w:val="00C7554D"/>
    <w:rsid w:val="00C819A0"/>
    <w:rsid w:val="00C96C8B"/>
    <w:rsid w:val="00CA68FA"/>
    <w:rsid w:val="00CB6CE4"/>
    <w:rsid w:val="00CB777D"/>
    <w:rsid w:val="00CC3F42"/>
    <w:rsid w:val="00CC5104"/>
    <w:rsid w:val="00CD1D2E"/>
    <w:rsid w:val="00CD3C81"/>
    <w:rsid w:val="00CE1538"/>
    <w:rsid w:val="00CE2390"/>
    <w:rsid w:val="00CE2E03"/>
    <w:rsid w:val="00CF1138"/>
    <w:rsid w:val="00CF21FE"/>
    <w:rsid w:val="00CF3C09"/>
    <w:rsid w:val="00CF6BDD"/>
    <w:rsid w:val="00CF6C5A"/>
    <w:rsid w:val="00CF7598"/>
    <w:rsid w:val="00D00650"/>
    <w:rsid w:val="00D041DB"/>
    <w:rsid w:val="00D07842"/>
    <w:rsid w:val="00D109AC"/>
    <w:rsid w:val="00D1194E"/>
    <w:rsid w:val="00D222DA"/>
    <w:rsid w:val="00D258C4"/>
    <w:rsid w:val="00D34D68"/>
    <w:rsid w:val="00D364F8"/>
    <w:rsid w:val="00D365AE"/>
    <w:rsid w:val="00D4045E"/>
    <w:rsid w:val="00D52ABF"/>
    <w:rsid w:val="00D52ED8"/>
    <w:rsid w:val="00D543F6"/>
    <w:rsid w:val="00D64C30"/>
    <w:rsid w:val="00D67FE0"/>
    <w:rsid w:val="00D72FEE"/>
    <w:rsid w:val="00D7539A"/>
    <w:rsid w:val="00D762FC"/>
    <w:rsid w:val="00D8342D"/>
    <w:rsid w:val="00D85623"/>
    <w:rsid w:val="00D9117E"/>
    <w:rsid w:val="00D921EB"/>
    <w:rsid w:val="00D94168"/>
    <w:rsid w:val="00D952C5"/>
    <w:rsid w:val="00D97629"/>
    <w:rsid w:val="00DA00F0"/>
    <w:rsid w:val="00DA2648"/>
    <w:rsid w:val="00DA44DF"/>
    <w:rsid w:val="00DA50BE"/>
    <w:rsid w:val="00DB4DD1"/>
    <w:rsid w:val="00DB6731"/>
    <w:rsid w:val="00DC1296"/>
    <w:rsid w:val="00DC2935"/>
    <w:rsid w:val="00DC3A6B"/>
    <w:rsid w:val="00DD06B3"/>
    <w:rsid w:val="00DD0CEE"/>
    <w:rsid w:val="00DD32FD"/>
    <w:rsid w:val="00DD4551"/>
    <w:rsid w:val="00DD7AC8"/>
    <w:rsid w:val="00DE2949"/>
    <w:rsid w:val="00DE5ED0"/>
    <w:rsid w:val="00DE71DB"/>
    <w:rsid w:val="00DE77D9"/>
    <w:rsid w:val="00DE7829"/>
    <w:rsid w:val="00DF3EFC"/>
    <w:rsid w:val="00DF7B08"/>
    <w:rsid w:val="00E03BC3"/>
    <w:rsid w:val="00E11F19"/>
    <w:rsid w:val="00E14ABE"/>
    <w:rsid w:val="00E20174"/>
    <w:rsid w:val="00E21F3B"/>
    <w:rsid w:val="00E2385D"/>
    <w:rsid w:val="00E25C59"/>
    <w:rsid w:val="00E26985"/>
    <w:rsid w:val="00E3267C"/>
    <w:rsid w:val="00E34025"/>
    <w:rsid w:val="00E35A76"/>
    <w:rsid w:val="00E35F3F"/>
    <w:rsid w:val="00E368A1"/>
    <w:rsid w:val="00E37EE1"/>
    <w:rsid w:val="00E40306"/>
    <w:rsid w:val="00E423C3"/>
    <w:rsid w:val="00E534B0"/>
    <w:rsid w:val="00E53802"/>
    <w:rsid w:val="00E5506C"/>
    <w:rsid w:val="00E55E3F"/>
    <w:rsid w:val="00E61349"/>
    <w:rsid w:val="00E648EF"/>
    <w:rsid w:val="00E65496"/>
    <w:rsid w:val="00E74F37"/>
    <w:rsid w:val="00E83D76"/>
    <w:rsid w:val="00EA2F15"/>
    <w:rsid w:val="00EA4921"/>
    <w:rsid w:val="00EB2C9A"/>
    <w:rsid w:val="00EB3EC9"/>
    <w:rsid w:val="00EB4229"/>
    <w:rsid w:val="00EB4C26"/>
    <w:rsid w:val="00EC7BA8"/>
    <w:rsid w:val="00ED08F1"/>
    <w:rsid w:val="00ED686E"/>
    <w:rsid w:val="00EE1163"/>
    <w:rsid w:val="00EE5E83"/>
    <w:rsid w:val="00F1014E"/>
    <w:rsid w:val="00F1181A"/>
    <w:rsid w:val="00F12C4B"/>
    <w:rsid w:val="00F15CED"/>
    <w:rsid w:val="00F15E8B"/>
    <w:rsid w:val="00F1679D"/>
    <w:rsid w:val="00F17262"/>
    <w:rsid w:val="00F17718"/>
    <w:rsid w:val="00F22E8A"/>
    <w:rsid w:val="00F32734"/>
    <w:rsid w:val="00F4263D"/>
    <w:rsid w:val="00F44501"/>
    <w:rsid w:val="00F45D05"/>
    <w:rsid w:val="00F45D61"/>
    <w:rsid w:val="00F513DA"/>
    <w:rsid w:val="00F51BB6"/>
    <w:rsid w:val="00F56DD7"/>
    <w:rsid w:val="00F571A6"/>
    <w:rsid w:val="00F57200"/>
    <w:rsid w:val="00F61FD6"/>
    <w:rsid w:val="00F6296A"/>
    <w:rsid w:val="00F63C5A"/>
    <w:rsid w:val="00F63F46"/>
    <w:rsid w:val="00F67B23"/>
    <w:rsid w:val="00F73EE6"/>
    <w:rsid w:val="00F86673"/>
    <w:rsid w:val="00F8773A"/>
    <w:rsid w:val="00F91E91"/>
    <w:rsid w:val="00F92615"/>
    <w:rsid w:val="00F927E8"/>
    <w:rsid w:val="00F96190"/>
    <w:rsid w:val="00F96250"/>
    <w:rsid w:val="00FA39E0"/>
    <w:rsid w:val="00FA4982"/>
    <w:rsid w:val="00FA79C2"/>
    <w:rsid w:val="00FB6A16"/>
    <w:rsid w:val="00FB7813"/>
    <w:rsid w:val="00FC1E91"/>
    <w:rsid w:val="00FC3554"/>
    <w:rsid w:val="00FC3C7D"/>
    <w:rsid w:val="00FC541B"/>
    <w:rsid w:val="00FD2F8E"/>
    <w:rsid w:val="00FD3664"/>
    <w:rsid w:val="00FD5007"/>
    <w:rsid w:val="00FE0D21"/>
    <w:rsid w:val="00FF4E55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1F41C"/>
  <w15:docId w15:val="{3700CDC9-753A-4419-BE12-DA681A3E2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435"/>
    <w:pPr>
      <w:spacing w:after="0" w:line="240" w:lineRule="auto"/>
    </w:pPr>
    <w:rPr>
      <w:rFonts w:ascii="GHEA Grapalat" w:hAnsi="GHEA Grapalat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6643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66435"/>
    <w:rPr>
      <w:b/>
      <w:bCs/>
    </w:rPr>
  </w:style>
  <w:style w:type="character" w:styleId="Emphasis">
    <w:name w:val="Emphasis"/>
    <w:basedOn w:val="DefaultParagraphFont"/>
    <w:uiPriority w:val="20"/>
    <w:qFormat/>
    <w:rsid w:val="00566435"/>
    <w:rPr>
      <w:i/>
      <w:iCs/>
    </w:rPr>
  </w:style>
  <w:style w:type="paragraph" w:styleId="ListParagraph">
    <w:name w:val="List Paragraph"/>
    <w:basedOn w:val="Normal"/>
    <w:link w:val="ListParagraphChar"/>
    <w:uiPriority w:val="34"/>
    <w:qFormat/>
    <w:rsid w:val="00CC510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C3F4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3F42"/>
    <w:rPr>
      <w:rFonts w:ascii="GHEA Grapalat" w:hAnsi="GHEA Grapalat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C3F4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212"/>
    <w:rPr>
      <w:rFonts w:ascii="Segoe UI" w:hAnsi="Segoe UI" w:cs="Segoe UI"/>
      <w:sz w:val="18"/>
      <w:szCs w:val="18"/>
      <w:lang w:val="en-GB"/>
    </w:rPr>
  </w:style>
  <w:style w:type="paragraph" w:customStyle="1" w:styleId="norm">
    <w:name w:val="norm"/>
    <w:basedOn w:val="Normal"/>
    <w:link w:val="normChar"/>
    <w:rsid w:val="00375C74"/>
    <w:pPr>
      <w:spacing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375C7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0"/>
    <w:qFormat/>
    <w:rsid w:val="00922E60"/>
    <w:pPr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uiPriority w:val="99"/>
    <w:locked/>
    <w:rsid w:val="00922E6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link w:val="Style15Char"/>
    <w:rsid w:val="00653EF6"/>
    <w:pPr>
      <w:spacing w:line="36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Style15Char">
    <w:name w:val="Style1.5 Char"/>
    <w:link w:val="Style15"/>
    <w:rsid w:val="00653EF6"/>
    <w:rPr>
      <w:rFonts w:ascii="Arial Armenian" w:eastAsia="Times New Roman" w:hAnsi="Arial Armenian" w:cs="Times New Roman"/>
      <w:lang w:eastAsia="ru-RU"/>
    </w:rPr>
  </w:style>
  <w:style w:type="character" w:customStyle="1" w:styleId="ListParagraphChar">
    <w:name w:val="List Paragraph Char"/>
    <w:link w:val="ListParagraph"/>
    <w:uiPriority w:val="34"/>
    <w:locked/>
    <w:rsid w:val="00A56C39"/>
    <w:rPr>
      <w:rFonts w:ascii="GHEA Grapalat" w:hAnsi="GHEA Grapalat" w:cs="Times New Roman"/>
      <w:lang w:val="en-GB"/>
    </w:rPr>
  </w:style>
  <w:style w:type="character" w:customStyle="1" w:styleId="mechtexChar">
    <w:name w:val="mechtex Char"/>
    <w:locked/>
    <w:rsid w:val="00610CA8"/>
    <w:rPr>
      <w:rFonts w:ascii="Arial Armenian" w:eastAsia="Times New Roman" w:hAnsi="Arial Armenian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21AA4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D05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0534"/>
    <w:rPr>
      <w:rFonts w:ascii="GHEA Grapalat" w:hAnsi="GHEA Grapalat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D05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0534"/>
    <w:rPr>
      <w:rFonts w:ascii="GHEA Grapalat" w:hAnsi="GHEA Grapalat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4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4694F-BA22-4BF8-B2FD-1CAA3AB67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Asatryan</dc:creator>
  <cp:keywords>https:/mul2.gov.am/tasks/821497/oneclick/ca2aba2f1cf92939bbed99afa5acc0c6c17bd538b3d073a83ae10d831d1fd6c9.docx?token=54caf9e85ba6951957e68694af638fc6</cp:keywords>
  <cp:lastModifiedBy>Qnarik A. Mantashova</cp:lastModifiedBy>
  <cp:revision>10</cp:revision>
  <cp:lastPrinted>2021-10-06T11:01:00Z</cp:lastPrinted>
  <dcterms:created xsi:type="dcterms:W3CDTF">2023-07-27T05:07:00Z</dcterms:created>
  <dcterms:modified xsi:type="dcterms:W3CDTF">2023-08-11T05:57:00Z</dcterms:modified>
</cp:coreProperties>
</file>