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04B" w:rsidRDefault="00B0204B" w:rsidP="00B0204B">
      <w:pPr>
        <w:jc w:val="center"/>
      </w:pPr>
      <w:r>
        <w:rPr>
          <w:noProof/>
          <w:lang w:eastAsia="en-US"/>
        </w:rPr>
        <w:drawing>
          <wp:inline distT="0" distB="0" distL="0" distR="0" wp14:anchorId="78714163" wp14:editId="2BE66E9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04B" w:rsidRDefault="00B0204B" w:rsidP="00B0204B">
      <w:pPr>
        <w:jc w:val="center"/>
      </w:pPr>
    </w:p>
    <w:p w:rsidR="00B0204B" w:rsidRDefault="00B0204B" w:rsidP="00B0204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0204B" w:rsidRDefault="00B0204B" w:rsidP="00B0204B">
      <w:pPr>
        <w:pStyle w:val="mechtex"/>
        <w:rPr>
          <w:rFonts w:ascii="GHEA Mariam" w:hAnsi="GHEA Mariam"/>
          <w:b/>
        </w:rPr>
      </w:pPr>
    </w:p>
    <w:p w:rsidR="00B0204B" w:rsidRDefault="00B0204B" w:rsidP="00B0204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204B" w:rsidRPr="008E1B5A" w:rsidRDefault="00B0204B" w:rsidP="00B0204B">
      <w:pPr>
        <w:jc w:val="center"/>
        <w:rPr>
          <w:rFonts w:ascii="GHEA Mariam" w:hAnsi="GHEA Mariam"/>
          <w:sz w:val="24"/>
          <w:szCs w:val="24"/>
        </w:rPr>
      </w:pPr>
    </w:p>
    <w:p w:rsidR="00B0204B" w:rsidRPr="00B0204B" w:rsidRDefault="00B0204B">
      <w:pPr>
        <w:jc w:val="center"/>
        <w:rPr>
          <w:rFonts w:ascii="GHEA Mariam" w:hAnsi="GHEA Mariam"/>
          <w:sz w:val="24"/>
          <w:szCs w:val="24"/>
        </w:rPr>
      </w:pPr>
    </w:p>
    <w:p w:rsidR="00B0204B" w:rsidRPr="00B0204B" w:rsidRDefault="00B0204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0204B">
        <w:rPr>
          <w:rFonts w:ascii="GHEA Mariam" w:hAnsi="GHEA Mariam"/>
          <w:sz w:val="24"/>
          <w:szCs w:val="24"/>
        </w:rPr>
        <w:t>1</w:t>
      </w:r>
      <w:r w:rsidRPr="00B0204B">
        <w:rPr>
          <w:rFonts w:ascii="GHEA Mariam" w:hAnsi="GHEA Mariam"/>
          <w:sz w:val="24"/>
          <w:szCs w:val="24"/>
          <w:lang w:val="hy-AM"/>
        </w:rPr>
        <w:t>7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0204B">
        <w:rPr>
          <w:rFonts w:ascii="GHEA Mariam" w:hAnsi="GHEA Mariam"/>
          <w:sz w:val="24"/>
          <w:szCs w:val="24"/>
        </w:rPr>
        <w:t xml:space="preserve"> 202</w:t>
      </w:r>
      <w:r w:rsidRPr="00B0204B">
        <w:rPr>
          <w:rFonts w:ascii="GHEA Mariam" w:hAnsi="GHEA Mariam"/>
          <w:sz w:val="24"/>
          <w:szCs w:val="24"/>
          <w:lang w:val="hy-AM"/>
        </w:rPr>
        <w:t>3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Sylfaen"/>
          <w:sz w:val="24"/>
          <w:szCs w:val="24"/>
        </w:rPr>
        <w:t>թվականի</w:t>
      </w:r>
      <w:r w:rsidRPr="00B0204B">
        <w:rPr>
          <w:rFonts w:ascii="GHEA Mariam" w:hAnsi="GHEA Mariam"/>
          <w:sz w:val="24"/>
          <w:szCs w:val="24"/>
        </w:rPr>
        <w:t xml:space="preserve">  N              - </w:t>
      </w:r>
      <w:r w:rsidRPr="00B0204B">
        <w:rPr>
          <w:rFonts w:ascii="GHEA Mariam" w:hAnsi="GHEA Mariam"/>
          <w:sz w:val="24"/>
          <w:szCs w:val="24"/>
          <w:lang w:val="hy-AM"/>
        </w:rPr>
        <w:t>Ա</w:t>
      </w:r>
    </w:p>
    <w:p w:rsidR="00B0204B" w:rsidRPr="00B0204B" w:rsidRDefault="00B0204B">
      <w:pPr>
        <w:jc w:val="center"/>
        <w:rPr>
          <w:rFonts w:ascii="GHEA Mariam" w:hAnsi="GHEA Mariam"/>
          <w:sz w:val="24"/>
          <w:szCs w:val="24"/>
        </w:rPr>
      </w:pPr>
    </w:p>
    <w:p w:rsidR="00B0204B" w:rsidRPr="00B0204B" w:rsidRDefault="00B0204B">
      <w:pPr>
        <w:jc w:val="center"/>
        <w:rPr>
          <w:rFonts w:ascii="GHEA Mariam" w:hAnsi="GHEA Mariam"/>
          <w:sz w:val="24"/>
          <w:szCs w:val="24"/>
        </w:rPr>
      </w:pPr>
    </w:p>
    <w:p w:rsidR="00B0204B" w:rsidRDefault="00B0204B" w:rsidP="00B0204B">
      <w:pPr>
        <w:pStyle w:val="mechtex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B0204B">
        <w:rPr>
          <w:rFonts w:ascii="GHEA Mariam" w:hAnsi="GHEA Mariam"/>
          <w:sz w:val="24"/>
          <w:szCs w:val="24"/>
          <w:lang w:val="hr-HR"/>
        </w:rPr>
        <w:t>«</w:t>
      </w:r>
      <w:r w:rsidRPr="00B0204B">
        <w:rPr>
          <w:rFonts w:ascii="GHEA Mariam" w:hAnsi="GHEA Mariam" w:cs="Arial"/>
          <w:sz w:val="24"/>
          <w:szCs w:val="24"/>
        </w:rPr>
        <w:t>ՀԱՅԱՍՏԱՆԻ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ՀԱՆՐԱՊԵՏՈՒԹՅԱՆ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ՊԱՇՏՊԱՆՈՒԹՅԱՆ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ԺԱՄԱՆԱԿ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8"/>
          <w:sz w:val="24"/>
          <w:szCs w:val="24"/>
        </w:rPr>
        <w:t>ԶԻՆԾԱՌԱՅՈՂՆԵՐԻ</w:t>
      </w:r>
      <w:r w:rsidRPr="00B0204B">
        <w:rPr>
          <w:rFonts w:ascii="GHEA Mariam" w:hAnsi="GHEA Mariam"/>
          <w:spacing w:val="-8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8"/>
          <w:sz w:val="24"/>
          <w:szCs w:val="24"/>
        </w:rPr>
        <w:t>ԿՅԱՆՔԻՆ</w:t>
      </w:r>
      <w:r w:rsidRPr="00B0204B">
        <w:rPr>
          <w:rFonts w:ascii="GHEA Mariam" w:hAnsi="GHEA Mariam"/>
          <w:spacing w:val="-8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8"/>
          <w:sz w:val="24"/>
          <w:szCs w:val="24"/>
        </w:rPr>
        <w:t>ԿԱՄ</w:t>
      </w:r>
      <w:r w:rsidRPr="00B0204B">
        <w:rPr>
          <w:rFonts w:ascii="GHEA Mariam" w:hAnsi="GHEA Mariam"/>
          <w:spacing w:val="-8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8"/>
          <w:sz w:val="24"/>
          <w:szCs w:val="24"/>
        </w:rPr>
        <w:t>ԱՌՈՂՋՈՒԹՅԱՆԸ</w:t>
      </w:r>
      <w:r w:rsidRPr="00B0204B">
        <w:rPr>
          <w:rFonts w:ascii="GHEA Mariam" w:hAnsi="GHEA Mariam"/>
          <w:spacing w:val="-8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8"/>
          <w:sz w:val="24"/>
          <w:szCs w:val="24"/>
        </w:rPr>
        <w:t>ՊԱՏՃԱՌՎԱԾ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ՎՆԱՍՆԵՐԻ</w:t>
      </w:r>
      <w:r w:rsidRPr="00B0204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ՀԱՏՈՒՑՄԱՆ</w:t>
      </w:r>
      <w:r w:rsidRPr="00B0204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ՄԱՍԻՆ</w:t>
      </w:r>
      <w:r w:rsidRPr="00B0204B">
        <w:rPr>
          <w:rFonts w:ascii="GHEA Mariam" w:hAnsi="GHEA Mariam"/>
          <w:sz w:val="24"/>
          <w:szCs w:val="24"/>
          <w:lang w:val="hr-HR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ՕՐԵՆՔՈՒՄ</w:t>
      </w:r>
      <w:r w:rsidRPr="00B0204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ԼՐԱՑՈՒՄ</w:t>
      </w:r>
      <w:r w:rsidRPr="00B0204B">
        <w:rPr>
          <w:rFonts w:ascii="GHEA Mariam" w:hAnsi="GHEA Mariam" w:cs="Arial"/>
          <w:sz w:val="24"/>
          <w:szCs w:val="24"/>
          <w:lang w:val="hy-AM"/>
        </w:rPr>
        <w:t>ՆԵՐ</w:t>
      </w:r>
      <w:r w:rsidRPr="00B0204B">
        <w:rPr>
          <w:rFonts w:ascii="GHEA Mariam" w:hAnsi="GHEA Mariam"/>
          <w:sz w:val="24"/>
          <w:szCs w:val="24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ԵՎ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B0204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pacing w:val="-2"/>
          <w:sz w:val="24"/>
          <w:szCs w:val="24"/>
        </w:rPr>
        <w:t>ԿԱՏԱՐԵԼՈՒ</w:t>
      </w:r>
      <w:r w:rsidRPr="00B0204B">
        <w:rPr>
          <w:rFonts w:ascii="GHEA Mariam" w:hAnsi="GHEA Mariam"/>
          <w:spacing w:val="-2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2"/>
          <w:sz w:val="24"/>
          <w:szCs w:val="24"/>
        </w:rPr>
        <w:t>ՄԱՍԻՆ</w:t>
      </w:r>
      <w:r w:rsidRPr="00B0204B">
        <w:rPr>
          <w:rFonts w:ascii="GHEA Mariam" w:hAnsi="GHEA Mariam"/>
          <w:spacing w:val="-2"/>
          <w:sz w:val="24"/>
          <w:szCs w:val="24"/>
          <w:lang w:val="hr-HR"/>
        </w:rPr>
        <w:t>»</w:t>
      </w:r>
      <w:r w:rsidRPr="00B0204B">
        <w:rPr>
          <w:rFonts w:ascii="GHEA Mariam" w:hAnsi="GHEA Mariam"/>
          <w:spacing w:val="-2"/>
          <w:sz w:val="24"/>
          <w:szCs w:val="24"/>
        </w:rPr>
        <w:t xml:space="preserve">  </w:t>
      </w:r>
      <w:r w:rsidRPr="00B0204B">
        <w:rPr>
          <w:rFonts w:ascii="GHEA Mariam" w:hAnsi="GHEA Mariam" w:cs="Arial"/>
          <w:spacing w:val="-2"/>
          <w:sz w:val="24"/>
          <w:szCs w:val="24"/>
        </w:rPr>
        <w:t>ՕՐԵՆՔԻ</w:t>
      </w:r>
      <w:r w:rsidRPr="00B0204B">
        <w:rPr>
          <w:rFonts w:ascii="GHEA Mariam" w:hAnsi="GHEA Mariam"/>
          <w:spacing w:val="-2"/>
          <w:sz w:val="24"/>
          <w:szCs w:val="24"/>
        </w:rPr>
        <w:t xml:space="preserve"> </w:t>
      </w:r>
      <w:r w:rsidRPr="00B0204B">
        <w:rPr>
          <w:rFonts w:ascii="GHEA Mariam" w:hAnsi="GHEA Mariam" w:cs="Arial"/>
          <w:spacing w:val="-2"/>
          <w:sz w:val="24"/>
          <w:szCs w:val="24"/>
          <w:lang w:val="af-ZA"/>
        </w:rPr>
        <w:t>ՆԱԽԱԳԾԻՆ</w:t>
      </w:r>
      <w:r w:rsidRPr="00B0204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10"/>
          <w:sz w:val="24"/>
          <w:szCs w:val="24"/>
          <w:lang w:val="af-ZA"/>
        </w:rPr>
        <w:t>ՀԱՎԱՆՈՒԹՅՈՒՆ</w:t>
      </w:r>
      <w:r w:rsidRPr="00B0204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10"/>
          <w:sz w:val="24"/>
          <w:szCs w:val="24"/>
          <w:lang w:val="af-ZA"/>
        </w:rPr>
        <w:t>ՏԱԼՈՒ</w:t>
      </w:r>
      <w:r w:rsidRPr="00B0204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B0204B" w:rsidRDefault="00B0204B" w:rsidP="00B0204B">
      <w:pPr>
        <w:pStyle w:val="mechtex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0204B" w:rsidRPr="00B0204B" w:rsidRDefault="00B0204B" w:rsidP="00B0204B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B0204B" w:rsidRPr="00B0204B" w:rsidRDefault="00B0204B" w:rsidP="00B0204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0204B">
        <w:rPr>
          <w:rFonts w:ascii="GHEA Mariam" w:hAnsi="GHEA Mariam" w:cs="Arial"/>
          <w:spacing w:val="-4"/>
          <w:sz w:val="24"/>
          <w:szCs w:val="24"/>
        </w:rPr>
        <w:t>Ղեկավարվելով</w:t>
      </w:r>
      <w:r w:rsidRPr="00B0204B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B0204B">
        <w:rPr>
          <w:rFonts w:ascii="GHEA Mariam" w:hAnsi="GHEA Mariam" w:cs="Arial"/>
          <w:spacing w:val="-4"/>
          <w:sz w:val="24"/>
          <w:szCs w:val="24"/>
        </w:rPr>
        <w:t>Ազգային</w:t>
      </w:r>
      <w:r w:rsidRPr="00B0204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-4"/>
          <w:sz w:val="24"/>
          <w:szCs w:val="24"/>
        </w:rPr>
        <w:t>ժողովի</w:t>
      </w:r>
      <w:r w:rsidRPr="00B0204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-4"/>
          <w:sz w:val="24"/>
          <w:szCs w:val="24"/>
        </w:rPr>
        <w:t>կանոնակարգ</w:t>
      </w:r>
      <w:r w:rsidRPr="00B0204B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B0204B">
        <w:rPr>
          <w:rFonts w:ascii="GHEA Mariam" w:hAnsi="GHEA Mariam" w:cs="Arial"/>
          <w:spacing w:val="-4"/>
          <w:sz w:val="24"/>
          <w:szCs w:val="24"/>
        </w:rPr>
        <w:t>սահմանադրական</w:t>
      </w:r>
      <w:r w:rsidRPr="00B0204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pacing w:val="-4"/>
          <w:sz w:val="24"/>
          <w:szCs w:val="24"/>
        </w:rPr>
        <w:t>օրենքի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65-</w:t>
      </w:r>
      <w:r w:rsidRPr="00B0204B">
        <w:rPr>
          <w:rFonts w:ascii="GHEA Mariam" w:hAnsi="GHEA Mariam" w:cs="Arial"/>
          <w:sz w:val="24"/>
          <w:szCs w:val="24"/>
        </w:rPr>
        <w:t>րդ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հոդվածի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1-</w:t>
      </w:r>
      <w:r w:rsidRPr="00B0204B">
        <w:rPr>
          <w:rFonts w:ascii="GHEA Mariam" w:hAnsi="GHEA Mariam" w:cs="Arial"/>
          <w:sz w:val="24"/>
          <w:szCs w:val="24"/>
        </w:rPr>
        <w:t>ին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af-ZA"/>
        </w:rPr>
        <w:t>և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3-</w:t>
      </w:r>
      <w:r w:rsidRPr="00B0204B">
        <w:rPr>
          <w:rFonts w:ascii="GHEA Mariam" w:hAnsi="GHEA Mariam" w:cs="Arial"/>
          <w:sz w:val="24"/>
          <w:szCs w:val="24"/>
          <w:lang w:val="af-ZA"/>
        </w:rPr>
        <w:t>րդ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մասերով՝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0204B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0204B">
        <w:rPr>
          <w:rFonts w:ascii="GHEA Mariam" w:hAnsi="GHEA Mariam" w:cs="Sylfaen"/>
          <w:sz w:val="24"/>
          <w:szCs w:val="24"/>
          <w:lang w:val="hy-AM"/>
        </w:rPr>
        <w:t>ո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ր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ո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շ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ու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Sylfaen"/>
          <w:sz w:val="24"/>
          <w:szCs w:val="24"/>
          <w:lang w:val="hy-AM"/>
        </w:rPr>
        <w:t>մ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0204B">
        <w:rPr>
          <w:rFonts w:ascii="GHEA Mariam" w:hAnsi="GHEA Mariam" w:cs="Sylfaen"/>
          <w:sz w:val="24"/>
          <w:szCs w:val="24"/>
          <w:lang w:val="hy-AM"/>
        </w:rPr>
        <w:t>է</w:t>
      </w:r>
      <w:r w:rsidRPr="00B0204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0204B" w:rsidRPr="00B0204B" w:rsidRDefault="00B0204B" w:rsidP="00B0204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0204B">
        <w:rPr>
          <w:rFonts w:ascii="GHEA Mariam" w:hAnsi="GHEA Mariam"/>
          <w:sz w:val="24"/>
          <w:szCs w:val="24"/>
          <w:lang w:val="af-ZA"/>
        </w:rPr>
        <w:tab/>
        <w:t xml:space="preserve">1. </w:t>
      </w:r>
      <w:r w:rsidRPr="00B0204B">
        <w:rPr>
          <w:rFonts w:ascii="GHEA Mariam" w:hAnsi="GHEA Mariam" w:cs="Arial"/>
          <w:sz w:val="24"/>
          <w:szCs w:val="24"/>
        </w:rPr>
        <w:t>Հավանություն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տալ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B020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կյանքին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կամ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առողջությանը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պատճառված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վնաս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0204B">
        <w:rPr>
          <w:rFonts w:ascii="GHEA Mariam" w:hAnsi="GHEA Mariam" w:cs="Arial"/>
          <w:sz w:val="24"/>
          <w:szCs w:val="24"/>
          <w:lang w:val="hy-AM"/>
        </w:rPr>
        <w:t>ների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մասին</w:t>
      </w:r>
      <w:r w:rsidRPr="00B0204B">
        <w:rPr>
          <w:rFonts w:ascii="GHEA Mariam" w:hAnsi="GHEA Mariam"/>
          <w:sz w:val="24"/>
          <w:szCs w:val="24"/>
          <w:lang w:val="af-ZA"/>
        </w:rPr>
        <w:t>»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և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մասին</w:t>
      </w:r>
      <w:r w:rsidRPr="00B0204B">
        <w:rPr>
          <w:rFonts w:ascii="GHEA Mariam" w:hAnsi="GHEA Mariam"/>
          <w:sz w:val="24"/>
          <w:szCs w:val="24"/>
          <w:lang w:val="af-ZA"/>
        </w:rPr>
        <w:t>»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B0204B">
        <w:rPr>
          <w:rFonts w:ascii="GHEA Mariam" w:hAnsi="GHEA Mariam"/>
          <w:sz w:val="24"/>
          <w:szCs w:val="24"/>
          <w:lang w:val="hy-AM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նախագծի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վերաբերյալ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Հայաստանի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Հանրապետության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կառա</w:t>
      </w:r>
      <w:r w:rsidRPr="00B0204B">
        <w:rPr>
          <w:rFonts w:ascii="GHEA Mariam" w:hAnsi="GHEA Mariam" w:cs="Arial"/>
          <w:sz w:val="24"/>
          <w:szCs w:val="24"/>
          <w:lang w:val="af-ZA"/>
        </w:rPr>
        <w:softHyphen/>
      </w:r>
      <w:r w:rsidRPr="00B0204B">
        <w:rPr>
          <w:rFonts w:ascii="GHEA Mariam" w:hAnsi="GHEA Mariam" w:cs="Arial"/>
          <w:sz w:val="24"/>
          <w:szCs w:val="24"/>
        </w:rPr>
        <w:t>վարության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օրենսդրական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նախաձեռնությանը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B0204B" w:rsidRPr="00B0204B" w:rsidRDefault="00B0204B" w:rsidP="00B0204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0204B">
        <w:rPr>
          <w:rFonts w:ascii="GHEA Mariam" w:hAnsi="GHEA Mariam"/>
          <w:sz w:val="24"/>
          <w:szCs w:val="24"/>
          <w:lang w:val="af-ZA"/>
        </w:rPr>
        <w:t xml:space="preserve">2. </w:t>
      </w:r>
      <w:r w:rsidRPr="00B0204B">
        <w:rPr>
          <w:rFonts w:ascii="GHEA Mariam" w:hAnsi="GHEA Mariam" w:cs="Arial"/>
          <w:sz w:val="24"/>
          <w:szCs w:val="24"/>
        </w:rPr>
        <w:t>Հայաստանի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Հանրապետության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կառավարության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օրենսդրական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նախա</w:t>
      </w:r>
      <w:r w:rsidRPr="00B0204B">
        <w:rPr>
          <w:rFonts w:ascii="GHEA Mariam" w:hAnsi="GHEA Mariam" w:cs="Arial"/>
          <w:sz w:val="24"/>
          <w:szCs w:val="24"/>
          <w:lang w:val="af-ZA"/>
        </w:rPr>
        <w:softHyphen/>
      </w:r>
      <w:r w:rsidRPr="00B0204B">
        <w:rPr>
          <w:rFonts w:ascii="GHEA Mariam" w:hAnsi="GHEA Mariam" w:cs="Arial"/>
          <w:sz w:val="24"/>
          <w:szCs w:val="24"/>
        </w:rPr>
        <w:t>ձեռնությունը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սահմանված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կարգով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ներկայացնել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Հայաստանի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Հանրապետության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Ազգային</w:t>
      </w:r>
      <w:r w:rsidRPr="00B0204B">
        <w:rPr>
          <w:rFonts w:ascii="GHEA Mariam" w:hAnsi="GHEA Mariam"/>
          <w:sz w:val="24"/>
          <w:szCs w:val="24"/>
          <w:lang w:val="af-ZA"/>
        </w:rPr>
        <w:t xml:space="preserve"> </w:t>
      </w:r>
      <w:r w:rsidRPr="00B0204B">
        <w:rPr>
          <w:rFonts w:ascii="GHEA Mariam" w:hAnsi="GHEA Mariam" w:cs="Arial"/>
          <w:sz w:val="24"/>
          <w:szCs w:val="24"/>
        </w:rPr>
        <w:t>ժողով</w:t>
      </w:r>
      <w:r w:rsidRPr="00B0204B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 w:rsidP="00B0204B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af-ZA"/>
        </w:rPr>
      </w:pPr>
    </w:p>
    <w:p w:rsidR="00B0204B" w:rsidRPr="00B549BE" w:rsidRDefault="00B0204B" w:rsidP="00B020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0204B" w:rsidRPr="00B549BE" w:rsidRDefault="00B0204B" w:rsidP="00B0204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0204B" w:rsidRPr="00B549BE" w:rsidRDefault="00B0204B" w:rsidP="00B0204B">
      <w:pPr>
        <w:rPr>
          <w:rFonts w:ascii="GHEA Mariam" w:hAnsi="GHEA Mariam"/>
          <w:sz w:val="24"/>
          <w:szCs w:val="24"/>
          <w:lang w:val="af-ZA"/>
        </w:rPr>
      </w:pPr>
    </w:p>
    <w:p w:rsidR="00B0204B" w:rsidRPr="00B0204B" w:rsidRDefault="00B0204B" w:rsidP="00B0204B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B0204B" w:rsidRPr="00B0204B" w:rsidSect="00B0204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41F" w:rsidRDefault="00E4041F">
      <w:r>
        <w:separator/>
      </w:r>
    </w:p>
  </w:endnote>
  <w:endnote w:type="continuationSeparator" w:id="0">
    <w:p w:rsidR="00E4041F" w:rsidRDefault="00E4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B08B5">
    <w:pPr>
      <w:pStyle w:val="Footer"/>
    </w:pPr>
    <w:fldSimple w:instr=" FILENAME   \* MERGEFORMAT ">
      <w:r>
        <w:rPr>
          <w:noProof/>
        </w:rPr>
        <w:t>voroshumTK140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41F" w:rsidRDefault="00E4041F">
      <w:r>
        <w:separator/>
      </w:r>
    </w:p>
  </w:footnote>
  <w:footnote w:type="continuationSeparator" w:id="0">
    <w:p w:rsidR="00E4041F" w:rsidRDefault="00E40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20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0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8B5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04B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41F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0B519A"/>
  <w15:chartTrackingRefBased/>
  <w15:docId w15:val="{EFC3D309-4A55-4BFA-9637-03EB24ED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B0204B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uiPriority w:val="99"/>
    <w:locked/>
    <w:rsid w:val="00B0204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2023-08-16T06:37:00Z</dcterms:created>
  <dcterms:modified xsi:type="dcterms:W3CDTF">2023-08-16T06:39:00Z</dcterms:modified>
</cp:coreProperties>
</file>