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9ED" w:rsidRPr="00995E04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AK Courier"/>
          <w:sz w:val="24"/>
          <w:szCs w:val="24"/>
        </w:rPr>
        <w:t>ՆԱԽԱԳԻԾ</w:t>
      </w:r>
    </w:p>
    <w:p w:rsidR="000729ED" w:rsidRPr="00B96671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729ED" w:rsidRPr="00B96671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ՕՐԵՆՔԸ</w:t>
      </w:r>
    </w:p>
    <w:p w:rsidR="000729ED" w:rsidRPr="006050E1" w:rsidRDefault="000729ED" w:rsidP="000729E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6"/>
          <w:szCs w:val="16"/>
        </w:rPr>
      </w:pPr>
    </w:p>
    <w:p w:rsidR="000729ED" w:rsidRPr="00B96671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>
        <w:rPr>
          <w:rFonts w:ascii="GHEA Grapalat" w:hAnsi="GHEA Grapalat" w:cs="AK Courier"/>
          <w:sz w:val="24"/>
          <w:szCs w:val="24"/>
        </w:rPr>
        <w:t>ՀԱՅԱՍՏԱՆԻ ՀԱՆՐԱՊԵՏՈՒԹՅԱՆ ՊԱՇՏՊԱՆՈՒԹՅԱՆ ԺԱՄԱՆԱԿ ԶԻՆԾԱՌԱՅՈՂՆԵՐԻ ԿՅԱՆՔԻՆ ԿԱՄ ԱՌՈՂՋՈՒԹՅԱՆԸ ՊԱՏՃԱՌՎԱԾ ՎՆԱՍՆԵՐԻ ՀԱՏՈՒՑՄԱՆ</w:t>
      </w:r>
      <w:r w:rsidRPr="00B96671">
        <w:rPr>
          <w:rFonts w:ascii="GHEA Grapalat" w:hAnsi="GHEA Grapalat" w:cs="AK Courier"/>
          <w:sz w:val="24"/>
          <w:szCs w:val="24"/>
        </w:rPr>
        <w:t xml:space="preserve">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B96671">
        <w:rPr>
          <w:rFonts w:ascii="GHEA Grapalat" w:hAnsi="GHEA Grapalat" w:cs="AK Courier"/>
          <w:sz w:val="24"/>
          <w:szCs w:val="24"/>
        </w:rPr>
        <w:t xml:space="preserve"> ՕՐԵՆՔՈՒՄ</w:t>
      </w:r>
      <w:r>
        <w:rPr>
          <w:rFonts w:ascii="GHEA Grapalat" w:hAnsi="GHEA Grapalat" w:cs="AK Courier"/>
          <w:sz w:val="24"/>
          <w:szCs w:val="24"/>
        </w:rPr>
        <w:t xml:space="preserve"> ԼՐԱՑՈՒՄ</w:t>
      </w:r>
      <w:r>
        <w:rPr>
          <w:rFonts w:ascii="GHEA Grapalat" w:hAnsi="GHEA Grapalat" w:cs="AK Courier"/>
          <w:sz w:val="24"/>
          <w:szCs w:val="24"/>
          <w:lang w:val="hy-AM"/>
        </w:rPr>
        <w:t>ՆԵՐ</w:t>
      </w:r>
      <w:r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ԵՎ ՓՈՓՈԽՈՒԹՅՈՒՆՆԵՐ </w:t>
      </w:r>
      <w:r w:rsidRPr="00B96671">
        <w:rPr>
          <w:rFonts w:ascii="GHEA Grapalat" w:hAnsi="GHEA Grapalat" w:cs="AK Courier"/>
          <w:sz w:val="24"/>
          <w:szCs w:val="24"/>
        </w:rPr>
        <w:t>ԿԱՏԱՐԵԼՈՒ ՄԱՍԻՆ</w:t>
      </w:r>
    </w:p>
    <w:p w:rsidR="000729ED" w:rsidRPr="00995E04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6"/>
          <w:szCs w:val="6"/>
        </w:rPr>
      </w:pPr>
    </w:p>
    <w:p w:rsidR="000729ED" w:rsidRPr="006050E1" w:rsidRDefault="000729ED" w:rsidP="000729E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</w:rPr>
      </w:pPr>
    </w:p>
    <w:p w:rsidR="000729ED" w:rsidRPr="00995E04" w:rsidRDefault="000729ED" w:rsidP="000729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r-HR"/>
        </w:rPr>
      </w:pPr>
      <w:r w:rsidRPr="00830609">
        <w:rPr>
          <w:rFonts w:ascii="GHEA Grapalat" w:hAnsi="GHEA Grapalat" w:cs="AK Courier"/>
          <w:sz w:val="24"/>
          <w:szCs w:val="24"/>
        </w:rPr>
        <w:t xml:space="preserve">ՀՈԴՎԱԾ 1.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</w:rPr>
        <w:t>Հայաստանի Հանրապետության պաշտպանության ժամանակ զինծառայողների կյանքին կամ առողջությանը պատճառված վնասների</w:t>
      </w:r>
      <w:r w:rsidRPr="00830609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հատուցման </w:t>
      </w:r>
      <w:r w:rsidRPr="00830609">
        <w:rPr>
          <w:rFonts w:ascii="GHEA Grapalat" w:hAnsi="GHEA Grapalat" w:cs="AK Courier"/>
          <w:sz w:val="24"/>
          <w:szCs w:val="24"/>
        </w:rPr>
        <w:t>մասին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830609">
        <w:rPr>
          <w:rFonts w:ascii="GHEA Grapalat" w:hAnsi="GHEA Grapalat" w:cs="AK Courier"/>
          <w:sz w:val="24"/>
          <w:szCs w:val="24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2016</w:t>
      </w:r>
      <w:r w:rsidRPr="00830609">
        <w:rPr>
          <w:rFonts w:ascii="GHEA Grapalat" w:hAnsi="GHEA Grapalat" w:cs="AK Courier"/>
          <w:sz w:val="24"/>
          <w:szCs w:val="24"/>
        </w:rPr>
        <w:t xml:space="preserve"> թվականի </w:t>
      </w:r>
      <w:r>
        <w:rPr>
          <w:rFonts w:ascii="GHEA Grapalat" w:hAnsi="GHEA Grapalat" w:cs="AK Courier"/>
          <w:sz w:val="24"/>
          <w:szCs w:val="24"/>
        </w:rPr>
        <w:t>դեկտեմբերի 15</w:t>
      </w:r>
      <w:r w:rsidRPr="00830609">
        <w:rPr>
          <w:rFonts w:ascii="GHEA Grapalat" w:hAnsi="GHEA Grapalat" w:cs="AK Courier"/>
          <w:sz w:val="24"/>
          <w:szCs w:val="24"/>
        </w:rPr>
        <w:t>-ի ՀՕ-2</w:t>
      </w:r>
      <w:r>
        <w:rPr>
          <w:rFonts w:ascii="GHEA Grapalat" w:hAnsi="GHEA Grapalat" w:cs="AK Courier"/>
          <w:sz w:val="24"/>
          <w:szCs w:val="24"/>
        </w:rPr>
        <w:t>45</w:t>
      </w:r>
      <w:r w:rsidRPr="00830609">
        <w:rPr>
          <w:rFonts w:ascii="GHEA Grapalat" w:hAnsi="GHEA Grapalat" w:cs="AK Courier"/>
          <w:sz w:val="24"/>
          <w:szCs w:val="24"/>
        </w:rPr>
        <w:t xml:space="preserve">-Ն օրենքի </w:t>
      </w:r>
      <w:r>
        <w:rPr>
          <w:rFonts w:ascii="GHEA Grapalat" w:hAnsi="GHEA Grapalat" w:cs="AK Courier"/>
          <w:sz w:val="24"/>
          <w:szCs w:val="24"/>
        </w:rPr>
        <w:t>(այսուհետ՝ օրենք) 2-րդ հոդված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2</w:t>
      </w:r>
      <w:r>
        <w:rPr>
          <w:rFonts w:ascii="GHEA Grapalat" w:hAnsi="GHEA Grapalat" w:cs="AK Courier"/>
          <w:sz w:val="24"/>
          <w:szCs w:val="24"/>
        </w:rPr>
        <w:t xml:space="preserve">-րդ մասի 1-ին կետում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անցնող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բառից հետո լրացնել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կամ </w:t>
      </w:r>
      <w:r w:rsidRPr="00EE4A5B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Զինվորական ծառայության և զինծառայողի կարգավիճակի մասին</w:t>
      </w:r>
      <w:r w:rsidRPr="00EE4A5B">
        <w:rPr>
          <w:rFonts w:ascii="GHEA Grapalat" w:eastAsia="Times New Roman" w:hAnsi="GHEA Grapalat" w:cs="Times New Roman"/>
          <w:bCs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օրենքով սահմանված կարգով թափուր զինվորական պաշտոնի նշանակված զինվորական ծառայության մեջ չգտնվող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բառերը</w:t>
      </w:r>
      <w:r>
        <w:rPr>
          <w:rFonts w:ascii="GHEA Grapalat" w:hAnsi="GHEA Grapalat"/>
          <w:sz w:val="24"/>
          <w:szCs w:val="24"/>
          <w:lang w:val="hr-HR"/>
        </w:rPr>
        <w:t>:</w:t>
      </w:r>
    </w:p>
    <w:p w:rsidR="000729ED" w:rsidRDefault="000729ED" w:rsidP="000729ED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B3C33">
        <w:rPr>
          <w:rFonts w:ascii="GHEA Grapalat" w:hAnsi="GHEA Grapalat" w:cs="AK Courier"/>
          <w:sz w:val="24"/>
          <w:szCs w:val="24"/>
        </w:rPr>
        <w:t>ՀՈԴՎԱԾ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2. </w:t>
      </w:r>
      <w:r>
        <w:rPr>
          <w:rFonts w:ascii="GHEA Grapalat" w:hAnsi="GHEA Grapalat" w:cs="AK Courier"/>
          <w:sz w:val="24"/>
          <w:szCs w:val="24"/>
        </w:rPr>
        <w:t>Օրենքի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4-</w:t>
      </w:r>
      <w:r>
        <w:rPr>
          <w:rFonts w:ascii="GHEA Grapalat" w:hAnsi="GHEA Grapalat" w:cs="AK Courier"/>
          <w:sz w:val="24"/>
          <w:szCs w:val="24"/>
        </w:rPr>
        <w:t>րդ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հոդվածի</w:t>
      </w:r>
      <w:r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0729ED" w:rsidRPr="008669D5" w:rsidRDefault="000729ED" w:rsidP="000729ED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8669D5">
        <w:rPr>
          <w:rFonts w:ascii="GHEA Grapalat" w:hAnsi="GHEA Grapalat" w:cs="AK Courier"/>
          <w:sz w:val="24"/>
          <w:szCs w:val="24"/>
          <w:lang w:val="hr-HR"/>
        </w:rPr>
        <w:t>1)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1-ին մասում</w:t>
      </w:r>
      <w:r>
        <w:rPr>
          <w:rFonts w:ascii="GHEA Grapalat" w:hAnsi="GHEA Grapalat" w:cs="AK Courier"/>
          <w:sz w:val="24"/>
          <w:szCs w:val="24"/>
          <w:lang w:val="hr-HR"/>
        </w:rPr>
        <w:t>՝</w:t>
      </w:r>
    </w:p>
    <w:p w:rsidR="000729ED" w:rsidRDefault="000729ED" w:rsidP="000729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r-HR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ա. 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>1-</w:t>
      </w:r>
      <w:r w:rsidRPr="00C176BC">
        <w:rPr>
          <w:rFonts w:ascii="GHEA Grapalat" w:hAnsi="GHEA Grapalat" w:cs="AK Courier"/>
          <w:sz w:val="24"/>
          <w:szCs w:val="24"/>
          <w:lang w:val="hy-AM"/>
        </w:rPr>
        <w:t>ին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176BC">
        <w:rPr>
          <w:rFonts w:ascii="GHEA Grapalat" w:hAnsi="GHEA Grapalat" w:cs="AK Courier"/>
          <w:sz w:val="24"/>
          <w:szCs w:val="24"/>
          <w:lang w:val="hy-AM"/>
        </w:rPr>
        <w:t>կետ</w:t>
      </w:r>
      <w:r>
        <w:rPr>
          <w:rFonts w:ascii="GHEA Grapalat" w:hAnsi="GHEA Grapalat" w:cs="AK Courier"/>
          <w:sz w:val="24"/>
          <w:szCs w:val="24"/>
          <w:lang w:val="hy-AM"/>
        </w:rPr>
        <w:t>ի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r-HR"/>
        </w:rPr>
        <w:t>բ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ենթակետում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զինծառայողին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ից հետո լրաց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նել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կամ թափուր զինվորական պաշտոնի նշանակված զինվորական ծառայության մեջ չգտնվող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բառերը,</w:t>
      </w:r>
    </w:p>
    <w:p w:rsidR="000729ED" w:rsidRDefault="000729ED" w:rsidP="000729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բ.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2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>-</w:t>
      </w:r>
      <w:r>
        <w:rPr>
          <w:rFonts w:ascii="GHEA Grapalat" w:hAnsi="GHEA Grapalat" w:cs="AK Courier"/>
          <w:sz w:val="24"/>
          <w:szCs w:val="24"/>
        </w:rPr>
        <w:t>րդ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կետի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r-HR"/>
        </w:rPr>
        <w:t>բ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r-HR"/>
        </w:rPr>
        <w:t>ե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ենթակետերում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զինծառայողի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ից հետո լրաց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նել </w:t>
      </w:r>
      <w:r w:rsidRPr="00830609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կամ թափուր զինվորական պաշտոնի նշանակված զինվորական ծառայության մեջ չգտնվող</w:t>
      </w:r>
      <w:r w:rsidRPr="00830609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r-HR"/>
        </w:rPr>
        <w:t xml:space="preserve"> բառերը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0729ED" w:rsidRPr="00C176BC" w:rsidRDefault="000729ED" w:rsidP="000729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176BC">
        <w:rPr>
          <w:rFonts w:ascii="GHEA Grapalat" w:hAnsi="GHEA Grapalat"/>
          <w:sz w:val="24"/>
          <w:szCs w:val="24"/>
          <w:lang w:val="hy-AM"/>
        </w:rPr>
        <w:t>5-րդ մասի 1-ին կետ</w:t>
      </w:r>
      <w:r>
        <w:rPr>
          <w:rFonts w:ascii="GHEA Grapalat" w:hAnsi="GHEA Grapalat"/>
          <w:sz w:val="24"/>
          <w:szCs w:val="24"/>
          <w:lang w:val="hy-AM"/>
        </w:rPr>
        <w:t>ի առաջին նախադասություն</w:t>
      </w:r>
      <w:r w:rsidRPr="00C176BC">
        <w:rPr>
          <w:rFonts w:ascii="GHEA Grapalat" w:hAnsi="GHEA Grapalat"/>
          <w:sz w:val="24"/>
          <w:szCs w:val="24"/>
          <w:lang w:val="hy-AM"/>
        </w:rPr>
        <w:t>ում «</w:t>
      </w:r>
      <w:r w:rsidRPr="00C176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ավարտից</w:t>
      </w:r>
      <w:r w:rsidRPr="00C176BC">
        <w:rPr>
          <w:rFonts w:ascii="GHEA Grapalat" w:hAnsi="GHEA Grapalat"/>
          <w:sz w:val="24"/>
          <w:szCs w:val="24"/>
          <w:lang w:val="hy-AM"/>
        </w:rPr>
        <w:t>» բառից հետո լրացնել «</w:t>
      </w:r>
      <w:r w:rsidRPr="00C176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սույն հոդվածի 6-րդ մասի համաձայն հատուցման գումարները վճարված համարվելուց կամ վճարումը դադարեցվելուց</w:t>
      </w:r>
      <w:r w:rsidRPr="00C176BC">
        <w:rPr>
          <w:rFonts w:ascii="GHEA Grapalat" w:hAnsi="GHEA Grapalat"/>
          <w:sz w:val="24"/>
          <w:szCs w:val="24"/>
          <w:lang w:val="hy-AM"/>
        </w:rPr>
        <w:t>» բառերը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0729ED" w:rsidRPr="00C176BC" w:rsidRDefault="000729ED" w:rsidP="000729E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AK Courier"/>
          <w:sz w:val="24"/>
          <w:szCs w:val="24"/>
          <w:lang w:val="hy-AM"/>
        </w:rPr>
        <w:t>3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176BC">
        <w:rPr>
          <w:rFonts w:ascii="GHEA Grapalat" w:hAnsi="GHEA Grapalat"/>
          <w:sz w:val="24"/>
          <w:szCs w:val="24"/>
          <w:lang w:val="hy-AM"/>
        </w:rPr>
        <w:t xml:space="preserve">6-րդ </w:t>
      </w:r>
      <w:r>
        <w:rPr>
          <w:rFonts w:ascii="GHEA Grapalat" w:hAnsi="GHEA Grapalat"/>
          <w:sz w:val="24"/>
          <w:szCs w:val="24"/>
          <w:lang w:val="hy-AM"/>
        </w:rPr>
        <w:t>մասում</w:t>
      </w:r>
      <w:r w:rsidRPr="00C176BC">
        <w:rPr>
          <w:rFonts w:ascii="GHEA Grapalat" w:hAnsi="GHEA Grapalat"/>
          <w:sz w:val="24"/>
          <w:szCs w:val="24"/>
          <w:lang w:val="hy-AM"/>
        </w:rPr>
        <w:t>՝</w:t>
      </w:r>
    </w:p>
    <w:p w:rsidR="000729ED" w:rsidRPr="001733E0" w:rsidRDefault="000729ED" w:rsidP="000729ED">
      <w:pPr>
        <w:tabs>
          <w:tab w:val="left" w:pos="5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33E0">
        <w:rPr>
          <w:rFonts w:ascii="GHEA Grapalat" w:hAnsi="GHEA Grapalat"/>
          <w:sz w:val="24"/>
          <w:szCs w:val="24"/>
          <w:lang w:val="hy-AM"/>
        </w:rPr>
        <w:tab/>
      </w:r>
      <w:r w:rsidRPr="001733E0">
        <w:rPr>
          <w:rFonts w:ascii="GHEA Grapalat" w:hAnsi="GHEA Grapalat"/>
          <w:sz w:val="24"/>
          <w:szCs w:val="24"/>
          <w:lang w:val="hy-AM"/>
        </w:rPr>
        <w:tab/>
        <w:t>ա. առաջին նախադասությունում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</w:t>
      </w:r>
      <w:r w:rsidRPr="001733E0">
        <w:rPr>
          <w:rFonts w:ascii="GHEA Grapalat" w:hAnsi="GHEA Grapalat"/>
          <w:sz w:val="24"/>
          <w:szCs w:val="24"/>
          <w:lang w:val="hy-AM"/>
        </w:rPr>
        <w:t>»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</w:t>
      </w:r>
      <w:r w:rsidRPr="001733E0">
        <w:rPr>
          <w:rFonts w:ascii="GHEA Grapalat" w:hAnsi="GHEA Grapalat"/>
          <w:sz w:val="24"/>
          <w:szCs w:val="24"/>
          <w:lang w:val="hy-AM"/>
        </w:rPr>
        <w:t>ից հետո լրացնել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733E0">
        <w:rPr>
          <w:rFonts w:ascii="GHEA Grapalat" w:hAnsi="GHEA Grapalat"/>
          <w:sz w:val="24"/>
          <w:szCs w:val="24"/>
          <w:lang w:val="hy-AM"/>
        </w:rPr>
        <w:t>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հաշվարկվում է</w:t>
      </w:r>
      <w:r w:rsidRPr="001733E0">
        <w:rPr>
          <w:rFonts w:ascii="GHEA Grapalat" w:hAnsi="GHEA Grapalat"/>
          <w:sz w:val="24"/>
          <w:szCs w:val="24"/>
          <w:lang w:val="hy-AM"/>
        </w:rPr>
        <w:t>» բառ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733E0">
        <w:rPr>
          <w:rFonts w:ascii="GHEA Grapalat" w:hAnsi="GHEA Grapalat"/>
          <w:sz w:val="24"/>
          <w:szCs w:val="24"/>
          <w:lang w:val="hy-AM"/>
        </w:rPr>
        <w:t>ը, իսկ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վերահաշվարկվում է` Հիմնադրամի խորհրդի սահմանած կարգով</w:t>
      </w:r>
      <w:r w:rsidRPr="001733E0">
        <w:rPr>
          <w:rFonts w:ascii="GHEA Grapalat" w:hAnsi="GHEA Grapalat"/>
          <w:sz w:val="24"/>
          <w:szCs w:val="24"/>
          <w:lang w:val="hy-AM"/>
        </w:rPr>
        <w:t>» բառերը հանել,</w:t>
      </w:r>
    </w:p>
    <w:p w:rsidR="000729ED" w:rsidRPr="001733E0" w:rsidRDefault="000729ED" w:rsidP="000729ED">
      <w:pPr>
        <w:tabs>
          <w:tab w:val="left" w:pos="5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33E0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1733E0">
        <w:rPr>
          <w:rFonts w:ascii="GHEA Grapalat" w:hAnsi="GHEA Grapalat"/>
          <w:sz w:val="24"/>
          <w:szCs w:val="24"/>
          <w:lang w:val="hy-AM"/>
        </w:rPr>
        <w:tab/>
        <w:t>բ. երկրորդ նախադասությունում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վերահաշվարկի</w:t>
      </w:r>
      <w:r w:rsidRPr="001733E0">
        <w:rPr>
          <w:rFonts w:ascii="GHEA Grapalat" w:hAnsi="GHEA Grapalat"/>
          <w:sz w:val="24"/>
          <w:szCs w:val="24"/>
          <w:lang w:val="hy-AM"/>
        </w:rPr>
        <w:t>» բառը փոխարինել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հաշվարկի</w:t>
      </w:r>
      <w:r w:rsidRPr="001733E0">
        <w:rPr>
          <w:rFonts w:ascii="GHEA Grapalat" w:hAnsi="GHEA Grapalat"/>
          <w:sz w:val="24"/>
          <w:szCs w:val="24"/>
          <w:lang w:val="hy-AM"/>
        </w:rPr>
        <w:t>» բառով,</w:t>
      </w:r>
    </w:p>
    <w:p w:rsidR="000729ED" w:rsidRPr="001733E0" w:rsidRDefault="000729ED" w:rsidP="000729ED">
      <w:pPr>
        <w:tabs>
          <w:tab w:val="left" w:pos="5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33E0">
        <w:rPr>
          <w:rFonts w:ascii="GHEA Grapalat" w:hAnsi="GHEA Grapalat"/>
          <w:sz w:val="24"/>
          <w:szCs w:val="24"/>
          <w:lang w:val="hy-AM"/>
        </w:rPr>
        <w:tab/>
      </w:r>
      <w:r w:rsidRPr="001733E0">
        <w:rPr>
          <w:rFonts w:ascii="GHEA Grapalat" w:hAnsi="GHEA Grapalat"/>
          <w:sz w:val="24"/>
          <w:szCs w:val="24"/>
          <w:lang w:val="hy-AM"/>
        </w:rPr>
        <w:tab/>
        <w:t>գ. 2-րդ կետում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</w:t>
      </w:r>
      <w:r w:rsidRPr="001733E0">
        <w:rPr>
          <w:rFonts w:ascii="GHEA Grapalat" w:hAnsi="GHEA Grapalat"/>
          <w:sz w:val="24"/>
          <w:szCs w:val="24"/>
          <w:lang w:val="hy-AM"/>
        </w:rPr>
        <w:t>» բառից հետո լրացնել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Հիմնադրամի խորհրդի սահմանած կարգով</w:t>
      </w:r>
      <w:r w:rsidRPr="001733E0">
        <w:rPr>
          <w:rFonts w:ascii="GHEA Grapalat" w:hAnsi="GHEA Grapalat"/>
          <w:sz w:val="24"/>
          <w:szCs w:val="24"/>
          <w:lang w:val="hy-AM"/>
        </w:rPr>
        <w:t>» բառերը, իսկ «</w:t>
      </w:r>
      <w:r w:rsidRPr="001733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տարբերությունը:</w:t>
      </w:r>
      <w:r w:rsidRPr="001733E0">
        <w:rPr>
          <w:rFonts w:ascii="GHEA Grapalat" w:hAnsi="GHEA Grapalat"/>
          <w:sz w:val="24"/>
          <w:szCs w:val="24"/>
          <w:lang w:val="hy-AM"/>
        </w:rPr>
        <w:t>» բառից հետո լրացնել նոր նախադասություն՝ հետևյալ բովանդակությամբ.</w:t>
      </w:r>
    </w:p>
    <w:p w:rsidR="000729ED" w:rsidRPr="00995E04" w:rsidRDefault="000729ED" w:rsidP="000729E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733E0">
        <w:rPr>
          <w:rFonts w:ascii="GHEA Grapalat" w:hAnsi="GHEA Grapalat"/>
          <w:lang w:val="hy-AM"/>
        </w:rPr>
        <w:t>«</w:t>
      </w:r>
      <w:r w:rsidRPr="001733E0">
        <w:rPr>
          <w:rFonts w:ascii="GHEA Grapalat" w:hAnsi="GHEA Grapalat"/>
          <w:color w:val="000000"/>
          <w:lang w:val="hy-AM"/>
        </w:rPr>
        <w:t>Ընդ որում, այս դեպքում հատուցման գումարների վճարումը դադարեցվում է սույն կետում նշված տարբերությունը շահառուին (շահառուներին) վճարելու դեպքում, իսկ ամսական հավասար վճարի չափը սահմանվում է նոր Հատուցման դեպքի համար սույն օրենքով սահմանված կարգով հաշվարկված ամսական հավասար վճարի չափով:</w:t>
      </w:r>
      <w:r w:rsidRPr="001733E0">
        <w:rPr>
          <w:rFonts w:ascii="GHEA Grapalat" w:hAnsi="GHEA Grapalat"/>
          <w:lang w:val="hy-AM"/>
        </w:rPr>
        <w:t>»:</w:t>
      </w:r>
    </w:p>
    <w:p w:rsidR="000729ED" w:rsidRPr="00E0763B" w:rsidRDefault="000729ED" w:rsidP="000729ED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6E1B">
        <w:rPr>
          <w:rFonts w:ascii="GHEA Grapalat" w:hAnsi="GHEA Grapalat" w:cs="AK Courier"/>
          <w:sz w:val="24"/>
          <w:szCs w:val="24"/>
          <w:lang w:val="hy-AM"/>
        </w:rPr>
        <w:t>ՀՈԴՎԱԾ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3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Pr="004B6E1B">
        <w:rPr>
          <w:rFonts w:ascii="GHEA Grapalat" w:hAnsi="GHEA Grapalat" w:cs="AK Courier"/>
          <w:sz w:val="24"/>
          <w:szCs w:val="24"/>
          <w:lang w:val="hy-AM"/>
        </w:rPr>
        <w:t>Օրենքի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5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>-</w:t>
      </w:r>
      <w:r w:rsidRPr="004B6E1B">
        <w:rPr>
          <w:rFonts w:ascii="GHEA Grapalat" w:hAnsi="GHEA Grapalat" w:cs="AK Courier"/>
          <w:sz w:val="24"/>
          <w:szCs w:val="24"/>
          <w:lang w:val="hy-AM"/>
        </w:rPr>
        <w:t>րդ</w:t>
      </w:r>
      <w:r w:rsidRPr="008669D5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4B6E1B">
        <w:rPr>
          <w:rFonts w:ascii="GHEA Grapalat" w:hAnsi="GHEA Grapalat" w:cs="AK Courier"/>
          <w:sz w:val="24"/>
          <w:szCs w:val="24"/>
          <w:lang w:val="hy-AM"/>
        </w:rPr>
        <w:t>հոդվածի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1-ին մասում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BE1086">
        <w:rPr>
          <w:rFonts w:ascii="GHEA Grapalat" w:hAnsi="GHEA Grapalat"/>
          <w:sz w:val="24"/>
          <w:szCs w:val="24"/>
          <w:lang w:val="hy-AM"/>
        </w:rPr>
        <w:t>«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արտակարգ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իրավիճակների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նախարարությունը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Կառավարությանն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առընթեր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ազգային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անվտանգության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ծառայությունը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կամ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Կառավարությանն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առընթեր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ոստիկանությունը</w:t>
      </w:r>
      <w:r w:rsidRPr="00BE1086">
        <w:rPr>
          <w:rFonts w:ascii="GHEA Grapalat" w:hAnsi="GHEA Grapalat"/>
          <w:sz w:val="24"/>
          <w:szCs w:val="24"/>
          <w:lang w:val="hy-AM"/>
        </w:rPr>
        <w:t>» բառ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BE1086">
        <w:rPr>
          <w:rFonts w:ascii="GHEA Grapalat" w:hAnsi="GHEA Grapalat"/>
          <w:sz w:val="24"/>
          <w:szCs w:val="24"/>
          <w:lang w:val="hy-AM"/>
        </w:rPr>
        <w:t>ը փոխարինել «ներքին գործերի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նախարարությունը կամ </w:t>
      </w:r>
      <w:r w:rsidRPr="00BE10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ազգային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անվտանգության</w:t>
      </w:r>
      <w:r w:rsidRPr="006050E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8F30C6">
        <w:rPr>
          <w:rFonts w:ascii="GHEA Grapalat" w:hAnsi="GHEA Grapalat" w:cs="AK Courier"/>
          <w:sz w:val="24"/>
          <w:szCs w:val="24"/>
          <w:lang w:val="hy-AM"/>
        </w:rPr>
        <w:t>ծառայությունը</w:t>
      </w:r>
      <w:r w:rsidRPr="00BE1086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բառերով</w:t>
      </w:r>
      <w:r w:rsidRPr="001733E0">
        <w:rPr>
          <w:rFonts w:ascii="GHEA Grapalat" w:hAnsi="GHEA Grapalat"/>
          <w:lang w:val="hy-AM"/>
        </w:rPr>
        <w:t>:</w:t>
      </w:r>
    </w:p>
    <w:p w:rsidR="000729ED" w:rsidRPr="00B61B47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1B47">
        <w:rPr>
          <w:rFonts w:ascii="GHEA Grapalat" w:hAnsi="GHEA Grapalat" w:cs="AK Courier"/>
          <w:sz w:val="24"/>
          <w:szCs w:val="24"/>
          <w:lang w:val="hy-AM"/>
        </w:rPr>
        <w:t>ՀՈԴՎԱԾ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4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>. Օրենքի 15-րդ հոդված</w:t>
      </w:r>
      <w:r>
        <w:rPr>
          <w:rFonts w:ascii="GHEA Grapalat" w:hAnsi="GHEA Grapalat" w:cs="AK Courier"/>
          <w:sz w:val="24"/>
          <w:szCs w:val="24"/>
          <w:lang w:val="hy-AM"/>
        </w:rPr>
        <w:t>ը շարադրել հետևյալ խմբագրությամբ.</w:t>
      </w:r>
    </w:p>
    <w:p w:rsidR="000729ED" w:rsidRDefault="000729ED" w:rsidP="000729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«ՀՈԴՎԱԾ 15. ԴՐՈՇՄԱՆԻՇԱՅԻՆ </w:t>
      </w:r>
      <w:r>
        <w:rPr>
          <w:rFonts w:ascii="GHEA Grapalat" w:hAnsi="GHEA Grapalat" w:cs="AK Courier"/>
          <w:sz w:val="24"/>
          <w:szCs w:val="24"/>
          <w:lang w:val="hy-AM"/>
        </w:rPr>
        <w:t>ՎՃԱՐՆ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ԻՆՔՆՈՒՐՈՒՅՆ ՎՃԱՐԵԼԸ</w:t>
      </w:r>
    </w:p>
    <w:p w:rsidR="000729ED" w:rsidRPr="00B61B47" w:rsidRDefault="000729ED" w:rsidP="000729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16"/>
          <w:szCs w:val="16"/>
          <w:lang w:val="hy-AM"/>
        </w:rPr>
      </w:pPr>
    </w:p>
    <w:p w:rsidR="000729ED" w:rsidRPr="00B61B47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1. Հայաստանի Հանրապետության անունից կնքված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վավերացված պայմանագրերի դրույթների համաձայն` հարկային գործակալի պարտավորությունից ազատված անձից եկամուտ ստացող անհատ ձեռնարկատեր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նոտար չհանդիսացող ֆիզիկական անձինք տվյալ հաշվետու ժամանակաշրջանի համար դրոշմանիշային վճարը վճարում են ինքնուրույն` </w:t>
      </w:r>
      <w:r>
        <w:rPr>
          <w:rFonts w:ascii="GHEA Grapalat" w:hAnsi="GHEA Grapalat" w:cs="AK Courier"/>
          <w:sz w:val="24"/>
          <w:szCs w:val="24"/>
          <w:lang w:val="hy-AM"/>
        </w:rPr>
        <w:t>մինչև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տվյալ հաշվետու ժամանակաշրջանին հաջորդող ամսվա 20-ը ներառյալ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0729ED" w:rsidRPr="00B61B47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2. Դրոշմանիշային վճարներն ինքնուրույն կատարող` հարկային գործակալ չհանդիսացողից եկամուտ ստացող անհատ ձեռնարկատեր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նոտար չհանդիսացող ֆիզիկական անձինք դրոշմանիշային վճարը կատարում են </w:t>
      </w:r>
      <w:r>
        <w:rPr>
          <w:rFonts w:ascii="GHEA Grapalat" w:hAnsi="GHEA Grapalat" w:cs="AK Courier"/>
          <w:sz w:val="24"/>
          <w:szCs w:val="24"/>
          <w:lang w:val="hy-AM"/>
        </w:rPr>
        <w:t>մինչև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տվյալ հաշվետու ժամանակաշրջանին հաջորդող տարվա մայիսի 1-ը ներառյալ, իսկ անհատ ձեռնարկատերերը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նոտարները` </w:t>
      </w:r>
      <w:r>
        <w:rPr>
          <w:rFonts w:ascii="GHEA Grapalat" w:hAnsi="GHEA Grapalat" w:cs="AK Courier"/>
          <w:sz w:val="24"/>
          <w:szCs w:val="24"/>
          <w:lang w:val="hy-AM"/>
        </w:rPr>
        <w:t>մինչև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 xml:space="preserve"> տվյալ հաշվետու ժամանակաշրջանին հաջորդող տարվա ապրիլի 20-ը ներառյալ, հիմք ընդունելով յուրաքանչյուր հաշվետու ժամանակաշրջանի համար սույն օրենքի 9-րդ հոդվածի 1-ին մասի 5-րդ կետով սահմանված դրոշմանիշային վճարի հաշվարկման համապատասխան բազաները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  <w:r w:rsidRPr="00B61B47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0729ED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0729ED" w:rsidRPr="0098782C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ED4839">
        <w:rPr>
          <w:rFonts w:ascii="GHEA Grapalat" w:hAnsi="GHEA Grapalat" w:cs="AK Courier"/>
          <w:sz w:val="24"/>
          <w:szCs w:val="24"/>
          <w:lang w:val="hy-AM"/>
        </w:rPr>
        <w:t>ՀՈԴՎԱԾ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5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. </w:t>
      </w:r>
      <w:r w:rsidRPr="00ED4839">
        <w:rPr>
          <w:rFonts w:ascii="GHEA Grapalat" w:hAnsi="GHEA Grapalat" w:cs="AK Courier"/>
          <w:sz w:val="24"/>
          <w:szCs w:val="24"/>
          <w:lang w:val="hy-AM"/>
        </w:rPr>
        <w:t>ԵԶՐԱՓԱԿԻՉ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ED4839">
        <w:rPr>
          <w:rFonts w:ascii="GHEA Grapalat" w:hAnsi="GHEA Grapalat" w:cs="AK Courier"/>
          <w:sz w:val="24"/>
          <w:szCs w:val="24"/>
          <w:lang w:val="hy-AM"/>
        </w:rPr>
        <w:t>ՄԱՍ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</w:p>
    <w:p w:rsidR="000729ED" w:rsidRPr="0098782C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1.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է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հրապարակմանը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3C47EA">
        <w:rPr>
          <w:rFonts w:ascii="GHEA Grapalat" w:hAnsi="GHEA Grapalat" w:cs="AK Courier"/>
          <w:sz w:val="24"/>
          <w:szCs w:val="24"/>
          <w:lang w:val="hy-AM"/>
        </w:rPr>
        <w:t>օրվանից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0729ED" w:rsidRPr="00242DF8" w:rsidRDefault="000729ED" w:rsidP="000729E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2. </w:t>
      </w:r>
      <w:r>
        <w:rPr>
          <w:rFonts w:ascii="GHEA Grapalat" w:hAnsi="GHEA Grapalat" w:cs="AK Courier"/>
          <w:sz w:val="24"/>
          <w:szCs w:val="24"/>
        </w:rPr>
        <w:t>Սույն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օրենքից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բխող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ենթաօրենսդրական իրավական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ակտերն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ընդունվում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են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սույն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օրենքն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ուժի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մեջ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մտնելուց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հետո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` 90 </w:t>
      </w:r>
      <w:r w:rsidRPr="009D4F70">
        <w:rPr>
          <w:rFonts w:ascii="GHEA Grapalat" w:hAnsi="GHEA Grapalat" w:cs="AK Courier"/>
          <w:sz w:val="24"/>
          <w:szCs w:val="24"/>
        </w:rPr>
        <w:t>օրացուցային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օրվա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9D4F70">
        <w:rPr>
          <w:rFonts w:ascii="GHEA Grapalat" w:hAnsi="GHEA Grapalat" w:cs="AK Courier"/>
          <w:sz w:val="24"/>
          <w:szCs w:val="24"/>
        </w:rPr>
        <w:t>ընթացքում</w:t>
      </w:r>
      <w:r w:rsidRPr="0098782C">
        <w:rPr>
          <w:rFonts w:ascii="GHEA Grapalat" w:hAnsi="GHEA Grapalat" w:cs="AK Courier"/>
          <w:sz w:val="24"/>
          <w:szCs w:val="24"/>
          <w:lang w:val="hr-HR"/>
        </w:rPr>
        <w:t>:</w:t>
      </w:r>
    </w:p>
    <w:p w:rsidR="00996AB1" w:rsidRPr="000729ED" w:rsidRDefault="00996AB1" w:rsidP="000729ED">
      <w:pPr>
        <w:rPr>
          <w:lang w:val="hr-HR"/>
        </w:rPr>
      </w:pPr>
    </w:p>
    <w:sectPr w:rsidR="00996AB1" w:rsidRPr="000729ED" w:rsidSect="006050E1">
      <w:pgSz w:w="12240" w:h="15840"/>
      <w:pgMar w:top="720" w:right="900" w:bottom="4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C3D8B"/>
    <w:multiLevelType w:val="hybridMultilevel"/>
    <w:tmpl w:val="1F6E00AC"/>
    <w:lvl w:ilvl="0" w:tplc="15B8AA6A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" w15:restartNumberingAfterBreak="0">
    <w:nsid w:val="572C04D8"/>
    <w:multiLevelType w:val="hybridMultilevel"/>
    <w:tmpl w:val="F5B6F114"/>
    <w:lvl w:ilvl="0" w:tplc="8AEC1D50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671"/>
    <w:rsid w:val="000129C2"/>
    <w:rsid w:val="00014F64"/>
    <w:rsid w:val="0002079C"/>
    <w:rsid w:val="00027D1B"/>
    <w:rsid w:val="000729ED"/>
    <w:rsid w:val="00075F62"/>
    <w:rsid w:val="00076388"/>
    <w:rsid w:val="00076A1F"/>
    <w:rsid w:val="000862E9"/>
    <w:rsid w:val="000A28D7"/>
    <w:rsid w:val="000A71EF"/>
    <w:rsid w:val="000B7791"/>
    <w:rsid w:val="000C641B"/>
    <w:rsid w:val="000E0898"/>
    <w:rsid w:val="000E5334"/>
    <w:rsid w:val="000F2854"/>
    <w:rsid w:val="000F594C"/>
    <w:rsid w:val="000F7DC7"/>
    <w:rsid w:val="00112096"/>
    <w:rsid w:val="00114FF1"/>
    <w:rsid w:val="00115FDF"/>
    <w:rsid w:val="001405EA"/>
    <w:rsid w:val="00146640"/>
    <w:rsid w:val="00155F09"/>
    <w:rsid w:val="0017011C"/>
    <w:rsid w:val="00197D27"/>
    <w:rsid w:val="001B28F3"/>
    <w:rsid w:val="001B41B0"/>
    <w:rsid w:val="001B6418"/>
    <w:rsid w:val="001B6DCE"/>
    <w:rsid w:val="0021444F"/>
    <w:rsid w:val="0022125A"/>
    <w:rsid w:val="00240BC9"/>
    <w:rsid w:val="00242DF8"/>
    <w:rsid w:val="002460CD"/>
    <w:rsid w:val="00252236"/>
    <w:rsid w:val="00257733"/>
    <w:rsid w:val="00263419"/>
    <w:rsid w:val="00267092"/>
    <w:rsid w:val="002711D5"/>
    <w:rsid w:val="00272DB7"/>
    <w:rsid w:val="002A5F00"/>
    <w:rsid w:val="002B51CD"/>
    <w:rsid w:val="002C1E78"/>
    <w:rsid w:val="002D2CFF"/>
    <w:rsid w:val="002D45DD"/>
    <w:rsid w:val="002F4789"/>
    <w:rsid w:val="002F5B8A"/>
    <w:rsid w:val="00300ACE"/>
    <w:rsid w:val="00300F4A"/>
    <w:rsid w:val="00301CFA"/>
    <w:rsid w:val="00304B90"/>
    <w:rsid w:val="003200CF"/>
    <w:rsid w:val="00325ED9"/>
    <w:rsid w:val="003358B2"/>
    <w:rsid w:val="00353865"/>
    <w:rsid w:val="00360CBE"/>
    <w:rsid w:val="00361680"/>
    <w:rsid w:val="00384748"/>
    <w:rsid w:val="003858FD"/>
    <w:rsid w:val="00396169"/>
    <w:rsid w:val="003A159F"/>
    <w:rsid w:val="003A5A6B"/>
    <w:rsid w:val="003B442C"/>
    <w:rsid w:val="003C47EA"/>
    <w:rsid w:val="003C589A"/>
    <w:rsid w:val="00402355"/>
    <w:rsid w:val="00452B2C"/>
    <w:rsid w:val="0045375F"/>
    <w:rsid w:val="004537CF"/>
    <w:rsid w:val="0046160C"/>
    <w:rsid w:val="00480EF9"/>
    <w:rsid w:val="00481655"/>
    <w:rsid w:val="00485180"/>
    <w:rsid w:val="00485889"/>
    <w:rsid w:val="004B170F"/>
    <w:rsid w:val="004B59AF"/>
    <w:rsid w:val="004B6E1B"/>
    <w:rsid w:val="004C39AA"/>
    <w:rsid w:val="004C4C91"/>
    <w:rsid w:val="004F0603"/>
    <w:rsid w:val="004F4B66"/>
    <w:rsid w:val="00501F1B"/>
    <w:rsid w:val="00501FF9"/>
    <w:rsid w:val="0051051C"/>
    <w:rsid w:val="00513E07"/>
    <w:rsid w:val="00533DB1"/>
    <w:rsid w:val="0056424A"/>
    <w:rsid w:val="0057100F"/>
    <w:rsid w:val="00581574"/>
    <w:rsid w:val="00590144"/>
    <w:rsid w:val="005C3100"/>
    <w:rsid w:val="005C5989"/>
    <w:rsid w:val="005D1DB4"/>
    <w:rsid w:val="005D37A7"/>
    <w:rsid w:val="005D532D"/>
    <w:rsid w:val="005F48C3"/>
    <w:rsid w:val="00602189"/>
    <w:rsid w:val="00602523"/>
    <w:rsid w:val="006050E1"/>
    <w:rsid w:val="00610150"/>
    <w:rsid w:val="006165C4"/>
    <w:rsid w:val="0061663B"/>
    <w:rsid w:val="00622B62"/>
    <w:rsid w:val="00634E22"/>
    <w:rsid w:val="006358FF"/>
    <w:rsid w:val="00643C1C"/>
    <w:rsid w:val="006443E5"/>
    <w:rsid w:val="0066624F"/>
    <w:rsid w:val="006821C4"/>
    <w:rsid w:val="0068243D"/>
    <w:rsid w:val="00691675"/>
    <w:rsid w:val="006B3615"/>
    <w:rsid w:val="006D1648"/>
    <w:rsid w:val="006D5F5A"/>
    <w:rsid w:val="006D722C"/>
    <w:rsid w:val="006D76E0"/>
    <w:rsid w:val="006F754B"/>
    <w:rsid w:val="007052FB"/>
    <w:rsid w:val="00717367"/>
    <w:rsid w:val="00720960"/>
    <w:rsid w:val="00725171"/>
    <w:rsid w:val="0073444B"/>
    <w:rsid w:val="00735F31"/>
    <w:rsid w:val="0073645D"/>
    <w:rsid w:val="00737D1D"/>
    <w:rsid w:val="00745C6C"/>
    <w:rsid w:val="0077721F"/>
    <w:rsid w:val="00783932"/>
    <w:rsid w:val="0079131C"/>
    <w:rsid w:val="0079185F"/>
    <w:rsid w:val="007B51DA"/>
    <w:rsid w:val="007D0425"/>
    <w:rsid w:val="007D3B22"/>
    <w:rsid w:val="007E4633"/>
    <w:rsid w:val="007E71B0"/>
    <w:rsid w:val="00801C6D"/>
    <w:rsid w:val="008026D0"/>
    <w:rsid w:val="008130B8"/>
    <w:rsid w:val="0081402B"/>
    <w:rsid w:val="00820353"/>
    <w:rsid w:val="00830609"/>
    <w:rsid w:val="0084175D"/>
    <w:rsid w:val="00857F96"/>
    <w:rsid w:val="008662E0"/>
    <w:rsid w:val="008669D5"/>
    <w:rsid w:val="0087447D"/>
    <w:rsid w:val="00894438"/>
    <w:rsid w:val="00894781"/>
    <w:rsid w:val="008B77F6"/>
    <w:rsid w:val="008B7949"/>
    <w:rsid w:val="008C6A8D"/>
    <w:rsid w:val="008D20BE"/>
    <w:rsid w:val="008D2C87"/>
    <w:rsid w:val="008F30C6"/>
    <w:rsid w:val="009031DE"/>
    <w:rsid w:val="00912D1C"/>
    <w:rsid w:val="00914443"/>
    <w:rsid w:val="0091490A"/>
    <w:rsid w:val="00924C46"/>
    <w:rsid w:val="00960F01"/>
    <w:rsid w:val="009672BE"/>
    <w:rsid w:val="009729BF"/>
    <w:rsid w:val="00974669"/>
    <w:rsid w:val="0097713D"/>
    <w:rsid w:val="0098782C"/>
    <w:rsid w:val="00987A83"/>
    <w:rsid w:val="00995E04"/>
    <w:rsid w:val="00996AB1"/>
    <w:rsid w:val="009A5A4A"/>
    <w:rsid w:val="009B0E8A"/>
    <w:rsid w:val="009B333F"/>
    <w:rsid w:val="009B5477"/>
    <w:rsid w:val="009C2DFB"/>
    <w:rsid w:val="009C5A8E"/>
    <w:rsid w:val="009D3AC6"/>
    <w:rsid w:val="009E06DE"/>
    <w:rsid w:val="009E4E77"/>
    <w:rsid w:val="00A1089A"/>
    <w:rsid w:val="00A21546"/>
    <w:rsid w:val="00A3411D"/>
    <w:rsid w:val="00A57FEE"/>
    <w:rsid w:val="00A70EE3"/>
    <w:rsid w:val="00A7105A"/>
    <w:rsid w:val="00A73245"/>
    <w:rsid w:val="00A75868"/>
    <w:rsid w:val="00AA5CB4"/>
    <w:rsid w:val="00AB2CE6"/>
    <w:rsid w:val="00AB6DF4"/>
    <w:rsid w:val="00AD03CF"/>
    <w:rsid w:val="00AE0890"/>
    <w:rsid w:val="00AF18FE"/>
    <w:rsid w:val="00B03E10"/>
    <w:rsid w:val="00B31911"/>
    <w:rsid w:val="00B54354"/>
    <w:rsid w:val="00B61B47"/>
    <w:rsid w:val="00B64951"/>
    <w:rsid w:val="00B71007"/>
    <w:rsid w:val="00B753CE"/>
    <w:rsid w:val="00B80F12"/>
    <w:rsid w:val="00B940FD"/>
    <w:rsid w:val="00B96671"/>
    <w:rsid w:val="00BA5FFB"/>
    <w:rsid w:val="00BB2D59"/>
    <w:rsid w:val="00BB35CE"/>
    <w:rsid w:val="00BB3CF4"/>
    <w:rsid w:val="00BB6473"/>
    <w:rsid w:val="00BD3BD6"/>
    <w:rsid w:val="00BE07CE"/>
    <w:rsid w:val="00BE1086"/>
    <w:rsid w:val="00BE218E"/>
    <w:rsid w:val="00BE7653"/>
    <w:rsid w:val="00C0520C"/>
    <w:rsid w:val="00C072D7"/>
    <w:rsid w:val="00C176BC"/>
    <w:rsid w:val="00C26EC5"/>
    <w:rsid w:val="00C32170"/>
    <w:rsid w:val="00C47309"/>
    <w:rsid w:val="00C64DB3"/>
    <w:rsid w:val="00C92277"/>
    <w:rsid w:val="00CC3E2F"/>
    <w:rsid w:val="00CC4874"/>
    <w:rsid w:val="00CE59E0"/>
    <w:rsid w:val="00D1337C"/>
    <w:rsid w:val="00D159C9"/>
    <w:rsid w:val="00D27EF2"/>
    <w:rsid w:val="00D52D96"/>
    <w:rsid w:val="00D6011A"/>
    <w:rsid w:val="00D73E04"/>
    <w:rsid w:val="00DA0C2D"/>
    <w:rsid w:val="00DB05A5"/>
    <w:rsid w:val="00DB10CC"/>
    <w:rsid w:val="00DB4CFA"/>
    <w:rsid w:val="00DB5C3F"/>
    <w:rsid w:val="00DD1585"/>
    <w:rsid w:val="00DD45D9"/>
    <w:rsid w:val="00DD513D"/>
    <w:rsid w:val="00DD6256"/>
    <w:rsid w:val="00DF1878"/>
    <w:rsid w:val="00DF3504"/>
    <w:rsid w:val="00E01308"/>
    <w:rsid w:val="00E200A5"/>
    <w:rsid w:val="00E25EEB"/>
    <w:rsid w:val="00E522BC"/>
    <w:rsid w:val="00E63337"/>
    <w:rsid w:val="00E63FC5"/>
    <w:rsid w:val="00EA4F51"/>
    <w:rsid w:val="00EC6A12"/>
    <w:rsid w:val="00ED4839"/>
    <w:rsid w:val="00ED794E"/>
    <w:rsid w:val="00EE25FD"/>
    <w:rsid w:val="00EE3388"/>
    <w:rsid w:val="00EE4A5B"/>
    <w:rsid w:val="00EF0760"/>
    <w:rsid w:val="00EF1274"/>
    <w:rsid w:val="00F20805"/>
    <w:rsid w:val="00F2489E"/>
    <w:rsid w:val="00F265DD"/>
    <w:rsid w:val="00F26D96"/>
    <w:rsid w:val="00F406DE"/>
    <w:rsid w:val="00F45F06"/>
    <w:rsid w:val="00F629A0"/>
    <w:rsid w:val="00F712E6"/>
    <w:rsid w:val="00F955E3"/>
    <w:rsid w:val="00FA5974"/>
    <w:rsid w:val="00FB0944"/>
    <w:rsid w:val="00FB2454"/>
    <w:rsid w:val="00FB2DF0"/>
    <w:rsid w:val="00FC3769"/>
    <w:rsid w:val="00FC446E"/>
    <w:rsid w:val="00F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891403-15B5-4CC0-AB12-DFEDDCA36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5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https:/mul2.gov.am/tasks/836704/oneclick/Vnas. hatuc. lrac.12.docx?token=6d121bc7bffedf22ffd199351d61d71a</cp:keywords>
  <dc:description/>
  <cp:lastModifiedBy>User</cp:lastModifiedBy>
  <cp:revision>2</cp:revision>
  <cp:lastPrinted>2023-08-01T05:41:00Z</cp:lastPrinted>
  <dcterms:created xsi:type="dcterms:W3CDTF">2023-08-16T05:19:00Z</dcterms:created>
  <dcterms:modified xsi:type="dcterms:W3CDTF">2023-08-16T05:19:00Z</dcterms:modified>
</cp:coreProperties>
</file>