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9FD" w:rsidRPr="00D51D86" w:rsidRDefault="000A5B85" w:rsidP="00D51D86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>ՀԱՅԱՍՏԱՆԻ ՀԱՆՐԱՊԵՏՈՒԹՅԱՆ</w:t>
      </w:r>
    </w:p>
    <w:p w:rsidR="000A5B85" w:rsidRPr="00D51D86" w:rsidRDefault="000A5B85" w:rsidP="00D51D86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>ՕՐԵՆՔԸ</w:t>
      </w:r>
    </w:p>
    <w:p w:rsidR="000A5B85" w:rsidRPr="00D51D86" w:rsidRDefault="000A5B85" w:rsidP="00D51D86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>«ՄԱՔՍԱՅԻՆ ԿԱՐԳԱՎՈՐՄԱՆ ՄԱՍԻՆ» ՕՐԵՆՔՈՒՄ</w:t>
      </w:r>
      <w:r w:rsidR="00C435DB" w:rsidRPr="00D51D86">
        <w:rPr>
          <w:rFonts w:ascii="GHEA Grapalat" w:hAnsi="GHEA Grapalat"/>
          <w:sz w:val="24"/>
          <w:lang w:val="hy-AM"/>
        </w:rPr>
        <w:t xml:space="preserve"> ԼՐԱՑՈՒՄ</w:t>
      </w:r>
      <w:r w:rsidR="0086551F" w:rsidRPr="00D51D86">
        <w:rPr>
          <w:rFonts w:ascii="GHEA Grapalat" w:hAnsi="GHEA Grapalat"/>
          <w:sz w:val="24"/>
          <w:lang w:val="hy-AM"/>
        </w:rPr>
        <w:t>ՆԵՐ</w:t>
      </w:r>
      <w:r w:rsidR="00C435DB" w:rsidRPr="00D51D86">
        <w:rPr>
          <w:rFonts w:ascii="GHEA Grapalat" w:hAnsi="GHEA Grapalat"/>
          <w:sz w:val="24"/>
          <w:lang w:val="hy-AM"/>
        </w:rPr>
        <w:t xml:space="preserve"> ԵՎ</w:t>
      </w:r>
      <w:r w:rsidRPr="00D51D86">
        <w:rPr>
          <w:rFonts w:ascii="GHEA Grapalat" w:hAnsi="GHEA Grapalat"/>
          <w:sz w:val="24"/>
          <w:lang w:val="hy-AM"/>
        </w:rPr>
        <w:t xml:space="preserve"> ՓՈՓՈԽՈՒԹՅՈՒՆ</w:t>
      </w:r>
      <w:r w:rsidR="00373F5B" w:rsidRPr="00D51D86">
        <w:rPr>
          <w:rFonts w:ascii="GHEA Grapalat" w:hAnsi="GHEA Grapalat"/>
          <w:sz w:val="24"/>
          <w:lang w:val="hy-AM"/>
        </w:rPr>
        <w:t>ՆԵՐ</w:t>
      </w:r>
      <w:r w:rsidRPr="00D51D86">
        <w:rPr>
          <w:rFonts w:ascii="GHEA Grapalat" w:hAnsi="GHEA Grapalat"/>
          <w:sz w:val="24"/>
          <w:lang w:val="hy-AM"/>
        </w:rPr>
        <w:t xml:space="preserve"> ԿԱՏԱՐԵԼՈՒ ՄԱՍԻՆ</w:t>
      </w:r>
    </w:p>
    <w:p w:rsidR="00D51D86" w:rsidRPr="00D51D86" w:rsidRDefault="00D51D86" w:rsidP="00D51D8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</w:rPr>
      </w:pPr>
    </w:p>
    <w:p w:rsidR="009F3DD5" w:rsidRPr="00D51D86" w:rsidRDefault="00670F81" w:rsidP="00D51D86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b/>
          <w:sz w:val="24"/>
          <w:lang w:val="hy-AM"/>
        </w:rPr>
        <w:t>Հոդված 1</w:t>
      </w:r>
      <w:r w:rsidRPr="00D51D86">
        <w:rPr>
          <w:rFonts w:ascii="GHEA Grapalat" w:hAnsi="GHEA Grapalat"/>
          <w:sz w:val="24"/>
          <w:lang w:val="hy-AM"/>
        </w:rPr>
        <w:t xml:space="preserve">. </w:t>
      </w:r>
      <w:r w:rsidR="00153754" w:rsidRPr="00D51D86">
        <w:rPr>
          <w:rFonts w:ascii="GHEA Grapalat" w:hAnsi="GHEA Grapalat"/>
          <w:sz w:val="24"/>
          <w:lang w:val="hy-AM"/>
        </w:rPr>
        <w:t xml:space="preserve">«Մաքսային կարգավորման մասին» 2022 թվականի սեպտեմբերի 14-ի թիվ ՀՕ-353-Ն </w:t>
      </w:r>
      <w:r w:rsidR="009F3DD5" w:rsidRPr="00D51D86">
        <w:rPr>
          <w:rFonts w:ascii="GHEA Grapalat" w:hAnsi="GHEA Grapalat"/>
          <w:sz w:val="24"/>
          <w:lang w:val="hy-AM"/>
        </w:rPr>
        <w:t>օրենքի</w:t>
      </w:r>
      <w:r w:rsidR="00851C4D" w:rsidRPr="00D51D86">
        <w:rPr>
          <w:rFonts w:ascii="GHEA Grapalat" w:hAnsi="GHEA Grapalat"/>
          <w:sz w:val="24"/>
          <w:lang w:val="hy-AM"/>
        </w:rPr>
        <w:t xml:space="preserve"> </w:t>
      </w:r>
      <w:r w:rsidR="002C133A" w:rsidRPr="00D51D86">
        <w:rPr>
          <w:rFonts w:ascii="GHEA Grapalat" w:hAnsi="GHEA Grapalat"/>
          <w:sz w:val="24"/>
          <w:lang w:val="hy-AM"/>
        </w:rPr>
        <w:t xml:space="preserve">(այսուհետ՝ Օրենք) </w:t>
      </w:r>
      <w:r w:rsidR="009F3DD5" w:rsidRPr="00D51D86">
        <w:rPr>
          <w:rFonts w:ascii="GHEA Grapalat" w:hAnsi="GHEA Grapalat"/>
          <w:sz w:val="24"/>
          <w:lang w:val="hy-AM"/>
        </w:rPr>
        <w:t>189-րդ հոդվածի 6-րդ մասում «պահանջները» բառից հետո լրացնել «և մաքսային հսկողության գոտիներում վարքագծի պարտադիր կանոնները» բառերը։</w:t>
      </w:r>
    </w:p>
    <w:p w:rsidR="002C133A" w:rsidRPr="00D51D86" w:rsidRDefault="00C1761B" w:rsidP="00D51D86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b/>
          <w:sz w:val="24"/>
          <w:lang w:val="hy-AM"/>
        </w:rPr>
        <w:t>Հոդված 2.</w:t>
      </w:r>
      <w:r w:rsidRPr="00D51D86">
        <w:rPr>
          <w:rFonts w:ascii="GHEA Grapalat" w:hAnsi="GHEA Grapalat"/>
          <w:sz w:val="24"/>
          <w:lang w:val="hy-AM"/>
        </w:rPr>
        <w:t xml:space="preserve"> Օրենքում </w:t>
      </w:r>
      <w:r w:rsidR="002C133A" w:rsidRPr="00D51D86">
        <w:rPr>
          <w:rFonts w:ascii="GHEA Grapalat" w:hAnsi="GHEA Grapalat"/>
          <w:sz w:val="24"/>
          <w:lang w:val="hy-AM"/>
        </w:rPr>
        <w:t>լրացնել</w:t>
      </w:r>
      <w:r w:rsidR="00925225" w:rsidRPr="00D51D86">
        <w:rPr>
          <w:rFonts w:ascii="GHEA Grapalat" w:hAnsi="GHEA Grapalat"/>
          <w:sz w:val="24"/>
          <w:lang w:val="hy-AM"/>
        </w:rPr>
        <w:t xml:space="preserve"> նոր</w:t>
      </w:r>
      <w:r w:rsidR="00D51D86" w:rsidRPr="00D51D86">
        <w:rPr>
          <w:rFonts w:ascii="GHEA Grapalat" w:hAnsi="GHEA Grapalat"/>
          <w:sz w:val="24"/>
          <w:lang w:val="hy-AM"/>
        </w:rPr>
        <w:t>՝</w:t>
      </w:r>
      <w:r w:rsidR="002C133A" w:rsidRPr="00D51D86">
        <w:rPr>
          <w:rFonts w:ascii="GHEA Grapalat" w:hAnsi="GHEA Grapalat"/>
          <w:sz w:val="24"/>
          <w:lang w:val="hy-AM"/>
        </w:rPr>
        <w:t xml:space="preserve"> 302.1-րդ հոդված՝ հետևյալ </w:t>
      </w:r>
      <w:r w:rsidR="00925225" w:rsidRPr="00D51D86">
        <w:rPr>
          <w:rFonts w:ascii="GHEA Grapalat" w:hAnsi="GHEA Grapalat"/>
          <w:sz w:val="24"/>
          <w:lang w:val="hy-AM"/>
        </w:rPr>
        <w:t>բովանդակությամբ</w:t>
      </w:r>
      <w:r w:rsidR="002C133A" w:rsidRPr="00D51D86">
        <w:rPr>
          <w:rFonts w:ascii="GHEA Grapalat" w:hAnsi="GHEA Grapalat"/>
          <w:sz w:val="24"/>
          <w:lang w:val="hy-AM"/>
        </w:rPr>
        <w:t>.</w:t>
      </w:r>
    </w:p>
    <w:p w:rsidR="002C133A" w:rsidRPr="00D51D86" w:rsidRDefault="002C133A" w:rsidP="00D51D86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>«</w:t>
      </w:r>
      <w:r w:rsidRPr="00D51D86">
        <w:rPr>
          <w:rFonts w:ascii="GHEA Grapalat" w:hAnsi="GHEA Grapalat"/>
          <w:b/>
          <w:sz w:val="24"/>
          <w:lang w:val="hy-AM"/>
        </w:rPr>
        <w:t>Հոդված 302.1. Մաքսային հսկողության գոտում սահմանված պարտադիր վարքագծի կանոնները խախտելը</w:t>
      </w:r>
    </w:p>
    <w:p w:rsidR="00194129" w:rsidRPr="00194129" w:rsidRDefault="002C133A" w:rsidP="00D51D86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194129">
        <w:rPr>
          <w:rFonts w:ascii="GHEA Grapalat" w:hAnsi="GHEA Grapalat"/>
          <w:sz w:val="24"/>
          <w:lang w:val="hy-AM"/>
        </w:rPr>
        <w:t xml:space="preserve">Մաքսային հսկողության գոտում սահմանված </w:t>
      </w:r>
      <w:r w:rsidR="00705E67" w:rsidRPr="00194129">
        <w:rPr>
          <w:rFonts w:ascii="GHEA Grapalat" w:hAnsi="GHEA Grapalat"/>
          <w:sz w:val="24"/>
          <w:lang w:val="hy-AM"/>
        </w:rPr>
        <w:t>վարքագծի պարտադիր</w:t>
      </w:r>
      <w:r w:rsidRPr="00194129">
        <w:rPr>
          <w:rFonts w:ascii="GHEA Grapalat" w:hAnsi="GHEA Grapalat"/>
          <w:sz w:val="24"/>
          <w:lang w:val="hy-AM"/>
        </w:rPr>
        <w:t xml:space="preserve">, ներառյալ, մաքսային հսկողության գոտում անձանց և տրանսպորտային միջոցների </w:t>
      </w:r>
      <w:r w:rsidR="00705E67" w:rsidRPr="00194129">
        <w:rPr>
          <w:rFonts w:ascii="GHEA Grapalat" w:hAnsi="GHEA Grapalat"/>
          <w:sz w:val="24"/>
          <w:lang w:val="hy-AM"/>
        </w:rPr>
        <w:t>տեղաշարժման</w:t>
      </w:r>
      <w:r w:rsidRPr="00194129">
        <w:rPr>
          <w:rFonts w:ascii="GHEA Grapalat" w:hAnsi="GHEA Grapalat"/>
          <w:sz w:val="24"/>
          <w:lang w:val="hy-AM"/>
        </w:rPr>
        <w:t xml:space="preserve"> կանոնները խախտելը</w:t>
      </w:r>
      <w:r w:rsidR="00194129" w:rsidRPr="00194129">
        <w:rPr>
          <w:rFonts w:ascii="GHEA Grapalat" w:hAnsi="GHEA Grapalat"/>
          <w:sz w:val="24"/>
          <w:lang w:val="hy-AM"/>
        </w:rPr>
        <w:t xml:space="preserve">՝ </w:t>
      </w:r>
    </w:p>
    <w:p w:rsidR="0086551F" w:rsidRPr="00194129" w:rsidRDefault="00705E67" w:rsidP="00194129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194129">
        <w:rPr>
          <w:rFonts w:ascii="GHEA Grapalat" w:hAnsi="GHEA Grapalat"/>
          <w:sz w:val="24"/>
          <w:lang w:val="hy-AM"/>
        </w:rPr>
        <w:t xml:space="preserve">առաջացնում է </w:t>
      </w:r>
      <w:r w:rsidR="00512F7A" w:rsidRPr="00194129">
        <w:rPr>
          <w:rFonts w:ascii="GHEA Grapalat" w:hAnsi="GHEA Grapalat"/>
          <w:sz w:val="24"/>
          <w:lang w:val="hy-AM"/>
        </w:rPr>
        <w:t>նախազգուշացում:</w:t>
      </w:r>
    </w:p>
    <w:p w:rsidR="00512F7A" w:rsidRPr="00D51D86" w:rsidRDefault="0086551F" w:rsidP="00D51D8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 xml:space="preserve">2. </w:t>
      </w:r>
      <w:r w:rsidR="00512F7A" w:rsidRPr="00D51D86">
        <w:rPr>
          <w:rFonts w:ascii="GHEA Grapalat" w:hAnsi="GHEA Grapalat" w:cs="Sylfaen"/>
          <w:sz w:val="24"/>
          <w:lang w:val="hy-AM"/>
        </w:rPr>
        <w:t>Սույն</w:t>
      </w:r>
      <w:r w:rsidR="00512F7A" w:rsidRPr="00D51D86">
        <w:rPr>
          <w:rFonts w:ascii="GHEA Grapalat" w:hAnsi="GHEA Grapalat"/>
          <w:sz w:val="24"/>
          <w:lang w:val="hy-AM"/>
        </w:rPr>
        <w:t xml:space="preserve"> հոդվածի 1-ին մասում նշված արարքը 6 ամսվա ընթացքում կրկին կատարելը՝</w:t>
      </w:r>
    </w:p>
    <w:p w:rsidR="002C133A" w:rsidRDefault="00512F7A" w:rsidP="00D51D8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</w:rPr>
      </w:pPr>
      <w:r w:rsidRPr="00D51D86">
        <w:rPr>
          <w:rFonts w:ascii="GHEA Grapalat" w:hAnsi="GHEA Grapalat"/>
          <w:sz w:val="24"/>
          <w:lang w:val="hy-AM"/>
        </w:rPr>
        <w:t xml:space="preserve">առաջացնում է </w:t>
      </w:r>
      <w:r w:rsidR="00705E67" w:rsidRPr="00D51D86">
        <w:rPr>
          <w:rFonts w:ascii="GHEA Grapalat" w:hAnsi="GHEA Grapalat"/>
          <w:sz w:val="24"/>
          <w:lang w:val="hy-AM"/>
        </w:rPr>
        <w:t>տուգանք՝ երկու հարյուր հազար դրամի չափով։</w:t>
      </w:r>
      <w:r w:rsidR="002C133A" w:rsidRPr="00D51D86">
        <w:rPr>
          <w:rFonts w:ascii="GHEA Grapalat" w:hAnsi="GHEA Grapalat"/>
          <w:sz w:val="24"/>
          <w:lang w:val="hy-AM"/>
        </w:rPr>
        <w:t>»</w:t>
      </w:r>
      <w:r w:rsidR="00705E67" w:rsidRPr="00D51D86">
        <w:rPr>
          <w:rFonts w:ascii="GHEA Grapalat" w:hAnsi="GHEA Grapalat"/>
          <w:sz w:val="24"/>
          <w:lang w:val="hy-AM"/>
        </w:rPr>
        <w:t>։</w:t>
      </w:r>
    </w:p>
    <w:p w:rsidR="00D51D86" w:rsidRPr="00D51D86" w:rsidRDefault="00D51D86" w:rsidP="00D51D8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/>
          <w:color w:val="FF0000"/>
          <w:sz w:val="24"/>
        </w:rPr>
      </w:pPr>
    </w:p>
    <w:p w:rsidR="00F56708" w:rsidRPr="00D51D86" w:rsidRDefault="002C133A" w:rsidP="00D51D86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b/>
          <w:sz w:val="24"/>
          <w:lang w:val="hy-AM"/>
        </w:rPr>
        <w:t xml:space="preserve">Հոդված </w:t>
      </w:r>
      <w:r w:rsidR="00B3416D" w:rsidRPr="00D51D86">
        <w:rPr>
          <w:rFonts w:ascii="GHEA Grapalat" w:hAnsi="GHEA Grapalat"/>
          <w:b/>
          <w:sz w:val="24"/>
          <w:lang w:val="hy-AM"/>
        </w:rPr>
        <w:t>3</w:t>
      </w:r>
      <w:r w:rsidRPr="00D51D86">
        <w:rPr>
          <w:rFonts w:ascii="GHEA Grapalat" w:hAnsi="GHEA Grapalat"/>
          <w:b/>
          <w:sz w:val="24"/>
          <w:lang w:val="hy-AM"/>
        </w:rPr>
        <w:t>.</w:t>
      </w:r>
      <w:r w:rsidRPr="00D51D86">
        <w:rPr>
          <w:rFonts w:ascii="GHEA Grapalat" w:hAnsi="GHEA Grapalat"/>
          <w:sz w:val="24"/>
          <w:lang w:val="hy-AM"/>
        </w:rPr>
        <w:t xml:space="preserve"> Օրենքի </w:t>
      </w:r>
      <w:r w:rsidR="00C56EED" w:rsidRPr="00D51D86">
        <w:rPr>
          <w:rFonts w:ascii="GHEA Grapalat" w:hAnsi="GHEA Grapalat"/>
          <w:sz w:val="24"/>
          <w:lang w:val="hy-AM"/>
        </w:rPr>
        <w:t xml:space="preserve">326-րդ </w:t>
      </w:r>
      <w:r w:rsidR="00925225" w:rsidRPr="00D51D86">
        <w:rPr>
          <w:rFonts w:ascii="GHEA Grapalat" w:hAnsi="GHEA Grapalat"/>
          <w:sz w:val="24"/>
          <w:lang w:val="hy-AM"/>
        </w:rPr>
        <w:t>հոդվածի</w:t>
      </w:r>
      <w:r w:rsidR="00F56708" w:rsidRPr="00D51D86">
        <w:rPr>
          <w:rFonts w:ascii="GHEA Grapalat" w:hAnsi="GHEA Grapalat"/>
          <w:sz w:val="24"/>
          <w:lang w:val="hy-AM"/>
        </w:rPr>
        <w:t>՝</w:t>
      </w:r>
    </w:p>
    <w:p w:rsidR="001424C0" w:rsidRPr="00D51D86" w:rsidRDefault="00F56708" w:rsidP="00D51D8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 xml:space="preserve">1-ին մասում </w:t>
      </w:r>
      <w:r w:rsidR="001424C0" w:rsidRPr="00D51D86">
        <w:rPr>
          <w:rFonts w:ascii="GHEA Grapalat" w:hAnsi="GHEA Grapalat"/>
          <w:sz w:val="24"/>
          <w:lang w:val="hy-AM"/>
        </w:rPr>
        <w:t>«եթե» բառից հետո</w:t>
      </w:r>
      <w:r w:rsidR="00C56EED" w:rsidRPr="00D51D86">
        <w:rPr>
          <w:rFonts w:ascii="GHEA Grapalat" w:hAnsi="GHEA Grapalat"/>
          <w:sz w:val="24"/>
          <w:lang w:val="hy-AM"/>
        </w:rPr>
        <w:t xml:space="preserve"> </w:t>
      </w:r>
      <w:r w:rsidR="001424C0" w:rsidRPr="00D51D86">
        <w:rPr>
          <w:rFonts w:ascii="GHEA Grapalat" w:hAnsi="GHEA Grapalat"/>
          <w:sz w:val="24"/>
          <w:lang w:val="hy-AM"/>
        </w:rPr>
        <w:t xml:space="preserve">լրացնել «մաքսային կանոնների խախտում կատարած անձը </w:t>
      </w:r>
      <w:r w:rsidR="00BC1BC7" w:rsidRPr="00D51D86">
        <w:rPr>
          <w:rFonts w:ascii="GHEA Grapalat" w:hAnsi="GHEA Grapalat"/>
          <w:sz w:val="24"/>
          <w:lang w:val="hy-AM"/>
        </w:rPr>
        <w:t xml:space="preserve">խոչընդոտում է </w:t>
      </w:r>
      <w:r w:rsidR="001424C0" w:rsidRPr="00D51D86">
        <w:rPr>
          <w:rFonts w:ascii="GHEA Grapalat" w:hAnsi="GHEA Grapalat"/>
          <w:sz w:val="24"/>
          <w:lang w:val="hy-AM"/>
        </w:rPr>
        <w:t xml:space="preserve">մաքսային </w:t>
      </w:r>
      <w:r w:rsidR="00BC1BC7" w:rsidRPr="00D51D86">
        <w:rPr>
          <w:rFonts w:ascii="GHEA Grapalat" w:hAnsi="GHEA Grapalat"/>
          <w:sz w:val="24"/>
          <w:lang w:val="hy-AM"/>
        </w:rPr>
        <w:t>ծառայողների գործառույթների իրականացմանը</w:t>
      </w:r>
      <w:r w:rsidR="001424C0" w:rsidRPr="00D51D86">
        <w:rPr>
          <w:rFonts w:ascii="GHEA Grapalat" w:hAnsi="GHEA Grapalat"/>
          <w:sz w:val="24"/>
          <w:lang w:val="hy-AM"/>
        </w:rPr>
        <w:t xml:space="preserve">, հրաժարվում է դադարեցնել կատարվող իրավախախտումը կամ» </w:t>
      </w:r>
      <w:r w:rsidR="00494641" w:rsidRPr="00D51D86">
        <w:rPr>
          <w:rFonts w:ascii="GHEA Grapalat" w:hAnsi="GHEA Grapalat"/>
          <w:sz w:val="24"/>
          <w:lang w:val="hy-AM"/>
        </w:rPr>
        <w:t>բառերը</w:t>
      </w:r>
      <w:r w:rsidR="00D51D86" w:rsidRPr="00D51D86">
        <w:rPr>
          <w:rFonts w:ascii="GHEA Grapalat" w:hAnsi="GHEA Grapalat"/>
          <w:sz w:val="24"/>
          <w:lang w:val="hy-AM"/>
        </w:rPr>
        <w:t>,</w:t>
      </w:r>
    </w:p>
    <w:p w:rsidR="00295C5C" w:rsidRPr="00295C5C" w:rsidRDefault="00F56708" w:rsidP="00295C5C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lastRenderedPageBreak/>
        <w:t xml:space="preserve">2-րդ </w:t>
      </w:r>
      <w:r w:rsidR="00494641" w:rsidRPr="00D51D86">
        <w:rPr>
          <w:rFonts w:ascii="GHEA Grapalat" w:hAnsi="GHEA Grapalat"/>
          <w:sz w:val="24"/>
          <w:lang w:val="hy-AM"/>
        </w:rPr>
        <w:t>մաս</w:t>
      </w:r>
      <w:r w:rsidR="00BC1BC7" w:rsidRPr="00D51D86">
        <w:rPr>
          <w:rFonts w:ascii="GHEA Grapalat" w:hAnsi="GHEA Grapalat"/>
          <w:sz w:val="24"/>
          <w:lang w:val="hy-AM"/>
        </w:rPr>
        <w:t>ում «անձը մաքսային մարմինների պաշտոնատար անձանց դիմադրություն է ցույց տալիս» բառեր</w:t>
      </w:r>
      <w:r w:rsidR="00494641" w:rsidRPr="00D51D86">
        <w:rPr>
          <w:rFonts w:ascii="GHEA Grapalat" w:hAnsi="GHEA Grapalat"/>
          <w:sz w:val="24"/>
          <w:lang w:val="hy-AM"/>
        </w:rPr>
        <w:t xml:space="preserve">ը </w:t>
      </w:r>
      <w:r w:rsidR="00BC1BC7" w:rsidRPr="00D51D86">
        <w:rPr>
          <w:rFonts w:ascii="GHEA Grapalat" w:hAnsi="GHEA Grapalat"/>
          <w:sz w:val="24"/>
          <w:lang w:val="hy-AM"/>
        </w:rPr>
        <w:t>փոխարինել «անձը խոչընդոտում</w:t>
      </w:r>
      <w:r w:rsidR="00CE5262" w:rsidRPr="00D51D86">
        <w:rPr>
          <w:rFonts w:ascii="GHEA Grapalat" w:hAnsi="GHEA Grapalat"/>
          <w:sz w:val="24"/>
          <w:lang w:val="hy-AM"/>
        </w:rPr>
        <w:t xml:space="preserve"> է</w:t>
      </w:r>
      <w:r w:rsidR="00BC1BC7" w:rsidRPr="00D51D86">
        <w:rPr>
          <w:rFonts w:ascii="GHEA Grapalat" w:hAnsi="GHEA Grapalat"/>
          <w:sz w:val="24"/>
          <w:lang w:val="hy-AM"/>
        </w:rPr>
        <w:t xml:space="preserve"> մաքսային մարմնի պաշտոնատար անձանց գործառույթների իրականացմանը» բառերով</w:t>
      </w:r>
      <w:r w:rsidR="00317D46" w:rsidRPr="007C32BF">
        <w:rPr>
          <w:rFonts w:ascii="GHEA Grapalat" w:hAnsi="GHEA Grapalat"/>
          <w:sz w:val="24"/>
          <w:lang w:val="hy-AM"/>
        </w:rPr>
        <w:t xml:space="preserve">, իսկ </w:t>
      </w:r>
      <w:r w:rsidR="00317D46">
        <w:rPr>
          <w:rFonts w:ascii="GHEA Grapalat" w:hAnsi="GHEA Grapalat"/>
          <w:sz w:val="24"/>
          <w:lang w:val="hy-AM"/>
        </w:rPr>
        <w:t></w:t>
      </w:r>
      <w:r w:rsidR="00796F4C" w:rsidRPr="00796F4C">
        <w:rPr>
          <w:rFonts w:ascii="GHEA Grapalat" w:eastAsia="Calibri" w:hAnsi="GHEA Grapalat" w:cs="Times New Roman"/>
          <w:sz w:val="24"/>
          <w:lang w:val="hy-AM"/>
        </w:rPr>
        <w:t>երեք օր ժամկետով` ձերբակալման պահից 24 ժամվա ընթացքում գրավոր տեղեկացնելով դատախազին</w:t>
      </w:r>
      <w:r w:rsidR="00317D46">
        <w:rPr>
          <w:rFonts w:ascii="GHEA Grapalat" w:hAnsi="GHEA Grapalat"/>
          <w:sz w:val="24"/>
          <w:lang w:val="hy-AM"/>
        </w:rPr>
        <w:t></w:t>
      </w:r>
      <w:r w:rsidR="00317D46" w:rsidRPr="007C32BF">
        <w:rPr>
          <w:rFonts w:ascii="GHEA Grapalat" w:hAnsi="GHEA Grapalat"/>
          <w:sz w:val="24"/>
          <w:lang w:val="hy-AM"/>
        </w:rPr>
        <w:t xml:space="preserve"> բառերը՝ </w:t>
      </w:r>
      <w:r w:rsidR="00317D46">
        <w:rPr>
          <w:rFonts w:ascii="GHEA Grapalat" w:hAnsi="GHEA Grapalat"/>
          <w:sz w:val="24"/>
          <w:lang w:val="hy-AM"/>
        </w:rPr>
        <w:t></w:t>
      </w:r>
      <w:r w:rsidR="00810A09">
        <w:rPr>
          <w:rFonts w:ascii="GHEA Grapalat" w:hAnsi="GHEA Grapalat"/>
          <w:sz w:val="24"/>
          <w:lang w:val="hy-AM"/>
        </w:rPr>
        <w:t>6</w:t>
      </w:r>
      <w:bookmarkStart w:id="0" w:name="_GoBack"/>
      <w:bookmarkEnd w:id="0"/>
      <w:r w:rsidR="00796F4C" w:rsidRPr="00796F4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ժամ՝ այդ մասին անհապաղ հայտնելով դատախազին</w:t>
      </w:r>
      <w:r w:rsidR="00317D46">
        <w:rPr>
          <w:rFonts w:ascii="GHEA Grapalat" w:hAnsi="GHEA Grapalat"/>
          <w:sz w:val="24"/>
          <w:lang w:val="hy-AM"/>
        </w:rPr>
        <w:t></w:t>
      </w:r>
      <w:r w:rsidR="00317D46" w:rsidRPr="007C32BF">
        <w:rPr>
          <w:rFonts w:ascii="GHEA Grapalat" w:hAnsi="GHEA Grapalat"/>
          <w:sz w:val="24"/>
          <w:lang w:val="hy-AM"/>
        </w:rPr>
        <w:t xml:space="preserve"> բառերով</w:t>
      </w:r>
      <w:r w:rsidR="00295C5C" w:rsidRPr="00295C5C">
        <w:rPr>
          <w:rFonts w:ascii="GHEA Grapalat" w:hAnsi="GHEA Grapalat"/>
          <w:sz w:val="24"/>
          <w:lang w:val="hy-AM"/>
        </w:rPr>
        <w:t>,</w:t>
      </w:r>
    </w:p>
    <w:p w:rsidR="00295C5C" w:rsidRPr="00796F4C" w:rsidRDefault="00295C5C" w:rsidP="00295C5C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796F4C">
        <w:rPr>
          <w:rFonts w:ascii="GHEA Grapalat" w:hAnsi="GHEA Grapalat"/>
          <w:sz w:val="24"/>
          <w:lang w:val="hy-AM"/>
        </w:rPr>
        <w:t xml:space="preserve">լրացնել նոր՝ 5-րդ </w:t>
      </w:r>
      <w:r w:rsidRPr="00796F4C">
        <w:rPr>
          <w:rFonts w:ascii="GHEA Grapalat" w:hAnsi="GHEA Grapalat" w:cs="Sylfaen"/>
          <w:sz w:val="24"/>
          <w:lang w:val="hy-AM"/>
        </w:rPr>
        <w:t>մաս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հետևյալ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բովանդակությամբ.</w:t>
      </w:r>
      <w:r w:rsidRPr="00796F4C">
        <w:rPr>
          <w:rFonts w:ascii="GHEA Grapalat" w:hAnsi="GHEA Grapalat"/>
          <w:sz w:val="24"/>
          <w:lang w:val="hy-AM"/>
        </w:rPr>
        <w:t xml:space="preserve"> </w:t>
      </w:r>
    </w:p>
    <w:p w:rsidR="00295C5C" w:rsidRPr="00295C5C" w:rsidRDefault="00295C5C" w:rsidP="00295C5C">
      <w:pPr>
        <w:spacing w:after="0" w:line="360" w:lineRule="auto"/>
        <w:ind w:firstLine="720"/>
        <w:jc w:val="both"/>
        <w:rPr>
          <w:rFonts w:ascii="GHEA Grapalat" w:hAnsi="GHEA Grapalat"/>
          <w:sz w:val="24"/>
        </w:rPr>
      </w:pPr>
      <w:r w:rsidRPr="00796F4C">
        <w:rPr>
          <w:rFonts w:ascii="GHEA Grapalat" w:hAnsi="GHEA Grapalat"/>
          <w:sz w:val="24"/>
          <w:lang w:val="hy-AM"/>
        </w:rPr>
        <w:t>5</w:t>
      </w:r>
      <w:r w:rsidRPr="00796F4C">
        <w:rPr>
          <w:rFonts w:ascii="GHEA Grapalat" w:eastAsia="MS Gothic" w:hAnsi="GHEA Grapalat" w:cs="MS Gothic" w:hint="eastAsia"/>
          <w:sz w:val="24"/>
          <w:lang w:val="hy-AM"/>
        </w:rPr>
        <w:t>․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Սույն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հոդվածի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իմաստով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մաքսային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մարմինների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պաշտոնատար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անձանց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գործառույթների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իրականացմանը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խոչընդոտել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է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համարվում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մաքսային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մարմինների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պաշտոնատար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անձանց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օրինական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պահանջներին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չենթարկվելը</w:t>
      </w:r>
      <w:r w:rsidRPr="00796F4C">
        <w:rPr>
          <w:rFonts w:ascii="GHEA Grapalat" w:hAnsi="GHEA Grapalat"/>
          <w:sz w:val="24"/>
          <w:lang w:val="hy-AM"/>
        </w:rPr>
        <w:t xml:space="preserve">, </w:t>
      </w:r>
      <w:r w:rsidRPr="00796F4C">
        <w:rPr>
          <w:rFonts w:ascii="GHEA Grapalat" w:hAnsi="GHEA Grapalat" w:cs="Sylfaen"/>
          <w:sz w:val="24"/>
          <w:lang w:val="hy-AM"/>
        </w:rPr>
        <w:t>մաքսային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մարմինների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պաշտոնատար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անձանց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դիմադրություն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ցույց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տալը</w:t>
      </w:r>
      <w:r w:rsidRPr="00796F4C">
        <w:rPr>
          <w:rFonts w:ascii="GHEA Grapalat" w:hAnsi="GHEA Grapalat"/>
          <w:sz w:val="24"/>
          <w:lang w:val="hy-AM"/>
        </w:rPr>
        <w:t xml:space="preserve">, </w:t>
      </w:r>
      <w:r w:rsidRPr="00796F4C">
        <w:rPr>
          <w:rFonts w:ascii="GHEA Grapalat" w:hAnsi="GHEA Grapalat" w:cs="Sylfaen"/>
          <w:sz w:val="24"/>
          <w:lang w:val="hy-AM"/>
        </w:rPr>
        <w:t>մաքսային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հսկողությունից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թաքցված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ապրանքների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հայտնաբերման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աշխատանքներին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խանգարելը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կամ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այլ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կերպ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մաքսային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մարմինների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պաշտոնատար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անձանց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պաշտոնական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պարտականությունների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իրականացմանը</w:t>
      </w:r>
      <w:r w:rsidRPr="00796F4C">
        <w:rPr>
          <w:rFonts w:ascii="GHEA Grapalat" w:hAnsi="GHEA Grapalat"/>
          <w:sz w:val="24"/>
          <w:lang w:val="hy-AM"/>
        </w:rPr>
        <w:t xml:space="preserve"> </w:t>
      </w:r>
      <w:r w:rsidRPr="00796F4C">
        <w:rPr>
          <w:rFonts w:ascii="GHEA Grapalat" w:hAnsi="GHEA Grapalat" w:cs="Sylfaen"/>
          <w:sz w:val="24"/>
          <w:lang w:val="hy-AM"/>
        </w:rPr>
        <w:t>խոչընդոտելը։</w:t>
      </w:r>
      <w:r w:rsidRPr="00796F4C">
        <w:rPr>
          <w:rFonts w:ascii="GHEA Grapalat" w:hAnsi="GHEA Grapalat" w:cs="Sylfaen"/>
          <w:sz w:val="24"/>
        </w:rPr>
        <w:t>:</w:t>
      </w:r>
      <w:r w:rsidRPr="00295C5C">
        <w:rPr>
          <w:rFonts w:ascii="GHEA Grapalat" w:hAnsi="GHEA Grapalat" w:cs="Sylfaen"/>
          <w:color w:val="FF0000"/>
          <w:sz w:val="24"/>
        </w:rPr>
        <w:tab/>
      </w:r>
      <w:r>
        <w:rPr>
          <w:rFonts w:ascii="GHEA Grapalat" w:hAnsi="GHEA Grapalat" w:cs="Sylfaen"/>
          <w:sz w:val="24"/>
        </w:rPr>
        <w:tab/>
      </w:r>
    </w:p>
    <w:p w:rsidR="001B72F5" w:rsidRPr="00D51D86" w:rsidRDefault="001B72F5" w:rsidP="00D51D8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</w:p>
    <w:p w:rsidR="001B72F5" w:rsidRPr="00D51D86" w:rsidRDefault="001B72F5" w:rsidP="00D51D8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lang w:val="hy-AM"/>
        </w:rPr>
      </w:pPr>
      <w:r w:rsidRPr="00D51D86">
        <w:rPr>
          <w:rFonts w:ascii="GHEA Grapalat" w:hAnsi="GHEA Grapalat"/>
          <w:b/>
          <w:sz w:val="24"/>
          <w:lang w:val="hy-AM"/>
        </w:rPr>
        <w:t xml:space="preserve">Հոդված </w:t>
      </w:r>
      <w:r w:rsidR="00B3416D" w:rsidRPr="00D51D86">
        <w:rPr>
          <w:rFonts w:ascii="GHEA Grapalat" w:hAnsi="GHEA Grapalat"/>
          <w:b/>
          <w:sz w:val="24"/>
          <w:lang w:val="hy-AM"/>
        </w:rPr>
        <w:t>4</w:t>
      </w:r>
      <w:r w:rsidRPr="00D51D86">
        <w:rPr>
          <w:rFonts w:ascii="GHEA Grapalat" w:hAnsi="GHEA Grapalat"/>
          <w:b/>
          <w:sz w:val="24"/>
          <w:lang w:val="hy-AM"/>
        </w:rPr>
        <w:t>. Եզրափակիչ մաս և անցումային դրույթներ</w:t>
      </w:r>
    </w:p>
    <w:p w:rsidR="001B72F5" w:rsidRPr="00D51D86" w:rsidRDefault="001B72F5" w:rsidP="00D51D86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>Սույն օրենքն ուժի մեջ է մտնում պաշտոնական հրապարակման օրվան հաջորդող տասներորդ օրը։</w:t>
      </w:r>
    </w:p>
    <w:p w:rsidR="001B72F5" w:rsidRPr="00D51D86" w:rsidRDefault="001B72F5" w:rsidP="00D51D86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D51D86">
        <w:rPr>
          <w:rFonts w:ascii="GHEA Grapalat" w:hAnsi="GHEA Grapalat"/>
          <w:sz w:val="24"/>
          <w:lang w:val="hy-AM"/>
        </w:rPr>
        <w:t>Սույն օրենքի առաջին հոդվածով սահմանված՝ մաքսային հսկողության գոտ</w:t>
      </w:r>
      <w:r w:rsidR="00925225" w:rsidRPr="00D51D86">
        <w:rPr>
          <w:rFonts w:ascii="GHEA Grapalat" w:hAnsi="GHEA Grapalat"/>
          <w:sz w:val="24"/>
          <w:lang w:val="hy-AM"/>
        </w:rPr>
        <w:t>իներ</w:t>
      </w:r>
      <w:r w:rsidRPr="00D51D86">
        <w:rPr>
          <w:rFonts w:ascii="GHEA Grapalat" w:hAnsi="GHEA Grapalat"/>
          <w:sz w:val="24"/>
          <w:lang w:val="hy-AM"/>
        </w:rPr>
        <w:t xml:space="preserve">ում վարքագծի պարտադիր կանոնները սահմանվում են սույն օրենքի ուժի մեջ մտնելուց հետո՝ </w:t>
      </w:r>
      <w:r w:rsidR="00C55D8A" w:rsidRPr="00D51D86">
        <w:rPr>
          <w:rFonts w:ascii="GHEA Grapalat" w:hAnsi="GHEA Grapalat"/>
          <w:sz w:val="24"/>
          <w:lang w:val="hy-AM"/>
        </w:rPr>
        <w:t>երկամսյա</w:t>
      </w:r>
      <w:r w:rsidRPr="00D51D86">
        <w:rPr>
          <w:rFonts w:ascii="GHEA Grapalat" w:hAnsi="GHEA Grapalat"/>
          <w:sz w:val="24"/>
          <w:lang w:val="hy-AM"/>
        </w:rPr>
        <w:t xml:space="preserve"> ժամկետում։</w:t>
      </w:r>
    </w:p>
    <w:sectPr w:rsidR="001B72F5" w:rsidRPr="00D51D86" w:rsidSect="000A5B85">
      <w:headerReference w:type="default" r:id="rId7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222" w:rsidRDefault="00D97222" w:rsidP="000A5B85">
      <w:pPr>
        <w:spacing w:after="0" w:line="240" w:lineRule="auto"/>
      </w:pPr>
      <w:r>
        <w:separator/>
      </w:r>
    </w:p>
  </w:endnote>
  <w:endnote w:type="continuationSeparator" w:id="0">
    <w:p w:rsidR="00D97222" w:rsidRDefault="00D97222" w:rsidP="000A5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222" w:rsidRDefault="00D97222" w:rsidP="000A5B85">
      <w:pPr>
        <w:spacing w:after="0" w:line="240" w:lineRule="auto"/>
      </w:pPr>
      <w:r>
        <w:separator/>
      </w:r>
    </w:p>
  </w:footnote>
  <w:footnote w:type="continuationSeparator" w:id="0">
    <w:p w:rsidR="00D97222" w:rsidRDefault="00D97222" w:rsidP="000A5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B85" w:rsidRPr="000A5B85" w:rsidRDefault="000A5B85" w:rsidP="000A5B85">
    <w:pPr>
      <w:pStyle w:val="Header"/>
      <w:jc w:val="right"/>
      <w:rPr>
        <w:rFonts w:ascii="GHEA Grapalat" w:hAnsi="GHEA Grapalat"/>
        <w:lang w:val="hy-AM"/>
      </w:rPr>
    </w:pPr>
    <w:r>
      <w:rPr>
        <w:rFonts w:ascii="GHEA Grapalat" w:hAnsi="GHEA Grapalat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DF1AB5"/>
    <w:multiLevelType w:val="hybridMultilevel"/>
    <w:tmpl w:val="871E1AB6"/>
    <w:lvl w:ilvl="0" w:tplc="CB562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EF2FC6"/>
    <w:multiLevelType w:val="hybridMultilevel"/>
    <w:tmpl w:val="1D42AC50"/>
    <w:lvl w:ilvl="0" w:tplc="3528C5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A85FFA"/>
    <w:multiLevelType w:val="hybridMultilevel"/>
    <w:tmpl w:val="FB1E71E6"/>
    <w:lvl w:ilvl="0" w:tplc="064830D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3AD"/>
    <w:rsid w:val="00074AE7"/>
    <w:rsid w:val="00086121"/>
    <w:rsid w:val="000A053E"/>
    <w:rsid w:val="000A5B85"/>
    <w:rsid w:val="000F026C"/>
    <w:rsid w:val="001176FB"/>
    <w:rsid w:val="001424C0"/>
    <w:rsid w:val="00153754"/>
    <w:rsid w:val="00173440"/>
    <w:rsid w:val="00181AEE"/>
    <w:rsid w:val="00194129"/>
    <w:rsid w:val="001B72F5"/>
    <w:rsid w:val="001D2BD1"/>
    <w:rsid w:val="0020005D"/>
    <w:rsid w:val="0021188E"/>
    <w:rsid w:val="00291831"/>
    <w:rsid w:val="00295C5C"/>
    <w:rsid w:val="002C133A"/>
    <w:rsid w:val="00317D46"/>
    <w:rsid w:val="00350D4D"/>
    <w:rsid w:val="00373F5B"/>
    <w:rsid w:val="004378AC"/>
    <w:rsid w:val="00494641"/>
    <w:rsid w:val="004A53B1"/>
    <w:rsid w:val="00512F7A"/>
    <w:rsid w:val="0066084C"/>
    <w:rsid w:val="00670F81"/>
    <w:rsid w:val="006C44C3"/>
    <w:rsid w:val="0070173B"/>
    <w:rsid w:val="00705E67"/>
    <w:rsid w:val="00796F4C"/>
    <w:rsid w:val="007B64E9"/>
    <w:rsid w:val="007C32BF"/>
    <w:rsid w:val="00802786"/>
    <w:rsid w:val="00810A09"/>
    <w:rsid w:val="00847029"/>
    <w:rsid w:val="00851C4D"/>
    <w:rsid w:val="008636A5"/>
    <w:rsid w:val="00863862"/>
    <w:rsid w:val="0086551F"/>
    <w:rsid w:val="008821D4"/>
    <w:rsid w:val="008F5F6F"/>
    <w:rsid w:val="00925225"/>
    <w:rsid w:val="009B4F0F"/>
    <w:rsid w:val="009F3DD5"/>
    <w:rsid w:val="00A937F5"/>
    <w:rsid w:val="00AD5E31"/>
    <w:rsid w:val="00B3416D"/>
    <w:rsid w:val="00BC1BC7"/>
    <w:rsid w:val="00C1761B"/>
    <w:rsid w:val="00C345E2"/>
    <w:rsid w:val="00C435DB"/>
    <w:rsid w:val="00C454B4"/>
    <w:rsid w:val="00C55D8A"/>
    <w:rsid w:val="00C56EED"/>
    <w:rsid w:val="00CC2476"/>
    <w:rsid w:val="00CE5262"/>
    <w:rsid w:val="00CE53B8"/>
    <w:rsid w:val="00D233AD"/>
    <w:rsid w:val="00D46D96"/>
    <w:rsid w:val="00D51D86"/>
    <w:rsid w:val="00D6777B"/>
    <w:rsid w:val="00D8763F"/>
    <w:rsid w:val="00D97222"/>
    <w:rsid w:val="00E01AD7"/>
    <w:rsid w:val="00E5097C"/>
    <w:rsid w:val="00F22126"/>
    <w:rsid w:val="00F2451B"/>
    <w:rsid w:val="00F549FD"/>
    <w:rsid w:val="00F5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78EC9E-E8E2-40D9-896D-E9644E51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B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B85"/>
  </w:style>
  <w:style w:type="paragraph" w:styleId="Footer">
    <w:name w:val="footer"/>
    <w:basedOn w:val="Normal"/>
    <w:link w:val="FooterChar"/>
    <w:uiPriority w:val="99"/>
    <w:unhideWhenUsed/>
    <w:rsid w:val="000A5B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B85"/>
  </w:style>
  <w:style w:type="paragraph" w:styleId="ListParagraph">
    <w:name w:val="List Paragraph"/>
    <w:basedOn w:val="Normal"/>
    <w:uiPriority w:val="34"/>
    <w:qFormat/>
    <w:rsid w:val="00F567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https://mul2.gov.am/tasks/837109/oneclick/3-MK naxagic.docx?token=3d662da3935535c5e3414152512291dc</cp:keywords>
  <dc:description/>
  <cp:lastModifiedBy>Mariam Ilanjyan</cp:lastModifiedBy>
  <cp:revision>3</cp:revision>
  <dcterms:created xsi:type="dcterms:W3CDTF">2023-08-14T09:06:00Z</dcterms:created>
  <dcterms:modified xsi:type="dcterms:W3CDTF">2023-08-14T09:07:00Z</dcterms:modified>
</cp:coreProperties>
</file>