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DE31E1" w:rsidP="0001147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011472"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2023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11472" w:rsidRPr="00EA4AB7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29-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N 2111-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011472" w:rsidRPr="00EA4A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11472" w:rsidRPr="00011472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011472" w:rsidRPr="00EA4AB7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993"/>
        <w:gridCol w:w="3631"/>
      </w:tblGrid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AA54BA" w:rsidRPr="008A7755" w:rsidRDefault="008A7755" w:rsidP="008A7755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:rsidR="00AA54BA" w:rsidRPr="00300D77" w:rsidRDefault="00011472" w:rsidP="0030519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  <w:r w:rsidR="00300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.08</w:t>
            </w:r>
            <w:r w:rsidR="00300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AA54BA" w:rsidRPr="00715A98" w:rsidRDefault="00AA54BA" w:rsidP="00715A98">
            <w:pPr>
              <w:spacing w:after="0" w:line="360" w:lineRule="auto"/>
              <w:ind w:left="132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shd w:val="clear" w:color="auto" w:fill="D9D9D9" w:themeFill="background1" w:themeFillShade="D9"/>
          </w:tcPr>
          <w:p w:rsidR="00AA54BA" w:rsidRPr="003B1A58" w:rsidRDefault="00300D77" w:rsidP="00A153E0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011472" w:rsidRPr="000114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01/34-3/15733-2023</w:t>
            </w:r>
          </w:p>
        </w:tc>
      </w:tr>
      <w:tr w:rsidR="00300D77" w:rsidRPr="00ED2E2E" w:rsidTr="00300D77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300D77" w:rsidRPr="00300D77" w:rsidRDefault="00011472" w:rsidP="00300D77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0114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ՀՀ ֆինանսների նախարարությունն ուսումնասիրելով «Հայաստանի Հանրապետության 2023 թվականի պետական բյուջեի մասին» օրենքում փոփոխություն, Հայաստանի Հանրապետության կառավարության 2022 թվականի դեկտեմբերի 29-ի N 2111-Ն որոշման մեջ փոփոխություններ և լրացումներ կատարելու մասին» Հայաստանի Հանրապետության կառավարության որոշման նախագիծը, որով նախատեսվում է կատարել միջհոդվածային վերաբաշխում՝ Բջնիի 07-019-0023-0011 ծածկագրով հողատարածքի օտարման փոխհատուցման ենթակա գումարը նոտարի դեպոզիտ հաշվին փոխանցելու համար, առաջարկում է նախագծին կից ներկայացնել գնումների պլանի փոփոխություն, ինչպես նաև նախագծի 1-ին կետում հղում կատարել ՀՀ կառավարության 2022 թվականի դեկտեմբերի 29-ի N2111-Ն որոշման N 10 հավելվածին: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300D77" w:rsidRPr="00ED2E2E" w:rsidRDefault="00116B68" w:rsidP="00011472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</w:tc>
      </w:tr>
      <w:tr w:rsidR="008A7755" w:rsidRPr="00011472" w:rsidTr="008A7755">
        <w:trPr>
          <w:trHeight w:val="416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8A7755" w:rsidRPr="008A7755" w:rsidRDefault="00011472" w:rsidP="008A7755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Կոտայքի մարզպետի աշխատակազմ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:rsidR="008A7755" w:rsidRPr="00B67916" w:rsidRDefault="00011472" w:rsidP="004E1B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14.08</w:t>
            </w:r>
            <w:r w:rsidR="008A7755" w:rsidRPr="00B67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8A7755" w:rsidRPr="00011472" w:rsidTr="008A7755">
        <w:trPr>
          <w:trHeight w:val="416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8A7755" w:rsidRPr="003B1A58" w:rsidRDefault="008A7755" w:rsidP="00A153E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shd w:val="clear" w:color="auto" w:fill="D9D9D9" w:themeFill="background1" w:themeFillShade="D9"/>
          </w:tcPr>
          <w:p w:rsidR="008A7755" w:rsidRPr="00011472" w:rsidRDefault="008A7755" w:rsidP="004E1B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114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011472" w:rsidRPr="000114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01/10</w:t>
            </w:r>
            <w:r w:rsidR="00011472" w:rsidRPr="00011472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="00011472" w:rsidRPr="0001147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1/</w:t>
            </w:r>
            <w:r w:rsidR="00011472" w:rsidRPr="000114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05192-2023</w:t>
            </w:r>
          </w:p>
        </w:tc>
      </w:tr>
      <w:tr w:rsidR="008A7755" w:rsidRPr="00011472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8A7755" w:rsidRPr="003B1A58" w:rsidRDefault="00011472" w:rsidP="00A153E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114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Հայտնում եմ, որ ՀՀ Կոտայքի մարզպետի աշխատակազմը «Հայաստանի Հանրապետության 2023 թվականի պետական բյուջեի մասին» օրենքում փոփոխություն, Հայաստանի Հանրապետության կառավարության 2022 թվականի դեկտեմբերի 29-ի N2111-Ն որոշման մեջ  փոփոխություններ և լրացումներ կատարելու մասին» Հայաստանի Հանրապետության կառավարության որոշման նախագծի վերաբերյալ առակություններ չունի: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8A7755" w:rsidRPr="00ED2E2E" w:rsidRDefault="008A7755" w:rsidP="00ED2E2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A32" w:rsidRDefault="001C2A32" w:rsidP="009F26EA">
      <w:pPr>
        <w:spacing w:after="0" w:line="240" w:lineRule="auto"/>
      </w:pPr>
      <w:r>
        <w:separator/>
      </w:r>
    </w:p>
  </w:endnote>
  <w:endnote w:type="continuationSeparator" w:id="0">
    <w:p w:rsidR="001C2A32" w:rsidRDefault="001C2A32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A32" w:rsidRDefault="001C2A32" w:rsidP="009F26EA">
      <w:pPr>
        <w:spacing w:after="0" w:line="240" w:lineRule="auto"/>
      </w:pPr>
      <w:r>
        <w:separator/>
      </w:r>
    </w:p>
  </w:footnote>
  <w:footnote w:type="continuationSeparator" w:id="0">
    <w:p w:rsidR="001C2A32" w:rsidRDefault="001C2A32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11472"/>
    <w:rsid w:val="00034DB2"/>
    <w:rsid w:val="00053347"/>
    <w:rsid w:val="00056F54"/>
    <w:rsid w:val="00071F76"/>
    <w:rsid w:val="00072453"/>
    <w:rsid w:val="00085076"/>
    <w:rsid w:val="00091A12"/>
    <w:rsid w:val="00091A79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75D6"/>
    <w:rsid w:val="00170F0C"/>
    <w:rsid w:val="00194CC5"/>
    <w:rsid w:val="001972C7"/>
    <w:rsid w:val="001A471F"/>
    <w:rsid w:val="001C2A32"/>
    <w:rsid w:val="001C7342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4622C"/>
    <w:rsid w:val="003472BE"/>
    <w:rsid w:val="00350CB5"/>
    <w:rsid w:val="00354039"/>
    <w:rsid w:val="00365A91"/>
    <w:rsid w:val="00382F17"/>
    <w:rsid w:val="003A01BB"/>
    <w:rsid w:val="003A1497"/>
    <w:rsid w:val="003A6EC5"/>
    <w:rsid w:val="003B0402"/>
    <w:rsid w:val="003B1A58"/>
    <w:rsid w:val="003C18D2"/>
    <w:rsid w:val="003C3470"/>
    <w:rsid w:val="003C5E73"/>
    <w:rsid w:val="003D79BF"/>
    <w:rsid w:val="00404C83"/>
    <w:rsid w:val="0042033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74E58"/>
    <w:rsid w:val="00591C88"/>
    <w:rsid w:val="00592CC9"/>
    <w:rsid w:val="005A135D"/>
    <w:rsid w:val="005A1C94"/>
    <w:rsid w:val="005D01DC"/>
    <w:rsid w:val="005F68D9"/>
    <w:rsid w:val="006003AC"/>
    <w:rsid w:val="006119A5"/>
    <w:rsid w:val="0062482A"/>
    <w:rsid w:val="006260F0"/>
    <w:rsid w:val="00641C49"/>
    <w:rsid w:val="00645BAB"/>
    <w:rsid w:val="00651CC0"/>
    <w:rsid w:val="00660FF1"/>
    <w:rsid w:val="006672DE"/>
    <w:rsid w:val="00674C40"/>
    <w:rsid w:val="00676705"/>
    <w:rsid w:val="00682199"/>
    <w:rsid w:val="00682B1F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764C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C7E37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A54BA"/>
    <w:rsid w:val="00AD3AA6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91EC7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1BB7"/>
    <w:rsid w:val="00C82E20"/>
    <w:rsid w:val="00CC7FF0"/>
    <w:rsid w:val="00CD27BD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35794"/>
    <w:rsid w:val="00D42F4D"/>
    <w:rsid w:val="00D44F0D"/>
    <w:rsid w:val="00D4533C"/>
    <w:rsid w:val="00D45985"/>
    <w:rsid w:val="00D53441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C7F2D"/>
    <w:rsid w:val="00DE31E1"/>
    <w:rsid w:val="00DE7A35"/>
    <w:rsid w:val="00DF521D"/>
    <w:rsid w:val="00DF66BD"/>
    <w:rsid w:val="00E05E79"/>
    <w:rsid w:val="00E20EDC"/>
    <w:rsid w:val="00E301C9"/>
    <w:rsid w:val="00E30EF4"/>
    <w:rsid w:val="00E31BA3"/>
    <w:rsid w:val="00E41A49"/>
    <w:rsid w:val="00E459DE"/>
    <w:rsid w:val="00E56C34"/>
    <w:rsid w:val="00E56F89"/>
    <w:rsid w:val="00E71D58"/>
    <w:rsid w:val="00E731A3"/>
    <w:rsid w:val="00EA5A45"/>
    <w:rsid w:val="00EA62F1"/>
    <w:rsid w:val="00EB21C6"/>
    <w:rsid w:val="00EB6B38"/>
    <w:rsid w:val="00EC25D1"/>
    <w:rsid w:val="00EC3272"/>
    <w:rsid w:val="00ED2E2E"/>
    <w:rsid w:val="00EE304A"/>
    <w:rsid w:val="00F024FD"/>
    <w:rsid w:val="00F045D4"/>
    <w:rsid w:val="00F159AC"/>
    <w:rsid w:val="00F3465A"/>
    <w:rsid w:val="00F425CB"/>
    <w:rsid w:val="00F52020"/>
    <w:rsid w:val="00F56CC5"/>
    <w:rsid w:val="00F6667F"/>
    <w:rsid w:val="00F75DD5"/>
    <w:rsid w:val="00F945F1"/>
    <w:rsid w:val="00F954EC"/>
    <w:rsid w:val="00F964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45DE3D-3BC2-4DF3-8CFA-63D7CD5D7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175</cp:revision>
  <cp:lastPrinted>2022-04-22T07:01:00Z</cp:lastPrinted>
  <dcterms:created xsi:type="dcterms:W3CDTF">2021-03-05T10:37:00Z</dcterms:created>
  <dcterms:modified xsi:type="dcterms:W3CDTF">2023-08-15T05:22:00Z</dcterms:modified>
  <cp:keywords>https://mul2.gov.am/tasks/836712/oneclick/ampopatert.docx?token=be287116975d2c829faf78b8188184a8</cp:keywords>
</cp:coreProperties>
</file>