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F0BE377" w14:textId="4CA5CD2E" w:rsidR="00FB7978" w:rsidRPr="00471ABB" w:rsidRDefault="00FB7978" w:rsidP="00E235EA">
      <w:pPr>
        <w:spacing w:line="360" w:lineRule="auto"/>
        <w:jc w:val="center"/>
        <w:rPr>
          <w:rFonts w:ascii="GHEA Grapalat" w:hAnsi="GHEA Grapalat" w:cs="Sylfaen"/>
          <w:b/>
          <w:szCs w:val="24"/>
        </w:rPr>
      </w:pPr>
      <w:bookmarkStart w:id="0" w:name="_GoBack"/>
      <w:bookmarkEnd w:id="0"/>
      <w:r w:rsidRPr="00471ABB">
        <w:rPr>
          <w:rFonts w:ascii="GHEA Grapalat" w:hAnsi="GHEA Grapalat" w:cs="Sylfaen"/>
          <w:b/>
          <w:szCs w:val="24"/>
        </w:rPr>
        <w:t>ԱՄՓՈՓԱԹԵՐԹ</w:t>
      </w:r>
      <w:r w:rsidR="00174B77" w:rsidRPr="00471ABB">
        <w:rPr>
          <w:rFonts w:ascii="GHEA Grapalat" w:hAnsi="GHEA Grapalat" w:cs="Sylfaen"/>
          <w:b/>
          <w:szCs w:val="24"/>
        </w:rPr>
        <w:t xml:space="preserve"> </w:t>
      </w:r>
    </w:p>
    <w:p w14:paraId="5F0BE378" w14:textId="4B0A0AEA" w:rsidR="00FB7978" w:rsidRPr="00471ABB" w:rsidRDefault="00E235EA" w:rsidP="00ED09BD">
      <w:pPr>
        <w:shd w:val="clear" w:color="auto" w:fill="FFFFFF"/>
        <w:spacing w:line="276" w:lineRule="auto"/>
        <w:jc w:val="center"/>
        <w:rPr>
          <w:rFonts w:ascii="GHEA Grapalat" w:hAnsi="GHEA Grapalat"/>
          <w:b/>
          <w:bCs/>
          <w:szCs w:val="24"/>
        </w:rPr>
      </w:pPr>
      <w:r w:rsidRPr="00471ABB">
        <w:rPr>
          <w:rFonts w:ascii="GHEA Grapalat" w:hAnsi="GHEA Grapalat"/>
          <w:b/>
          <w:bCs/>
          <w:szCs w:val="24"/>
        </w:rPr>
        <w:t>«</w:t>
      </w:r>
      <w:r w:rsidR="00E07F9A" w:rsidRPr="00471ABB">
        <w:rPr>
          <w:rFonts w:ascii="GHEA Grapalat" w:hAnsi="GHEA Grapalat"/>
          <w:b/>
          <w:bCs/>
          <w:szCs w:val="24"/>
        </w:rPr>
        <w:t>«ՀԱՅԱՍՏԱՆԻ ՀԱՆՐԱՊԵՏՈՒԹՅԱՆ 2023 ԹՎԱԿԱՆԻ ՊԵՏԱԿԱՆ ԲՅՈՒՋԵԻ ՄԱՍԻՆ» ՀԱՅԱՍՏԱՆԻ ՀԱՆՐԱՊԵՏՈՒԹՅԱՆ ՕՐԵՆՔՈՒՄ ԵՎ ՀԱՅԱՍՏԱՆԻ ՀԱՆՐԱՊԵՏՈՒԹՅԱՆ ԿԱՌԱՎԱՐՈՒԹՅԱՆ 2022 ԹՎԱԿԱՆԻ ԴԵԿՏԵՄԲԵՐԻ 29-Ի  N 2111-Ն ՈՐՈՇՄԱՆ ՄԵՋ ՓՈՓՈԽՈՒԹՅՈՒՆՆԵՐ ԵՎ ԼՐԱՑՈՒՄՆԵՐ ԿԱՏԱՐԵԼՈՒ ՄԱՍԻՆ</w:t>
      </w:r>
      <w:r w:rsidRPr="00471ABB">
        <w:rPr>
          <w:rFonts w:ascii="GHEA Grapalat" w:hAnsi="GHEA Grapalat"/>
          <w:b/>
          <w:bCs/>
          <w:szCs w:val="24"/>
        </w:rPr>
        <w:t>»</w:t>
      </w:r>
      <w:r w:rsidR="00233102" w:rsidRPr="00471ABB">
        <w:rPr>
          <w:rFonts w:ascii="GHEA Grapalat" w:hAnsi="GHEA Grapalat"/>
          <w:b/>
          <w:bCs/>
          <w:szCs w:val="24"/>
        </w:rPr>
        <w:t xml:space="preserve"> </w:t>
      </w:r>
      <w:r w:rsidRPr="00471ABB">
        <w:rPr>
          <w:rFonts w:ascii="GHEA Grapalat" w:hAnsi="GHEA Grapalat"/>
          <w:b/>
          <w:bCs/>
          <w:szCs w:val="24"/>
        </w:rPr>
        <w:t xml:space="preserve">ՀԱՅԱՍՏԱՆԻ ՀԱՆՐԱՊԵՏՈՒԹՅԱՆ </w:t>
      </w:r>
      <w:r w:rsidR="00FB7978" w:rsidRPr="00471ABB">
        <w:rPr>
          <w:rFonts w:ascii="GHEA Grapalat" w:hAnsi="GHEA Grapalat"/>
          <w:b/>
          <w:bCs/>
          <w:szCs w:val="24"/>
        </w:rPr>
        <w:t xml:space="preserve">ԿԱՌԱՎԱՈՒԹՅԱՆ ՈՐՈՇՄԱՆ ՆԱԽԱԳԾԻ </w:t>
      </w:r>
    </w:p>
    <w:p w14:paraId="5F0BE379" w14:textId="77777777" w:rsidR="005A36F5" w:rsidRPr="00471ABB" w:rsidRDefault="005A36F5" w:rsidP="00E235EA">
      <w:pPr>
        <w:spacing w:line="360" w:lineRule="auto"/>
        <w:jc w:val="center"/>
        <w:rPr>
          <w:rFonts w:ascii="GHEA Grapalat" w:hAnsi="GHEA Grapalat" w:cs="GHEA Grapalat"/>
          <w:bCs/>
          <w:color w:val="FF0000"/>
          <w:sz w:val="16"/>
          <w:szCs w:val="16"/>
        </w:rPr>
      </w:pPr>
    </w:p>
    <w:tbl>
      <w:tblPr>
        <w:tblW w:w="5088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1031"/>
        <w:gridCol w:w="2994"/>
        <w:gridCol w:w="6"/>
      </w:tblGrid>
      <w:tr w:rsidR="00056D53" w:rsidRPr="00471ABB" w14:paraId="5F0BE37C" w14:textId="77777777" w:rsidTr="00471ABB">
        <w:trPr>
          <w:gridAfter w:val="1"/>
          <w:wAfter w:w="3" w:type="pct"/>
          <w:trHeight w:val="436"/>
          <w:jc w:val="center"/>
        </w:trPr>
        <w:tc>
          <w:tcPr>
            <w:tcW w:w="3931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F0BE37A" w14:textId="3C46FB4E" w:rsidR="00ED23A0" w:rsidRPr="00471ABB" w:rsidRDefault="008217D6" w:rsidP="009A029E">
            <w:pPr>
              <w:pStyle w:val="ListParagraph"/>
              <w:spacing w:line="360" w:lineRule="auto"/>
              <w:jc w:val="center"/>
              <w:rPr>
                <w:rFonts w:ascii="GHEA Grapalat" w:hAnsi="GHEA Grapalat" w:cs="Sylfaen"/>
                <w:b/>
                <w:szCs w:val="24"/>
              </w:rPr>
            </w:pPr>
            <w:r w:rsidRPr="00471ABB">
              <w:rPr>
                <w:rFonts w:ascii="GHEA Grapalat" w:hAnsi="GHEA Grapalat" w:cs="Sylfaen"/>
                <w:b/>
                <w:szCs w:val="24"/>
                <w:lang w:val="en-US"/>
              </w:rPr>
              <w:t xml:space="preserve"> </w:t>
            </w:r>
            <w:r w:rsidR="00E235EA" w:rsidRPr="00471ABB">
              <w:rPr>
                <w:rFonts w:ascii="GHEA Grapalat" w:hAnsi="GHEA Grapalat" w:cs="Sylfaen"/>
                <w:b/>
                <w:szCs w:val="24"/>
                <w:lang w:val="en-US"/>
              </w:rPr>
              <w:t>ՀՀ ֆ</w:t>
            </w:r>
            <w:r w:rsidR="00ED23A0" w:rsidRPr="00471ABB">
              <w:rPr>
                <w:rFonts w:ascii="GHEA Grapalat" w:hAnsi="GHEA Grapalat" w:cs="Sylfaen"/>
                <w:b/>
                <w:szCs w:val="24"/>
              </w:rPr>
              <w:t>ինանսների նախարարություն</w:t>
            </w:r>
          </w:p>
        </w:tc>
        <w:tc>
          <w:tcPr>
            <w:tcW w:w="10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F0BE37B" w14:textId="03ADB532" w:rsidR="00ED23A0" w:rsidRPr="00471ABB" w:rsidRDefault="00773659" w:rsidP="00056D53">
            <w:pPr>
              <w:spacing w:line="360" w:lineRule="auto"/>
              <w:jc w:val="center"/>
              <w:rPr>
                <w:rFonts w:ascii="GHEA Grapalat" w:hAnsi="GHEA Grapalat" w:cs="Sylfaen"/>
                <w:b/>
                <w:color w:val="000000" w:themeColor="text1"/>
                <w:szCs w:val="24"/>
              </w:rPr>
            </w:pPr>
            <w:r w:rsidRPr="00471ABB">
              <w:rPr>
                <w:rFonts w:ascii="GHEA Grapalat" w:hAnsi="GHEA Grapalat" w:cs="Sylfaen"/>
                <w:b/>
                <w:color w:val="000000" w:themeColor="text1"/>
                <w:szCs w:val="24"/>
                <w:lang w:val="en-US"/>
              </w:rPr>
              <w:t>11</w:t>
            </w:r>
            <w:r w:rsidR="00CF3985" w:rsidRPr="00471ABB">
              <w:rPr>
                <w:rFonts w:ascii="GHEA Grapalat" w:hAnsi="GHEA Grapalat" w:cs="Sylfaen"/>
                <w:b/>
                <w:color w:val="000000" w:themeColor="text1"/>
                <w:szCs w:val="24"/>
              </w:rPr>
              <w:t>.</w:t>
            </w:r>
            <w:r w:rsidR="00420BA8" w:rsidRPr="00471ABB">
              <w:rPr>
                <w:rFonts w:ascii="GHEA Grapalat" w:hAnsi="GHEA Grapalat" w:cs="Sylfaen"/>
                <w:b/>
                <w:color w:val="000000" w:themeColor="text1"/>
                <w:szCs w:val="24"/>
                <w:lang w:val="en-US"/>
              </w:rPr>
              <w:t>0</w:t>
            </w:r>
            <w:r w:rsidRPr="00471ABB">
              <w:rPr>
                <w:rFonts w:ascii="GHEA Grapalat" w:hAnsi="GHEA Grapalat" w:cs="Sylfaen"/>
                <w:b/>
                <w:color w:val="000000" w:themeColor="text1"/>
                <w:szCs w:val="24"/>
                <w:lang w:val="en-US"/>
              </w:rPr>
              <w:t>8</w:t>
            </w:r>
            <w:r w:rsidR="00045A58" w:rsidRPr="00471ABB">
              <w:rPr>
                <w:rFonts w:ascii="GHEA Grapalat" w:hAnsi="GHEA Grapalat" w:cs="Sylfaen"/>
                <w:b/>
                <w:color w:val="000000" w:themeColor="text1"/>
                <w:szCs w:val="24"/>
              </w:rPr>
              <w:t>.202</w:t>
            </w:r>
            <w:r w:rsidRPr="00471ABB">
              <w:rPr>
                <w:rFonts w:ascii="GHEA Grapalat" w:hAnsi="GHEA Grapalat" w:cs="Sylfaen"/>
                <w:b/>
                <w:color w:val="000000" w:themeColor="text1"/>
                <w:szCs w:val="24"/>
                <w:lang w:val="en-US"/>
              </w:rPr>
              <w:t>3</w:t>
            </w:r>
            <w:r w:rsidR="00045A58" w:rsidRPr="00471ABB">
              <w:rPr>
                <w:rFonts w:ascii="GHEA Grapalat" w:hAnsi="GHEA Grapalat" w:cs="Sylfaen"/>
                <w:b/>
                <w:color w:val="000000" w:themeColor="text1"/>
                <w:szCs w:val="24"/>
              </w:rPr>
              <w:t>թ.</w:t>
            </w:r>
          </w:p>
        </w:tc>
      </w:tr>
      <w:tr w:rsidR="00056D53" w:rsidRPr="00471ABB" w14:paraId="5F0BE37F" w14:textId="77777777" w:rsidTr="00471ABB">
        <w:trPr>
          <w:gridAfter w:val="1"/>
          <w:wAfter w:w="3" w:type="pct"/>
          <w:trHeight w:val="301"/>
          <w:jc w:val="center"/>
        </w:trPr>
        <w:tc>
          <w:tcPr>
            <w:tcW w:w="3931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F0BE37D" w14:textId="77777777" w:rsidR="00ED23A0" w:rsidRPr="00471ABB" w:rsidRDefault="00ED23A0" w:rsidP="00E235EA">
            <w:pPr>
              <w:spacing w:line="360" w:lineRule="auto"/>
              <w:jc w:val="center"/>
              <w:rPr>
                <w:rFonts w:ascii="GHEA Grapalat" w:hAnsi="GHEA Grapalat" w:cs="Sylfaen"/>
                <w:i/>
                <w:color w:val="FF0000"/>
                <w:szCs w:val="24"/>
              </w:rPr>
            </w:pPr>
          </w:p>
        </w:tc>
        <w:tc>
          <w:tcPr>
            <w:tcW w:w="10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0BE37E" w14:textId="245A356B" w:rsidR="00ED23A0" w:rsidRPr="00471ABB" w:rsidRDefault="00045A58" w:rsidP="00CF3985">
            <w:pPr>
              <w:spacing w:line="360" w:lineRule="auto"/>
              <w:jc w:val="center"/>
              <w:rPr>
                <w:rFonts w:ascii="GHEA Grapalat" w:hAnsi="GHEA Grapalat" w:cs="Sylfaen"/>
                <w:b/>
                <w:szCs w:val="24"/>
                <w:lang w:val="en-US"/>
              </w:rPr>
            </w:pPr>
            <w:r w:rsidRPr="00471ABB">
              <w:rPr>
                <w:rFonts w:ascii="GHEA Grapalat" w:hAnsi="GHEA Grapalat" w:cs="Sylfaen"/>
                <w:b/>
                <w:szCs w:val="24"/>
              </w:rPr>
              <w:t>N</w:t>
            </w:r>
            <w:r w:rsidR="009D6AEE" w:rsidRPr="00471ABB">
              <w:rPr>
                <w:rFonts w:ascii="GHEA Grapalat" w:hAnsi="GHEA Grapalat" w:cs="Sylfaen"/>
                <w:b/>
                <w:szCs w:val="24"/>
              </w:rPr>
              <w:t xml:space="preserve"> </w:t>
            </w:r>
            <w:r w:rsidR="00471ABB" w:rsidRPr="00471ABB">
              <w:rPr>
                <w:rFonts w:ascii="GHEA Grapalat" w:hAnsi="GHEA Grapalat" w:cs="Sylfaen"/>
                <w:b/>
                <w:szCs w:val="24"/>
              </w:rPr>
              <w:t>01/8-3/15973-2023</w:t>
            </w:r>
          </w:p>
        </w:tc>
      </w:tr>
      <w:tr w:rsidR="00056D53" w:rsidRPr="00471ABB" w14:paraId="5F0BE382" w14:textId="77777777" w:rsidTr="00471ABB">
        <w:tblPrEx>
          <w:tblLook w:val="0000" w:firstRow="0" w:lastRow="0" w:firstColumn="0" w:lastColumn="0" w:noHBand="0" w:noVBand="0"/>
        </w:tblPrEx>
        <w:trPr>
          <w:trHeight w:val="5278"/>
          <w:jc w:val="center"/>
        </w:trPr>
        <w:tc>
          <w:tcPr>
            <w:tcW w:w="3931" w:type="pct"/>
          </w:tcPr>
          <w:p w14:paraId="5F0BE380" w14:textId="05121F49" w:rsidR="00884D71" w:rsidRPr="00471ABB" w:rsidRDefault="00471ABB" w:rsidP="00465E4B">
            <w:pPr>
              <w:spacing w:line="360" w:lineRule="auto"/>
              <w:jc w:val="both"/>
              <w:rPr>
                <w:rFonts w:ascii="GHEA Grapalat" w:hAnsi="GHEA Grapalat"/>
                <w:highlight w:val="yellow"/>
              </w:rPr>
            </w:pPr>
            <w:r w:rsidRPr="00F43371">
              <w:rPr>
                <w:rFonts w:ascii="GHEA Grapalat" w:hAnsi="GHEA Grapalat"/>
              </w:rPr>
              <w:t xml:space="preserve">          </w:t>
            </w:r>
            <w:r w:rsidRPr="00471ABB">
              <w:rPr>
                <w:rFonts w:ascii="GHEA Grapalat" w:hAnsi="GHEA Grapalat"/>
              </w:rPr>
              <w:t>ՀՀ ֆինանսների նախարարությունը քննարկել է Ձեր 09</w:t>
            </w:r>
            <w:r w:rsidRPr="00471ABB">
              <w:rPr>
                <w:rFonts w:ascii="MS Mincho" w:eastAsia="MS Mincho" w:hAnsi="MS Mincho" w:cs="MS Mincho" w:hint="eastAsia"/>
              </w:rPr>
              <w:t>․</w:t>
            </w:r>
            <w:r w:rsidRPr="00471ABB">
              <w:rPr>
                <w:rFonts w:ascii="GHEA Grapalat" w:hAnsi="GHEA Grapalat"/>
              </w:rPr>
              <w:t>08</w:t>
            </w:r>
            <w:r w:rsidRPr="00471ABB">
              <w:rPr>
                <w:rFonts w:ascii="MS Mincho" w:eastAsia="MS Mincho" w:hAnsi="MS Mincho" w:cs="MS Mincho" w:hint="eastAsia"/>
              </w:rPr>
              <w:t>․</w:t>
            </w:r>
            <w:r w:rsidRPr="00471ABB">
              <w:rPr>
                <w:rFonts w:ascii="GHEA Grapalat" w:hAnsi="GHEA Grapalat"/>
              </w:rPr>
              <w:t>2023</w:t>
            </w:r>
            <w:r w:rsidRPr="00471ABB">
              <w:rPr>
                <w:rFonts w:ascii="GHEA Grapalat" w:hAnsi="GHEA Grapalat" w:cs="GHEA Grapalat"/>
              </w:rPr>
              <w:t>թ</w:t>
            </w:r>
            <w:r w:rsidRPr="00471ABB">
              <w:rPr>
                <w:rFonts w:ascii="MS Mincho" w:eastAsia="MS Mincho" w:hAnsi="MS Mincho" w:cs="MS Mincho" w:hint="eastAsia"/>
              </w:rPr>
              <w:t>․</w:t>
            </w:r>
            <w:r w:rsidRPr="00471ABB">
              <w:rPr>
                <w:rFonts w:ascii="GHEA Grapalat" w:hAnsi="GHEA Grapalat"/>
              </w:rPr>
              <w:t xml:space="preserve"> N </w:t>
            </w:r>
            <w:r w:rsidRPr="00471ABB">
              <w:rPr>
                <w:rFonts w:ascii="GHEA Grapalat" w:hAnsi="GHEA Grapalat" w:cs="GHEA Grapalat"/>
              </w:rPr>
              <w:t>ՎԿ</w:t>
            </w:r>
            <w:r w:rsidRPr="00471ABB">
              <w:rPr>
                <w:rFonts w:ascii="GHEA Grapalat" w:hAnsi="GHEA Grapalat"/>
              </w:rPr>
              <w:t xml:space="preserve">/3-07/1696-2023 </w:t>
            </w:r>
            <w:r w:rsidRPr="00471ABB">
              <w:rPr>
                <w:rFonts w:ascii="GHEA Grapalat" w:hAnsi="GHEA Grapalat" w:cs="GHEA Grapalat"/>
              </w:rPr>
              <w:t>գրությամբ</w:t>
            </w:r>
            <w:r w:rsidRPr="00471ABB">
              <w:rPr>
                <w:rFonts w:ascii="GHEA Grapalat" w:hAnsi="GHEA Grapalat"/>
              </w:rPr>
              <w:t xml:space="preserve"> </w:t>
            </w:r>
            <w:r w:rsidRPr="00471ABB">
              <w:rPr>
                <w:rFonts w:ascii="GHEA Grapalat" w:hAnsi="GHEA Grapalat" w:cs="GHEA Grapalat"/>
              </w:rPr>
              <w:t>ներկայացված</w:t>
            </w:r>
            <w:r w:rsidRPr="00471ABB">
              <w:rPr>
                <w:rFonts w:ascii="GHEA Grapalat" w:hAnsi="GHEA Grapalat"/>
              </w:rPr>
              <w:t xml:space="preserve"> </w:t>
            </w:r>
            <w:r w:rsidRPr="00471ABB">
              <w:rPr>
                <w:rFonts w:ascii="GHEA Grapalat" w:hAnsi="GHEA Grapalat" w:cs="GHEA Grapalat"/>
              </w:rPr>
              <w:t>«Հայաստանի</w:t>
            </w:r>
            <w:r w:rsidRPr="00471ABB">
              <w:rPr>
                <w:rFonts w:ascii="GHEA Grapalat" w:hAnsi="GHEA Grapalat"/>
              </w:rPr>
              <w:t xml:space="preserve"> </w:t>
            </w:r>
            <w:r w:rsidRPr="00471ABB">
              <w:rPr>
                <w:rFonts w:ascii="GHEA Grapalat" w:hAnsi="GHEA Grapalat" w:cs="GHEA Grapalat"/>
              </w:rPr>
              <w:t>Հանրապետության</w:t>
            </w:r>
            <w:r w:rsidRPr="00471ABB">
              <w:rPr>
                <w:rFonts w:ascii="GHEA Grapalat" w:hAnsi="GHEA Grapalat"/>
              </w:rPr>
              <w:t xml:space="preserve"> 2023 </w:t>
            </w:r>
            <w:r w:rsidRPr="00471ABB">
              <w:rPr>
                <w:rFonts w:ascii="GHEA Grapalat" w:hAnsi="GHEA Grapalat" w:cs="GHEA Grapalat"/>
              </w:rPr>
              <w:t>թվականի</w:t>
            </w:r>
            <w:r w:rsidRPr="00471ABB">
              <w:rPr>
                <w:rFonts w:ascii="GHEA Grapalat" w:hAnsi="GHEA Grapalat"/>
              </w:rPr>
              <w:t xml:space="preserve"> </w:t>
            </w:r>
            <w:r w:rsidRPr="00471ABB">
              <w:rPr>
                <w:rFonts w:ascii="GHEA Grapalat" w:hAnsi="GHEA Grapalat" w:cs="GHEA Grapalat"/>
              </w:rPr>
              <w:t>պետական</w:t>
            </w:r>
            <w:r w:rsidRPr="00471ABB">
              <w:rPr>
                <w:rFonts w:ascii="GHEA Grapalat" w:hAnsi="GHEA Grapalat"/>
              </w:rPr>
              <w:t xml:space="preserve"> </w:t>
            </w:r>
            <w:r w:rsidRPr="00471ABB">
              <w:rPr>
                <w:rFonts w:ascii="GHEA Grapalat" w:hAnsi="GHEA Grapalat" w:cs="GHEA Grapalat"/>
              </w:rPr>
              <w:t>բյուջեի</w:t>
            </w:r>
            <w:r w:rsidRPr="00471ABB">
              <w:rPr>
                <w:rFonts w:ascii="GHEA Grapalat" w:hAnsi="GHEA Grapalat"/>
              </w:rPr>
              <w:t xml:space="preserve"> </w:t>
            </w:r>
            <w:r w:rsidRPr="00471ABB">
              <w:rPr>
                <w:rFonts w:ascii="GHEA Grapalat" w:hAnsi="GHEA Grapalat" w:cs="GHEA Grapalat"/>
              </w:rPr>
              <w:t>մասին</w:t>
            </w:r>
            <w:r w:rsidRPr="00471ABB">
              <w:rPr>
                <w:rFonts w:ascii="GHEA Grapalat" w:hAnsi="GHEA Grapalat"/>
              </w:rPr>
              <w:t xml:space="preserve"> </w:t>
            </w:r>
            <w:r w:rsidRPr="00471ABB">
              <w:rPr>
                <w:rFonts w:ascii="GHEA Grapalat" w:hAnsi="GHEA Grapalat" w:cs="GHEA Grapalat"/>
              </w:rPr>
              <w:t>օրենքում»</w:t>
            </w:r>
            <w:r w:rsidRPr="00471ABB">
              <w:rPr>
                <w:rFonts w:ascii="GHEA Grapalat" w:hAnsi="GHEA Grapalat"/>
              </w:rPr>
              <w:t xml:space="preserve"> </w:t>
            </w:r>
            <w:r w:rsidRPr="00471ABB">
              <w:rPr>
                <w:rFonts w:ascii="GHEA Grapalat" w:hAnsi="GHEA Grapalat" w:cs="GHEA Grapalat"/>
              </w:rPr>
              <w:t>և</w:t>
            </w:r>
            <w:r w:rsidRPr="00471ABB">
              <w:rPr>
                <w:rFonts w:ascii="GHEA Grapalat" w:hAnsi="GHEA Grapalat"/>
              </w:rPr>
              <w:t xml:space="preserve"> </w:t>
            </w:r>
            <w:r w:rsidRPr="00471ABB">
              <w:rPr>
                <w:rFonts w:ascii="GHEA Grapalat" w:hAnsi="GHEA Grapalat" w:cs="GHEA Grapalat"/>
              </w:rPr>
              <w:t>Հայասատանի</w:t>
            </w:r>
            <w:r w:rsidRPr="00471ABB">
              <w:rPr>
                <w:rFonts w:ascii="GHEA Grapalat" w:hAnsi="GHEA Grapalat"/>
              </w:rPr>
              <w:t xml:space="preserve"> </w:t>
            </w:r>
            <w:r w:rsidRPr="00471ABB">
              <w:rPr>
                <w:rFonts w:ascii="GHEA Grapalat" w:hAnsi="GHEA Grapalat" w:cs="GHEA Grapalat"/>
              </w:rPr>
              <w:t>Հանրապետության</w:t>
            </w:r>
            <w:r w:rsidRPr="00471ABB">
              <w:rPr>
                <w:rFonts w:ascii="GHEA Grapalat" w:hAnsi="GHEA Grapalat"/>
              </w:rPr>
              <w:t xml:space="preserve"> </w:t>
            </w:r>
            <w:r w:rsidRPr="00471ABB">
              <w:rPr>
                <w:rFonts w:ascii="GHEA Grapalat" w:hAnsi="GHEA Grapalat" w:cs="GHEA Grapalat"/>
              </w:rPr>
              <w:t>կառավարության</w:t>
            </w:r>
            <w:r w:rsidRPr="00471ABB">
              <w:rPr>
                <w:rFonts w:ascii="GHEA Grapalat" w:hAnsi="GHEA Grapalat"/>
              </w:rPr>
              <w:t xml:space="preserve"> 2022 </w:t>
            </w:r>
            <w:r w:rsidRPr="00471ABB">
              <w:rPr>
                <w:rFonts w:ascii="GHEA Grapalat" w:hAnsi="GHEA Grapalat" w:cs="GHEA Grapalat"/>
              </w:rPr>
              <w:t>թվականի</w:t>
            </w:r>
            <w:r w:rsidRPr="00471ABB">
              <w:rPr>
                <w:rFonts w:ascii="GHEA Grapalat" w:hAnsi="GHEA Grapalat"/>
              </w:rPr>
              <w:t xml:space="preserve"> </w:t>
            </w:r>
            <w:r w:rsidRPr="00471ABB">
              <w:rPr>
                <w:rFonts w:ascii="GHEA Grapalat" w:hAnsi="GHEA Grapalat" w:cs="GHEA Grapalat"/>
              </w:rPr>
              <w:t>դեկտեմբերի</w:t>
            </w:r>
            <w:r w:rsidRPr="00471ABB">
              <w:rPr>
                <w:rFonts w:ascii="GHEA Grapalat" w:hAnsi="GHEA Grapalat"/>
              </w:rPr>
              <w:t xml:space="preserve"> 29-</w:t>
            </w:r>
            <w:r w:rsidRPr="00471ABB">
              <w:rPr>
                <w:rFonts w:ascii="GHEA Grapalat" w:hAnsi="GHEA Grapalat" w:cs="GHEA Grapalat"/>
              </w:rPr>
              <w:t>ի</w:t>
            </w:r>
            <w:r w:rsidRPr="00471ABB">
              <w:rPr>
                <w:rFonts w:ascii="GHEA Grapalat" w:hAnsi="GHEA Grapalat"/>
              </w:rPr>
              <w:t xml:space="preserve"> N 2111-</w:t>
            </w:r>
            <w:r w:rsidRPr="00471ABB">
              <w:rPr>
                <w:rFonts w:ascii="GHEA Grapalat" w:hAnsi="GHEA Grapalat" w:cs="GHEA Grapalat"/>
              </w:rPr>
              <w:t>Ն</w:t>
            </w:r>
            <w:r w:rsidRPr="00471ABB">
              <w:rPr>
                <w:rFonts w:ascii="GHEA Grapalat" w:hAnsi="GHEA Grapalat"/>
              </w:rPr>
              <w:t xml:space="preserve"> </w:t>
            </w:r>
            <w:r w:rsidRPr="00471ABB">
              <w:rPr>
                <w:rFonts w:ascii="GHEA Grapalat" w:hAnsi="GHEA Grapalat" w:cs="GHEA Grapalat"/>
              </w:rPr>
              <w:t>որոշմ</w:t>
            </w:r>
            <w:r w:rsidRPr="00471ABB">
              <w:rPr>
                <w:rFonts w:ascii="GHEA Grapalat" w:hAnsi="GHEA Grapalat"/>
              </w:rPr>
              <w:t xml:space="preserve">ան մեջ փոփոխություններ և լրացումներ կատարելու մասին» </w:t>
            </w:r>
            <w:r w:rsidRPr="00F43371">
              <w:rPr>
                <w:rFonts w:ascii="GHEA Grapalat" w:hAnsi="GHEA Grapalat"/>
              </w:rPr>
              <w:t xml:space="preserve">   </w:t>
            </w:r>
            <w:r w:rsidRPr="00471ABB">
              <w:rPr>
                <w:rFonts w:ascii="GHEA Grapalat" w:hAnsi="GHEA Grapalat"/>
              </w:rPr>
              <w:t>ՀՀ կառավարության որոշման նախագծի լրամշակված (այսուհետ՝ Նախագիծ) տարբերակը, որով առաջարկվում է Վիճակագրական կոմիտեի կողմից իրականացվող 1209 ծրագրի 11002. «Ժամանակի օգտագործման հետազոտություն» միջոցառմանը հատկացնել 36,737.1 հազար դրամ և 31003. «Ժամանակի օգտագործման հետազոտության իրականացման ծրագրի շրջանակում Վիճակագրական կոմիտեի տեխնիկական հագեցվածության բարելավում» միջոցառմանը՝ 758.9 հազար դրամ (համաձայն Կոմիտեի և ՄԱԿ Գենդերային հավասարության և կանանց հզորացման օժանդակ կառույցի միջև 18.07.2023 թվականին կնքված Գործընկերության համաձայնագրի Ժամանակի օգտագործման ազգային՝ համապետական, լայնամասշտաբ հետազոտություն իրականացնելու նպատակով), և հայտնում է, որ առաջարկություններ չունի:</w:t>
            </w:r>
          </w:p>
        </w:tc>
        <w:tc>
          <w:tcPr>
            <w:tcW w:w="1069" w:type="pct"/>
            <w:gridSpan w:val="2"/>
            <w:shd w:val="clear" w:color="auto" w:fill="auto"/>
            <w:vAlign w:val="center"/>
          </w:tcPr>
          <w:p w14:paraId="5F0BE381" w14:textId="0C92C180" w:rsidR="00045A58" w:rsidRPr="00471ABB" w:rsidRDefault="00112244" w:rsidP="00465E4B">
            <w:pPr>
              <w:spacing w:line="360" w:lineRule="auto"/>
              <w:jc w:val="center"/>
              <w:rPr>
                <w:rFonts w:ascii="GHEA Grapalat" w:hAnsi="GHEA Grapalat"/>
                <w:highlight w:val="yellow"/>
              </w:rPr>
            </w:pPr>
            <w:r w:rsidRPr="00471ABB">
              <w:rPr>
                <w:rFonts w:ascii="GHEA Grapalat" w:hAnsi="GHEA Grapalat"/>
              </w:rPr>
              <w:t xml:space="preserve">Ընդունվել է: </w:t>
            </w:r>
            <w:r w:rsidR="008376FF" w:rsidRPr="00471ABB">
              <w:rPr>
                <w:rFonts w:ascii="GHEA Grapalat" w:hAnsi="GHEA Grapalat"/>
                <w:lang w:val="en-US"/>
              </w:rPr>
              <w:t xml:space="preserve">                            </w:t>
            </w:r>
          </w:p>
        </w:tc>
      </w:tr>
    </w:tbl>
    <w:p w14:paraId="2D6C7AB6" w14:textId="7601BC9B" w:rsidR="00ED09BD" w:rsidRPr="00471ABB" w:rsidRDefault="00ED09BD" w:rsidP="00465E4B">
      <w:pPr>
        <w:spacing w:line="360" w:lineRule="auto"/>
        <w:rPr>
          <w:rFonts w:ascii="GHEA Grapalat" w:hAnsi="GHEA Grapalat" w:cs="Sylfaen"/>
          <w:b/>
          <w:i/>
          <w:szCs w:val="24"/>
          <w:lang w:val="en-US"/>
        </w:rPr>
      </w:pPr>
      <w:r w:rsidRPr="00471ABB">
        <w:rPr>
          <w:rFonts w:ascii="GHEA Grapalat" w:hAnsi="GHEA Grapalat" w:cs="Sylfaen"/>
          <w:b/>
          <w:i/>
          <w:szCs w:val="24"/>
          <w:lang w:val="en-US"/>
        </w:rPr>
        <w:t xml:space="preserve">                                                                                                                                     </w:t>
      </w:r>
    </w:p>
    <w:p w14:paraId="5F0BE386" w14:textId="0A21934A" w:rsidR="0082528D" w:rsidRPr="00471ABB" w:rsidRDefault="00ED09BD" w:rsidP="00465E4B">
      <w:pPr>
        <w:spacing w:line="360" w:lineRule="auto"/>
        <w:rPr>
          <w:rFonts w:ascii="GHEA Grapalat" w:hAnsi="GHEA Grapalat"/>
        </w:rPr>
      </w:pPr>
      <w:r w:rsidRPr="00471ABB">
        <w:rPr>
          <w:rFonts w:ascii="GHEA Grapalat" w:hAnsi="GHEA Grapalat" w:cs="Sylfaen"/>
          <w:b/>
          <w:i/>
          <w:szCs w:val="24"/>
          <w:lang w:val="en-US"/>
        </w:rPr>
        <w:t xml:space="preserve">                                                                                                                                </w:t>
      </w:r>
      <w:r w:rsidR="0082528D" w:rsidRPr="00471ABB">
        <w:rPr>
          <w:rFonts w:ascii="GHEA Grapalat" w:hAnsi="GHEA Grapalat" w:cs="Sylfaen"/>
          <w:b/>
          <w:i/>
          <w:szCs w:val="24"/>
        </w:rPr>
        <w:t>ՎԻՃԱԿԱԳՐԱԿԱՆ ԿՈՄԻՏԵ</w:t>
      </w:r>
    </w:p>
    <w:sectPr w:rsidR="0082528D" w:rsidRPr="00471ABB" w:rsidSect="00B6169F">
      <w:pgSz w:w="15840" w:h="12240" w:orient="landscape"/>
      <w:pgMar w:top="284" w:right="1134" w:bottom="900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 Unicode MS">
    <w:altName w:val="Yu Gothic"/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MS Mincho">
    <w:altName w:val="Yu Gothic UI"/>
    <w:panose1 w:val="02020609040205080304"/>
    <w:charset w:val="80"/>
    <w:family w:val="modern"/>
    <w:pitch w:val="fixed"/>
    <w:sig w:usb0="A00002BF" w:usb1="68C7FCFB" w:usb2="00000010" w:usb3="00000000" w:csb0="0002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4E4EC3"/>
    <w:multiLevelType w:val="hybridMultilevel"/>
    <w:tmpl w:val="6420BC6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1135BFB"/>
    <w:multiLevelType w:val="hybridMultilevel"/>
    <w:tmpl w:val="A1BAFFE8"/>
    <w:lvl w:ilvl="0" w:tplc="DA78B34A">
      <w:start w:val="14"/>
      <w:numFmt w:val="bullet"/>
      <w:lvlText w:val="-"/>
      <w:lvlJc w:val="left"/>
      <w:pPr>
        <w:ind w:left="1080" w:hanging="360"/>
      </w:pPr>
      <w:rPr>
        <w:rFonts w:ascii="GHEA Grapalat" w:eastAsia="Times New Roman" w:hAnsi="GHEA Grapalat" w:cs="Times New Roman" w:hint="default"/>
        <w:sz w:val="22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01652AA9"/>
    <w:multiLevelType w:val="hybridMultilevel"/>
    <w:tmpl w:val="C044853E"/>
    <w:lvl w:ilvl="0" w:tplc="0D028AAE">
      <w:start w:val="1"/>
      <w:numFmt w:val="decimal"/>
      <w:lvlText w:val="%1."/>
      <w:lvlJc w:val="left"/>
      <w:pPr>
        <w:ind w:left="35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75" w:hanging="360"/>
      </w:pPr>
    </w:lvl>
    <w:lvl w:ilvl="2" w:tplc="0409001B" w:tentative="1">
      <w:start w:val="1"/>
      <w:numFmt w:val="lowerRoman"/>
      <w:lvlText w:val="%3."/>
      <w:lvlJc w:val="right"/>
      <w:pPr>
        <w:ind w:left="1795" w:hanging="180"/>
      </w:pPr>
    </w:lvl>
    <w:lvl w:ilvl="3" w:tplc="0409000F" w:tentative="1">
      <w:start w:val="1"/>
      <w:numFmt w:val="decimal"/>
      <w:lvlText w:val="%4."/>
      <w:lvlJc w:val="left"/>
      <w:pPr>
        <w:ind w:left="2515" w:hanging="360"/>
      </w:pPr>
    </w:lvl>
    <w:lvl w:ilvl="4" w:tplc="04090019" w:tentative="1">
      <w:start w:val="1"/>
      <w:numFmt w:val="lowerLetter"/>
      <w:lvlText w:val="%5."/>
      <w:lvlJc w:val="left"/>
      <w:pPr>
        <w:ind w:left="3235" w:hanging="360"/>
      </w:pPr>
    </w:lvl>
    <w:lvl w:ilvl="5" w:tplc="0409001B" w:tentative="1">
      <w:start w:val="1"/>
      <w:numFmt w:val="lowerRoman"/>
      <w:lvlText w:val="%6."/>
      <w:lvlJc w:val="right"/>
      <w:pPr>
        <w:ind w:left="3955" w:hanging="180"/>
      </w:pPr>
    </w:lvl>
    <w:lvl w:ilvl="6" w:tplc="0409000F" w:tentative="1">
      <w:start w:val="1"/>
      <w:numFmt w:val="decimal"/>
      <w:lvlText w:val="%7."/>
      <w:lvlJc w:val="left"/>
      <w:pPr>
        <w:ind w:left="4675" w:hanging="360"/>
      </w:pPr>
    </w:lvl>
    <w:lvl w:ilvl="7" w:tplc="04090019" w:tentative="1">
      <w:start w:val="1"/>
      <w:numFmt w:val="lowerLetter"/>
      <w:lvlText w:val="%8."/>
      <w:lvlJc w:val="left"/>
      <w:pPr>
        <w:ind w:left="5395" w:hanging="360"/>
      </w:pPr>
    </w:lvl>
    <w:lvl w:ilvl="8" w:tplc="0409001B" w:tentative="1">
      <w:start w:val="1"/>
      <w:numFmt w:val="lowerRoman"/>
      <w:lvlText w:val="%9."/>
      <w:lvlJc w:val="right"/>
      <w:pPr>
        <w:ind w:left="6115" w:hanging="180"/>
      </w:pPr>
    </w:lvl>
  </w:abstractNum>
  <w:abstractNum w:abstractNumId="3" w15:restartNumberingAfterBreak="0">
    <w:nsid w:val="309B70AD"/>
    <w:multiLevelType w:val="hybridMultilevel"/>
    <w:tmpl w:val="CF96492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FB63062"/>
    <w:multiLevelType w:val="hybridMultilevel"/>
    <w:tmpl w:val="960CCC8A"/>
    <w:lvl w:ilvl="0" w:tplc="A920B1D4">
      <w:start w:val="14"/>
      <w:numFmt w:val="bullet"/>
      <w:lvlText w:val="-"/>
      <w:lvlJc w:val="left"/>
      <w:pPr>
        <w:ind w:left="720" w:hanging="360"/>
      </w:pPr>
      <w:rPr>
        <w:rFonts w:ascii="GHEA Grapalat" w:eastAsia="Times New Roman" w:hAnsi="GHEA Grapalat" w:cs="Times Armeni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4"/>
  </w:num>
  <w:num w:numId="3">
    <w:abstractNumId w:val="1"/>
  </w:num>
  <w:num w:numId="4">
    <w:abstractNumId w:val="3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hideGrammaticalErrors/>
  <w:proofState w:spelling="clean" w:grammar="clean"/>
  <w:defaultTabStop w:val="720"/>
  <w:characterSpacingControl w:val="doNotCompress"/>
  <w:compat>
    <w:compatSetting w:name="compatibilityMode" w:uri="http://schemas.microsoft.com/office/word" w:val="12"/>
  </w:compat>
  <w:rsids>
    <w:rsidRoot w:val="00FB7978"/>
    <w:rsid w:val="0002314E"/>
    <w:rsid w:val="00044EE4"/>
    <w:rsid w:val="00045A58"/>
    <w:rsid w:val="00056D53"/>
    <w:rsid w:val="000E5A5D"/>
    <w:rsid w:val="000F5CC8"/>
    <w:rsid w:val="00102BE3"/>
    <w:rsid w:val="00111F6E"/>
    <w:rsid w:val="00112244"/>
    <w:rsid w:val="00161324"/>
    <w:rsid w:val="00174B77"/>
    <w:rsid w:val="00195526"/>
    <w:rsid w:val="001E6E25"/>
    <w:rsid w:val="001E6F5F"/>
    <w:rsid w:val="001F7530"/>
    <w:rsid w:val="00233102"/>
    <w:rsid w:val="002A30CC"/>
    <w:rsid w:val="002D4582"/>
    <w:rsid w:val="003313D9"/>
    <w:rsid w:val="00364FE3"/>
    <w:rsid w:val="00377C2C"/>
    <w:rsid w:val="003C49BA"/>
    <w:rsid w:val="003D1C15"/>
    <w:rsid w:val="004156CA"/>
    <w:rsid w:val="00420BA8"/>
    <w:rsid w:val="00447E3F"/>
    <w:rsid w:val="00457B61"/>
    <w:rsid w:val="00465E4B"/>
    <w:rsid w:val="00471ABB"/>
    <w:rsid w:val="0049728B"/>
    <w:rsid w:val="004C5A5A"/>
    <w:rsid w:val="004D70BE"/>
    <w:rsid w:val="00507C2F"/>
    <w:rsid w:val="00523508"/>
    <w:rsid w:val="00544824"/>
    <w:rsid w:val="00574BF9"/>
    <w:rsid w:val="005A36F5"/>
    <w:rsid w:val="005B0177"/>
    <w:rsid w:val="005C3EBC"/>
    <w:rsid w:val="005E216D"/>
    <w:rsid w:val="005F0AB1"/>
    <w:rsid w:val="006010AA"/>
    <w:rsid w:val="0064617B"/>
    <w:rsid w:val="006533BB"/>
    <w:rsid w:val="0066206A"/>
    <w:rsid w:val="00693B57"/>
    <w:rsid w:val="006B4CE9"/>
    <w:rsid w:val="006E366C"/>
    <w:rsid w:val="007021E2"/>
    <w:rsid w:val="00707A6F"/>
    <w:rsid w:val="00773659"/>
    <w:rsid w:val="00776075"/>
    <w:rsid w:val="00795E04"/>
    <w:rsid w:val="007A76F8"/>
    <w:rsid w:val="008217D6"/>
    <w:rsid w:val="0082528D"/>
    <w:rsid w:val="00836DA9"/>
    <w:rsid w:val="008376FF"/>
    <w:rsid w:val="00884D71"/>
    <w:rsid w:val="008C2CB6"/>
    <w:rsid w:val="008D32A8"/>
    <w:rsid w:val="00902BDD"/>
    <w:rsid w:val="00906081"/>
    <w:rsid w:val="009063A0"/>
    <w:rsid w:val="00914FCC"/>
    <w:rsid w:val="00992B92"/>
    <w:rsid w:val="009A029E"/>
    <w:rsid w:val="009D6AEE"/>
    <w:rsid w:val="00A04500"/>
    <w:rsid w:val="00A178C6"/>
    <w:rsid w:val="00A25B78"/>
    <w:rsid w:val="00A57687"/>
    <w:rsid w:val="00AC1AA6"/>
    <w:rsid w:val="00AE0677"/>
    <w:rsid w:val="00B011D1"/>
    <w:rsid w:val="00B17B1B"/>
    <w:rsid w:val="00B25DA8"/>
    <w:rsid w:val="00B6169F"/>
    <w:rsid w:val="00B731E5"/>
    <w:rsid w:val="00B87E31"/>
    <w:rsid w:val="00B91B0F"/>
    <w:rsid w:val="00BA3BC7"/>
    <w:rsid w:val="00BC221A"/>
    <w:rsid w:val="00C0237C"/>
    <w:rsid w:val="00C30CD8"/>
    <w:rsid w:val="00C46F73"/>
    <w:rsid w:val="00C82CFF"/>
    <w:rsid w:val="00CD00FA"/>
    <w:rsid w:val="00CD5820"/>
    <w:rsid w:val="00CF199A"/>
    <w:rsid w:val="00CF3985"/>
    <w:rsid w:val="00D43691"/>
    <w:rsid w:val="00D73DA8"/>
    <w:rsid w:val="00D77EE4"/>
    <w:rsid w:val="00DA477D"/>
    <w:rsid w:val="00DA5B18"/>
    <w:rsid w:val="00DB1D19"/>
    <w:rsid w:val="00E07F9A"/>
    <w:rsid w:val="00E235EA"/>
    <w:rsid w:val="00E445FD"/>
    <w:rsid w:val="00EA3729"/>
    <w:rsid w:val="00EB0640"/>
    <w:rsid w:val="00EC246E"/>
    <w:rsid w:val="00ED09BD"/>
    <w:rsid w:val="00ED23A0"/>
    <w:rsid w:val="00EF3998"/>
    <w:rsid w:val="00F0025B"/>
    <w:rsid w:val="00F11F77"/>
    <w:rsid w:val="00F42F9B"/>
    <w:rsid w:val="00F43371"/>
    <w:rsid w:val="00F45220"/>
    <w:rsid w:val="00F51673"/>
    <w:rsid w:val="00F5269A"/>
    <w:rsid w:val="00FB7978"/>
    <w:rsid w:val="00FD2090"/>
    <w:rsid w:val="00FD236F"/>
    <w:rsid w:val="00FF00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F0BE377"/>
  <w15:docId w15:val="{E6C7CE45-8B6A-4726-A36A-27BEF0B4AB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B7978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val="hy-AM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Strong">
    <w:name w:val="Strong"/>
    <w:basedOn w:val="DefaultParagraphFont"/>
    <w:qFormat/>
    <w:rsid w:val="00FB7978"/>
    <w:rPr>
      <w:b/>
      <w:bCs/>
    </w:rPr>
  </w:style>
  <w:style w:type="paragraph" w:styleId="ListParagraph">
    <w:name w:val="List Paragraph"/>
    <w:basedOn w:val="Normal"/>
    <w:uiPriority w:val="34"/>
    <w:qFormat/>
    <w:rsid w:val="00364FE3"/>
    <w:pPr>
      <w:ind w:left="720"/>
      <w:contextualSpacing/>
    </w:pPr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webb,Знак"/>
    <w:basedOn w:val="Normal"/>
    <w:link w:val="NormalWebChar"/>
    <w:uiPriority w:val="1"/>
    <w:qFormat/>
    <w:rsid w:val="00233102"/>
    <w:pPr>
      <w:spacing w:before="100" w:beforeAutospacing="1" w:after="100" w:afterAutospacing="1"/>
    </w:pPr>
    <w:rPr>
      <w:rFonts w:ascii="Arial Unicode MS" w:eastAsia="Arial Unicode MS" w:hAnsi="Arial Unicode MS" w:cs="Arial Unicode MS"/>
      <w:szCs w:val="24"/>
      <w:lang w:val="en-US"/>
    </w:rPr>
  </w:style>
  <w:style w:type="character" w:customStyle="1" w:styleId="NormalWebChar">
    <w:name w:val="Normal (Web) Char"/>
    <w:aliases w:val="Обычный (веб) Знак Знак Char,Знак Знак Знак Знак Char,Знак Знак1 Char,Обычный (веб) Знак Знак Знак Char,Знак Знак Знак1 Знак Знак Знак Знак Знак Char,Знак1 Char,webb Char,Знак Char"/>
    <w:link w:val="NormalWeb"/>
    <w:uiPriority w:val="1"/>
    <w:locked/>
    <w:rsid w:val="00233102"/>
    <w:rPr>
      <w:rFonts w:ascii="Arial Unicode MS" w:eastAsia="Arial Unicode MS" w:hAnsi="Arial Unicode MS" w:cs="Arial Unicode MS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38456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002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1798732-7C4C-43DB-9311-0500BAED5F7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460</TotalTime>
  <Pages>1</Pages>
  <Words>183</Words>
  <Characters>1516</Characters>
  <Application>Microsoft Office Word</Application>
  <DocSecurity>0</DocSecurity>
  <Lines>101</Lines>
  <Paragraphs>43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1656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keywords>https://mul2.gov.am/tasks/836170/oneclick/Ampopatert.docx?token=f7f379131128afed2dd8a9496fb59463</cp:keywords>
  <cp:lastModifiedBy>Susanna Arzumanyan</cp:lastModifiedBy>
  <cp:revision>154</cp:revision>
  <cp:lastPrinted>2021-10-20T06:40:00Z</cp:lastPrinted>
  <dcterms:created xsi:type="dcterms:W3CDTF">2020-04-12T17:39:00Z</dcterms:created>
  <dcterms:modified xsi:type="dcterms:W3CDTF">2023-08-14T12:39:00Z</dcterms:modified>
</cp:coreProperties>
</file>