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D50" w:rsidRDefault="00BB0D50" w:rsidP="00BB0D50">
      <w:pPr>
        <w:jc w:val="center"/>
        <w:rPr>
          <w:rStyle w:val="Heading2Char"/>
          <w:rFonts w:ascii="GHEA Grapalat" w:hAnsi="GHEA Grapalat"/>
          <w:b/>
          <w:bCs/>
          <w:sz w:val="24"/>
          <w:szCs w:val="24"/>
        </w:rPr>
      </w:pPr>
      <w:r>
        <w:rPr>
          <w:rStyle w:val="Heading2Char"/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:rsidR="00A63C97" w:rsidRPr="00A63C97" w:rsidRDefault="00A63C97" w:rsidP="00BB0D50">
      <w:pPr>
        <w:jc w:val="center"/>
        <w:rPr>
          <w:rStyle w:val="Heading2Char"/>
          <w:rFonts w:ascii="GHEA Grapalat" w:hAnsi="GHEA Grapalat"/>
          <w:b/>
          <w:bCs/>
          <w:sz w:val="24"/>
          <w:szCs w:val="24"/>
        </w:rPr>
      </w:pPr>
      <w:bookmarkStart w:id="0" w:name="_GoBack"/>
      <w:bookmarkEnd w:id="0"/>
    </w:p>
    <w:p w:rsidR="0095534C" w:rsidRPr="0095534C" w:rsidRDefault="0015640C" w:rsidP="0015640C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«</w:t>
      </w:r>
      <w:r>
        <w:rPr>
          <w:rFonts w:ascii="GHEA Grapalat" w:hAnsi="GHEA Grapalat" w:cs="Sylfaen"/>
          <w:b/>
          <w:bCs/>
          <w:color w:val="000000"/>
          <w:lang w:val="hy-AM"/>
        </w:rPr>
        <w:t>ՀԱՅԱՍՏԱՆԻ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/>
          <w:lang w:val="hy-AM"/>
        </w:rPr>
        <w:t>ՀԱՆՐԱՊԵՏՈՒԹՅԱՆ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/>
          <w:lang w:val="hy-AM"/>
        </w:rPr>
        <w:t>ԿԱՌԱՎԱՐՈՒԹՅԱՆ</w:t>
      </w:r>
      <w:r>
        <w:rPr>
          <w:rFonts w:ascii="GHEA Grapalat" w:hAnsi="GHEA Grapalat"/>
          <w:b/>
          <w:bCs/>
          <w:color w:val="000000"/>
          <w:lang w:val="hy-AM"/>
        </w:rPr>
        <w:t xml:space="preserve"> 2021 </w:t>
      </w:r>
      <w:r>
        <w:rPr>
          <w:rFonts w:ascii="GHEA Grapalat" w:hAnsi="GHEA Grapalat" w:cs="Sylfaen"/>
          <w:b/>
          <w:bCs/>
          <w:color w:val="000000"/>
          <w:lang w:val="hy-AM"/>
        </w:rPr>
        <w:t>ԹՎԱԿԱՆԻ</w:t>
      </w:r>
      <w:r>
        <w:rPr>
          <w:rFonts w:ascii="GHEA Grapalat" w:hAnsi="GHEA Grapalat"/>
          <w:b/>
          <w:bCs/>
          <w:color w:val="000000"/>
          <w:lang w:val="hy-AM"/>
        </w:rPr>
        <w:t xml:space="preserve"> ՀՈՒԼԻՍԻ</w:t>
      </w:r>
      <w:r>
        <w:rPr>
          <w:rFonts w:ascii="GHEA Grapalat" w:hAnsi="GHEA Grapalat" w:cs="Sylfaen"/>
          <w:b/>
          <w:bCs/>
          <w:color w:val="000000"/>
          <w:lang w:val="hy-AM"/>
        </w:rPr>
        <w:t xml:space="preserve"> 8</w:t>
      </w:r>
      <w:r>
        <w:rPr>
          <w:rFonts w:ascii="GHEA Grapalat" w:hAnsi="GHEA Grapalat"/>
          <w:b/>
          <w:bCs/>
          <w:color w:val="000000"/>
          <w:lang w:val="hy-AM"/>
        </w:rPr>
        <w:t>-</w:t>
      </w:r>
      <w:r>
        <w:rPr>
          <w:rFonts w:ascii="GHEA Grapalat" w:hAnsi="GHEA Grapalat" w:cs="Sylfaen"/>
          <w:b/>
          <w:bCs/>
          <w:color w:val="000000"/>
          <w:lang w:val="hy-AM"/>
        </w:rPr>
        <w:t>Ի</w:t>
      </w:r>
      <w:r>
        <w:rPr>
          <w:rFonts w:ascii="GHEA Grapalat" w:hAnsi="GHEA Grapalat"/>
          <w:b/>
          <w:bCs/>
          <w:color w:val="000000"/>
          <w:lang w:val="hy-AM"/>
        </w:rPr>
        <w:t xml:space="preserve"> ԹԻՎ 1116-ն </w:t>
      </w:r>
      <w:r>
        <w:rPr>
          <w:rFonts w:ascii="GHEA Grapalat" w:hAnsi="GHEA Grapalat" w:cs="Sylfaen"/>
          <w:b/>
          <w:bCs/>
          <w:color w:val="000000"/>
          <w:lang w:val="hy-AM"/>
        </w:rPr>
        <w:t>ՈՐՈՇՄԱՆ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/>
          <w:lang w:val="hy-AM"/>
        </w:rPr>
        <w:t>ՄԵՋ</w:t>
      </w:r>
      <w:r>
        <w:rPr>
          <w:rFonts w:ascii="GHEA Grapalat" w:hAnsi="GHEA Grapalat"/>
          <w:b/>
          <w:bCs/>
          <w:color w:val="000000"/>
          <w:lang w:val="hy-AM"/>
        </w:rPr>
        <w:t xml:space="preserve"> ՓՈՓՈԽՈՒԹՅՈՒՆՆԵՐ  </w:t>
      </w:r>
      <w:r>
        <w:rPr>
          <w:rFonts w:ascii="GHEA Grapalat" w:hAnsi="GHEA Grapalat" w:cs="Sylfaen"/>
          <w:b/>
          <w:bCs/>
          <w:color w:val="000000"/>
          <w:lang w:val="hy-AM"/>
        </w:rPr>
        <w:t>ԿԱՏԱՐԵԼՈՒ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/>
          <w:lang w:val="hy-AM"/>
        </w:rPr>
        <w:t>ՄԱՍԻՆ»</w:t>
      </w:r>
      <w:r>
        <w:rPr>
          <w:rFonts w:ascii="GHEA Grapalat" w:hAnsi="GHEA Grapalat" w:cs="Sylfaen"/>
          <w:bCs/>
          <w:color w:val="000000"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 xml:space="preserve">  </w:t>
      </w:r>
      <w:r>
        <w:rPr>
          <w:rFonts w:ascii="GHEA Grapalat" w:hAnsi="GHEA Grapalat"/>
          <w:b/>
          <w:bCs/>
          <w:color w:val="000000"/>
          <w:lang w:val="hy-AM"/>
        </w:rPr>
        <w:t>ՀՀ ԿԱՌԱՎԱՐՈՒԹՅԱՆ ՈՐՈՇՄԱՆ</w:t>
      </w:r>
      <w:r>
        <w:rPr>
          <w:rFonts w:ascii="GHEA Grapalat" w:hAnsi="GHEA Grapalat"/>
          <w:b/>
          <w:lang w:val="hy-AM"/>
        </w:rPr>
        <w:t xml:space="preserve"> ՆԱԽԱԳԻԾԻ </w:t>
      </w:r>
      <w:r w:rsidRPr="0095534C">
        <w:rPr>
          <w:rFonts w:ascii="GHEA Grapalat" w:eastAsia="Calibri" w:hAnsi="GHEA Grapalat"/>
          <w:b/>
          <w:lang w:val="hy-AM"/>
        </w:rPr>
        <w:t>ԸՆԴՈՒՆՄԱՆ</w:t>
      </w:r>
      <w:r>
        <w:rPr>
          <w:rFonts w:ascii="GHEA Grapalat" w:hAnsi="GHEA Grapalat"/>
          <w:b/>
          <w:lang w:val="hy-AM"/>
        </w:rPr>
        <w:t xml:space="preserve"> </w:t>
      </w:r>
    </w:p>
    <w:p w:rsidR="00BB0D50" w:rsidRDefault="00BB0D50" w:rsidP="00BB0D50">
      <w:pPr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437422" w:rsidRPr="001D63E5" w:rsidRDefault="00437422" w:rsidP="00437422">
      <w:pPr>
        <w:spacing w:line="360" w:lineRule="auto"/>
        <w:rPr>
          <w:rFonts w:ascii="Cambria Math" w:hAnsi="Cambria Math" w:cs="Sylfaen"/>
          <w:b/>
          <w:i/>
          <w:sz w:val="24"/>
          <w:szCs w:val="24"/>
          <w:lang w:val="hy-AM"/>
        </w:rPr>
      </w:pPr>
      <w:r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   </w:t>
      </w:r>
      <w:r w:rsidRPr="00406AB1">
        <w:rPr>
          <w:rFonts w:ascii="GHEA Grapalat" w:hAnsi="GHEA Grapalat" w:cs="Sylfaen"/>
          <w:b/>
          <w:i/>
          <w:sz w:val="24"/>
          <w:szCs w:val="24"/>
          <w:lang w:val="hy-AM"/>
        </w:rPr>
        <w:t>1</w:t>
      </w:r>
      <w:r w:rsidRPr="00406AB1">
        <w:rPr>
          <w:rFonts w:ascii="Cambria Math" w:hAnsi="Cambria Math" w:cs="Cambria Math"/>
          <w:b/>
          <w:i/>
          <w:sz w:val="24"/>
          <w:szCs w:val="24"/>
          <w:lang w:val="hy-AM"/>
        </w:rPr>
        <w:t>․</w:t>
      </w:r>
      <w:r w:rsidRPr="00406AB1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</w:t>
      </w:r>
      <w:proofErr w:type="spellStart"/>
      <w:r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>Ընթացիկ</w:t>
      </w:r>
      <w:proofErr w:type="spellEnd"/>
      <w:r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>իրավիճակը</w:t>
      </w:r>
      <w:proofErr w:type="spellEnd"/>
      <w:r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և </w:t>
      </w:r>
      <w:proofErr w:type="spellStart"/>
      <w:r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>իրավական</w:t>
      </w:r>
      <w:proofErr w:type="spellEnd"/>
      <w:r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>ակտի</w:t>
      </w:r>
      <w:proofErr w:type="spellEnd"/>
      <w:r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>ընդունման</w:t>
      </w:r>
      <w:proofErr w:type="spellEnd"/>
      <w:r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>անհրաժեշտությունը</w:t>
      </w:r>
      <w:proofErr w:type="spellEnd"/>
      <w:r w:rsidR="001D63E5">
        <w:rPr>
          <w:rFonts w:ascii="Cambria Math" w:hAnsi="Cambria Math" w:cs="Sylfaen"/>
          <w:b/>
          <w:i/>
          <w:sz w:val="24"/>
          <w:szCs w:val="24"/>
          <w:lang w:val="hy-AM"/>
        </w:rPr>
        <w:t>․</w:t>
      </w:r>
    </w:p>
    <w:p w:rsidR="008B3887" w:rsidRPr="008B3887" w:rsidRDefault="008B3887" w:rsidP="00437422">
      <w:pPr>
        <w:spacing w:line="360" w:lineRule="auto"/>
        <w:rPr>
          <w:rFonts w:ascii="GHEA Grapalat" w:hAnsi="GHEA Grapalat" w:cs="Sylfaen"/>
          <w:b/>
          <w:i/>
          <w:sz w:val="24"/>
          <w:szCs w:val="24"/>
          <w:lang w:val="hy-AM"/>
        </w:rPr>
      </w:pPr>
    </w:p>
    <w:p w:rsidR="00437422" w:rsidRDefault="008B3887" w:rsidP="008B3887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hanging="360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eastAsia="Calibri" w:hAnsi="GHEA Grapalat" w:cs="GHEA Grapalat"/>
          <w:bCs/>
          <w:iCs/>
          <w:lang w:val="hy-AM"/>
        </w:rPr>
        <w:t xml:space="preserve">       </w:t>
      </w:r>
      <w:r w:rsidR="00216E28">
        <w:rPr>
          <w:rFonts w:ascii="GHEA Grapalat" w:hAnsi="GHEA Grapalat" w:cs="Sylfaen"/>
          <w:bCs/>
          <w:color w:val="000000"/>
          <w:lang w:val="hy-AM"/>
        </w:rPr>
        <w:t xml:space="preserve"> </w:t>
      </w:r>
      <w:r w:rsidR="00437422" w:rsidRPr="00437422">
        <w:rPr>
          <w:rFonts w:ascii="GHEA Grapalat" w:hAnsi="GHEA Grapalat" w:cs="Sylfaen"/>
          <w:bCs/>
          <w:color w:val="000000"/>
          <w:lang w:val="hy-AM"/>
        </w:rPr>
        <w:t>Հայաստանի</w:t>
      </w:r>
      <w:r w:rsidR="00437422" w:rsidRPr="00437422">
        <w:rPr>
          <w:rFonts w:ascii="GHEA Grapalat" w:hAnsi="GHEA Grapalat"/>
          <w:bCs/>
          <w:color w:val="000000"/>
          <w:lang w:val="hy-AM"/>
        </w:rPr>
        <w:t xml:space="preserve"> </w:t>
      </w:r>
      <w:r w:rsidR="00437422" w:rsidRPr="00437422">
        <w:rPr>
          <w:rFonts w:ascii="GHEA Grapalat" w:hAnsi="GHEA Grapalat" w:cs="Sylfaen"/>
          <w:bCs/>
          <w:color w:val="000000"/>
          <w:lang w:val="hy-AM"/>
        </w:rPr>
        <w:t>Հանրապետության</w:t>
      </w:r>
      <w:r w:rsidR="00437422" w:rsidRPr="00437422">
        <w:rPr>
          <w:rFonts w:ascii="GHEA Grapalat" w:hAnsi="GHEA Grapalat"/>
          <w:bCs/>
          <w:color w:val="000000"/>
          <w:lang w:val="hy-AM"/>
        </w:rPr>
        <w:t xml:space="preserve"> </w:t>
      </w:r>
      <w:r w:rsidR="00437422" w:rsidRPr="00437422">
        <w:rPr>
          <w:rFonts w:ascii="GHEA Grapalat" w:hAnsi="GHEA Grapalat" w:cs="Sylfaen"/>
          <w:bCs/>
          <w:color w:val="000000"/>
          <w:lang w:val="hy-AM"/>
        </w:rPr>
        <w:t>կառավարության</w:t>
      </w:r>
      <w:r w:rsidR="00437422" w:rsidRPr="00437422">
        <w:rPr>
          <w:rFonts w:ascii="GHEA Grapalat" w:hAnsi="GHEA Grapalat"/>
          <w:bCs/>
          <w:color w:val="000000"/>
          <w:lang w:val="hy-AM"/>
        </w:rPr>
        <w:t xml:space="preserve"> 2021 </w:t>
      </w:r>
      <w:r w:rsidR="00437422" w:rsidRPr="00437422">
        <w:rPr>
          <w:rFonts w:ascii="GHEA Grapalat" w:hAnsi="GHEA Grapalat" w:cs="Sylfaen"/>
          <w:bCs/>
          <w:color w:val="000000"/>
          <w:lang w:val="hy-AM"/>
        </w:rPr>
        <w:t>թվականի</w:t>
      </w:r>
      <w:r w:rsidR="00437422" w:rsidRPr="00437422">
        <w:rPr>
          <w:rFonts w:ascii="GHEA Grapalat" w:hAnsi="GHEA Grapalat"/>
          <w:bCs/>
          <w:color w:val="000000"/>
          <w:lang w:val="hy-AM"/>
        </w:rPr>
        <w:t xml:space="preserve"> հուլիսի</w:t>
      </w:r>
      <w:r w:rsidR="00437422" w:rsidRPr="00437422">
        <w:rPr>
          <w:rFonts w:ascii="GHEA Grapalat" w:hAnsi="GHEA Grapalat" w:cs="Sylfaen"/>
          <w:bCs/>
          <w:color w:val="000000"/>
          <w:lang w:val="hy-AM"/>
        </w:rPr>
        <w:t xml:space="preserve"> 8</w:t>
      </w:r>
      <w:r w:rsidR="00437422" w:rsidRPr="00437422">
        <w:rPr>
          <w:rFonts w:ascii="GHEA Grapalat" w:hAnsi="GHEA Grapalat"/>
          <w:bCs/>
          <w:color w:val="000000"/>
          <w:lang w:val="hy-AM"/>
        </w:rPr>
        <w:t>-</w:t>
      </w:r>
      <w:r w:rsidR="00437422" w:rsidRPr="00437422">
        <w:rPr>
          <w:rFonts w:ascii="GHEA Grapalat" w:hAnsi="GHEA Grapalat" w:cs="Sylfaen"/>
          <w:bCs/>
          <w:color w:val="000000"/>
          <w:lang w:val="hy-AM"/>
        </w:rPr>
        <w:t>ի</w:t>
      </w:r>
      <w:r w:rsidR="00437422" w:rsidRPr="00437422">
        <w:rPr>
          <w:rFonts w:ascii="GHEA Grapalat" w:hAnsi="GHEA Grapalat"/>
          <w:bCs/>
          <w:color w:val="000000"/>
          <w:lang w:val="hy-AM"/>
        </w:rPr>
        <w:t xml:space="preserve"> թիվ 1116-Ն </w:t>
      </w:r>
      <w:r w:rsidR="00437422" w:rsidRPr="00437422">
        <w:rPr>
          <w:rFonts w:ascii="GHEA Grapalat" w:hAnsi="GHEA Grapalat" w:cs="Sylfaen"/>
          <w:bCs/>
          <w:color w:val="000000"/>
          <w:lang w:val="hy-AM"/>
        </w:rPr>
        <w:t>որոշման</w:t>
      </w:r>
      <w:r w:rsidR="00437422" w:rsidRPr="00437422">
        <w:rPr>
          <w:rFonts w:ascii="GHEA Grapalat" w:hAnsi="GHEA Grapalat"/>
          <w:bCs/>
          <w:color w:val="000000"/>
          <w:lang w:val="hy-AM"/>
        </w:rPr>
        <w:t xml:space="preserve"> </w:t>
      </w:r>
      <w:r w:rsidR="00437422" w:rsidRPr="00437422">
        <w:rPr>
          <w:rFonts w:ascii="GHEA Grapalat" w:hAnsi="GHEA Grapalat" w:cs="Sylfaen"/>
          <w:bCs/>
          <w:color w:val="000000"/>
          <w:lang w:val="hy-AM"/>
        </w:rPr>
        <w:t>մեջ</w:t>
      </w:r>
      <w:r w:rsidR="00437422" w:rsidRPr="00437422">
        <w:rPr>
          <w:rFonts w:ascii="GHEA Grapalat" w:hAnsi="GHEA Grapalat"/>
          <w:bCs/>
          <w:color w:val="000000"/>
          <w:lang w:val="hy-AM"/>
        </w:rPr>
        <w:t xml:space="preserve"> փոփոխություններ և լրացումներ </w:t>
      </w:r>
      <w:r w:rsidR="00437422" w:rsidRPr="00437422">
        <w:rPr>
          <w:rFonts w:ascii="GHEA Grapalat" w:hAnsi="GHEA Grapalat" w:cs="Sylfaen"/>
          <w:bCs/>
          <w:color w:val="000000"/>
          <w:lang w:val="hy-AM"/>
        </w:rPr>
        <w:t>կատարելու</w:t>
      </w:r>
      <w:r w:rsidR="00437422" w:rsidRPr="00437422">
        <w:rPr>
          <w:rFonts w:ascii="GHEA Grapalat" w:hAnsi="GHEA Grapalat"/>
          <w:bCs/>
          <w:color w:val="000000"/>
          <w:lang w:val="hy-AM"/>
        </w:rPr>
        <w:t xml:space="preserve"> </w:t>
      </w:r>
      <w:r w:rsidR="00437422" w:rsidRPr="00437422">
        <w:rPr>
          <w:rFonts w:ascii="GHEA Grapalat" w:hAnsi="GHEA Grapalat" w:cs="Sylfaen"/>
          <w:bCs/>
          <w:color w:val="000000"/>
          <w:lang w:val="hy-AM"/>
        </w:rPr>
        <w:t>մասին</w:t>
      </w:r>
      <w:r w:rsidR="00437422" w:rsidRPr="00437422">
        <w:rPr>
          <w:rFonts w:ascii="GHEA Grapalat" w:eastAsia="Calibri" w:hAnsi="GHEA Grapalat" w:cs="GHEA Grapalat"/>
          <w:bCs/>
          <w:iCs/>
          <w:lang w:val="hy-AM"/>
        </w:rPr>
        <w:t xml:space="preserve"> ՀՀ</w:t>
      </w:r>
      <w:r w:rsidR="00437422" w:rsidRPr="00437422">
        <w:rPr>
          <w:rFonts w:ascii="GHEA Grapalat" w:eastAsia="Calibri" w:hAnsi="GHEA Grapalat" w:cs="GHEA Grapalat"/>
          <w:bCs/>
          <w:iCs/>
          <w:lang w:val="fr-FR"/>
        </w:rPr>
        <w:t xml:space="preserve"> </w:t>
      </w:r>
      <w:proofErr w:type="spellStart"/>
      <w:r w:rsidR="00437422" w:rsidRPr="00437422">
        <w:rPr>
          <w:rFonts w:ascii="GHEA Grapalat" w:eastAsia="Calibri" w:hAnsi="GHEA Grapalat" w:cs="GHEA Grapalat"/>
          <w:bCs/>
          <w:iCs/>
          <w:lang w:val="fr-FR"/>
        </w:rPr>
        <w:t>կառավարության</w:t>
      </w:r>
      <w:proofErr w:type="spellEnd"/>
      <w:r w:rsidR="00437422" w:rsidRPr="00437422">
        <w:rPr>
          <w:rFonts w:ascii="GHEA Grapalat" w:eastAsia="Calibri" w:hAnsi="GHEA Grapalat" w:cs="GHEA Grapalat"/>
          <w:bCs/>
          <w:iCs/>
          <w:lang w:val="fr-FR"/>
        </w:rPr>
        <w:t xml:space="preserve"> </w:t>
      </w:r>
      <w:proofErr w:type="spellStart"/>
      <w:r w:rsidR="00437422" w:rsidRPr="00437422">
        <w:rPr>
          <w:rFonts w:ascii="GHEA Grapalat" w:eastAsia="Calibri" w:hAnsi="GHEA Grapalat" w:cs="GHEA Grapalat"/>
          <w:bCs/>
          <w:iCs/>
          <w:lang w:val="fr-FR"/>
        </w:rPr>
        <w:t>որոշման</w:t>
      </w:r>
      <w:proofErr w:type="spellEnd"/>
      <w:r w:rsidR="00437422" w:rsidRPr="00437422">
        <w:rPr>
          <w:rFonts w:ascii="GHEA Grapalat" w:eastAsia="Calibri" w:hAnsi="GHEA Grapalat" w:cs="GHEA Grapalat"/>
          <w:bCs/>
          <w:iCs/>
          <w:lang w:val="fr-FR"/>
        </w:rPr>
        <w:t xml:space="preserve"> </w:t>
      </w:r>
      <w:r w:rsidR="00437422" w:rsidRPr="00437422">
        <w:rPr>
          <w:rFonts w:ascii="GHEA Grapalat" w:eastAsia="Calibri" w:hAnsi="GHEA Grapalat" w:cs="GHEA Grapalat"/>
          <w:bCs/>
          <w:iCs/>
          <w:lang w:val="hy-AM"/>
        </w:rPr>
        <w:t xml:space="preserve">նախագիծը </w:t>
      </w:r>
      <w:r w:rsidR="00437422" w:rsidRPr="00437422">
        <w:rPr>
          <w:rFonts w:ascii="GHEA Grapalat" w:eastAsia="Calibri" w:hAnsi="GHEA Grapalat" w:cs="GHEA Grapalat"/>
          <w:bCs/>
          <w:iCs/>
          <w:lang w:val="af-ZA"/>
        </w:rPr>
        <w:t xml:space="preserve"> </w:t>
      </w:r>
      <w:r w:rsidR="00437422" w:rsidRPr="00437422">
        <w:rPr>
          <w:rFonts w:ascii="GHEA Grapalat" w:hAnsi="GHEA Grapalat"/>
          <w:color w:val="000000"/>
          <w:lang w:val="hy-AM"/>
        </w:rPr>
        <w:t>նախապատրաստվել</w:t>
      </w:r>
      <w:r w:rsidR="00216E28">
        <w:rPr>
          <w:rFonts w:ascii="GHEA Grapalat" w:hAnsi="GHEA Grapalat"/>
          <w:color w:val="000000"/>
          <w:lang w:val="hy-AM"/>
        </w:rPr>
        <w:t xml:space="preserve"> </w:t>
      </w:r>
      <w:r w:rsidR="001D79A4">
        <w:rPr>
          <w:rFonts w:ascii="GHEA Grapalat" w:hAnsi="GHEA Grapalat"/>
          <w:color w:val="000000"/>
          <w:lang w:val="hy-AM"/>
        </w:rPr>
        <w:t xml:space="preserve">է </w:t>
      </w:r>
      <w:r w:rsidR="00216E28" w:rsidRPr="00C125AA">
        <w:rPr>
          <w:rFonts w:ascii="GHEA Grapalat" w:eastAsia="Calibri" w:hAnsi="GHEA Grapalat"/>
          <w:lang w:val="hy-AM"/>
        </w:rPr>
        <w:t>2023 թվականի հունիսի 1-</w:t>
      </w:r>
      <w:r w:rsidR="001D79A4">
        <w:rPr>
          <w:rFonts w:ascii="GHEA Grapalat" w:eastAsia="Calibri" w:hAnsi="GHEA Grapalat"/>
          <w:lang w:val="hy-AM"/>
        </w:rPr>
        <w:t>ին</w:t>
      </w:r>
      <w:r w:rsidR="00216E28" w:rsidRPr="00C125AA">
        <w:rPr>
          <w:rFonts w:ascii="GHEA Grapalat" w:eastAsia="Calibri" w:hAnsi="GHEA Grapalat"/>
          <w:lang w:val="hy-AM"/>
        </w:rPr>
        <w:t xml:space="preserve"> ուժի մեջ մտած «Զենքի շրջանառության կարգավորման մասին» օրենքի</w:t>
      </w:r>
      <w:r w:rsidR="001D79A4">
        <w:rPr>
          <w:rFonts w:ascii="GHEA Grapalat" w:eastAsia="Calibri" w:hAnsi="GHEA Grapalat"/>
          <w:lang w:val="hy-AM"/>
        </w:rPr>
        <w:t>ն</w:t>
      </w:r>
      <w:r w:rsidR="00216E28" w:rsidRPr="00C125AA">
        <w:rPr>
          <w:rFonts w:ascii="GHEA Grapalat" w:eastAsia="Calibri" w:hAnsi="GHEA Grapalat"/>
          <w:lang w:val="hy-AM"/>
        </w:rPr>
        <w:t xml:space="preserve"> (այսուհետ՝ Օրենք)  համապատասխանեցնել</w:t>
      </w:r>
      <w:r w:rsidR="001D79A4">
        <w:rPr>
          <w:rFonts w:ascii="GHEA Grapalat" w:eastAsia="Calibri" w:hAnsi="GHEA Grapalat"/>
          <w:lang w:val="hy-AM"/>
        </w:rPr>
        <w:t>ու համար</w:t>
      </w:r>
      <w:r w:rsidR="00216E28" w:rsidRPr="00C125AA">
        <w:rPr>
          <w:rFonts w:ascii="GHEA Grapalat" w:eastAsia="Calibri" w:hAnsi="GHEA Grapalat"/>
          <w:lang w:val="hy-AM"/>
        </w:rPr>
        <w:t>։</w:t>
      </w:r>
    </w:p>
    <w:p w:rsidR="008B3887" w:rsidRDefault="008B3887" w:rsidP="008B3887">
      <w:pPr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8B3887" w:rsidRDefault="008B3887" w:rsidP="00216E28">
      <w:pPr>
        <w:spacing w:line="360" w:lineRule="auto"/>
        <w:ind w:right="-61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8B3887" w:rsidRDefault="008B3887" w:rsidP="008B3887">
      <w:pPr>
        <w:tabs>
          <w:tab w:val="left" w:pos="90"/>
        </w:tabs>
        <w:spacing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  2 </w:t>
      </w:r>
      <w:r w:rsidRPr="00406AB1">
        <w:rPr>
          <w:rFonts w:ascii="Cambria Math" w:hAnsi="Cambria Math" w:cs="Cambria Math"/>
          <w:b/>
          <w:i/>
          <w:sz w:val="24"/>
          <w:szCs w:val="24"/>
          <w:lang w:val="hy-AM"/>
        </w:rPr>
        <w:t>․</w:t>
      </w:r>
      <w:r w:rsidRPr="00406AB1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Առաջարկվող կարգավորման</w:t>
      </w:r>
      <w:r w:rsidRPr="00406AB1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406AB1">
        <w:rPr>
          <w:rFonts w:ascii="GHEA Grapalat" w:hAnsi="GHEA Grapalat" w:cs="Sylfaen"/>
          <w:b/>
          <w:i/>
          <w:sz w:val="24"/>
          <w:szCs w:val="24"/>
          <w:lang w:val="hy-AM"/>
        </w:rPr>
        <w:t>բնույթը</w:t>
      </w:r>
      <w:r w:rsidR="001D63E5">
        <w:rPr>
          <w:rFonts w:ascii="Cambria Math" w:hAnsi="Cambria Math" w:cs="Sylfaen"/>
          <w:b/>
          <w:i/>
          <w:sz w:val="24"/>
          <w:szCs w:val="24"/>
          <w:lang w:val="hy-AM"/>
        </w:rPr>
        <w:t>․</w:t>
      </w:r>
      <w:r w:rsidRPr="00406AB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 </w:t>
      </w:r>
    </w:p>
    <w:p w:rsidR="008B3887" w:rsidRDefault="008B3887" w:rsidP="008B3887">
      <w:pPr>
        <w:tabs>
          <w:tab w:val="left" w:pos="90"/>
        </w:tabs>
        <w:spacing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BA6E4B" w:rsidRPr="00C125AA" w:rsidRDefault="00BA6E4B" w:rsidP="00BA6E4B">
      <w:pPr>
        <w:spacing w:line="360" w:lineRule="auto"/>
        <w:ind w:right="-61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</w:t>
      </w:r>
      <w:r w:rsidRPr="00C125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ներքին գործերի նախարարությունը</w:t>
      </w:r>
      <w:r w:rsidRPr="00C125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«Հայաստանի Հանրապետությունում ստուգումների կազմակերպման և անցկացման մասին» օրենքով սահմանված կարգով մասնավոր պահնորդական կազմակերպություններում (այսուհետ՝ Կազմակերպություն) 2022 թվականի հունվար ամսից իրականացնում է ստուգումներ։</w:t>
      </w:r>
    </w:p>
    <w:p w:rsidR="00BA6E4B" w:rsidRDefault="00BA6E4B" w:rsidP="00BA6E4B">
      <w:pPr>
        <w:spacing w:line="360" w:lineRule="auto"/>
        <w:ind w:right="-61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C125AA">
        <w:rPr>
          <w:rFonts w:ascii="GHEA Grapalat" w:eastAsia="Calibri" w:hAnsi="GHEA Grapalat" w:cs="Times New Roman"/>
          <w:sz w:val="24"/>
          <w:szCs w:val="24"/>
          <w:lang w:val="hy-AM"/>
        </w:rPr>
        <w:t>Իրականացված ստուգումների ընթացքում հայտնաբերվել են դեպքեր, երբ Կազմակերպությունը զբաղվել է առևտրային այլ գործունեությամբ կամ Կազմակերպության ղեկավարի հրամանով՝ փաստացի պահնորդական գործունեություն ծավալող աշխատակիցների հետ կնքվել են աշխատանքային պայմանագրեր որպես 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տեսուչ, </w:t>
      </w:r>
      <w:r w:rsidRPr="00C125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անվտանգության տեսուչ, հսկիչ և այլն», ինչով իրավաբանական անձինք փորձել են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խախտել</w:t>
      </w:r>
      <w:r w:rsidRPr="00C125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օրենսդրական պահանջը և քաղաքացիներին նման հաստիքների հրամանագրելու արդյունքում փորձել են խուսափել պահնորդի որակավորման վկայական տրամադրելու ընթացակարգն ապահովելուց և բավական մեծ թիվ կազմող անձանց ընդունել են աշխատանքի առանց նշված որակավորման վկայականի առկայության։ Եղել են նաև դեպքեր, երբ աշխատանքային պայմանագրեր են կնքվել ՀՀ քաղաքացի չհանդիսացող անձանց հետ։ </w:t>
      </w:r>
      <w:r w:rsidRPr="00C125AA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Ստուգումների ընթացքում հայտնաբերվել են նաև դեպքեր, երբ </w:t>
      </w:r>
      <w:r w:rsidRPr="00C125AA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պահնորդական (թիկնապահական) գործունեություն իրականացնող անձանց կողմից իրենց սահմանված պարտականությունները կատարվել են՝ պահնորդական կազմակերպության սեփականությունը չհամարվող և օրինական տիրապետման տակ չգտնվող զենքով, հատուկ և տեխնիկական միջոցներով։</w:t>
      </w:r>
    </w:p>
    <w:p w:rsidR="002A7D30" w:rsidRPr="00137C77" w:rsidRDefault="00BA6E4B" w:rsidP="002A7D30">
      <w:pPr>
        <w:spacing w:line="360" w:lineRule="auto"/>
        <w:ind w:right="-61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  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Կազմակերպություններում իրականացվող տարեկան ստուգումների </w:t>
      </w:r>
      <w:r w:rsidR="00483FC4">
        <w:rPr>
          <w:rFonts w:ascii="GHEA Grapalat" w:eastAsia="Calibri" w:hAnsi="GHEA Grapalat" w:cs="Times New Roman"/>
          <w:sz w:val="24"/>
          <w:szCs w:val="24"/>
          <w:lang w:val="hy-AM"/>
        </w:rPr>
        <w:t>արդյունքում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նշված խախտումներ</w:t>
      </w:r>
      <w:r w:rsidR="000A78BC">
        <w:rPr>
          <w:rFonts w:ascii="GHEA Grapalat" w:eastAsia="Calibri" w:hAnsi="GHEA Grapalat" w:cs="Times New Roman"/>
          <w:sz w:val="24"/>
          <w:szCs w:val="24"/>
          <w:lang w:val="hy-AM"/>
        </w:rPr>
        <w:t>ը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A78BC">
        <w:rPr>
          <w:rFonts w:ascii="GHEA Grapalat" w:eastAsia="Calibri" w:hAnsi="GHEA Grapalat" w:cs="Times New Roman"/>
          <w:sz w:val="24"/>
          <w:szCs w:val="24"/>
          <w:lang w:val="hy-AM"/>
        </w:rPr>
        <w:t>հայտնաբերելիս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Ոստիկանության ծառայողն իրավասու չի լինում արձանագրել դրանք և որոշել Կազմակերպության ռիսկայնության ամբողջական աստիճանը, քանի որ</w:t>
      </w:r>
      <w:r w:rsidR="000A78B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համաձայն՝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«Հայաստանի Հանրապետությունում ստուգումների կազմակերպման և անցկացման մասին» օրենքի 3-րդ հոդվածի 1.1 մասի</w:t>
      </w:r>
      <w:r w:rsidR="000A78BC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2A7D3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</w:t>
      </w:r>
      <w:r w:rsidR="002A7D30" w:rsidRPr="00137C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Բոլոր ստուգումները, բացառությամբ Մրցակցության պաշտպանության հանձնաժողովի, նյութական պահուստի օրենսդրության պահանջների կատարման փաստացի վիճակը պարզելուն ուղղված ստուգումների,</w:t>
      </w:r>
      <w:r w:rsidR="002A7D30" w:rsidRPr="00137C77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="002A7D30" w:rsidRPr="00137C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ինչպես նաև Հայաստանի Հանրապետության պետական բյուջեի կատարման ուղղությամբ տարվող աշխատանքների` ներառյալ պետական պատվերի տեղադրման (գնումների գործընթացի) ճշտության և օրինականության նկատմամբ հսկողությունը, անցկացվում են բացառապես ստուգաթերթերի հիման վրա, որոնք հաստատում է Հայաստանի Հանրապետության կառավարությունը:</w:t>
      </w:r>
    </w:p>
    <w:p w:rsidR="00BA6E4B" w:rsidRPr="00C125AA" w:rsidRDefault="00BA6E4B" w:rsidP="00BA6E4B">
      <w:pPr>
        <w:spacing w:line="360" w:lineRule="auto"/>
        <w:ind w:right="-61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   </w:t>
      </w:r>
      <w:r w:rsidRPr="00C125AA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Նախատեսվող փոփոխությունների արդյունքում փոփոխության են ենթարկվելու նաև Որոշման հարցաշարի կշիռը կազմող միավորներից որոշները, ս</w:t>
      </w:r>
      <w:r w:rsidR="00304E9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ակայն այնպես, որ ընդհանուր կշիռի հմագումարը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չխախտվի և մնա նույնը՝ 60 միավոր։ </w:t>
      </w:r>
    </w:p>
    <w:p w:rsidR="008B3887" w:rsidRDefault="008B3887" w:rsidP="008B3887">
      <w:pPr>
        <w:tabs>
          <w:tab w:val="left" w:pos="90"/>
        </w:tabs>
        <w:spacing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8B3887" w:rsidRDefault="008B3887" w:rsidP="008B3887">
      <w:pPr>
        <w:tabs>
          <w:tab w:val="left" w:pos="90"/>
        </w:tabs>
        <w:spacing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8B3887" w:rsidRDefault="008B3887" w:rsidP="008B3887">
      <w:pPr>
        <w:tabs>
          <w:tab w:val="left" w:pos="90"/>
        </w:tabs>
        <w:spacing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8B3887" w:rsidRPr="00406AB1" w:rsidRDefault="008B3887" w:rsidP="008B3887">
      <w:pPr>
        <w:pStyle w:val="NormalWeb"/>
        <w:spacing w:before="0" w:beforeAutospacing="0" w:after="0" w:afterAutospacing="0" w:line="360" w:lineRule="auto"/>
        <w:ind w:left="9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b/>
          <w:i/>
          <w:lang w:val="hy-AM"/>
        </w:rPr>
        <w:t>3</w:t>
      </w:r>
      <w:r w:rsidRPr="00406AB1">
        <w:rPr>
          <w:rFonts w:ascii="GHEA Grapalat" w:hAnsi="GHEA Grapalat" w:cs="Sylfaen"/>
          <w:b/>
          <w:i/>
          <w:lang w:val="fr-FR"/>
        </w:rPr>
        <w:t xml:space="preserve">. </w:t>
      </w:r>
      <w:r w:rsidRPr="00406AB1">
        <w:rPr>
          <w:rFonts w:ascii="GHEA Grapalat" w:hAnsi="GHEA Grapalat" w:cs="Sylfaen"/>
          <w:b/>
          <w:i/>
          <w:lang w:val="hy-AM"/>
        </w:rPr>
        <w:t xml:space="preserve"> </w:t>
      </w:r>
      <w:r w:rsidRPr="00406AB1">
        <w:rPr>
          <w:rFonts w:ascii="GHEA Grapalat" w:hAnsi="GHEA Grapalat"/>
          <w:b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 w:rsidR="001D63E5">
        <w:rPr>
          <w:rFonts w:ascii="Cambria Math" w:hAnsi="Cambria Math"/>
          <w:b/>
          <w:lang w:val="hy-AM"/>
        </w:rPr>
        <w:t>․</w:t>
      </w:r>
      <w:r w:rsidRPr="00406AB1">
        <w:rPr>
          <w:rFonts w:ascii="GHEA Grapalat" w:hAnsi="GHEA Grapalat"/>
          <w:b/>
          <w:lang w:val="hy-AM"/>
        </w:rPr>
        <w:t xml:space="preserve"> </w:t>
      </w:r>
    </w:p>
    <w:p w:rsidR="008B3887" w:rsidRPr="00406AB1" w:rsidRDefault="008B3887" w:rsidP="008B3887">
      <w:pPr>
        <w:pStyle w:val="NormalWeb"/>
        <w:spacing w:before="0" w:beforeAutospacing="0" w:after="0" w:afterAutospacing="0" w:line="360" w:lineRule="auto"/>
        <w:ind w:firstLine="90"/>
        <w:jc w:val="both"/>
        <w:rPr>
          <w:rFonts w:ascii="GHEA Grapalat" w:hAnsi="GHEA Grapalat"/>
          <w:b/>
          <w:lang w:val="hy-AM"/>
        </w:rPr>
      </w:pPr>
    </w:p>
    <w:p w:rsidR="008B3887" w:rsidRPr="00406AB1" w:rsidRDefault="008B3887" w:rsidP="008B3887">
      <w:pPr>
        <w:pStyle w:val="NormalWeb"/>
        <w:spacing w:before="0" w:beforeAutospacing="0" w:after="0" w:afterAutospacing="0" w:line="360" w:lineRule="auto"/>
        <w:ind w:firstLine="90"/>
        <w:jc w:val="both"/>
        <w:rPr>
          <w:rFonts w:ascii="GHEA Grapalat" w:hAnsi="GHEA Grapalat"/>
          <w:lang w:val="hy-AM"/>
        </w:rPr>
      </w:pPr>
      <w:r w:rsidRPr="00406AB1">
        <w:rPr>
          <w:rFonts w:ascii="GHEA Grapalat" w:hAnsi="GHEA Grapalat" w:cs="Sylfaen"/>
          <w:b/>
          <w:i/>
          <w:lang w:val="hy-AM"/>
        </w:rPr>
        <w:t xml:space="preserve">     </w:t>
      </w:r>
      <w:r w:rsidRPr="00406AB1">
        <w:rPr>
          <w:rFonts w:ascii="GHEA Grapalat" w:hAnsi="GHEA Grapalat"/>
          <w:lang w:val="hy-AM"/>
        </w:rPr>
        <w:t>Նախագծի ընդունման պարագայում պետական բյուջեի եկամուտներում և ծախսերում փոփոխություններ կատարելու անհրաժեշտություն չի առաջանա։</w:t>
      </w:r>
    </w:p>
    <w:p w:rsidR="008B3887" w:rsidRPr="00406AB1" w:rsidRDefault="008B3887" w:rsidP="008B3887">
      <w:pPr>
        <w:pStyle w:val="NormalWeb"/>
        <w:spacing w:before="0" w:beforeAutospacing="0" w:after="0" w:afterAutospacing="0" w:line="360" w:lineRule="auto"/>
        <w:ind w:firstLine="90"/>
        <w:jc w:val="both"/>
        <w:rPr>
          <w:rFonts w:ascii="GHEA Grapalat" w:hAnsi="GHEA Grapalat"/>
          <w:b/>
          <w:lang w:val="hy-AM"/>
        </w:rPr>
      </w:pPr>
    </w:p>
    <w:p w:rsidR="008B3887" w:rsidRPr="00406AB1" w:rsidRDefault="008B3887" w:rsidP="008B3887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06AB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4</w:t>
      </w:r>
      <w:r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. </w:t>
      </w:r>
      <w:proofErr w:type="spellStart"/>
      <w:r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>Նախագծի</w:t>
      </w:r>
      <w:proofErr w:type="spellEnd"/>
      <w:r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>մշակման</w:t>
      </w:r>
      <w:proofErr w:type="spellEnd"/>
      <w:r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>գործընթացում</w:t>
      </w:r>
      <w:proofErr w:type="spellEnd"/>
      <w:r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>ներգրավված</w:t>
      </w:r>
      <w:proofErr w:type="spellEnd"/>
      <w:r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>ինստիտուտները</w:t>
      </w:r>
      <w:proofErr w:type="spellEnd"/>
      <w:r w:rsidR="001D63E5">
        <w:rPr>
          <w:rFonts w:ascii="Cambria Math" w:hAnsi="Cambria Math" w:cs="Sylfaen"/>
          <w:b/>
          <w:i/>
          <w:sz w:val="24"/>
          <w:szCs w:val="24"/>
          <w:lang w:val="hy-AM"/>
        </w:rPr>
        <w:t>․</w:t>
      </w:r>
      <w:r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</w:p>
    <w:p w:rsidR="008B3887" w:rsidRPr="00406AB1" w:rsidRDefault="008B3887" w:rsidP="008B3887">
      <w:pPr>
        <w:tabs>
          <w:tab w:val="left" w:pos="90"/>
        </w:tabs>
        <w:spacing w:before="100" w:beforeAutospacing="1" w:after="100" w:afterAutospacing="1" w:line="360" w:lineRule="auto"/>
        <w:ind w:right="-531" w:firstLine="360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lastRenderedPageBreak/>
        <w:t xml:space="preserve">  </w:t>
      </w:r>
      <w:r w:rsidRPr="00406AB1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Նախագիծը մշակվել է ՀՀ 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ներքին գործերի նախարարության</w:t>
      </w:r>
      <w:r w:rsidRPr="00406AB1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կողմից</w:t>
      </w:r>
      <w:r w:rsidR="001D63E5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։</w:t>
      </w:r>
    </w:p>
    <w:p w:rsidR="008B3887" w:rsidRPr="00406AB1" w:rsidRDefault="008B3887" w:rsidP="008B3887">
      <w:pPr>
        <w:tabs>
          <w:tab w:val="left" w:pos="90"/>
        </w:tabs>
        <w:spacing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8B3887" w:rsidRPr="0095534C" w:rsidRDefault="008B3887" w:rsidP="008B3887">
      <w:pPr>
        <w:jc w:val="both"/>
        <w:rPr>
          <w:rStyle w:val="Heading2Char"/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Calibri" w:hAnsi="GHEA Grapalat"/>
          <w:lang w:val="hy-AM"/>
        </w:rPr>
        <w:t xml:space="preserve">     </w:t>
      </w:r>
    </w:p>
    <w:p w:rsidR="008B3887" w:rsidRPr="001D63E5" w:rsidRDefault="008B3887" w:rsidP="008B3887">
      <w:pPr>
        <w:spacing w:line="360" w:lineRule="auto"/>
        <w:jc w:val="both"/>
        <w:rPr>
          <w:rFonts w:ascii="Cambria Math" w:hAnsi="Cambria Math"/>
          <w:b/>
          <w:i/>
          <w:sz w:val="24"/>
          <w:szCs w:val="24"/>
          <w:lang w:val="hy-AM"/>
        </w:rPr>
      </w:pPr>
      <w:r>
        <w:rPr>
          <w:rFonts w:ascii="GHEA Grapalat" w:hAnsi="GHEA Grapalat" w:cs="Sylfaen"/>
          <w:b/>
          <w:i/>
          <w:sz w:val="24"/>
          <w:szCs w:val="24"/>
          <w:lang w:val="hy-AM"/>
        </w:rPr>
        <w:t>5</w:t>
      </w:r>
      <w:r w:rsidRPr="00406AB1">
        <w:rPr>
          <w:rFonts w:ascii="Cambria Math" w:hAnsi="Cambria Math" w:cs="Cambria Math"/>
          <w:b/>
          <w:i/>
          <w:sz w:val="24"/>
          <w:szCs w:val="24"/>
          <w:lang w:val="hy-AM"/>
        </w:rPr>
        <w:t>․</w:t>
      </w:r>
      <w:r w:rsidRPr="00406AB1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 </w:t>
      </w:r>
      <w:r w:rsidRPr="00406AB1">
        <w:rPr>
          <w:rFonts w:ascii="GHEA Grapalat" w:hAnsi="GHEA Grapalat"/>
          <w:b/>
          <w:i/>
          <w:sz w:val="24"/>
          <w:szCs w:val="24"/>
          <w:lang w:val="hy-AM"/>
        </w:rPr>
        <w:t>Կապը ռազմավարական փաստաթղթերի հետ</w:t>
      </w:r>
      <w:r w:rsidR="001D63E5">
        <w:rPr>
          <w:rFonts w:ascii="Cambria Math" w:hAnsi="Cambria Math"/>
          <w:b/>
          <w:i/>
          <w:sz w:val="24"/>
          <w:szCs w:val="24"/>
          <w:lang w:val="hy-AM"/>
        </w:rPr>
        <w:t>․</w:t>
      </w:r>
    </w:p>
    <w:p w:rsidR="008B3887" w:rsidRPr="00406AB1" w:rsidRDefault="008B3887" w:rsidP="008B3887">
      <w:pPr>
        <w:spacing w:line="360" w:lineRule="auto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406AB1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   </w:t>
      </w:r>
      <w:r w:rsidRPr="00406AB1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="00514FF4" w:rsidRPr="00406AB1">
        <w:rPr>
          <w:rFonts w:ascii="GHEA Grapalat" w:hAnsi="GHEA Grapalat"/>
          <w:sz w:val="24"/>
          <w:szCs w:val="24"/>
          <w:lang w:val="hy-AM"/>
        </w:rPr>
        <w:t xml:space="preserve">չի բխում </w:t>
      </w:r>
      <w:r w:rsidRPr="00406AB1">
        <w:rPr>
          <w:rFonts w:ascii="GHEA Grapalat" w:hAnsi="GHEA Grapalat"/>
          <w:sz w:val="24"/>
          <w:szCs w:val="24"/>
          <w:lang w:val="hy-AM"/>
        </w:rPr>
        <w:t>որևէ ռազմավարական փաստաթղթերից։</w:t>
      </w:r>
    </w:p>
    <w:p w:rsidR="00C125AA" w:rsidRPr="00C125AA" w:rsidRDefault="00C125AA" w:rsidP="008B3887">
      <w:pPr>
        <w:spacing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:rsidR="007A52B2" w:rsidRDefault="007A52B2" w:rsidP="001E5167">
      <w:pPr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7A52B2" w:rsidRPr="0056563B" w:rsidRDefault="007A52B2" w:rsidP="001E5167">
      <w:pPr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8B3887" w:rsidRPr="001D63E5" w:rsidRDefault="008B3887" w:rsidP="008B3887">
      <w:pPr>
        <w:spacing w:line="360" w:lineRule="auto"/>
        <w:ind w:left="90" w:hanging="90"/>
        <w:jc w:val="both"/>
        <w:rPr>
          <w:rFonts w:ascii="Cambria Math" w:hAnsi="Cambria Math" w:cs="Sylfaen"/>
          <w:b/>
          <w:i/>
          <w:sz w:val="24"/>
          <w:szCs w:val="24"/>
          <w:lang w:val="hy-AM"/>
        </w:rPr>
      </w:pPr>
      <w:r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 </w:t>
      </w:r>
      <w:r w:rsidRPr="00406AB1">
        <w:rPr>
          <w:rFonts w:ascii="GHEA Grapalat" w:hAnsi="GHEA Grapalat" w:cs="Sylfaen"/>
          <w:b/>
          <w:i/>
          <w:sz w:val="24"/>
          <w:szCs w:val="24"/>
          <w:lang w:val="hy-AM"/>
        </w:rPr>
        <w:t>6</w:t>
      </w:r>
      <w:r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. </w:t>
      </w:r>
      <w:proofErr w:type="spellStart"/>
      <w:r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>Ակնկալվող</w:t>
      </w:r>
      <w:proofErr w:type="spellEnd"/>
      <w:r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406AB1">
        <w:rPr>
          <w:rFonts w:ascii="GHEA Grapalat" w:hAnsi="GHEA Grapalat" w:cs="Sylfaen"/>
          <w:b/>
          <w:i/>
          <w:sz w:val="24"/>
          <w:szCs w:val="24"/>
          <w:lang w:val="fr-FR"/>
        </w:rPr>
        <w:t>արդյունքը</w:t>
      </w:r>
      <w:proofErr w:type="spellEnd"/>
      <w:r w:rsidR="001D63E5">
        <w:rPr>
          <w:rFonts w:ascii="Cambria Math" w:hAnsi="Cambria Math" w:cs="Sylfaen"/>
          <w:b/>
          <w:i/>
          <w:sz w:val="24"/>
          <w:szCs w:val="24"/>
          <w:lang w:val="hy-AM"/>
        </w:rPr>
        <w:t>․</w:t>
      </w:r>
    </w:p>
    <w:p w:rsidR="00BB0D50" w:rsidRDefault="00BB0D50" w:rsidP="00BB0D50">
      <w:pPr>
        <w:jc w:val="both"/>
        <w:rPr>
          <w:rStyle w:val="Heading2Char"/>
          <w:rFonts w:ascii="GHEA Grapalat" w:hAnsi="GHEA Grapalat"/>
          <w:sz w:val="24"/>
          <w:szCs w:val="24"/>
          <w:u w:val="single"/>
          <w:lang w:val="hy-AM"/>
        </w:rPr>
      </w:pPr>
    </w:p>
    <w:p w:rsidR="00673A94" w:rsidRDefault="008B3887" w:rsidP="008B3887">
      <w:pPr>
        <w:spacing w:line="360" w:lineRule="auto"/>
        <w:ind w:right="-61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 Նախագծի ընդունման</w:t>
      </w:r>
      <w:r w:rsidR="00BB2AA0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արդյունքում </w:t>
      </w:r>
      <w:r w:rsidR="00F8024A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հնարավորություն կնձեռնվի </w:t>
      </w:r>
      <w:r w:rsidR="00673A94" w:rsidRPr="00C125AA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673A9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կանոնակարգել</w:t>
      </w:r>
      <w:r w:rsidR="00673A94" w:rsidRPr="00C125AA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նշված խախտումների հայտնաբերման ընթացակարգը, հնարավորություն կստեղծվի ստուգումների ընթացքում արձանագրել դրանք և որոշել Կազմակերպության </w:t>
      </w:r>
      <w:r w:rsidR="00673A9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իրական </w:t>
      </w:r>
      <w:r w:rsidR="00F8024A">
        <w:rPr>
          <w:rFonts w:ascii="GHEA Grapalat" w:eastAsia="Times New Roman" w:hAnsi="GHEA Grapalat"/>
          <w:color w:val="000000"/>
          <w:sz w:val="24"/>
          <w:szCs w:val="24"/>
          <w:lang w:val="hy-AM"/>
        </w:rPr>
        <w:t>ռիսկային խումբը, ինչպես նաև կհստակեցվի Մասնավոր պահնորդական կազմակերպությունների աշխատողների գործունեության ստուգման հարցաշարը։</w:t>
      </w:r>
    </w:p>
    <w:p w:rsidR="001E5167" w:rsidRDefault="001E5167" w:rsidP="00BB0D50">
      <w:pPr>
        <w:ind w:firstLine="720"/>
        <w:jc w:val="both"/>
        <w:rPr>
          <w:rStyle w:val="Heading2Char"/>
          <w:rFonts w:ascii="GHEA Grapalat" w:hAnsi="GHEA Grapalat"/>
          <w:sz w:val="24"/>
          <w:szCs w:val="24"/>
          <w:lang w:val="hy-AM"/>
        </w:rPr>
      </w:pPr>
    </w:p>
    <w:p w:rsidR="008B3887" w:rsidRDefault="008B3887" w:rsidP="00BB0D50">
      <w:pPr>
        <w:ind w:firstLine="720"/>
        <w:jc w:val="both"/>
        <w:rPr>
          <w:rStyle w:val="Heading2Char"/>
          <w:rFonts w:ascii="GHEA Grapalat" w:hAnsi="GHEA Grapalat"/>
          <w:sz w:val="24"/>
          <w:szCs w:val="24"/>
          <w:lang w:val="hy-AM"/>
        </w:rPr>
      </w:pPr>
    </w:p>
    <w:p w:rsidR="008B3887" w:rsidRDefault="008B3887" w:rsidP="00BB0D50">
      <w:pPr>
        <w:ind w:firstLine="720"/>
        <w:jc w:val="both"/>
        <w:rPr>
          <w:rStyle w:val="Heading2Char"/>
          <w:rFonts w:ascii="GHEA Grapalat" w:hAnsi="GHEA Grapalat"/>
          <w:sz w:val="24"/>
          <w:szCs w:val="24"/>
          <w:lang w:val="hy-AM"/>
        </w:rPr>
      </w:pPr>
    </w:p>
    <w:p w:rsidR="00F8024A" w:rsidRPr="001E5167" w:rsidRDefault="00F8024A" w:rsidP="00BB0D50">
      <w:pPr>
        <w:ind w:firstLine="720"/>
        <w:jc w:val="both"/>
        <w:rPr>
          <w:rStyle w:val="Heading2Char"/>
          <w:rFonts w:ascii="GHEA Grapalat" w:hAnsi="GHEA Grapalat"/>
          <w:sz w:val="24"/>
          <w:szCs w:val="24"/>
          <w:lang w:val="hy-AM"/>
        </w:rPr>
      </w:pPr>
    </w:p>
    <w:p w:rsidR="00BB0D50" w:rsidRPr="008B3887" w:rsidRDefault="008B3887" w:rsidP="008B3887">
      <w:pPr>
        <w:jc w:val="right"/>
        <w:rPr>
          <w:rStyle w:val="Heading2Char"/>
          <w:rFonts w:ascii="GHEA Grapalat" w:hAnsi="GHEA Grapalat"/>
          <w:b/>
          <w:sz w:val="24"/>
          <w:szCs w:val="24"/>
          <w:lang w:val="hy-AM"/>
        </w:rPr>
      </w:pPr>
      <w:r w:rsidRPr="008B3887">
        <w:rPr>
          <w:rStyle w:val="Heading2Char"/>
          <w:rFonts w:ascii="GHEA Grapalat" w:hAnsi="GHEA Grapalat"/>
          <w:b/>
          <w:sz w:val="24"/>
          <w:szCs w:val="24"/>
          <w:lang w:val="hy-AM"/>
        </w:rPr>
        <w:t>ՆԵՐՔԻՆ ԳՈՐԾԵՐԻ ՆԱԽԱՐԱՐՈՒԹՅՈՒՆ</w:t>
      </w:r>
    </w:p>
    <w:sectPr w:rsidR="00BB0D50" w:rsidRPr="008B3887" w:rsidSect="00437422">
      <w:headerReference w:type="default" r:id="rId9"/>
      <w:footerReference w:type="default" r:id="rId10"/>
      <w:headerReference w:type="first" r:id="rId11"/>
      <w:footerReference w:type="first" r:id="rId12"/>
      <w:pgSz w:w="11909" w:h="16834"/>
      <w:pgMar w:top="0" w:right="749" w:bottom="142" w:left="81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7C33" w:rsidRDefault="00D57C33" w:rsidP="00C97D7A">
      <w:pPr>
        <w:spacing w:line="240" w:lineRule="auto"/>
      </w:pPr>
      <w:r>
        <w:separator/>
      </w:r>
    </w:p>
  </w:endnote>
  <w:endnote w:type="continuationSeparator" w:id="0">
    <w:p w:rsidR="00D57C33" w:rsidRDefault="00D57C33" w:rsidP="00C97D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665776"/>
      <w:docPartObj>
        <w:docPartGallery w:val="Page Numbers (Bottom of Page)"/>
        <w:docPartUnique/>
      </w:docPartObj>
    </w:sdtPr>
    <w:sdtEndPr/>
    <w:sdtContent>
      <w:p w:rsidR="00DA0908" w:rsidRDefault="00657FB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63C9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A0908" w:rsidRDefault="00DA090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707" w:rsidRDefault="00DA0908" w:rsidP="00DA0908">
    <w:pPr>
      <w:pStyle w:val="Footer"/>
      <w:jc w:val="right"/>
    </w:pPr>
    <w:r>
      <w:t>1</w:t>
    </w:r>
  </w:p>
  <w:p w:rsidR="00225707" w:rsidRDefault="0022570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7C33" w:rsidRDefault="00D57C33" w:rsidP="00C97D7A">
      <w:pPr>
        <w:spacing w:line="240" w:lineRule="auto"/>
      </w:pPr>
      <w:r>
        <w:separator/>
      </w:r>
    </w:p>
  </w:footnote>
  <w:footnote w:type="continuationSeparator" w:id="0">
    <w:p w:rsidR="00D57C33" w:rsidRDefault="00D57C33" w:rsidP="00C97D7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7D7A" w:rsidRPr="00DA0908" w:rsidRDefault="00C97D7A">
    <w:pPr>
      <w:pStyle w:val="1"/>
      <w:jc w:val="right"/>
      <w:rPr>
        <w:rFonts w:ascii="GHEA Grapalat" w:hAnsi="GHEA Grapalat"/>
        <w:b/>
        <w:bCs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7D7A" w:rsidRPr="006819C3" w:rsidRDefault="00C97D7A">
    <w:pPr>
      <w:pStyle w:val="1"/>
      <w:keepNext/>
      <w:spacing w:before="240" w:after="240" w:line="240" w:lineRule="auto"/>
      <w:jc w:val="right"/>
      <w:rPr>
        <w:rFonts w:ascii="GHEA Grapalat" w:hAnsi="GHEA Grapalat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9392D"/>
    <w:multiLevelType w:val="hybridMultilevel"/>
    <w:tmpl w:val="9F700E82"/>
    <w:lvl w:ilvl="0" w:tplc="CE309F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2D3118"/>
    <w:multiLevelType w:val="hybridMultilevel"/>
    <w:tmpl w:val="2AB027C4"/>
    <w:lvl w:ilvl="0" w:tplc="B1B048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7551EE5"/>
    <w:multiLevelType w:val="hybridMultilevel"/>
    <w:tmpl w:val="F51A99AA"/>
    <w:lvl w:ilvl="0" w:tplc="518E1884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449670CC"/>
    <w:multiLevelType w:val="multilevel"/>
    <w:tmpl w:val="48929FDE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4">
    <w:nsid w:val="68862B4B"/>
    <w:multiLevelType w:val="hybridMultilevel"/>
    <w:tmpl w:val="4FBE97A6"/>
    <w:lvl w:ilvl="0" w:tplc="5DD0815E">
      <w:start w:val="1"/>
      <w:numFmt w:val="decimal"/>
      <w:lvlText w:val="%1)"/>
      <w:lvlJc w:val="left"/>
      <w:pPr>
        <w:ind w:left="108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A993E7C"/>
    <w:multiLevelType w:val="hybridMultilevel"/>
    <w:tmpl w:val="687604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7D7A"/>
    <w:rsid w:val="000047BE"/>
    <w:rsid w:val="00043675"/>
    <w:rsid w:val="00073A3F"/>
    <w:rsid w:val="00083ADE"/>
    <w:rsid w:val="000A0753"/>
    <w:rsid w:val="000A78BC"/>
    <w:rsid w:val="00102A27"/>
    <w:rsid w:val="001148C5"/>
    <w:rsid w:val="00117413"/>
    <w:rsid w:val="00136060"/>
    <w:rsid w:val="00137C77"/>
    <w:rsid w:val="0015640C"/>
    <w:rsid w:val="00157724"/>
    <w:rsid w:val="001D63E5"/>
    <w:rsid w:val="001D79A4"/>
    <w:rsid w:val="001E2A47"/>
    <w:rsid w:val="001E5167"/>
    <w:rsid w:val="001F5089"/>
    <w:rsid w:val="00216E28"/>
    <w:rsid w:val="00225707"/>
    <w:rsid w:val="002576E3"/>
    <w:rsid w:val="00267579"/>
    <w:rsid w:val="002A2EED"/>
    <w:rsid w:val="002A7D30"/>
    <w:rsid w:val="002C17A2"/>
    <w:rsid w:val="002E5EAC"/>
    <w:rsid w:val="00304E9D"/>
    <w:rsid w:val="003278A3"/>
    <w:rsid w:val="00334237"/>
    <w:rsid w:val="00336691"/>
    <w:rsid w:val="003A5A04"/>
    <w:rsid w:val="00406BDD"/>
    <w:rsid w:val="00437422"/>
    <w:rsid w:val="0043744E"/>
    <w:rsid w:val="00465D70"/>
    <w:rsid w:val="00483FC4"/>
    <w:rsid w:val="004914A8"/>
    <w:rsid w:val="0050401D"/>
    <w:rsid w:val="00514FF4"/>
    <w:rsid w:val="0056563B"/>
    <w:rsid w:val="005B55EE"/>
    <w:rsid w:val="005F4FA4"/>
    <w:rsid w:val="005F5D6D"/>
    <w:rsid w:val="00635DB7"/>
    <w:rsid w:val="006516BF"/>
    <w:rsid w:val="00657FBF"/>
    <w:rsid w:val="006645CD"/>
    <w:rsid w:val="00673A94"/>
    <w:rsid w:val="00680B3B"/>
    <w:rsid w:val="006819C3"/>
    <w:rsid w:val="00683718"/>
    <w:rsid w:val="00686894"/>
    <w:rsid w:val="006A3F0E"/>
    <w:rsid w:val="006B092E"/>
    <w:rsid w:val="006B3A67"/>
    <w:rsid w:val="006B58D9"/>
    <w:rsid w:val="006F7AF2"/>
    <w:rsid w:val="007060A3"/>
    <w:rsid w:val="00713392"/>
    <w:rsid w:val="007273F9"/>
    <w:rsid w:val="007A52B2"/>
    <w:rsid w:val="007C2A86"/>
    <w:rsid w:val="007F4154"/>
    <w:rsid w:val="008053F3"/>
    <w:rsid w:val="00806D3E"/>
    <w:rsid w:val="008547F7"/>
    <w:rsid w:val="008602C4"/>
    <w:rsid w:val="008661E9"/>
    <w:rsid w:val="008667DF"/>
    <w:rsid w:val="008B3887"/>
    <w:rsid w:val="008B47B2"/>
    <w:rsid w:val="008D5558"/>
    <w:rsid w:val="008F7D6B"/>
    <w:rsid w:val="00932933"/>
    <w:rsid w:val="00955248"/>
    <w:rsid w:val="0095534C"/>
    <w:rsid w:val="00965C0C"/>
    <w:rsid w:val="00977E47"/>
    <w:rsid w:val="009F1906"/>
    <w:rsid w:val="00A01EDE"/>
    <w:rsid w:val="00A24CD4"/>
    <w:rsid w:val="00A47E4D"/>
    <w:rsid w:val="00A5707D"/>
    <w:rsid w:val="00A63C97"/>
    <w:rsid w:val="00A670B0"/>
    <w:rsid w:val="00AA2E34"/>
    <w:rsid w:val="00AE3595"/>
    <w:rsid w:val="00B31CBF"/>
    <w:rsid w:val="00B40A08"/>
    <w:rsid w:val="00B62708"/>
    <w:rsid w:val="00B919F6"/>
    <w:rsid w:val="00B97990"/>
    <w:rsid w:val="00BA6E4B"/>
    <w:rsid w:val="00BB0D50"/>
    <w:rsid w:val="00BB2AA0"/>
    <w:rsid w:val="00BE4944"/>
    <w:rsid w:val="00C125AA"/>
    <w:rsid w:val="00C358B0"/>
    <w:rsid w:val="00C66C01"/>
    <w:rsid w:val="00C74FE7"/>
    <w:rsid w:val="00C77D0F"/>
    <w:rsid w:val="00C8432A"/>
    <w:rsid w:val="00C97D7A"/>
    <w:rsid w:val="00CE0185"/>
    <w:rsid w:val="00CE4AF7"/>
    <w:rsid w:val="00CE6C3E"/>
    <w:rsid w:val="00CF5D63"/>
    <w:rsid w:val="00D07614"/>
    <w:rsid w:val="00D57C33"/>
    <w:rsid w:val="00D87F25"/>
    <w:rsid w:val="00DA0908"/>
    <w:rsid w:val="00DB02C3"/>
    <w:rsid w:val="00DC07A9"/>
    <w:rsid w:val="00DE0494"/>
    <w:rsid w:val="00E10DD6"/>
    <w:rsid w:val="00E15BBB"/>
    <w:rsid w:val="00E2661B"/>
    <w:rsid w:val="00E353E9"/>
    <w:rsid w:val="00E6072A"/>
    <w:rsid w:val="00EE538C"/>
    <w:rsid w:val="00F3108D"/>
    <w:rsid w:val="00F8024A"/>
    <w:rsid w:val="00F8421A"/>
    <w:rsid w:val="00F97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675"/>
  </w:style>
  <w:style w:type="paragraph" w:styleId="Heading1">
    <w:name w:val="heading 1"/>
    <w:basedOn w:val="1"/>
    <w:next w:val="1"/>
    <w:rsid w:val="00C97D7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1"/>
    <w:next w:val="1"/>
    <w:link w:val="Heading2Char"/>
    <w:rsid w:val="00C97D7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1"/>
    <w:next w:val="1"/>
    <w:rsid w:val="00C97D7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1"/>
    <w:next w:val="1"/>
    <w:rsid w:val="00C97D7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1"/>
    <w:next w:val="1"/>
    <w:rsid w:val="00C97D7A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1"/>
    <w:next w:val="1"/>
    <w:rsid w:val="00C97D7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Обычный1"/>
    <w:rsid w:val="00C97D7A"/>
  </w:style>
  <w:style w:type="paragraph" w:styleId="Title">
    <w:name w:val="Title"/>
    <w:basedOn w:val="1"/>
    <w:next w:val="1"/>
    <w:rsid w:val="00C97D7A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1"/>
    <w:next w:val="1"/>
    <w:rsid w:val="00C97D7A"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6819C3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19C3"/>
  </w:style>
  <w:style w:type="paragraph" w:styleId="Footer">
    <w:name w:val="footer"/>
    <w:basedOn w:val="Normal"/>
    <w:link w:val="FooterChar"/>
    <w:uiPriority w:val="99"/>
    <w:unhideWhenUsed/>
    <w:rsid w:val="006819C3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19C3"/>
  </w:style>
  <w:style w:type="paragraph" w:styleId="FootnoteText">
    <w:name w:val="footnote text"/>
    <w:basedOn w:val="Normal"/>
    <w:link w:val="FootnoteTextChar"/>
    <w:uiPriority w:val="99"/>
    <w:semiHidden/>
    <w:unhideWhenUsed/>
    <w:rsid w:val="00225707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2570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25707"/>
    <w:rPr>
      <w:vertAlign w:val="superscript"/>
    </w:rPr>
  </w:style>
  <w:style w:type="character" w:styleId="Strong">
    <w:name w:val="Strong"/>
    <w:basedOn w:val="DefaultParagraphFont"/>
    <w:uiPriority w:val="22"/>
    <w:qFormat/>
    <w:rsid w:val="00B31CBF"/>
    <w:rPr>
      <w:b/>
      <w:bCs/>
    </w:rPr>
  </w:style>
  <w:style w:type="paragraph" w:styleId="ListParagraph">
    <w:name w:val="List Paragraph"/>
    <w:basedOn w:val="Normal"/>
    <w:uiPriority w:val="34"/>
    <w:qFormat/>
    <w:rsid w:val="00977E47"/>
    <w:pPr>
      <w:spacing w:line="360" w:lineRule="auto"/>
      <w:ind w:left="720" w:firstLine="709"/>
      <w:contextualSpacing/>
      <w:jc w:val="both"/>
    </w:pPr>
    <w:rPr>
      <w:rFonts w:ascii="Calibri" w:eastAsia="Calibri" w:hAnsi="Calibri" w:cs="Times New Roman"/>
      <w:lang w:val="ru-RU"/>
    </w:rPr>
  </w:style>
  <w:style w:type="character" w:customStyle="1" w:styleId="Heading2Char">
    <w:name w:val="Heading 2 Char"/>
    <w:basedOn w:val="DefaultParagraphFont"/>
    <w:link w:val="Heading2"/>
    <w:rsid w:val="00BB0D50"/>
    <w:rPr>
      <w:sz w:val="32"/>
      <w:szCs w:val="32"/>
    </w:rPr>
  </w:style>
  <w:style w:type="paragraph" w:styleId="NormalWeb">
    <w:name w:val="Normal (Web)"/>
    <w:basedOn w:val="Normal"/>
    <w:uiPriority w:val="99"/>
    <w:unhideWhenUsed/>
    <w:rsid w:val="001F50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52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6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7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EBB58E-87D1-4697-92DF-68BC6F297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3</Pages>
  <Words>571</Words>
  <Characters>3260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https://mul2-police.gov.am/tasks/2005144/oneclick/5ed06e56b967bf371f6c5d623161592ac59d377b60f332cb2005d00900020c93.docx?token=a8d144535c52f69a873a76e4a785be78</cp:keywords>
  <cp:lastModifiedBy>irav9</cp:lastModifiedBy>
  <cp:revision>80</cp:revision>
  <cp:lastPrinted>2021-04-02T12:08:00Z</cp:lastPrinted>
  <dcterms:created xsi:type="dcterms:W3CDTF">2021-03-29T13:22:00Z</dcterms:created>
  <dcterms:modified xsi:type="dcterms:W3CDTF">2023-07-21T08:30:00Z</dcterms:modified>
</cp:coreProperties>
</file>