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E63" w:rsidRPr="00C10622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C10622">
        <w:rPr>
          <w:rFonts w:ascii="GHEA Grapalat" w:hAnsi="GHEA Grapalat"/>
          <w:b/>
          <w:bCs/>
        </w:rPr>
        <w:t>Ա Մ Փ Ո Փ Ա Թ Ե Ր Թ</w:t>
      </w:r>
    </w:p>
    <w:p w:rsidR="00C10622" w:rsidRDefault="00352D8D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Sylfaen"/>
          <w:b/>
          <w:color w:val="000000"/>
          <w:sz w:val="24"/>
          <w:szCs w:val="24"/>
        </w:rPr>
      </w:pPr>
      <w:r>
        <w:rPr>
          <w:rFonts w:ascii="GHEA Grapalat" w:hAnsi="GHEA Grapalat" w:cs="Sylfaen"/>
          <w:b/>
          <w:color w:val="000000"/>
          <w:sz w:val="24"/>
          <w:szCs w:val="24"/>
        </w:rPr>
        <w:t>«</w:t>
      </w:r>
      <w:r w:rsidRPr="00352D8D">
        <w:rPr>
          <w:rFonts w:ascii="GHEA Grapalat" w:hAnsi="GHEA Grapalat" w:cs="Sylfaen"/>
          <w:b/>
          <w:color w:val="000000"/>
          <w:sz w:val="24"/>
          <w:szCs w:val="24"/>
        </w:rPr>
        <w:t>ՀԱՅԱՍՏԱՆԻ ՀԱՆՐԱՊԵՏՈՒԹՅԱՆ ԿԱՌԱՎԱՐՈՒԹՅԱՆ ԵՎ ՀՆԴԿԱՍՏԱՆԻ ՀԱՆՐԱՊԵՏՈՒԹՅԱՆ ԿԱՌԱՎԱՐՈՒԹՅԱՆ ՄԻՋԵՎ</w:t>
      </w:r>
      <w:r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r w:rsidRPr="00352D8D">
        <w:rPr>
          <w:rFonts w:ascii="GHEA Grapalat" w:hAnsi="GHEA Grapalat" w:cs="Sylfaen"/>
          <w:b/>
          <w:color w:val="000000"/>
          <w:sz w:val="24"/>
          <w:szCs w:val="24"/>
        </w:rPr>
        <w:t xml:space="preserve">ՄԱՔՍԱՅԻՆ ՀԱՐՑԵՐՈՎ ՀԱՄԱԳՈՐԾԱԿՑՈՒԹՅԱՆ ԵՎ ՓՈԽԱԴԱՐՁ ՕԳՆՈՒԹՅԱՆ ՄԱՍԻՆ» </w:t>
      </w:r>
      <w:r w:rsidR="00590BFC" w:rsidRPr="00352D8D">
        <w:rPr>
          <w:rFonts w:ascii="GHEA Grapalat" w:hAnsi="GHEA Grapalat" w:cs="Sylfaen"/>
          <w:b/>
          <w:color w:val="000000"/>
          <w:sz w:val="24"/>
          <w:szCs w:val="24"/>
        </w:rPr>
        <w:t>ՀԱՄԱՁԱՅՆԱԳՐԻ</w:t>
      </w:r>
      <w:r w:rsidR="00590BFC" w:rsidRPr="00590BFC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r w:rsidR="00590BFC">
        <w:rPr>
          <w:rFonts w:ascii="GHEA Grapalat" w:hAnsi="GHEA Grapalat" w:cs="Sylfaen"/>
          <w:b/>
          <w:color w:val="000000"/>
          <w:sz w:val="24"/>
          <w:szCs w:val="24"/>
        </w:rPr>
        <w:t>ՎԱՎԵՐԱՑՄԱՆ ՆՊԱՏԱԿԱՀԱՐՄԱՐՈՒԹՅԱՆ</w:t>
      </w:r>
    </w:p>
    <w:p w:rsidR="00590BFC" w:rsidRPr="00590BFC" w:rsidRDefault="00590BFC" w:rsidP="00335693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</w:rPr>
      </w:pPr>
    </w:p>
    <w:tbl>
      <w:tblPr>
        <w:tblW w:w="1029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00"/>
        <w:gridCol w:w="1991"/>
        <w:gridCol w:w="1800"/>
      </w:tblGrid>
      <w:tr w:rsidR="00335693" w:rsidRPr="003435CC" w:rsidTr="00C52D28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335693" w:rsidP="003937A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 xml:space="preserve"> ՀՀ ԱՐՏԱՔԻՆ ԳՈՐԾԵՐԻ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590BFC" w:rsidRDefault="00590BFC" w:rsidP="005A28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590BFC">
              <w:rPr>
                <w:rFonts w:ascii="GHEA Grapalat" w:eastAsia="Times New Roman" w:hAnsi="GHEA Grapalat" w:cs="Times New Roman"/>
                <w:color w:val="000000"/>
              </w:rPr>
              <w:t>10.</w:t>
            </w:r>
            <w:r>
              <w:rPr>
                <w:rFonts w:ascii="GHEA Grapalat" w:eastAsia="Times New Roman" w:hAnsi="GHEA Grapalat" w:cs="Times New Roman"/>
                <w:color w:val="000000"/>
                <w:lang w:val="en-US"/>
              </w:rPr>
              <w:t>07</w:t>
            </w:r>
            <w:r w:rsidR="007538C0" w:rsidRPr="00590BFC">
              <w:rPr>
                <w:rFonts w:ascii="GHEA Grapalat" w:eastAsia="Times New Roman" w:hAnsi="GHEA Grapalat" w:cs="Times New Roman"/>
                <w:color w:val="000000"/>
              </w:rPr>
              <w:t>.2023</w:t>
            </w:r>
            <w:r w:rsidR="00441AA8">
              <w:rPr>
                <w:rFonts w:ascii="GHEA Grapalat" w:eastAsia="Times New Roman" w:hAnsi="GHEA Grapalat" w:cs="Times New Roman"/>
                <w:color w:val="000000"/>
              </w:rPr>
              <w:t>թ</w:t>
            </w:r>
            <w:r w:rsidR="00335693" w:rsidRPr="00590BFC">
              <w:rPr>
                <w:rFonts w:ascii="GHEA Grapalat" w:eastAsia="Times New Roman" w:hAnsi="GHEA Grapalat" w:cs="Times New Roman"/>
                <w:color w:val="000000"/>
              </w:rPr>
              <w:t>.</w:t>
            </w:r>
          </w:p>
        </w:tc>
      </w:tr>
      <w:tr w:rsidR="00335693" w:rsidRPr="003435CC" w:rsidTr="00C52D28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590BFC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335693" w:rsidP="002137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590BFC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590BFC" w:rsidRPr="00590BFC">
              <w:rPr>
                <w:rFonts w:ascii="GHEA Grapalat" w:eastAsia="Times New Roman" w:hAnsi="GHEA Grapalat" w:cs="Times New Roman"/>
                <w:color w:val="000000"/>
              </w:rPr>
              <w:t>1111/35901-23</w:t>
            </w:r>
          </w:p>
        </w:tc>
      </w:tr>
      <w:tr w:rsidR="00335693" w:rsidRPr="003435CC" w:rsidTr="00C52D28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90BFC" w:rsidRPr="00590BFC" w:rsidRDefault="00590BFC" w:rsidP="00590BFC">
            <w:pPr>
              <w:spacing w:after="0"/>
              <w:ind w:right="150"/>
              <w:jc w:val="both"/>
              <w:rPr>
                <w:rFonts w:ascii="GHEA Grapalat" w:eastAsia="Times New Roman" w:hAnsi="GHEA Grapalat" w:cs="Sylfaen"/>
                <w:lang w:eastAsia="ru-RU"/>
              </w:rPr>
            </w:pPr>
            <w:r w:rsidRPr="00590BFC">
              <w:rPr>
                <w:rFonts w:ascii="GHEA Grapalat" w:eastAsia="Times New Roman" w:hAnsi="GHEA Grapalat" w:cs="Sylfaen"/>
                <w:lang w:eastAsia="ru-RU"/>
              </w:rPr>
              <w:t>«Հայաստանի Հանրապետության կառավարության և Հնդկաստանի Հանրապետության կառավարության միջև՝ մաքսային հարցերով համագործակցության և փոխադարձ օգնության մասին» համաձայնագրի  (այսուհետ՝ Համաձայնագիր) նպատակն է խթանել ծախսերի նվազեցմանն և երկու երկրների միջև օրինական առևտրի դյուրացմանն ուղղված՝ ժամանակակից, արդյունավետ և թափանցիկ ընթացակարգեր:</w:t>
            </w:r>
          </w:p>
          <w:p w:rsidR="00590BFC" w:rsidRPr="00590BFC" w:rsidRDefault="00590BFC" w:rsidP="00590BFC">
            <w:pPr>
              <w:spacing w:after="0"/>
              <w:ind w:right="150"/>
              <w:jc w:val="both"/>
              <w:rPr>
                <w:rFonts w:ascii="GHEA Grapalat" w:eastAsia="Times New Roman" w:hAnsi="GHEA Grapalat" w:cs="Sylfaen"/>
                <w:lang w:eastAsia="ru-RU"/>
              </w:rPr>
            </w:pPr>
            <w:r w:rsidRPr="00590BFC">
              <w:rPr>
                <w:rFonts w:ascii="GHEA Grapalat" w:eastAsia="Times New Roman" w:hAnsi="GHEA Grapalat" w:cs="Sylfaen"/>
                <w:lang w:eastAsia="ru-RU"/>
              </w:rPr>
              <w:t>Համաձայնագրով Կողմերի մաքսային ծառայությունները համաձայնում են ամրապնդել, խթանել և զարգացնել համագործակցությունը և փոխադարձ օգնությունը երկու կողմերի միջև մաքսային հարաբերություններին վերաբերող հարցերի շուրջ, ինչպես նաև ամրապնդել փոխըմբռնումը և հաղորդակցությունը։ Կողմերը, իրենց մաքսային ծառայությունների միջոցով և Համաձայնագրի դրույթներին համապատասխան, միմյանց տրամադրում են օգնություն` մաքսային օրենսդրության պատշաճ կիրառման նպատակով մաքսային իրավախախտումները կանխելու, քննելու և դրանց դեմ պայքարելու նպատակով, և օրինական առևտուրը դյուրացնելու նպատակով։</w:t>
            </w:r>
          </w:p>
          <w:p w:rsidR="00335693" w:rsidRPr="003435CC" w:rsidRDefault="00590BFC" w:rsidP="00590BFC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590BFC">
              <w:rPr>
                <w:rFonts w:ascii="GHEA Grapalat" w:eastAsia="Times New Roman" w:hAnsi="GHEA Grapalat" w:cs="Sylfaen"/>
                <w:lang w:eastAsia="ru-RU"/>
              </w:rPr>
              <w:t>Հաշվի առնելով վերոգրյալը և Հնդկաստանի Հանրապետության հետ քաղաքական օրակարգը, տնտեսական ոլորտում համագործակցության զարգացման ներկայիս դինամիկան ու հնարավոր հեռանկարները՝ 2023 թվականի հունիսի 23-ին ստորագրված «Հայաստանի Հանրապետության կառավարության և Հնդկաստանի Հանրապետության կառավարության միջև՝ մաքսային հարցերով համագործակցության և փոխադարձ օգնության մասին» համաձայնագրի հաստատումը կամ վավերացումը Հայաստանի Հանրապետության վարած արտաքին քաղաքականության առումով նպատակահարմար է։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3435CC" w:rsidRDefault="00335693" w:rsidP="00A21CE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5A2822" w:rsidRPr="003435CC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3435CC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335693" w:rsidRPr="003435CC" w:rsidTr="00C52D28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A21CE5" w:rsidP="003937AD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>ՀՀ ԱՐԴԱՐԱԴԱՏՈՒԹՅԱՆ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352D8D" w:rsidP="00C325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02.08</w:t>
            </w:r>
            <w:r w:rsidR="007538C0">
              <w:rPr>
                <w:rFonts w:ascii="GHEA Grapalat" w:eastAsia="Times New Roman" w:hAnsi="GHEA Grapalat" w:cs="Times New Roman"/>
                <w:color w:val="000000"/>
                <w:lang w:val="ru-RU"/>
              </w:rPr>
              <w:t>.2023</w:t>
            </w:r>
            <w:r w:rsidR="007538C0">
              <w:rPr>
                <w:rFonts w:ascii="GHEA Grapalat" w:eastAsia="Times New Roman" w:hAnsi="GHEA Grapalat" w:cs="Times New Roman"/>
                <w:color w:val="000000"/>
              </w:rPr>
              <w:t>թ</w:t>
            </w:r>
            <w:r w:rsidR="00335693"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</w:p>
        </w:tc>
      </w:tr>
      <w:tr w:rsidR="00335693" w:rsidRPr="003435CC" w:rsidTr="00C52D28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3435CC" w:rsidRDefault="00335693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335693" w:rsidP="002137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 xml:space="preserve">N </w:t>
            </w:r>
            <w:r w:rsidR="00352D8D" w:rsidRPr="00352D8D">
              <w:rPr>
                <w:rFonts w:ascii="GHEA Grapalat" w:eastAsia="Times New Roman" w:hAnsi="GHEA Grapalat" w:cs="Times New Roman"/>
                <w:color w:val="000000"/>
              </w:rPr>
              <w:t>/14.2/34915-2023</w:t>
            </w:r>
          </w:p>
        </w:tc>
      </w:tr>
      <w:tr w:rsidR="00335693" w:rsidRPr="003435CC" w:rsidTr="00C52D28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2D8D" w:rsidRPr="00352D8D" w:rsidRDefault="00352D8D" w:rsidP="00352D8D">
            <w:pPr>
              <w:spacing w:after="0"/>
              <w:ind w:right="150"/>
              <w:jc w:val="both"/>
              <w:rPr>
                <w:rFonts w:ascii="GHEA Grapalat" w:hAnsi="GHEA Grapalat" w:cs="Sylfaen"/>
                <w:color w:val="000000" w:themeColor="text1"/>
              </w:rPr>
            </w:pPr>
            <w:r w:rsidRPr="00352D8D">
              <w:rPr>
                <w:rFonts w:ascii="GHEA Grapalat" w:hAnsi="GHEA Grapalat" w:cs="Sylfaen"/>
                <w:color w:val="000000" w:themeColor="text1"/>
              </w:rPr>
              <w:lastRenderedPageBreak/>
              <w:t>«Հայաստանի Հանրապետության կառավարության և Հնդկաստանի Հանրապետության կառավարության միջև՝ մաքսային հարցերով համագործակցության և փոխադարձ օգնության մասին» h</w:t>
            </w:r>
            <w:r w:rsidRPr="00352D8D">
              <w:rPr>
                <w:rFonts w:ascii="GHEA Grapalat" w:hAnsi="GHEA Grapalat" w:cs="Sylfaen"/>
                <w:color w:val="000000" w:themeColor="text1"/>
              </w:rPr>
              <w:t>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B228E4" w:rsidRPr="00352D8D" w:rsidRDefault="00352D8D" w:rsidP="00352D8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352D8D">
              <w:rPr>
                <w:rFonts w:ascii="GHEA Grapalat" w:hAnsi="GHEA Grapalat" w:cs="Sylfaen"/>
                <w:color w:val="000000" w:themeColor="text1"/>
              </w:rPr>
              <w:t>Միաժամանակ</w:t>
            </w:r>
            <w:r>
              <w:rPr>
                <w:rFonts w:ascii="GHEA Grapalat" w:hAnsi="GHEA Grapalat" w:cs="Sylfaen"/>
                <w:color w:val="000000" w:themeColor="text1"/>
              </w:rPr>
              <w:t xml:space="preserve">, </w:t>
            </w:r>
            <w:r w:rsidRPr="00352D8D">
              <w:rPr>
                <w:rFonts w:ascii="GHEA Grapalat" w:hAnsi="GHEA Grapalat" w:cs="Sylfaen"/>
                <w:color w:val="000000" w:themeColor="text1"/>
              </w:rPr>
              <w:t>Համաձայնագրով նախատեսվում է Հայաստանի Հանրապետության և Հնդկաստանի Հանրապետության մաքսային մարմինների միջև անձնական տվյալների փոխանցման հնարավորություն, ուստի Համաձայնագիրը ենթակա է վավերացման ՀՀ Սահմանադրության 116-րդ հոդվածի 1-ին մասի 1-ին և «Միջազգային պայմանագրերի մասին» օրենքի 10-րդ հոդվածի 2-րդ մասի 1-ին կետերով, իսկ Հայաստանի Հանրապետության համար ֆինանսական կամ գույքային պարտավորություններ նախատեսելու դեպքում Համաձայնագիրը ենթակա կլինի վավերացման նաև ՀՀ Սահմանադրության 116-րդ հոդվածի 1-ին մասի 4-րդ և «Միջազգային պայմանագրերի մասին» օրենքի 10-րդ հոդվածի 2-րդ մասի 4-րդ կետերով</w:t>
            </w:r>
            <w:r w:rsidRPr="00352D8D">
              <w:rPr>
                <w:rFonts w:ascii="GHEA Grapalat" w:hAnsi="GHEA Grapalat" w:cs="Sylfaen"/>
                <w:color w:val="000000" w:themeColor="text1"/>
              </w:rPr>
              <w:t>: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3435CC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C3252A" w:rsidRPr="003435CC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3435CC" w:rsidRDefault="00335693" w:rsidP="003937A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D46F3" w:rsidRPr="003435CC" w:rsidTr="006C7AAC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3435CC" w:rsidRDefault="001D46F3" w:rsidP="006C7AAC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>ՀՀ ՖԻՆԱՆՍՆԵՐԻ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352D8D" w:rsidRDefault="00352D8D" w:rsidP="00E91E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52D8D">
              <w:rPr>
                <w:rFonts w:ascii="GHEA Grapalat" w:eastAsia="Times New Roman" w:hAnsi="GHEA Grapalat" w:cs="Times New Roman"/>
                <w:color w:val="000000"/>
              </w:rPr>
              <w:t>04.</w:t>
            </w:r>
            <w:r>
              <w:rPr>
                <w:rFonts w:ascii="GHEA Grapalat" w:eastAsia="Times New Roman" w:hAnsi="GHEA Grapalat" w:cs="Times New Roman"/>
                <w:color w:val="000000"/>
                <w:lang w:val="en-US"/>
              </w:rPr>
              <w:t>08</w:t>
            </w:r>
            <w:r w:rsidR="001D46F3" w:rsidRPr="00352D8D">
              <w:rPr>
                <w:rFonts w:ascii="GHEA Grapalat" w:eastAsia="Times New Roman" w:hAnsi="GHEA Grapalat" w:cs="Times New Roman"/>
                <w:color w:val="000000"/>
              </w:rPr>
              <w:t>.202</w:t>
            </w:r>
            <w:r w:rsidR="00E91EE0">
              <w:rPr>
                <w:rFonts w:ascii="GHEA Grapalat" w:eastAsia="Times New Roman" w:hAnsi="GHEA Grapalat" w:cs="Times New Roman"/>
                <w:color w:val="000000"/>
              </w:rPr>
              <w:t>3</w:t>
            </w:r>
            <w:r w:rsidR="001D46F3" w:rsidRPr="00352D8D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1D46F3" w:rsidRPr="003435CC" w:rsidTr="006C7AAC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6F3" w:rsidRPr="003435CC" w:rsidRDefault="001D46F3" w:rsidP="006C7AAC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3435CC" w:rsidRDefault="001D46F3" w:rsidP="006C7A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52D8D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bookmarkStart w:id="0" w:name="_GoBack"/>
            <w:r w:rsidR="00352D8D" w:rsidRPr="00352D8D">
              <w:rPr>
                <w:rFonts w:ascii="GHEA Grapalat" w:eastAsia="Times New Roman" w:hAnsi="GHEA Grapalat" w:cs="Times New Roman"/>
                <w:color w:val="000000"/>
              </w:rPr>
              <w:t>01/5-2/15281-2023</w:t>
            </w:r>
            <w:bookmarkEnd w:id="0"/>
          </w:p>
        </w:tc>
      </w:tr>
      <w:tr w:rsidR="001D46F3" w:rsidRPr="003435CC" w:rsidTr="006C7AAC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6F3" w:rsidRPr="003435CC" w:rsidRDefault="00352D8D" w:rsidP="000979EF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352D8D">
              <w:rPr>
                <w:rFonts w:ascii="GHEA Grapalat" w:eastAsia="Times New Roman" w:hAnsi="GHEA Grapalat" w:cs="Times New Roman"/>
                <w:color w:val="000000"/>
              </w:rPr>
              <w:t>«Հայաստանի Հանրապետության կառավարության և Հնդկաստանի Հանրապետության կառավարության միջև՝ մաքսային հարցերով համագործակցության և փոխադարձ օգնության մասին» համաձայնագրում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1D46F3" w:rsidRPr="003435CC" w:rsidRDefault="001D46F3" w:rsidP="006C7A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  <w:r w:rsidRPr="003435CC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6F3" w:rsidRPr="003435CC" w:rsidRDefault="001D46F3" w:rsidP="006C7A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C5235" w:rsidRPr="003435CC" w:rsidTr="00C52D28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52D28" w:rsidRPr="003435CC" w:rsidRDefault="00C52D28" w:rsidP="00C52D2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>ՀՀ ՊԵՏԱԿԱՆ ԳՈՒՅՔԻ</w:t>
            </w:r>
          </w:p>
          <w:p w:rsidR="004C5235" w:rsidRPr="003435CC" w:rsidRDefault="00C52D28" w:rsidP="00C52D2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>ԿԱՌԱՎԱՐՄԱՆ ԿՈՄԻՏԵ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3435CC" w:rsidRDefault="00590BFC" w:rsidP="00D8417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590BFC">
              <w:rPr>
                <w:rFonts w:ascii="GHEA Grapalat" w:eastAsia="Times New Roman" w:hAnsi="GHEA Grapalat" w:cs="Times New Roman"/>
                <w:color w:val="000000"/>
              </w:rPr>
              <w:t>18.</w:t>
            </w:r>
            <w:r>
              <w:rPr>
                <w:rFonts w:ascii="GHEA Grapalat" w:eastAsia="Times New Roman" w:hAnsi="GHEA Grapalat" w:cs="Times New Roman"/>
                <w:color w:val="000000"/>
                <w:lang w:val="en-US"/>
              </w:rPr>
              <w:t>07</w:t>
            </w:r>
            <w:r w:rsidR="004C5235" w:rsidRPr="003435CC">
              <w:rPr>
                <w:rFonts w:ascii="GHEA Grapalat" w:eastAsia="Times New Roman" w:hAnsi="GHEA Grapalat" w:cs="Times New Roman"/>
                <w:color w:val="000000"/>
              </w:rPr>
              <w:t>.202</w:t>
            </w:r>
            <w:r w:rsidR="00D84178">
              <w:rPr>
                <w:rFonts w:ascii="GHEA Grapalat" w:eastAsia="Times New Roman" w:hAnsi="GHEA Grapalat" w:cs="Times New Roman"/>
                <w:color w:val="000000"/>
              </w:rPr>
              <w:t>3</w:t>
            </w:r>
            <w:r w:rsidR="004C5235" w:rsidRPr="003435CC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4C5235" w:rsidRPr="003435CC" w:rsidTr="00C52D28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235" w:rsidRPr="003435CC" w:rsidRDefault="004C5235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3435CC" w:rsidRDefault="004C5235" w:rsidP="00834E4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590BFC" w:rsidRPr="00590BFC">
              <w:rPr>
                <w:rFonts w:ascii="GHEA Grapalat" w:eastAsia="Times New Roman" w:hAnsi="GHEA Grapalat" w:cs="Times New Roman"/>
                <w:color w:val="000000"/>
              </w:rPr>
              <w:t>01/12.8/5351-2023</w:t>
            </w:r>
          </w:p>
        </w:tc>
      </w:tr>
      <w:tr w:rsidR="004D7B5B" w:rsidRPr="003435CC" w:rsidTr="00C52D28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3435CC" w:rsidRDefault="00352D8D" w:rsidP="007248EC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352D8D">
              <w:rPr>
                <w:rFonts w:ascii="GHEA Grapalat" w:eastAsia="Times New Roman" w:hAnsi="GHEA Grapalat" w:cs="Calibri"/>
                <w:color w:val="000000"/>
              </w:rPr>
              <w:t>«Հայաստանի Հանրապետության կառավարության և Հնդկաստանի Հանրապետության կառավարության միջև՝ մաքսային հարցերով համագործակցության և փոխադարձ օգնության մասին» 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C5235" w:rsidRPr="003435CC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C52D28" w:rsidRPr="003435CC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3435CC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B01DCA" w:rsidRPr="003435CC" w:rsidRDefault="00B01DCA" w:rsidP="00335693">
      <w:pPr>
        <w:tabs>
          <w:tab w:val="left" w:pos="1680"/>
        </w:tabs>
        <w:rPr>
          <w:rFonts w:ascii="GHEA Grapalat" w:hAnsi="GHEA Grapalat"/>
        </w:rPr>
      </w:pPr>
    </w:p>
    <w:sectPr w:rsidR="00B01DCA" w:rsidRPr="003435CC" w:rsidSect="00590BFC">
      <w:pgSz w:w="12240" w:h="15840"/>
      <w:pgMar w:top="1134" w:right="850" w:bottom="18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13AF1"/>
    <w:multiLevelType w:val="hybridMultilevel"/>
    <w:tmpl w:val="EF063D14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BF1432"/>
    <w:multiLevelType w:val="hybridMultilevel"/>
    <w:tmpl w:val="98D84146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CAD1A51"/>
    <w:multiLevelType w:val="hybridMultilevel"/>
    <w:tmpl w:val="EAA8EC36"/>
    <w:lvl w:ilvl="0" w:tplc="139CC2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22375"/>
    <w:rsid w:val="000979EF"/>
    <w:rsid w:val="000E033B"/>
    <w:rsid w:val="0014349F"/>
    <w:rsid w:val="0017169C"/>
    <w:rsid w:val="00195709"/>
    <w:rsid w:val="001D46F3"/>
    <w:rsid w:val="00213709"/>
    <w:rsid w:val="002E4029"/>
    <w:rsid w:val="002F50D9"/>
    <w:rsid w:val="00335693"/>
    <w:rsid w:val="003435CC"/>
    <w:rsid w:val="00352D8D"/>
    <w:rsid w:val="003937AD"/>
    <w:rsid w:val="00396658"/>
    <w:rsid w:val="00415CD6"/>
    <w:rsid w:val="00441AA8"/>
    <w:rsid w:val="004C5235"/>
    <w:rsid w:val="004D7B5B"/>
    <w:rsid w:val="005325ED"/>
    <w:rsid w:val="00560859"/>
    <w:rsid w:val="00590BFC"/>
    <w:rsid w:val="005A2822"/>
    <w:rsid w:val="005B6B1B"/>
    <w:rsid w:val="005F3E63"/>
    <w:rsid w:val="006A55A6"/>
    <w:rsid w:val="006B5D97"/>
    <w:rsid w:val="006E4C69"/>
    <w:rsid w:val="00706878"/>
    <w:rsid w:val="007128BE"/>
    <w:rsid w:val="007248EC"/>
    <w:rsid w:val="007538C0"/>
    <w:rsid w:val="007D2088"/>
    <w:rsid w:val="00834E4E"/>
    <w:rsid w:val="0084580D"/>
    <w:rsid w:val="0085481E"/>
    <w:rsid w:val="008B1CBC"/>
    <w:rsid w:val="008B5FB5"/>
    <w:rsid w:val="008D37F5"/>
    <w:rsid w:val="008E381D"/>
    <w:rsid w:val="009A604E"/>
    <w:rsid w:val="009F4C36"/>
    <w:rsid w:val="00A21CE5"/>
    <w:rsid w:val="00A363D5"/>
    <w:rsid w:val="00A94471"/>
    <w:rsid w:val="00AF3527"/>
    <w:rsid w:val="00B01DCA"/>
    <w:rsid w:val="00B228E4"/>
    <w:rsid w:val="00B325B0"/>
    <w:rsid w:val="00B32DC1"/>
    <w:rsid w:val="00BB2484"/>
    <w:rsid w:val="00BF76A4"/>
    <w:rsid w:val="00C003FD"/>
    <w:rsid w:val="00C10622"/>
    <w:rsid w:val="00C24556"/>
    <w:rsid w:val="00C249D6"/>
    <w:rsid w:val="00C3252A"/>
    <w:rsid w:val="00C33AAE"/>
    <w:rsid w:val="00C52D28"/>
    <w:rsid w:val="00C60A55"/>
    <w:rsid w:val="00C76BE7"/>
    <w:rsid w:val="00CC2D70"/>
    <w:rsid w:val="00D22BB0"/>
    <w:rsid w:val="00D662E0"/>
    <w:rsid w:val="00D84178"/>
    <w:rsid w:val="00DB4EE8"/>
    <w:rsid w:val="00DB60B9"/>
    <w:rsid w:val="00DE3F1A"/>
    <w:rsid w:val="00E91B05"/>
    <w:rsid w:val="00E91EE0"/>
    <w:rsid w:val="00F41F48"/>
    <w:rsid w:val="00FA625F"/>
    <w:rsid w:val="00FD2651"/>
    <w:rsid w:val="00FD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7204F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paragraph" w:styleId="ListParagraph">
    <w:name w:val="List Paragraph"/>
    <w:basedOn w:val="Normal"/>
    <w:uiPriority w:val="34"/>
    <w:qFormat/>
    <w:rsid w:val="00DB6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https:/mul2-taxservice.gov.am/tasks/972345/oneclick/3_ardir_ampopatert.docx?token=b89fef76ff3fa353c6877caf733175aa</cp:keywords>
  <dc:description/>
  <cp:lastModifiedBy>Inga Poghosyan</cp:lastModifiedBy>
  <cp:revision>18</cp:revision>
  <dcterms:created xsi:type="dcterms:W3CDTF">2023-03-06T06:00:00Z</dcterms:created>
  <dcterms:modified xsi:type="dcterms:W3CDTF">2023-08-08T07:27:00Z</dcterms:modified>
</cp:coreProperties>
</file>