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DA1" w:rsidRDefault="00050E93">
      <w:pPr>
        <w:pStyle w:val="NormalWeb"/>
        <w:spacing w:before="0" w:beforeAutospacing="0" w:after="0" w:afterAutospacing="0"/>
        <w:ind w:firstLine="375"/>
        <w:jc w:val="right"/>
        <w:rPr>
          <w:rStyle w:val="Strong"/>
          <w:rFonts w:ascii="GHEA Grapalat" w:hAnsi="GHEA Grapalat" w:cs="GHEA Grapalat"/>
          <w:u w:val="single"/>
        </w:rPr>
      </w:pPr>
      <w:r>
        <w:rPr>
          <w:rStyle w:val="Strong"/>
          <w:rFonts w:ascii="GHEA Grapalat" w:hAnsi="GHEA Grapalat" w:cs="GHEA Grapalat"/>
          <w:u w:val="single"/>
        </w:rPr>
        <w:t>Ն Ա Խ Ա Գ Ի Ծ</w:t>
      </w:r>
    </w:p>
    <w:p w:rsidR="00247DA1" w:rsidRDefault="00247DA1">
      <w:pPr>
        <w:ind w:firstLine="375"/>
        <w:jc w:val="center"/>
        <w:rPr>
          <w:rFonts w:ascii="GHEA Grapalat" w:hAnsi="GHEA Grapalat" w:cs="Sylfaen"/>
          <w:b/>
          <w:bCs/>
        </w:rPr>
      </w:pPr>
    </w:p>
    <w:p w:rsidR="00247DA1" w:rsidRDefault="00247DA1">
      <w:pPr>
        <w:ind w:firstLine="375"/>
        <w:jc w:val="center"/>
        <w:rPr>
          <w:rFonts w:ascii="GHEA Grapalat" w:hAnsi="GHEA Grapalat" w:cs="Sylfaen"/>
          <w:b/>
          <w:bCs/>
        </w:rPr>
      </w:pPr>
    </w:p>
    <w:p w:rsidR="00247DA1" w:rsidRDefault="00050E93">
      <w:pPr>
        <w:ind w:firstLine="375"/>
        <w:jc w:val="center"/>
        <w:rPr>
          <w:rFonts w:ascii="GHEA Grapalat" w:hAnsi="GHEA Grapalat"/>
        </w:rPr>
      </w:pPr>
      <w:r>
        <w:rPr>
          <w:rFonts w:ascii="GHEA Grapalat" w:hAnsi="GHEA Grapalat" w:cs="Sylfaen"/>
          <w:b/>
          <w:bCs/>
        </w:rPr>
        <w:t>ՀԱՅԱՍՏԱՆԻ</w:t>
      </w:r>
      <w:r>
        <w:rPr>
          <w:rFonts w:ascii="GHEA Grapalat" w:hAnsi="GHEA Grapalat"/>
          <w:b/>
          <w:bCs/>
        </w:rPr>
        <w:t xml:space="preserve"> </w:t>
      </w:r>
      <w:r>
        <w:rPr>
          <w:rFonts w:ascii="GHEA Grapalat" w:hAnsi="GHEA Grapalat" w:cs="Sylfaen"/>
          <w:b/>
          <w:bCs/>
        </w:rPr>
        <w:t>ՀԱՆՐԱՊԵՏՈՒԹՅԱՆ</w:t>
      </w:r>
      <w:r>
        <w:rPr>
          <w:rFonts w:ascii="GHEA Grapalat" w:hAnsi="GHEA Grapalat"/>
          <w:b/>
          <w:bCs/>
        </w:rPr>
        <w:t xml:space="preserve"> </w:t>
      </w:r>
      <w:r>
        <w:rPr>
          <w:rFonts w:ascii="GHEA Grapalat" w:hAnsi="GHEA Grapalat" w:cs="Sylfaen"/>
          <w:b/>
          <w:bCs/>
        </w:rPr>
        <w:t>ԿԱՌԱՎԱՐՈՒԹՅՈՒՆ</w:t>
      </w:r>
    </w:p>
    <w:p w:rsidR="00247DA1" w:rsidRDefault="00050E93">
      <w:pPr>
        <w:ind w:firstLine="375"/>
        <w:jc w:val="center"/>
        <w:rPr>
          <w:rFonts w:ascii="GHEA Grapalat" w:hAnsi="GHEA Grapalat"/>
        </w:rPr>
      </w:pPr>
      <w:r>
        <w:rPr>
          <w:rFonts w:ascii="Courier New" w:hAnsi="Courier New" w:cs="Courier New"/>
        </w:rPr>
        <w:t> </w:t>
      </w:r>
    </w:p>
    <w:p w:rsidR="00247DA1" w:rsidRDefault="00050E93">
      <w:pPr>
        <w:ind w:firstLine="375"/>
        <w:jc w:val="center"/>
        <w:rPr>
          <w:rFonts w:ascii="GHEA Grapalat" w:hAnsi="GHEA Grapalat" w:cs="Sylfaen"/>
          <w:b/>
          <w:bCs/>
        </w:rPr>
      </w:pPr>
      <w:r>
        <w:rPr>
          <w:rFonts w:ascii="GHEA Grapalat" w:hAnsi="GHEA Grapalat" w:cs="Sylfaen"/>
          <w:b/>
          <w:bCs/>
        </w:rPr>
        <w:t>Ո</w:t>
      </w:r>
      <w:r>
        <w:rPr>
          <w:rFonts w:ascii="GHEA Grapalat" w:hAnsi="GHEA Grapalat"/>
          <w:b/>
          <w:bCs/>
        </w:rPr>
        <w:t xml:space="preserve"> </w:t>
      </w:r>
      <w:r>
        <w:rPr>
          <w:rFonts w:ascii="GHEA Grapalat" w:hAnsi="GHEA Grapalat" w:cs="Sylfaen"/>
          <w:b/>
          <w:bCs/>
        </w:rPr>
        <w:t>Ր</w:t>
      </w:r>
      <w:r>
        <w:rPr>
          <w:rFonts w:ascii="GHEA Grapalat" w:hAnsi="GHEA Grapalat"/>
          <w:b/>
          <w:bCs/>
        </w:rPr>
        <w:t xml:space="preserve"> </w:t>
      </w:r>
      <w:r>
        <w:rPr>
          <w:rFonts w:ascii="GHEA Grapalat" w:hAnsi="GHEA Grapalat" w:cs="Sylfaen"/>
          <w:b/>
          <w:bCs/>
        </w:rPr>
        <w:t>Ո</w:t>
      </w:r>
      <w:r>
        <w:rPr>
          <w:rFonts w:ascii="GHEA Grapalat" w:hAnsi="GHEA Grapalat"/>
          <w:b/>
          <w:bCs/>
        </w:rPr>
        <w:t xml:space="preserve"> </w:t>
      </w:r>
      <w:r>
        <w:rPr>
          <w:rFonts w:ascii="GHEA Grapalat" w:hAnsi="GHEA Grapalat" w:cs="Sylfaen"/>
          <w:b/>
          <w:bCs/>
        </w:rPr>
        <w:t>Շ</w:t>
      </w:r>
      <w:r>
        <w:rPr>
          <w:rFonts w:ascii="GHEA Grapalat" w:hAnsi="GHEA Grapalat"/>
          <w:b/>
          <w:bCs/>
        </w:rPr>
        <w:t xml:space="preserve"> </w:t>
      </w:r>
      <w:r>
        <w:rPr>
          <w:rFonts w:ascii="GHEA Grapalat" w:hAnsi="GHEA Grapalat" w:cs="Sylfaen"/>
          <w:b/>
          <w:bCs/>
        </w:rPr>
        <w:t>ՈՒ</w:t>
      </w:r>
      <w:r>
        <w:rPr>
          <w:rFonts w:ascii="GHEA Grapalat" w:hAnsi="GHEA Grapalat"/>
          <w:b/>
          <w:bCs/>
        </w:rPr>
        <w:t xml:space="preserve"> </w:t>
      </w:r>
      <w:r>
        <w:rPr>
          <w:rFonts w:ascii="GHEA Grapalat" w:hAnsi="GHEA Grapalat" w:cs="Sylfaen"/>
          <w:b/>
          <w:bCs/>
        </w:rPr>
        <w:t>Մ</w:t>
      </w:r>
    </w:p>
    <w:p w:rsidR="00247DA1" w:rsidRDefault="00247DA1">
      <w:pPr>
        <w:ind w:firstLine="375"/>
        <w:jc w:val="center"/>
        <w:rPr>
          <w:rFonts w:ascii="GHEA Grapalat" w:hAnsi="GHEA Grapalat" w:cs="Sylfaen"/>
          <w:b/>
          <w:bCs/>
        </w:rPr>
      </w:pPr>
    </w:p>
    <w:p w:rsidR="00247DA1" w:rsidRDefault="00050E93">
      <w:pPr>
        <w:ind w:firstLine="601"/>
        <w:jc w:val="center"/>
        <w:rPr>
          <w:rStyle w:val="Strong"/>
          <w:rFonts w:ascii="GHEA Grapalat" w:hAnsi="GHEA Grapalat" w:cs="Sylfaen"/>
          <w:color w:val="000000"/>
          <w:lang w:val="af-ZA"/>
        </w:rPr>
      </w:pPr>
      <w:r>
        <w:rPr>
          <w:rFonts w:ascii="GHEA Grapalat" w:hAnsi="GHEA Grapalat"/>
          <w:b/>
          <w:lang w:val="hy-AM"/>
        </w:rPr>
        <w:t xml:space="preserve">«_____»  </w:t>
      </w:r>
      <w:r>
        <w:rPr>
          <w:rFonts w:ascii="GHEA Grapalat" w:hAnsi="GHEA Grapalat"/>
          <w:b/>
        </w:rPr>
        <w:t>2023</w:t>
      </w:r>
      <w:r>
        <w:rPr>
          <w:rFonts w:ascii="GHEA Grapalat" w:hAnsi="GHEA Grapalat"/>
          <w:b/>
          <w:lang w:val="hy-AM"/>
        </w:rPr>
        <w:t xml:space="preserve"> թվականի    N ____</w:t>
      </w:r>
      <w:r>
        <w:rPr>
          <w:rFonts w:ascii="GHEA Grapalat" w:hAnsi="GHEA Grapalat" w:cs="Sylfaen"/>
          <w:b/>
        </w:rPr>
        <w:t>Ն</w:t>
      </w:r>
    </w:p>
    <w:p w:rsidR="00247DA1" w:rsidRDefault="00050E93">
      <w:pPr>
        <w:ind w:firstLine="375"/>
        <w:jc w:val="center"/>
        <w:rPr>
          <w:rFonts w:ascii="GHEA Grapalat" w:hAnsi="GHEA Grapalat"/>
        </w:rPr>
      </w:pPr>
      <w:r>
        <w:rPr>
          <w:rFonts w:ascii="Courier New" w:hAnsi="Courier New" w:cs="Courier New"/>
        </w:rPr>
        <w:t> </w:t>
      </w:r>
    </w:p>
    <w:p w:rsidR="00247DA1" w:rsidRDefault="00050E93">
      <w:pPr>
        <w:ind w:firstLine="375"/>
        <w:jc w:val="center"/>
        <w:rPr>
          <w:rFonts w:ascii="GHEA Grapalat" w:hAnsi="GHEA Grapalat"/>
        </w:rPr>
      </w:pPr>
      <w:r>
        <w:rPr>
          <w:rFonts w:ascii="Courier New" w:hAnsi="Courier New" w:cs="Courier New"/>
        </w:rPr>
        <w:t> </w:t>
      </w:r>
    </w:p>
    <w:p w:rsidR="00247DA1" w:rsidRDefault="00050E93">
      <w:pPr>
        <w:spacing w:line="360" w:lineRule="auto"/>
        <w:ind w:firstLine="567"/>
        <w:jc w:val="center"/>
        <w:rPr>
          <w:rFonts w:ascii="GHEA Grapalat" w:hAnsi="GHEA Grapalat" w:cs="Times Armenian"/>
          <w:b/>
          <w:noProof/>
          <w:lang w:val="hy-AM" w:eastAsia="ar-SA"/>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w:t>
      </w:r>
      <w:r>
        <w:rPr>
          <w:rStyle w:val="Strong"/>
          <w:rFonts w:ascii="GHEA Grapalat" w:hAnsi="GHEA Grapalat"/>
          <w:color w:val="000000"/>
          <w:lang w:val="en-US"/>
        </w:rPr>
        <w:t>ԼՐԱՑՈՒՄ</w:t>
      </w:r>
      <w:r>
        <w:rPr>
          <w:rStyle w:val="Strong"/>
          <w:rFonts w:ascii="GHEA Grapalat" w:hAnsi="GHEA Grapalat"/>
          <w:color w:val="000000"/>
          <w:lang w:val="hy-AM"/>
        </w:rPr>
        <w:t>,</w:t>
      </w:r>
      <w:r>
        <w:rPr>
          <w:rStyle w:val="Strong"/>
          <w:rFonts w:ascii="GHEA Grapalat" w:hAnsi="GHEA Grapalat"/>
          <w:color w:val="000000"/>
        </w:rPr>
        <w:t xml:space="preserve"> </w:t>
      </w:r>
      <w:r>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w:t>
      </w:r>
      <w:r>
        <w:rPr>
          <w:rStyle w:val="Strong"/>
          <w:rFonts w:ascii="GHEA Grapalat" w:hAnsi="GHEA Grapalat"/>
          <w:color w:val="000000"/>
          <w:lang w:val="en-US"/>
        </w:rPr>
        <w:t>ՆԵՐ</w:t>
      </w:r>
      <w:r w:rsidR="0045133F">
        <w:rPr>
          <w:rStyle w:val="Strong"/>
          <w:rFonts w:ascii="GHEA Grapalat" w:hAnsi="GHEA Grapalat"/>
          <w:color w:val="000000"/>
          <w:lang w:val="hy-AM"/>
        </w:rPr>
        <w:t xml:space="preserve"> ԵՎ ԼՐԱՑՈՒՄՆԵՐ ԿԱՏԱՐԵԼՈՒ </w:t>
      </w:r>
      <w:r>
        <w:rPr>
          <w:rFonts w:ascii="GHEA Grapalat" w:hAnsi="GHEA Grapalat" w:cs="Sylfaen"/>
          <w:b/>
          <w:noProof/>
          <w:lang w:val="hy-AM"/>
        </w:rPr>
        <w:t>ՄԱՍԻՆ</w:t>
      </w:r>
    </w:p>
    <w:p w:rsidR="00247DA1" w:rsidRDefault="00247DA1">
      <w:pPr>
        <w:tabs>
          <w:tab w:val="left" w:pos="709"/>
        </w:tabs>
        <w:spacing w:line="360" w:lineRule="auto"/>
        <w:rPr>
          <w:rFonts w:ascii="GHEA Grapalat" w:hAnsi="GHEA Grapalat"/>
          <w:lang w:val="hy-AM"/>
        </w:rPr>
      </w:pPr>
    </w:p>
    <w:p w:rsidR="00CC64EC" w:rsidRDefault="00CC64EC">
      <w:pPr>
        <w:tabs>
          <w:tab w:val="left" w:pos="709"/>
        </w:tabs>
        <w:spacing w:line="360" w:lineRule="auto"/>
        <w:rPr>
          <w:rFonts w:ascii="GHEA Grapalat" w:hAnsi="GHEA Grapalat"/>
          <w:lang w:val="hy-AM"/>
        </w:rPr>
      </w:pPr>
      <w:bookmarkStart w:id="0" w:name="_GoBack"/>
      <w:bookmarkEnd w:id="0"/>
    </w:p>
    <w:p w:rsidR="009053FF" w:rsidRDefault="009053FF">
      <w:pPr>
        <w:tabs>
          <w:tab w:val="left" w:pos="709"/>
        </w:tabs>
        <w:spacing w:line="360" w:lineRule="auto"/>
        <w:rPr>
          <w:rFonts w:ascii="GHEA Grapalat" w:hAnsi="GHEA Grapalat"/>
          <w:lang w:val="hy-AM"/>
        </w:rPr>
      </w:pPr>
    </w:p>
    <w:p w:rsidR="00247DA1" w:rsidRDefault="00050E93">
      <w:pPr>
        <w:tabs>
          <w:tab w:val="left" w:pos="630"/>
          <w:tab w:val="left" w:pos="990"/>
          <w:tab w:val="left" w:pos="3420"/>
        </w:tabs>
        <w:suppressAutoHyphens/>
        <w:spacing w:line="360" w:lineRule="auto"/>
        <w:jc w:val="both"/>
        <w:rPr>
          <w:rFonts w:ascii="GHEA Grapalat" w:hAnsi="GHEA Grapalat" w:cs="Sylfaen"/>
          <w:noProof/>
          <w:lang w:val="hy-AM"/>
        </w:rPr>
      </w:pPr>
      <w:r>
        <w:rPr>
          <w:rFonts w:ascii="GHEA Grapalat" w:hAnsi="GHEA Grapalat" w:cs="Sylfaen"/>
          <w:noProof/>
          <w:lang w:val="hy-AM"/>
        </w:rPr>
        <w:tab/>
        <w:t>Հիմք ընդունելով «Հայաստանի Հանրապետության բյուջետային համակարգի մասին» Հայաստանի Հանրապետության օրենքի 19-ր</w:t>
      </w:r>
      <w:r w:rsidR="00217DC1">
        <w:rPr>
          <w:rFonts w:ascii="GHEA Grapalat" w:hAnsi="GHEA Grapalat" w:cs="Sylfaen"/>
          <w:noProof/>
          <w:lang w:val="hy-AM"/>
        </w:rPr>
        <w:t>դ և 23-րդ հոդվածների 3-րդ մասերը,</w:t>
      </w:r>
      <w:r>
        <w:rPr>
          <w:rFonts w:ascii="GHEA Grapalat" w:hAnsi="GHEA Grapalat" w:cs="Sylfaen"/>
          <w:noProof/>
          <w:lang w:val="hy-AM"/>
        </w:rPr>
        <w:t xml:space="preserve"> Հայաստանի Հանրապետության կառավարությունը</w:t>
      </w:r>
      <w:r>
        <w:rPr>
          <w:rFonts w:ascii="Calibri" w:hAnsi="Calibri" w:cs="Calibri"/>
          <w:noProof/>
          <w:lang w:val="hy-AM"/>
        </w:rPr>
        <w:t> </w:t>
      </w:r>
      <w:r>
        <w:rPr>
          <w:rFonts w:ascii="GHEA Grapalat" w:hAnsi="GHEA Grapalat" w:cs="Sylfaen"/>
          <w:noProof/>
          <w:lang w:val="hy-AM"/>
        </w:rPr>
        <w:t>որոշում է.</w:t>
      </w:r>
    </w:p>
    <w:p w:rsidR="00247DA1" w:rsidRDefault="00050E93">
      <w:pPr>
        <w:pStyle w:val="NormalWeb"/>
        <w:numPr>
          <w:ilvl w:val="0"/>
          <w:numId w:val="7"/>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2023 թվականի պետական բյուջեի մասին» Հայաստանի Հանրապետության օրենքի N 1 հավելվածի N 2 աղյուսակում կատարել վերաբաշխում և լրացում և 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9.1 և 10 հավելվածներում կատարել փոփոխություններ և լրացումներ՝ համաձայն NN 1, 2, 3, 4, 5 և 6 հավելվածների:</w:t>
      </w:r>
    </w:p>
    <w:p w:rsidR="00247DA1" w:rsidRDefault="00050E93">
      <w:pPr>
        <w:pStyle w:val="NormalWeb"/>
        <w:numPr>
          <w:ilvl w:val="0"/>
          <w:numId w:val="7"/>
        </w:numPr>
        <w:shd w:val="clear" w:color="auto" w:fill="FFFFFF"/>
        <w:spacing w:before="0" w:beforeAutospacing="0" w:after="200" w:afterAutospacing="0" w:line="360" w:lineRule="auto"/>
        <w:ind w:left="0" w:firstLine="720"/>
        <w:jc w:val="both"/>
        <w:rPr>
          <w:rFonts w:ascii="GHEA Grapalat" w:hAnsi="GHEA Grapalat" w:cs="Sylfaen"/>
          <w:noProof/>
          <w:lang w:val="hy-AM"/>
        </w:rPr>
      </w:pPr>
      <w:r>
        <w:rPr>
          <w:rFonts w:ascii="GHEA Grapalat" w:hAnsi="GHEA Grapalat" w:cs="Sylfaen"/>
          <w:noProof/>
          <w:lang w:val="hy-AM"/>
        </w:rPr>
        <w:t>Հայաստանի Հանրապետության 2023 թվականի պետական բյուջեի պահուստային ֆոնդից Հայաստանի Հանրապետության</w:t>
      </w:r>
      <w:r>
        <w:rPr>
          <w:rFonts w:ascii="GHEA Grapalat" w:hAnsi="GHEA Grapalat"/>
          <w:color w:val="000000"/>
          <w:lang w:val="hy-AM"/>
        </w:rPr>
        <w:t xml:space="preserve"> աշխատանքի և սոցիալական հարցերի նախարարությանը հատկացնել 234,697.6 հազար դրամ, </w:t>
      </w:r>
      <w:r>
        <w:rPr>
          <w:rFonts w:ascii="GHEA Grapalat" w:hAnsi="GHEA Grapalat" w:cs="Sylfaen"/>
          <w:noProof/>
          <w:lang w:val="hy-AM"/>
        </w:rPr>
        <w:t>Հայաստանի Հանրապետության առողջապահության նախարարությանը՝  30,000.0 հազար դրամ, Լեռնային Ղարաբաղի բնակչությանը առաջին անհրաժեշտության կենցաղային և հանրային սննդի նյութերի, ինչպես նաև  դեղորայքի ձեռքբերման համար:</w:t>
      </w:r>
    </w:p>
    <w:p w:rsidR="00247DA1" w:rsidRDefault="00050E9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lastRenderedPageBreak/>
        <w:t>3. Սույն որոշումն ուժի մեջ է մտնում պաշտոնական հրապարակմանը հաջորդող օրվանից և տարածվում է 25.07.2023 թվականից հետո ծագած հարաբերությունների վրա։</w:t>
      </w:r>
    </w:p>
    <w:p w:rsidR="00247DA1" w:rsidRDefault="00247DA1">
      <w:pPr>
        <w:tabs>
          <w:tab w:val="left" w:pos="709"/>
        </w:tabs>
        <w:spacing w:line="360" w:lineRule="auto"/>
        <w:jc w:val="both"/>
        <w:rPr>
          <w:rFonts w:ascii="GHEA Grapalat" w:hAnsi="GHEA Grapalat" w:cs="Cambria Math"/>
          <w:lang w:val="hy-AM"/>
        </w:rPr>
      </w:pPr>
    </w:p>
    <w:p w:rsidR="00247DA1" w:rsidRDefault="00050E93">
      <w:pPr>
        <w:pStyle w:val="mechtex"/>
        <w:jc w:val="left"/>
        <w:rPr>
          <w:rFonts w:ascii="GHEA Grapalat" w:hAnsi="GHEA Grapalat" w:cs="Arial Armenian"/>
          <w:sz w:val="24"/>
          <w:lang w:val="hy-AM"/>
        </w:rPr>
      </w:pPr>
      <w:r>
        <w:rPr>
          <w:rFonts w:ascii="GHEA Grapalat" w:hAnsi="GHEA Grapalat" w:cs="Sylfaen"/>
          <w:sz w:val="24"/>
          <w:lang w:val="hy-AM"/>
        </w:rPr>
        <w:t>ՀԱՅԱՍՏԱՆԻ</w:t>
      </w:r>
      <w:r>
        <w:rPr>
          <w:rFonts w:ascii="GHEA Grapalat" w:hAnsi="GHEA Grapalat" w:cs="Arial Armenian"/>
          <w:sz w:val="24"/>
          <w:lang w:val="hy-AM"/>
        </w:rPr>
        <w:t xml:space="preserve"> </w:t>
      </w:r>
      <w:r>
        <w:rPr>
          <w:rFonts w:ascii="GHEA Grapalat" w:hAnsi="GHEA Grapalat" w:cs="Sylfaen"/>
          <w:sz w:val="24"/>
          <w:lang w:val="hy-AM"/>
        </w:rPr>
        <w:t>ՀԱՆՐԱՊԵՏՈՒԹՅԱՆ</w:t>
      </w:r>
    </w:p>
    <w:p w:rsidR="00247DA1" w:rsidRDefault="00050E93">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Pr>
          <w:rFonts w:ascii="GHEA Grapalat" w:hAnsi="GHEA Grapalat"/>
          <w:lang w:val="hy-AM"/>
        </w:rPr>
        <w:t xml:space="preserve">                        </w:t>
      </w:r>
      <w:r>
        <w:rPr>
          <w:rFonts w:ascii="GHEA Grapalat" w:hAnsi="GHEA Grapalat" w:cs="Sylfaen"/>
          <w:lang w:val="hy-AM"/>
        </w:rPr>
        <w:t>ՎԱՐՉԱՊԵՏ</w:t>
      </w:r>
      <w:r>
        <w:rPr>
          <w:rFonts w:ascii="GHEA Grapalat" w:hAnsi="GHEA Grapalat" w:cs="Arial Armenian"/>
          <w:lang w:val="hy-AM"/>
        </w:rPr>
        <w:tab/>
      </w:r>
      <w:r>
        <w:rPr>
          <w:rFonts w:ascii="GHEA Grapalat" w:hAnsi="GHEA Grapalat" w:cs="Arial Armenian"/>
          <w:lang w:val="hy-AM"/>
        </w:rPr>
        <w:tab/>
      </w:r>
      <w:r>
        <w:rPr>
          <w:rFonts w:ascii="GHEA Grapalat" w:hAnsi="GHEA Grapalat" w:cs="Arial Armenian"/>
          <w:lang w:val="hy-AM"/>
        </w:rPr>
        <w:tab/>
        <w:t xml:space="preserve">                      Ն</w:t>
      </w:r>
      <w:r>
        <w:rPr>
          <w:rFonts w:ascii="GHEA Grapalat" w:hAnsi="GHEA Grapalat" w:cs="Sylfaen"/>
          <w:lang w:val="hy-AM"/>
        </w:rPr>
        <w:t>.</w:t>
      </w:r>
      <w:r>
        <w:rPr>
          <w:rFonts w:ascii="GHEA Grapalat" w:hAnsi="GHEA Grapalat" w:cs="Arial Armenian"/>
          <w:lang w:val="hy-AM"/>
        </w:rPr>
        <w:t xml:space="preserve"> ՓԱՇԻՆ</w:t>
      </w:r>
      <w:r>
        <w:rPr>
          <w:rFonts w:ascii="GHEA Grapalat" w:hAnsi="GHEA Grapalat" w:cs="Sylfaen"/>
          <w:lang w:val="hy-AM"/>
        </w:rPr>
        <w:t>ՅԱՆ</w:t>
      </w:r>
    </w:p>
    <w:sectPr w:rsidR="00247DA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956" w:rsidRDefault="00331956">
      <w:r>
        <w:separator/>
      </w:r>
    </w:p>
  </w:endnote>
  <w:endnote w:type="continuationSeparator" w:id="0">
    <w:p w:rsidR="00331956" w:rsidRDefault="00331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DA1" w:rsidRDefault="00247DA1">
    <w:pPr>
      <w:rPr>
        <w:rFonts w:ascii="GHEA Grapalat" w:hAnsi="GHEA Grapalat"/>
        <w:b/>
        <w:color w:val="0000FF"/>
        <w:sz w:val="20"/>
        <w:szCs w:val="20"/>
        <w:lang w:val="en-GB" w:eastAsia="en-US"/>
      </w:rPr>
    </w:pPr>
  </w:p>
  <w:p w:rsidR="00247DA1" w:rsidRDefault="00247D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956" w:rsidRDefault="00331956">
      <w:r>
        <w:separator/>
      </w:r>
    </w:p>
  </w:footnote>
  <w:footnote w:type="continuationSeparator" w:id="0">
    <w:p w:rsidR="00331956" w:rsidRDefault="003319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75068"/>
    <w:multiLevelType w:val="hybridMultilevel"/>
    <w:tmpl w:val="2AFC6434"/>
    <w:lvl w:ilvl="0" w:tplc="6DFCFC2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2B09265C"/>
    <w:multiLevelType w:val="hybridMultilevel"/>
    <w:tmpl w:val="4A0E6358"/>
    <w:lvl w:ilvl="0" w:tplc="00203E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0D87879"/>
    <w:multiLevelType w:val="hybridMultilevel"/>
    <w:tmpl w:val="4A0E6358"/>
    <w:lvl w:ilvl="0" w:tplc="00203E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DA1"/>
    <w:rsid w:val="00050E93"/>
    <w:rsid w:val="00123F1A"/>
    <w:rsid w:val="00217DC1"/>
    <w:rsid w:val="00247DA1"/>
    <w:rsid w:val="00331956"/>
    <w:rsid w:val="0045133F"/>
    <w:rsid w:val="006E52CA"/>
    <w:rsid w:val="008501F5"/>
    <w:rsid w:val="009053FF"/>
    <w:rsid w:val="00CC64EC"/>
    <w:rsid w:val="00D23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C811"/>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677"/>
        <w:tab w:val="right" w:pos="9355"/>
      </w:tabs>
    </w:pPr>
  </w:style>
  <w:style w:type="character" w:customStyle="1" w:styleId="FooterChar">
    <w:name w:val="Footer Char"/>
    <w:basedOn w:val="DefaultParagraphFont"/>
    <w:link w:val="Footer"/>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Pr>
      <w:i/>
      <w:iCs/>
    </w:rPr>
  </w:style>
  <w:style w:type="paragraph" w:customStyle="1" w:styleId="mechtex">
    <w:name w:val="mechtex"/>
    <w:basedOn w:val="Normal"/>
    <w:link w:val="mechtexChar"/>
    <w:qFormat/>
    <w:pPr>
      <w:jc w:val="center"/>
    </w:pPr>
    <w:rPr>
      <w:rFonts w:ascii="Arial Armenian" w:hAnsi="Arial Armenian"/>
      <w:sz w:val="22"/>
    </w:rPr>
  </w:style>
  <w:style w:type="character" w:customStyle="1" w:styleId="mechtexChar">
    <w:name w:val="mechtex Char"/>
    <w:link w:val="mechtex"/>
    <w:locked/>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Susanna Arzumanyan</cp:lastModifiedBy>
  <cp:revision>6</cp:revision>
  <dcterms:created xsi:type="dcterms:W3CDTF">2023-08-09T08:53:00Z</dcterms:created>
  <dcterms:modified xsi:type="dcterms:W3CDTF">2023-08-10T12:01:00Z</dcterms:modified>
</cp:coreProperties>
</file>