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F1" w:rsidRDefault="007116F1" w:rsidP="007116F1">
      <w:pPr>
        <w:jc w:val="center"/>
      </w:pPr>
      <w:r>
        <w:rPr>
          <w:noProof/>
          <w:lang w:eastAsia="en-US"/>
        </w:rPr>
        <w:drawing>
          <wp:inline distT="0" distB="0" distL="0" distR="0" wp14:anchorId="5DE33BC8" wp14:editId="717959C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6F1" w:rsidRDefault="007116F1" w:rsidP="007116F1">
      <w:pPr>
        <w:jc w:val="center"/>
      </w:pPr>
    </w:p>
    <w:p w:rsidR="007116F1" w:rsidRDefault="007116F1" w:rsidP="007116F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16F1" w:rsidRDefault="007116F1" w:rsidP="007116F1">
      <w:pPr>
        <w:pStyle w:val="mechtex"/>
        <w:rPr>
          <w:rFonts w:ascii="GHEA Mariam" w:hAnsi="GHEA Mariam"/>
          <w:b/>
        </w:rPr>
      </w:pPr>
    </w:p>
    <w:p w:rsidR="007116F1" w:rsidRDefault="007116F1" w:rsidP="007116F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16F1" w:rsidRPr="008E1B5A" w:rsidRDefault="007116F1" w:rsidP="007116F1">
      <w:pPr>
        <w:jc w:val="center"/>
        <w:rPr>
          <w:rFonts w:ascii="GHEA Mariam" w:hAnsi="GHEA Mariam"/>
          <w:sz w:val="24"/>
          <w:szCs w:val="24"/>
        </w:rPr>
      </w:pPr>
    </w:p>
    <w:p w:rsidR="00421D37" w:rsidRPr="00B549BE" w:rsidRDefault="00421D37">
      <w:pPr>
        <w:jc w:val="center"/>
        <w:rPr>
          <w:rFonts w:ascii="GHEA Mariam" w:hAnsi="GHEA Mariam"/>
          <w:sz w:val="24"/>
          <w:szCs w:val="24"/>
        </w:rPr>
      </w:pPr>
    </w:p>
    <w:p w:rsidR="00421D37" w:rsidRPr="00B549BE" w:rsidRDefault="00421D37">
      <w:pPr>
        <w:jc w:val="center"/>
        <w:rPr>
          <w:rFonts w:ascii="GHEA Mariam" w:hAnsi="GHEA Mariam"/>
          <w:sz w:val="24"/>
          <w:szCs w:val="24"/>
        </w:rPr>
      </w:pPr>
      <w:r w:rsidRPr="00B549BE">
        <w:rPr>
          <w:rFonts w:ascii="GHEA Mariam" w:hAnsi="GHEA Mariam"/>
          <w:sz w:val="24"/>
          <w:szCs w:val="24"/>
          <w:lang w:val="hy-AM"/>
        </w:rPr>
        <w:t>11</w:t>
      </w:r>
      <w:r w:rsidRPr="00B549BE">
        <w:rPr>
          <w:rFonts w:ascii="GHEA Mariam" w:hAnsi="GHEA Mariam"/>
          <w:sz w:val="24"/>
          <w:szCs w:val="24"/>
        </w:rPr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z w:val="24"/>
          <w:szCs w:val="24"/>
        </w:rPr>
        <w:t xml:space="preserve"> 20</w:t>
      </w:r>
      <w:r w:rsidRPr="00B549BE">
        <w:rPr>
          <w:rFonts w:ascii="GHEA Mariam" w:hAnsi="GHEA Mariam"/>
          <w:sz w:val="24"/>
          <w:szCs w:val="24"/>
          <w:lang w:val="hy-AM"/>
        </w:rPr>
        <w:t>23</w:t>
      </w:r>
      <w:r w:rsidRPr="00B549BE">
        <w:rPr>
          <w:rFonts w:ascii="GHEA Mariam" w:hAnsi="GHEA Mariam"/>
          <w:sz w:val="24"/>
          <w:szCs w:val="24"/>
        </w:rPr>
        <w:t xml:space="preserve"> </w:t>
      </w:r>
      <w:r w:rsidRPr="00B549BE">
        <w:rPr>
          <w:rFonts w:ascii="GHEA Mariam" w:hAnsi="GHEA Mariam" w:cs="Sylfaen"/>
          <w:sz w:val="24"/>
          <w:szCs w:val="24"/>
        </w:rPr>
        <w:t>թվականի</w:t>
      </w:r>
      <w:r w:rsidRPr="00B549BE">
        <w:rPr>
          <w:rFonts w:ascii="GHEA Mariam" w:hAnsi="GHEA Mariam"/>
          <w:sz w:val="24"/>
          <w:szCs w:val="24"/>
        </w:rPr>
        <w:t xml:space="preserve">  N              - Ն</w:t>
      </w:r>
    </w:p>
    <w:p w:rsidR="00421D37" w:rsidRPr="00B549BE" w:rsidRDefault="00421D37">
      <w:pPr>
        <w:jc w:val="center"/>
        <w:rPr>
          <w:rFonts w:ascii="GHEA Mariam" w:hAnsi="GHEA Mariam"/>
          <w:sz w:val="24"/>
          <w:szCs w:val="24"/>
        </w:rPr>
      </w:pPr>
    </w:p>
    <w:p w:rsidR="00421D37" w:rsidRPr="00B549BE" w:rsidRDefault="00421D37">
      <w:pPr>
        <w:jc w:val="center"/>
        <w:rPr>
          <w:rFonts w:ascii="GHEA Mariam" w:hAnsi="GHEA Mariam"/>
          <w:sz w:val="24"/>
          <w:szCs w:val="24"/>
        </w:rPr>
      </w:pPr>
    </w:p>
    <w:p w:rsidR="00421D37" w:rsidRPr="00B549BE" w:rsidRDefault="00421D37">
      <w:pPr>
        <w:pStyle w:val="mechtex"/>
        <w:rPr>
          <w:rFonts w:ascii="GHEA Mariam" w:hAnsi="GHEA Mariam"/>
          <w:sz w:val="24"/>
          <w:szCs w:val="24"/>
        </w:rPr>
      </w:pPr>
    </w:p>
    <w:p w:rsidR="00421D37" w:rsidRPr="00B549BE" w:rsidRDefault="00421D37" w:rsidP="002240E2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B549BE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B549BE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 w:cs="Sylfaen"/>
          <w:noProof/>
          <w:spacing w:val="12"/>
          <w:sz w:val="24"/>
          <w:szCs w:val="24"/>
          <w:lang w:val="hy-AM"/>
        </w:rPr>
        <w:t>ՄԱՍԻՆ» ՕՐԵՆՔՈՒՄ ՎԵՐԱԲԱՇԽՈՒՄ, ՓՈՓՈԽՈՒԹՅՈՒՆՆԵՐ ԵՎ</w:t>
      </w:r>
      <w:r w:rsidRPr="00B549BE">
        <w:rPr>
          <w:rFonts w:ascii="GHEA Mariam" w:hAnsi="GHEA Mariam" w:cs="Sylfaen"/>
          <w:noProof/>
          <w:sz w:val="24"/>
          <w:szCs w:val="24"/>
          <w:lang w:val="hy-AM"/>
        </w:rPr>
        <w:t xml:space="preserve">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2240E2" w:rsidRPr="00B549BE" w:rsidRDefault="002240E2" w:rsidP="002240E2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B549BE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B549BE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B549BE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</w:t>
      </w:r>
    </w:p>
    <w:p w:rsidR="002240E2" w:rsidRPr="00B549BE" w:rsidRDefault="00421D37" w:rsidP="002240E2">
      <w:pPr>
        <w:tabs>
          <w:tab w:val="center" w:pos="-6480"/>
          <w:tab w:val="left" w:pos="567"/>
          <w:tab w:val="left" w:pos="630"/>
          <w:tab w:val="right" w:pos="8640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9B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421D37" w:rsidRPr="00B549BE" w:rsidRDefault="00421D37" w:rsidP="002240E2">
      <w:pPr>
        <w:tabs>
          <w:tab w:val="center" w:pos="-6480"/>
          <w:tab w:val="left" w:pos="567"/>
          <w:tab w:val="left" w:pos="630"/>
          <w:tab w:val="right" w:pos="8640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C2630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B549B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549B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 համապատասխան՝</w:t>
      </w:r>
      <w:r w:rsidRPr="00B549BE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2240E2" w:rsidRPr="00B549B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2240E2" w:rsidRPr="00B549BE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21D37" w:rsidRPr="00B549BE" w:rsidRDefault="00421D37" w:rsidP="002240E2">
      <w:pPr>
        <w:pStyle w:val="norm"/>
        <w:shd w:val="clear" w:color="auto" w:fill="FFFFFF"/>
        <w:tabs>
          <w:tab w:val="left" w:pos="630"/>
        </w:tabs>
        <w:spacing w:line="408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870794" w:rsidRPr="0087079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օրենքի N 1 հավելվածի N 2 աղյուսակում կա</w:t>
      </w:r>
      <w:r w:rsidR="00C263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տարել վերաբաշխում</w:t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3 աղյուսակում կատարել փոփոխություններ և Հայաս</w:t>
      </w:r>
      <w:r w:rsidR="00C263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տանի Հանրապետության կառավարության 2022 թվականի դեկտեմբերի 29-ի «Հայաստանի Հանրապետության 2023 թվականի պետական բյուջեի կատա</w:t>
      </w:r>
      <w:r w:rsidR="00C263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րումն </w:t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>ապահովող միջոցառումների մասին» N 2111-Ն որոշման NN 3, 4, 5, 9, 9.1 և 10 հա</w:t>
      </w:r>
      <w:r w:rsidR="00C2630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B549B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վելվածներում կատարել փոփոխություններ և լրացումներ</w:t>
      </w:r>
      <w:r w:rsidRPr="00B549B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 5, 6, 7 և 8 հավելվածների:</w:t>
      </w:r>
    </w:p>
    <w:p w:rsidR="00421D37" w:rsidRPr="00B549BE" w:rsidRDefault="00421D37" w:rsidP="002240E2">
      <w:pPr>
        <w:pStyle w:val="norm"/>
        <w:shd w:val="clear" w:color="auto" w:fill="FFFFFF"/>
        <w:tabs>
          <w:tab w:val="left" w:pos="630"/>
        </w:tabs>
        <w:spacing w:line="408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C2630E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2.</w:t>
      </w:r>
      <w:r w:rsidR="00C2630E" w:rsidRPr="00C2630E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2630E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Pr="00B549BE">
        <w:rPr>
          <w:rFonts w:ascii="GHEA Mariam" w:hAnsi="GHEA Mariam" w:cs="Sylfaen"/>
          <w:noProof/>
          <w:sz w:val="24"/>
          <w:szCs w:val="24"/>
          <w:lang w:val="hy-AM"/>
        </w:rPr>
        <w:t>ղ օրվանից:</w:t>
      </w:r>
    </w:p>
    <w:p w:rsidR="002240E2" w:rsidRPr="00B549BE" w:rsidRDefault="002240E2" w:rsidP="002240E2">
      <w:pPr>
        <w:pStyle w:val="norm"/>
        <w:shd w:val="clear" w:color="auto" w:fill="FFFFFF"/>
        <w:tabs>
          <w:tab w:val="left" w:pos="630"/>
        </w:tabs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2240E2" w:rsidRPr="00B549BE" w:rsidRDefault="002240E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40E2" w:rsidRPr="00B549BE" w:rsidRDefault="002240E2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C2630E"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40E2" w:rsidRPr="00B549BE" w:rsidRDefault="002240E2">
      <w:pPr>
        <w:rPr>
          <w:rFonts w:ascii="GHEA Mariam" w:hAnsi="GHEA Mariam"/>
          <w:sz w:val="24"/>
          <w:szCs w:val="24"/>
          <w:lang w:val="af-ZA"/>
        </w:rPr>
      </w:pPr>
    </w:p>
    <w:p w:rsidR="002240E2" w:rsidRPr="00B549BE" w:rsidRDefault="002240E2" w:rsidP="002240E2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2240E2" w:rsidRPr="00B549BE" w:rsidSect="002240E2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843" w:left="1440" w:header="720" w:footer="576" w:gutter="0"/>
          <w:pgNumType w:start="1"/>
          <w:cols w:space="720"/>
          <w:titlePg/>
          <w:docGrid w:linePitch="272"/>
        </w:sect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240E2" w:rsidRDefault="002240E2" w:rsidP="002240E2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E5717" w:rsidRPr="00B549BE" w:rsidRDefault="004E5717" w:rsidP="002240E2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tbl>
      <w:tblPr>
        <w:tblW w:w="1395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276"/>
        <w:gridCol w:w="1601"/>
        <w:gridCol w:w="7235"/>
        <w:gridCol w:w="1945"/>
        <w:gridCol w:w="1897"/>
      </w:tblGrid>
      <w:tr w:rsidR="002240E2" w:rsidRPr="00870794" w:rsidTr="00EA307A">
        <w:trPr>
          <w:trHeight w:val="1380"/>
        </w:trPr>
        <w:tc>
          <w:tcPr>
            <w:tcW w:w="1395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0E2" w:rsidRDefault="002240E2" w:rsidP="00870794">
            <w:pPr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870794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="00870794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ՏՈՒ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="00870794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ԹՅԱՆ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ԱՂՅՈՒՍԱԿՈՒՄ  ԿԱՏԱՐՎՈՂ ՎԵՐԱԲԱՇԽՈՒՄԸ ԵՎ ՀԱՅԱՍՏԱՆԻ ՀԱՆՐԱ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ՊԵ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ՏՈՒ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ԹՅԱՆ ԿԱՌԱՎԱՐՈՒԹՅԱՆ 2022 ԹՎԱԿԱՆԻ ԴԵԿՏԵՄԲԵՐԻ 29-Ի N 2111-Ն ՈՐՈՇՄԱՆ N 5 ՀԱՎԵԼՎԱԾԻ N</w:t>
            </w:r>
            <w:r w:rsidR="00870794" w:rsidRP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="00870794" w:rsidRP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870794" w:rsidRP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                                  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ԱՂՅՈՒՍԱԿՈՒՄ  ԿԱՏԱՐՎՈՂ ՓՈՓՈԽՈՒԹՅՈՒՆՆԵՐԸ ԵՎ ԼՐԱՑՈՒՄՆԵՐԸ</w:t>
            </w:r>
          </w:p>
          <w:p w:rsidR="004E5717" w:rsidRPr="00B549BE" w:rsidRDefault="004E5717" w:rsidP="00870794">
            <w:pPr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2240E2" w:rsidRPr="00870794" w:rsidTr="00EA307A">
        <w:trPr>
          <w:trHeight w:val="330"/>
        </w:trPr>
        <w:tc>
          <w:tcPr>
            <w:tcW w:w="139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240E2" w:rsidRPr="00B549BE" w:rsidTr="00EA307A">
        <w:trPr>
          <w:trHeight w:val="1269"/>
        </w:trPr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2240E2" w:rsidRPr="00B549BE" w:rsidTr="00EA307A">
        <w:trPr>
          <w:trHeight w:val="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B549BE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4E5717" w:rsidRDefault="00B549BE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="004E571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833594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4E5717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2240E2" w:rsidRPr="00B549BE" w:rsidTr="00EA307A">
        <w:trPr>
          <w:trHeight w:val="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EA307A">
        <w:trPr>
          <w:trHeight w:val="5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Իրավունքի պաշտպանության հասանելիության և օբյեկտիվության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91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պաշտպանի ծառայությունների հասցեականության և  դատական գործընթացներին աջակցության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«Արբիտրաժի և հաշտարարության հայաստանյան կենտրոն» հիմնադրամի գործունեությանը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«Արբիտրաժի և հաշտարարության հայաստանյան կենտրոն» հիմնադրամի գործունեության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3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13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0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00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48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2240E2" w:rsidRPr="00B549BE" w:rsidTr="00EA307A">
        <w:trPr>
          <w:trHeight w:val="7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ծրագրերի համակարգում և </w:t>
            </w:r>
            <w:r w:rsidR="00154B9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38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48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0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8707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</w:t>
            </w:r>
            <w:r w:rsidR="00870794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սպասարկող շենքի կառուցում</w:t>
            </w:r>
            <w:r w:rsidR="0087079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154B9E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78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0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8E13DC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</w:t>
            </w:r>
            <w:r w:rsidR="002240E2"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6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E13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8E13D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16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E13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8E13DC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EA307A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240E2" w:rsidRPr="00B549BE" w:rsidRDefault="002240E2" w:rsidP="002240E2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E5717" w:rsidRDefault="004E5717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E5717" w:rsidRDefault="004E5717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E5717" w:rsidRPr="005903D8" w:rsidRDefault="004E57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5717" w:rsidRPr="005903D8" w:rsidRDefault="004E5717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5717" w:rsidRDefault="004E5717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5717" w:rsidRPr="00B549BE" w:rsidRDefault="004E5717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E5717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E1260" w:rsidRPr="00B549BE" w:rsidRDefault="003E1260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7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709"/>
        <w:gridCol w:w="850"/>
        <w:gridCol w:w="7128"/>
        <w:gridCol w:w="26"/>
        <w:gridCol w:w="1777"/>
        <w:gridCol w:w="1842"/>
      </w:tblGrid>
      <w:tr w:rsidR="003E1260" w:rsidRPr="00B549BE" w:rsidTr="003E1260">
        <w:trPr>
          <w:trHeight w:val="996"/>
        </w:trPr>
        <w:tc>
          <w:tcPr>
            <w:tcW w:w="141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1260" w:rsidRDefault="003E1260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E1260" w:rsidRPr="00B549BE" w:rsidRDefault="003E1260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3E1260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ԵՎ 4 ՀԱՎԵԼՎԱԾՆԵՐՈՒՄ ԿԱՏԱՐՎՈՂ ՓՈՓՈԽՈՒԹՅՈՒՆՆԵՐԸ ԵՎ  ԼՐԱՑՈՒՄՆԵՐԸ  </w:t>
            </w:r>
          </w:p>
          <w:p w:rsidR="003E1260" w:rsidRPr="00B549BE" w:rsidRDefault="003E1260" w:rsidP="002240E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3E1260" w:rsidRPr="00B549BE" w:rsidRDefault="003E1260" w:rsidP="003E1260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240E2" w:rsidRPr="003E1260" w:rsidTr="00870794">
        <w:trPr>
          <w:trHeight w:val="1374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3E1260" w:rsidRDefault="002240E2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E12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3E1260" w:rsidRDefault="002240E2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E12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3E1260" w:rsidRDefault="002240E2" w:rsidP="004E57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3E12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70794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E126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3E1260" w:rsidRPr="00B549BE" w:rsidTr="003E1260">
        <w:trPr>
          <w:cantSplit/>
          <w:trHeight w:val="17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40E2" w:rsidRPr="003E1260" w:rsidRDefault="004E5717" w:rsidP="003E126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="003E126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40E2" w:rsidRPr="003E1260" w:rsidRDefault="004E5717" w:rsidP="003E126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="003E126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40E2" w:rsidRPr="003E1260" w:rsidRDefault="004E5717" w:rsidP="003E126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="003E126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40E2" w:rsidRPr="003E1260" w:rsidRDefault="004E5717" w:rsidP="003E126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3E126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240E2" w:rsidRPr="003E1260" w:rsidRDefault="004E5717" w:rsidP="004E571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3E126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4E571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833594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833594" w:rsidP="004E57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«Արբիտրաժի և հաշտարարության հայաստանյան կենտրոն» հիմնադրամի գործունեությանը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F1F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240,955.4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240,955.4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110,784.0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110,784.0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F1F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7079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ծրագրերի համակարգում և </w:t>
            </w:r>
            <w:r w:rsidR="00154B9E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F1F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(100,000.0)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6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8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E126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351,739.4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E126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  <w:tr w:rsidR="003E1260" w:rsidRPr="00B549BE" w:rsidTr="003E1260">
        <w:trPr>
          <w:trHeight w:val="3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(351,739.4)</w:t>
            </w:r>
          </w:p>
        </w:tc>
      </w:tr>
    </w:tbl>
    <w:p w:rsidR="002240E2" w:rsidRDefault="002240E2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Pr="005903D8" w:rsidRDefault="003E12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E1260" w:rsidRPr="005903D8" w:rsidRDefault="003E1260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E1260" w:rsidRDefault="003E1260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260" w:rsidRPr="00B549BE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1260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46" w:type="dxa"/>
        <w:tblLook w:val="04A0" w:firstRow="1" w:lastRow="0" w:firstColumn="1" w:lastColumn="0" w:noHBand="0" w:noVBand="1"/>
      </w:tblPr>
      <w:tblGrid>
        <w:gridCol w:w="851"/>
        <w:gridCol w:w="992"/>
        <w:gridCol w:w="3177"/>
        <w:gridCol w:w="1403"/>
        <w:gridCol w:w="1982"/>
        <w:gridCol w:w="2244"/>
        <w:gridCol w:w="1915"/>
        <w:gridCol w:w="1782"/>
      </w:tblGrid>
      <w:tr w:rsidR="002240E2" w:rsidRPr="00B549BE" w:rsidTr="00845601">
        <w:trPr>
          <w:trHeight w:val="1327"/>
        </w:trPr>
        <w:tc>
          <w:tcPr>
            <w:tcW w:w="143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5601" w:rsidRDefault="00870794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2240E2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 w:rsidRPr="0087079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2240E2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</w:t>
            </w:r>
          </w:p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 3 ԱՂՅՈՒՍԱԿՈՒՄ ԿԱՏԱՐՎՈՂ  ՓՈՓՈԽՈՒԹՅՈՒՆՆԵՐԸ </w:t>
            </w:r>
          </w:p>
        </w:tc>
      </w:tr>
      <w:tr w:rsidR="002240E2" w:rsidRPr="00B549BE" w:rsidTr="00845601">
        <w:trPr>
          <w:trHeight w:val="418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240E2" w:rsidRPr="00B549BE" w:rsidTr="00845601">
        <w:trPr>
          <w:trHeight w:val="189"/>
        </w:trPr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601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 փակագծերում)</w:t>
            </w:r>
          </w:p>
        </w:tc>
      </w:tr>
      <w:tr w:rsidR="002240E2" w:rsidRPr="00B549BE" w:rsidTr="00845601">
        <w:trPr>
          <w:trHeight w:val="418"/>
        </w:trPr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84560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845601" w:rsidRPr="00B549BE" w:rsidTr="00845601">
        <w:trPr>
          <w:cantSplit/>
          <w:trHeight w:val="19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45601" w:rsidRPr="003E1260" w:rsidRDefault="00845601" w:rsidP="0084560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45601" w:rsidRPr="003E1260" w:rsidRDefault="00845601" w:rsidP="0084560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01" w:rsidRPr="00B549BE" w:rsidRDefault="00845601" w:rsidP="0084560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01" w:rsidRPr="00B549BE" w:rsidRDefault="00845601" w:rsidP="0084560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B549BE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B549BE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B549BE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B549BE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2240E2" w:rsidRPr="00B549BE" w:rsidTr="00845601">
        <w:trPr>
          <w:trHeight w:val="4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(351,739.4)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845601">
        <w:trPr>
          <w:trHeight w:val="4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4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(351,739.4)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240E2" w:rsidRPr="00B549BE" w:rsidTr="00845601">
        <w:trPr>
          <w:trHeight w:val="4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8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(251,739.4)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(251,739.40)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8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2240E2" w:rsidRDefault="002240E2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Pr="005903D8" w:rsidRDefault="003E12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E1260" w:rsidRPr="005903D8" w:rsidRDefault="003E1260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E1260" w:rsidRDefault="003E1260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260" w:rsidRPr="00B549BE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1260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21" w:type="dxa"/>
        <w:tblLook w:val="04A0" w:firstRow="1" w:lastRow="0" w:firstColumn="1" w:lastColumn="0" w:noHBand="0" w:noVBand="1"/>
      </w:tblPr>
      <w:tblGrid>
        <w:gridCol w:w="1298"/>
        <w:gridCol w:w="1682"/>
        <w:gridCol w:w="6752"/>
        <w:gridCol w:w="2175"/>
        <w:gridCol w:w="2514"/>
      </w:tblGrid>
      <w:tr w:rsidR="002240E2" w:rsidRPr="00870794" w:rsidTr="00845601">
        <w:trPr>
          <w:trHeight w:val="232"/>
        </w:trPr>
        <w:tc>
          <w:tcPr>
            <w:tcW w:w="144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870794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N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ՓՈՓՈԽՈՒԹՅՈՒՆՆԵՐԸ </w:t>
            </w:r>
          </w:p>
        </w:tc>
      </w:tr>
      <w:tr w:rsidR="002240E2" w:rsidRPr="00B549BE" w:rsidTr="00845601">
        <w:trPr>
          <w:trHeight w:val="476"/>
        </w:trPr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40E2" w:rsidRPr="00B549BE" w:rsidRDefault="002240E2" w:rsidP="002240E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240E2" w:rsidRPr="00845601" w:rsidTr="00845601">
        <w:trPr>
          <w:trHeight w:val="81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70794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0E2" w:rsidRPr="00845601" w:rsidRDefault="002240E2" w:rsidP="002240E2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84560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2240E2" w:rsidRPr="00B549BE" w:rsidTr="00845601">
        <w:trPr>
          <w:trHeight w:val="233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0E2" w:rsidRPr="00B549BE" w:rsidRDefault="00845601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40E2" w:rsidRPr="00B549BE" w:rsidRDefault="00845601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(351,739.4)</w:t>
            </w: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(351,739.4)</w:t>
            </w: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576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(251,739.4)</w:t>
            </w: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(251,739.4)</w:t>
            </w:r>
          </w:p>
        </w:tc>
      </w:tr>
      <w:tr w:rsidR="002240E2" w:rsidRPr="00B549BE" w:rsidTr="00845601">
        <w:trPr>
          <w:trHeight w:val="576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240E2" w:rsidRPr="00B549BE" w:rsidTr="00845601">
        <w:trPr>
          <w:trHeight w:val="288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40E2" w:rsidRPr="00B549BE" w:rsidRDefault="002240E2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</w:tbl>
    <w:p w:rsidR="002240E2" w:rsidRDefault="002240E2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Pr="005903D8" w:rsidRDefault="003E12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E1260" w:rsidRPr="005903D8" w:rsidRDefault="003E1260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E1260" w:rsidRDefault="003E1260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260" w:rsidRPr="00B549BE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1260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44" w:type="dxa"/>
        <w:tblInd w:w="-450" w:type="dxa"/>
        <w:tblLook w:val="04A0" w:firstRow="1" w:lastRow="0" w:firstColumn="1" w:lastColumn="0" w:noHBand="0" w:noVBand="1"/>
      </w:tblPr>
      <w:tblGrid>
        <w:gridCol w:w="1251"/>
        <w:gridCol w:w="1720"/>
        <w:gridCol w:w="791"/>
        <w:gridCol w:w="776"/>
        <w:gridCol w:w="2404"/>
        <w:gridCol w:w="4540"/>
        <w:gridCol w:w="3562"/>
      </w:tblGrid>
      <w:tr w:rsidR="002240E2" w:rsidRPr="00870794" w:rsidTr="00EA307A">
        <w:trPr>
          <w:trHeight w:val="852"/>
        </w:trPr>
        <w:tc>
          <w:tcPr>
            <w:tcW w:w="150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601" w:rsidRDefault="00B549BE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240E2"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ԿԱՌԱՎԱՐՈՒԹՅԱՆ 2022 ԹՎԱԿԱՆԻ ԴԵԿՏԵՄԲԵՐԻ 29-Ի N 2111-Ն ՈՐՈՇՄԱՆ </w:t>
            </w:r>
          </w:p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5 ՀԱՎԵԼՎԱԾԻ N 7 ԱՂՅՈՒՍԱԿԻ ՑՈՒՑԱՆԻՇՆԵՐՈՒՄ ԿԱՏԱՐՎՈՂ  ԼՐԱՑՈՒՄՆԵՐԸ</w:t>
            </w:r>
          </w:p>
        </w:tc>
      </w:tr>
      <w:tr w:rsidR="002240E2" w:rsidRPr="00B549BE" w:rsidTr="00EA307A">
        <w:trPr>
          <w:trHeight w:val="63"/>
        </w:trPr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240E2" w:rsidRPr="00B549BE" w:rsidRDefault="00B549BE" w:rsidP="00B549B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2240E2"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240E2"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2240E2" w:rsidRPr="00870794" w:rsidTr="00EA307A">
        <w:trPr>
          <w:trHeight w:val="555"/>
        </w:trPr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 w:rsidR="00EA30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</w:t>
            </w:r>
            <w:r w:rsidRPr="0084560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րը</w:t>
            </w:r>
          </w:p>
        </w:tc>
        <w:tc>
          <w:tcPr>
            <w:tcW w:w="4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4560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EA30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84560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845601" w:rsidRDefault="002240E2" w:rsidP="002240E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45601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84560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(ավելացումները նշված են դրական նշանով)</w:t>
            </w:r>
          </w:p>
        </w:tc>
      </w:tr>
      <w:tr w:rsidR="00845601" w:rsidRPr="00B549BE" w:rsidTr="00EA307A">
        <w:trPr>
          <w:trHeight w:val="56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845601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845601" w:rsidRDefault="00845601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97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01" w:rsidRPr="00B549BE" w:rsidRDefault="00845601" w:rsidP="0084560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01" w:rsidRPr="00B549BE" w:rsidRDefault="00845601" w:rsidP="00845601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601" w:rsidRPr="00B549BE" w:rsidRDefault="00833594" w:rsidP="00845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2240E2" w:rsidRPr="00B549BE" w:rsidTr="00EA307A">
        <w:trPr>
          <w:trHeight w:val="53"/>
        </w:trPr>
        <w:tc>
          <w:tcPr>
            <w:tcW w:w="11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351,739.4 </w:t>
            </w:r>
          </w:p>
        </w:tc>
      </w:tr>
      <w:tr w:rsidR="002240E2" w:rsidRPr="00B549BE" w:rsidTr="00EA307A">
        <w:trPr>
          <w:trHeight w:val="315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102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Դատական և հանրային պաշտպանություն</w:t>
            </w: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351,739.4 </w:t>
            </w:r>
          </w:p>
        </w:tc>
      </w:tr>
      <w:tr w:rsidR="002240E2" w:rsidRPr="00B549BE" w:rsidTr="00EA307A">
        <w:trPr>
          <w:trHeight w:val="963"/>
        </w:trPr>
        <w:tc>
          <w:tcPr>
            <w:tcW w:w="1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Աջակցություն «Արբիտրաժի և հաշտարարության հայաստանյան կենտրոն» հիմնադրամի գործունեությանը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B549BE">
            <w:pPr>
              <w:tabs>
                <w:tab w:val="left" w:pos="583"/>
              </w:tabs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351,739.4 </w:t>
            </w:r>
          </w:p>
        </w:tc>
      </w:tr>
      <w:tr w:rsidR="002240E2" w:rsidRPr="00B549BE" w:rsidTr="00EA307A">
        <w:trPr>
          <w:trHeight w:val="796"/>
        </w:trPr>
        <w:tc>
          <w:tcPr>
            <w:tcW w:w="1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40E2" w:rsidRPr="00B549BE" w:rsidRDefault="002240E2" w:rsidP="002240E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«Արբիտրաժի և հաշտարարության հայաստանյան կենտրոն» հիմնադրամ</w:t>
            </w:r>
          </w:p>
        </w:tc>
        <w:tc>
          <w:tcPr>
            <w:tcW w:w="3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0E2" w:rsidRPr="00B549BE" w:rsidRDefault="002240E2" w:rsidP="00224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351,739.4 </w:t>
            </w:r>
          </w:p>
        </w:tc>
      </w:tr>
    </w:tbl>
    <w:p w:rsidR="002240E2" w:rsidRPr="00B549BE" w:rsidRDefault="002240E2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40E2" w:rsidRDefault="002240E2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845601" w:rsidRPr="005903D8" w:rsidRDefault="008456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45601" w:rsidRPr="005903D8" w:rsidRDefault="00845601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45601" w:rsidRDefault="00845601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45601" w:rsidRPr="00B549BE" w:rsidRDefault="00845601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45601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549BE" w:rsidRPr="00B549BE" w:rsidRDefault="00B549BE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0" w:type="dxa"/>
        <w:tblLook w:val="04A0" w:firstRow="1" w:lastRow="0" w:firstColumn="1" w:lastColumn="0" w:noHBand="0" w:noVBand="1"/>
      </w:tblPr>
      <w:tblGrid>
        <w:gridCol w:w="3828"/>
        <w:gridCol w:w="6732"/>
        <w:gridCol w:w="2140"/>
        <w:gridCol w:w="1900"/>
      </w:tblGrid>
      <w:tr w:rsidR="00B549BE" w:rsidRPr="00870794" w:rsidTr="00B549BE">
        <w:trPr>
          <w:trHeight w:val="840"/>
        </w:trPr>
        <w:tc>
          <w:tcPr>
            <w:tcW w:w="14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8707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870794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N 9 ՀԱՎԵԼՎԱԾԻ </w:t>
            </w:r>
            <w:r w:rsidR="00870794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9.9 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B549B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47 ԱՂՅՈՒՍԱԿՆԵՐՈՒՄ ԿԱՏԱՐՎՈՂ ՓՈՓՈԽՈՒԹՅՈՒՆՆԵՐԸ ԵՎ ԼՐԱՑՈՒՄՆԵՐԸ</w:t>
            </w:r>
          </w:p>
        </w:tc>
      </w:tr>
      <w:tr w:rsidR="00B549BE" w:rsidRPr="00870794" w:rsidTr="0018492B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549BE" w:rsidRPr="00B549BE" w:rsidTr="00B549BE">
        <w:trPr>
          <w:trHeight w:val="345"/>
        </w:trPr>
        <w:tc>
          <w:tcPr>
            <w:tcW w:w="14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45601" w:rsidRPr="00B549BE" w:rsidTr="00845601">
        <w:trPr>
          <w:trHeight w:val="345"/>
        </w:trPr>
        <w:tc>
          <w:tcPr>
            <w:tcW w:w="14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5601" w:rsidRPr="00845601" w:rsidRDefault="00845601" w:rsidP="00B549BE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4560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Դատական և հանրային պաշտպանություն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11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EA307A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EA307A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833594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833594" w:rsidP="0084560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B549BE" w:rsidRPr="00B549BE" w:rsidTr="0018492B">
        <w:trPr>
          <w:trHeight w:val="77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49BE" w:rsidRPr="00B549BE" w:rsidRDefault="00EA307A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10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EA307A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«Արբիտրաժի և հաշտարարության հայաստանյան կենտրոն» հիմնադրամի գործունեության ապահովում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49BE" w:rsidRPr="00B549BE" w:rsidRDefault="00EA307A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7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EA307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Ծառայությունը մատուցող կազմակերպության</w:t>
            </w:r>
            <w:r w:rsidR="00EA307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(</w:t>
            </w:r>
            <w:r w:rsidR="00EA307A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</w:t>
            </w:r>
            <w:r w:rsidR="00EA307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EA307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EA307A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EA307A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«Արբիտրաժի և հաշտարարության հայաստանյան կենտրոն» հիմնադրամ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Մշակված և  հեռարձակված իրազեկման տեսահոլովակներ, հատ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Կենտրոնի մարքեթինգային մշակված ռազմավարություն, 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Միջազգային կոնֆերանսի կազմակերպում,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Տեղական կրթական միջոցառումներ կամ կոնֆերանսներ, 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Արբիտրաժի վերաբերյալ ձեռնարկի մշակում և հրատարակում,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Կենտրոնը նշված է որպես վեճը լուծող հաստատություն պայմանագրերում, 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B549BE" w:rsidRPr="00B549BE" w:rsidTr="0018492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Բիզնես գործունեություն իրականացնողների հետ տեղեկատվական հանդիպումներ, հատ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B549BE" w:rsidRPr="00B549BE" w:rsidTr="0018492B">
        <w:trPr>
          <w:trHeight w:val="510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1849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351,739.4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14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549BE" w:rsidRPr="00B549BE" w:rsidTr="0018492B">
        <w:trPr>
          <w:trHeight w:val="7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9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10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Ակտիվն օգտագործող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(անվանումները)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(251,739.4)</w:t>
            </w:r>
          </w:p>
        </w:tc>
      </w:tr>
      <w:tr w:rsidR="00B549BE" w:rsidRPr="00B549BE" w:rsidTr="0018492B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18492B" w:rsidRDefault="00B549BE" w:rsidP="00B549BE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18492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70794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8492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ծրագրերի համակարգում և </w:t>
            </w:r>
            <w:r w:rsidR="00154B9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մոնիթ</w:t>
            </w:r>
            <w:r w:rsidR="00154B9E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ո</w:t>
            </w:r>
            <w:r w:rsidRPr="0018492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549BE" w:rsidRPr="00B549BE" w:rsidTr="0018492B">
        <w:trPr>
          <w:trHeight w:val="6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8707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Ժամանակակից իրավապահ մարմնի կարիքներ</w:t>
            </w:r>
            <w:r w:rsidR="0087079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ն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սպասարկող շենքի կառուցում</w:t>
            </w:r>
            <w:r w:rsidR="0087079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154B9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10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Ակտիվն օգտագործող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(անվա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նումները)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(100,000.0)</w:t>
            </w:r>
          </w:p>
        </w:tc>
      </w:tr>
      <w:tr w:rsidR="00B549BE" w:rsidRPr="00B549BE" w:rsidTr="0018492B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B549BE">
        <w:trPr>
          <w:trHeight w:val="345"/>
        </w:trPr>
        <w:tc>
          <w:tcPr>
            <w:tcW w:w="14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66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8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9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833594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833594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351,739.4</w:t>
            </w:r>
          </w:p>
        </w:tc>
      </w:tr>
      <w:tr w:rsidR="00B549BE" w:rsidRPr="00B549BE" w:rsidTr="0018492B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18492B">
        <w:trPr>
          <w:trHeight w:val="17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870794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10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18492B" w:rsidRDefault="00B549BE" w:rsidP="00B549B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8492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(58,742.0)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(351,739.4)</w:t>
            </w:r>
          </w:p>
        </w:tc>
      </w:tr>
    </w:tbl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1260" w:rsidRPr="005903D8" w:rsidRDefault="003E12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E1260" w:rsidRPr="005903D8" w:rsidRDefault="003E1260" w:rsidP="0084560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E1260" w:rsidRDefault="003E1260" w:rsidP="0084560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260" w:rsidRPr="00B549BE" w:rsidRDefault="003E1260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1260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240E2" w:rsidRPr="00B549BE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549BE" w:rsidRPr="00B549BE" w:rsidRDefault="00B549BE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27" w:type="dxa"/>
        <w:tblLook w:val="04A0" w:firstRow="1" w:lastRow="0" w:firstColumn="1" w:lastColumn="0" w:noHBand="0" w:noVBand="1"/>
      </w:tblPr>
      <w:tblGrid>
        <w:gridCol w:w="4111"/>
        <w:gridCol w:w="6379"/>
        <w:gridCol w:w="2268"/>
        <w:gridCol w:w="1769"/>
      </w:tblGrid>
      <w:tr w:rsidR="00B549BE" w:rsidRPr="00870794" w:rsidTr="00B549BE">
        <w:trPr>
          <w:trHeight w:val="840"/>
        </w:trPr>
        <w:tc>
          <w:tcPr>
            <w:tcW w:w="14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3594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A83B21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B549BE" w:rsidRPr="00B549BE" w:rsidRDefault="00B549BE" w:rsidP="008707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A83B21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NN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9.1.9, 9</w:t>
            </w:r>
            <w:r w:rsidRPr="00B549B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B549B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41 </w:t>
            </w:r>
            <w:r w:rsidR="0087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B549B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B549BE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58  ԱՂՅՈՒՍԱԿՆԵՐՈՒՄ ԿԱՏԱՐՎՈՂ ՓՈՓՈԽՈՒԹՅՈՒՆՆԵՐԸ ԵՎ ԼՐԱՑՈՒՄՆԵՐԸ</w:t>
            </w:r>
          </w:p>
        </w:tc>
      </w:tr>
      <w:tr w:rsidR="00B549BE" w:rsidRPr="00870794" w:rsidTr="003E1260">
        <w:trPr>
          <w:trHeight w:val="84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33594" w:rsidRPr="00B549BE" w:rsidTr="00274A27">
        <w:trPr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3594" w:rsidRPr="00B549BE" w:rsidRDefault="00833594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3594" w:rsidRPr="00B549BE" w:rsidRDefault="00833594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594" w:rsidRPr="00B549BE" w:rsidRDefault="00833594" w:rsidP="0083359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A83B21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9.1.9</w:t>
            </w:r>
          </w:p>
        </w:tc>
      </w:tr>
      <w:tr w:rsidR="00B549BE" w:rsidRPr="00B549BE" w:rsidTr="00B549BE">
        <w:trPr>
          <w:trHeight w:val="345"/>
        </w:trPr>
        <w:tc>
          <w:tcPr>
            <w:tcW w:w="145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3594" w:rsidRPr="00B549BE" w:rsidTr="00D24E33">
        <w:trPr>
          <w:trHeight w:val="1006"/>
        </w:trPr>
        <w:tc>
          <w:tcPr>
            <w:tcW w:w="14527" w:type="dxa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3594" w:rsidRPr="00833594" w:rsidRDefault="00833594" w:rsidP="00833594">
            <w:pPr>
              <w:jc w:val="both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8335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ՄԱՍ 1. ՊԵՏԱԿԱՆ ՄԱՐՄՆԻ ԳԾՈՎ ԱՐԴՅՈՒՆՔԱՅԻՆ (ԿԱՏԱՐՈՂԱԿԱՆ) ՑՈՒՑԱՆԻՇՆԵՐԸ</w:t>
            </w:r>
            <w:r w:rsidRPr="00833594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  <w:p w:rsidR="00833594" w:rsidRPr="00833594" w:rsidRDefault="00833594" w:rsidP="00833594">
            <w:pPr>
              <w:jc w:val="both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33594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1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Դատական և հանրային պաշտպանություն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11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4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549BE" w:rsidRPr="00B549BE" w:rsidTr="00833594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549BE" w:rsidRPr="00B549BE" w:rsidTr="00833594">
        <w:trPr>
          <w:trHeight w:val="12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Աջակցություն «Արբիտրաժի և հաշտարարության հայաստանյան կենտրոն» հիմնադրամի գործունեությանը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833594">
        <w:trPr>
          <w:trHeight w:val="13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«Արբիտրաժի և հաշտարարության հայաստանյան կենտրոն» հիմնադրամի գործունեության ապահովում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833594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7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Ծառայությունը մատուցող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(անվանումները)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«Արբիտրաժի և հաշտարարության հայաստանյան կենտրոն» հիմնադրամ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Մշակված և  հեռարձակված իրազեկման տեսահոլովակներ, 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Կենտրոնի մարքեթինգային մշակված ռազմավարություն, 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Միջազգային կոնֆերանսի կազմակերպում,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Տեղական կրթական միջոցառումներ կամ կոնֆերանսներ, 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Արբիտրաժի վերաբերյալ ձեռնարկի մշակում և հրատարակում,</w:t>
            </w:r>
            <w:r w:rsidR="008707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Կենտրոնը նշված է որպես վեճը լուծող հաստատություն պայմանագրերում, 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Բիզնես գործունեություն իրականացնողների հետ տեղեկատվական հանդիպումներ, հատ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B549BE" w:rsidRPr="00B549BE" w:rsidTr="003E1260">
        <w:trPr>
          <w:trHeight w:val="51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351,739.4</w:t>
            </w:r>
          </w:p>
        </w:tc>
      </w:tr>
      <w:tr w:rsidR="00B549BE" w:rsidRPr="00B549BE" w:rsidTr="00A83B21">
        <w:trPr>
          <w:trHeight w:val="345"/>
        </w:trPr>
        <w:tc>
          <w:tcPr>
            <w:tcW w:w="411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83B21" w:rsidRPr="00B549BE" w:rsidTr="00A83B21">
        <w:trPr>
          <w:trHeight w:val="255"/>
        </w:trPr>
        <w:tc>
          <w:tcPr>
            <w:tcW w:w="4111" w:type="dxa"/>
            <w:tcBorders>
              <w:left w:val="nil"/>
            </w:tcBorders>
            <w:shd w:val="clear" w:color="000000" w:fill="FFFFFF"/>
            <w:vAlign w:val="bottom"/>
            <w:hideMark/>
          </w:tcPr>
          <w:p w:rsidR="00A83B21" w:rsidRPr="00B549BE" w:rsidRDefault="00A83B21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shd w:val="clear" w:color="000000" w:fill="FFFFFF"/>
            <w:vAlign w:val="bottom"/>
            <w:hideMark/>
          </w:tcPr>
          <w:p w:rsidR="00A83B21" w:rsidRPr="00B549BE" w:rsidRDefault="00A83B21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7" w:type="dxa"/>
            <w:gridSpan w:val="2"/>
            <w:shd w:val="clear" w:color="000000" w:fill="FFFFFF"/>
            <w:vAlign w:val="bottom"/>
            <w:hideMark/>
          </w:tcPr>
          <w:p w:rsidR="00A83B21" w:rsidRPr="00B549BE" w:rsidRDefault="00A83B21" w:rsidP="00A83B2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9.1.41 </w:t>
            </w:r>
            <w:r w:rsidRPr="00B549BE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A83B21">
        <w:trPr>
          <w:trHeight w:val="345"/>
        </w:trPr>
        <w:tc>
          <w:tcPr>
            <w:tcW w:w="14527" w:type="dxa"/>
            <w:gridSpan w:val="4"/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B549BE" w:rsidRPr="00B549BE" w:rsidTr="00A83B21">
        <w:trPr>
          <w:trHeight w:val="345"/>
        </w:trPr>
        <w:tc>
          <w:tcPr>
            <w:tcW w:w="4111" w:type="dxa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A83B21">
        <w:trPr>
          <w:trHeight w:val="345"/>
        </w:trPr>
        <w:tc>
          <w:tcPr>
            <w:tcW w:w="411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B549BE">
        <w:trPr>
          <w:trHeight w:val="345"/>
        </w:trPr>
        <w:tc>
          <w:tcPr>
            <w:tcW w:w="12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833594" w:rsidRDefault="00B549BE" w:rsidP="00B549B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3359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144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549BE" w:rsidRPr="00B549BE" w:rsidTr="003E1260">
        <w:trPr>
          <w:trHeight w:val="7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74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(անվանումները)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(251,739.4)</w:t>
            </w:r>
          </w:p>
        </w:tc>
      </w:tr>
      <w:tr w:rsidR="00B549BE" w:rsidRPr="00B549BE" w:rsidTr="003E1260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7079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ծրագրերի համակարգում և </w:t>
            </w:r>
            <w:r w:rsidR="00154B9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մոնիթ</w:t>
            </w:r>
            <w:r w:rsidR="00154B9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833594">
        <w:trPr>
          <w:trHeight w:val="65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549BE" w:rsidRPr="00B549BE" w:rsidTr="003E1260">
        <w:trPr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</w:t>
            </w:r>
            <w:r w:rsidR="0087079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ակակից իրավապահ մարմնի կարիքներն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սպասարկող շենքի կառուցում</w:t>
            </w:r>
            <w:r w:rsidR="0087079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154B9E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833594">
        <w:trPr>
          <w:trHeight w:val="1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0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Ակտիվն օգտագործող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softHyphen/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83B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83B21"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(անվանումները) 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(100,000.0)</w:t>
            </w:r>
          </w:p>
        </w:tc>
      </w:tr>
      <w:tr w:rsidR="00B549BE" w:rsidRPr="00B549BE" w:rsidTr="003E1260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1260" w:rsidRPr="00B549BE" w:rsidTr="00845601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1260" w:rsidRPr="00B549BE" w:rsidRDefault="003E1260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1260" w:rsidRPr="00B549BE" w:rsidRDefault="003E1260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1260" w:rsidRPr="00B549BE" w:rsidRDefault="003E1260" w:rsidP="003E126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</w:t>
            </w:r>
            <w:r w:rsidR="00A83B21" w:rsidRPr="00B549B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N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9.1.58</w:t>
            </w: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B549BE">
        <w:trPr>
          <w:trHeight w:val="345"/>
        </w:trPr>
        <w:tc>
          <w:tcPr>
            <w:tcW w:w="12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833594" w:rsidRDefault="00B549BE" w:rsidP="00833594">
            <w:pPr>
              <w:pStyle w:val="mechtex"/>
              <w:jc w:val="left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ՄԱՍ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1.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ՊԵՏԱԿԱՆ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ՄԱՐՄՆԻ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ԳԾՈՎ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ԱՐԴՅՈՒՆՔԱՅԻՆ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(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ԿԱՏԱՐՈՂԱԿԱՆ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) </w:t>
            </w:r>
            <w:r w:rsidRPr="0083359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ՑՈՒՑԱՆԻՇՆԵՐԸ</w:t>
            </w:r>
            <w:r w:rsidRPr="0083359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833594">
        <w:trPr>
          <w:trHeight w:val="1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549BE" w:rsidRPr="00B549BE" w:rsidTr="00833594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833594" w:rsidP="008335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833594" w:rsidP="008335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172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58,742.0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3E126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351,739.4</w:t>
            </w:r>
          </w:p>
        </w:tc>
      </w:tr>
      <w:tr w:rsidR="00B549BE" w:rsidRPr="00B549BE" w:rsidTr="003E1260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549BE" w:rsidRPr="00B549BE" w:rsidTr="00833594">
        <w:trPr>
          <w:trHeight w:val="23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B549BE" w:rsidRPr="00B549BE" w:rsidTr="00833594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33594"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B549BE" w:rsidRPr="00B549BE" w:rsidTr="00A83B21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A83B21">
        <w:trPr>
          <w:trHeight w:val="17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A83B21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18492B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549BE" w:rsidRPr="00B549BE" w:rsidTr="003E1260">
        <w:trPr>
          <w:trHeight w:val="345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(58,742.0)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(351,739.4)</w:t>
            </w:r>
          </w:p>
        </w:tc>
      </w:tr>
    </w:tbl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Pr="005903D8" w:rsidRDefault="00B549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549BE" w:rsidRPr="005903D8" w:rsidRDefault="00B549BE" w:rsidP="00B549B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549BE" w:rsidRDefault="00B549BE" w:rsidP="00B549B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49BE" w:rsidRP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549BE" w:rsidRPr="00B549BE" w:rsidSect="002240E2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2240E2" w:rsidRPr="00B549BE" w:rsidRDefault="002240E2" w:rsidP="002240E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2240E2" w:rsidRPr="00B549BE" w:rsidRDefault="002240E2" w:rsidP="002240E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1F225D" w:rsidRDefault="002240E2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549B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B549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549B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833594" w:rsidRDefault="00833594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33594" w:rsidRPr="00B549BE" w:rsidRDefault="00833594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549BE" w:rsidRPr="00B549BE" w:rsidRDefault="00B549BE" w:rsidP="002240E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09" w:type="dxa"/>
        <w:tblLook w:val="04A0" w:firstRow="1" w:lastRow="0" w:firstColumn="1" w:lastColumn="0" w:noHBand="0" w:noVBand="1"/>
      </w:tblPr>
      <w:tblGrid>
        <w:gridCol w:w="1846"/>
        <w:gridCol w:w="3399"/>
        <w:gridCol w:w="1616"/>
        <w:gridCol w:w="1230"/>
        <w:gridCol w:w="2557"/>
        <w:gridCol w:w="1309"/>
        <w:gridCol w:w="2352"/>
      </w:tblGrid>
      <w:tr w:rsidR="00B549BE" w:rsidRPr="00870794" w:rsidTr="00B549BE">
        <w:trPr>
          <w:trHeight w:val="765"/>
        </w:trPr>
        <w:tc>
          <w:tcPr>
            <w:tcW w:w="14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549B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10 ՀԱՎԵԼՎԱԾԻ ՑՈՒՑԱՆԻՇՆԵՐՈՒՄ ԿԱՏԱՐՎՈՂ ՓՈՓՈԽՈՒԹՅՈՒՆՆԵՐԸ</w:t>
            </w:r>
          </w:p>
        </w:tc>
      </w:tr>
      <w:tr w:rsidR="00B549BE" w:rsidRPr="00870794" w:rsidTr="00833594">
        <w:trPr>
          <w:trHeight w:val="330"/>
        </w:trPr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B549BE" w:rsidRPr="00B549BE" w:rsidTr="00833594">
        <w:trPr>
          <w:trHeight w:val="960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833594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B549BE" w:rsidRPr="00B549BE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(նվազեցումները նշված են  փակագծերում)</w:t>
            </w:r>
          </w:p>
        </w:tc>
      </w:tr>
      <w:tr w:rsidR="00B549BE" w:rsidRPr="00B549BE" w:rsidTr="00833594">
        <w:trPr>
          <w:trHeight w:val="1545"/>
        </w:trPr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գ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</w:p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B549B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549BE" w:rsidRPr="00B549BE" w:rsidTr="00833594">
        <w:trPr>
          <w:trHeight w:val="345"/>
        </w:trPr>
        <w:tc>
          <w:tcPr>
            <w:tcW w:w="10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(351,739.4)</w:t>
            </w:r>
          </w:p>
        </w:tc>
      </w:tr>
      <w:tr w:rsidR="00B549BE" w:rsidRPr="00B549BE" w:rsidTr="00833594">
        <w:trPr>
          <w:trHeight w:val="345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03 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Խումբ N 07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3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Նախաքննություն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549BE" w:rsidRPr="00B549BE" w:rsidTr="00833594">
        <w:trPr>
          <w:trHeight w:val="69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1228  31001</w:t>
            </w:r>
          </w:p>
        </w:tc>
        <w:tc>
          <w:tcPr>
            <w:tcW w:w="8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  <w:tr w:rsidR="00833594" w:rsidRPr="00B549BE" w:rsidTr="00833594">
        <w:trPr>
          <w:trHeight w:val="56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594" w:rsidRPr="00B549BE" w:rsidRDefault="00833594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594" w:rsidRPr="00833594" w:rsidRDefault="00833594" w:rsidP="0083359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833594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  <w:r w:rsidRPr="00833594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3594" w:rsidRPr="00B549BE" w:rsidRDefault="00833594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3594" w:rsidRPr="00B549BE" w:rsidRDefault="00833594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  <w:tr w:rsidR="00B549BE" w:rsidRPr="00B549BE" w:rsidTr="00833594">
        <w:trPr>
          <w:trHeight w:val="69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3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(100,000.0)</w:t>
            </w:r>
          </w:p>
        </w:tc>
      </w:tr>
      <w:tr w:rsidR="00B549BE" w:rsidRPr="00B549BE" w:rsidTr="00833594">
        <w:trPr>
          <w:trHeight w:val="36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05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 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(251,739.4)</w:t>
            </w:r>
          </w:p>
        </w:tc>
      </w:tr>
      <w:tr w:rsidR="00B549BE" w:rsidRPr="00B549BE" w:rsidTr="00833594">
        <w:trPr>
          <w:trHeight w:val="975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1120  31003</w:t>
            </w:r>
          </w:p>
        </w:tc>
        <w:tc>
          <w:tcPr>
            <w:tcW w:w="8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B549BE" w:rsidRPr="00B549BE" w:rsidTr="00833594">
        <w:trPr>
          <w:trHeight w:val="345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B549B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  <w:tr w:rsidR="00B549BE" w:rsidRPr="00B549BE" w:rsidTr="00833594">
        <w:trPr>
          <w:trHeight w:val="66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71241200-1</w:t>
            </w:r>
          </w:p>
        </w:tc>
        <w:tc>
          <w:tcPr>
            <w:tcW w:w="3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49BE" w:rsidRPr="00B549BE" w:rsidRDefault="00B549BE" w:rsidP="00B549B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49BE" w:rsidRPr="00B549BE" w:rsidRDefault="00B549BE" w:rsidP="008335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549BE">
              <w:rPr>
                <w:rFonts w:ascii="GHEA Mariam" w:hAnsi="GHEA Mariam"/>
                <w:sz w:val="24"/>
                <w:szCs w:val="24"/>
                <w:lang w:eastAsia="en-US"/>
              </w:rPr>
              <w:t>(251,739.4)</w:t>
            </w:r>
          </w:p>
        </w:tc>
      </w:tr>
    </w:tbl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549BE" w:rsidRPr="005903D8" w:rsidRDefault="00B549B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549BE" w:rsidRPr="005903D8" w:rsidRDefault="00B549BE" w:rsidP="00B549B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549BE" w:rsidRDefault="00B549BE" w:rsidP="00B549B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49BE" w:rsidRPr="00B549BE" w:rsidRDefault="00B549BE" w:rsidP="002240E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B549BE" w:rsidRPr="00B549BE" w:rsidSect="002240E2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E26" w:rsidRDefault="00BD6E26">
      <w:r>
        <w:separator/>
      </w:r>
    </w:p>
  </w:endnote>
  <w:endnote w:type="continuationSeparator" w:id="0">
    <w:p w:rsidR="00BD6E26" w:rsidRDefault="00BD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601" w:rsidRDefault="008456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601" w:rsidRDefault="008456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601" w:rsidRDefault="00BD6E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9620D">
      <w:rPr>
        <w:noProof/>
      </w:rPr>
      <w:t>voroshumTK131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E26" w:rsidRDefault="00BD6E26">
      <w:r>
        <w:separator/>
      </w:r>
    </w:p>
  </w:footnote>
  <w:footnote w:type="continuationSeparator" w:id="0">
    <w:p w:rsidR="00BD6E26" w:rsidRDefault="00BD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601" w:rsidRDefault="008456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45601" w:rsidRDefault="008456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601" w:rsidRDefault="008456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0794">
      <w:rPr>
        <w:rStyle w:val="PageNumber"/>
        <w:noProof/>
      </w:rPr>
      <w:t>5</w:t>
    </w:r>
    <w:r>
      <w:rPr>
        <w:rStyle w:val="PageNumber"/>
      </w:rPr>
      <w:fldChar w:fldCharType="end"/>
    </w:r>
  </w:p>
  <w:p w:rsidR="00845601" w:rsidRDefault="008456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D3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EA2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B9E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2B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0E2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20D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260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D37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717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6F1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594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60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794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06D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3DC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408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1F2E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B21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009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9B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6E26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30E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07A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1A47B8"/>
  <w15:chartTrackingRefBased/>
  <w15:docId w15:val="{421E5D98-3100-4DFE-A5B6-49C64C84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421D3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21D37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2240E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2240E2"/>
    <w:rPr>
      <w:rFonts w:ascii="Arial Armenian" w:hAnsi="Arial Armenian"/>
      <w:lang w:eastAsia="ru-RU"/>
    </w:rPr>
  </w:style>
  <w:style w:type="character" w:customStyle="1" w:styleId="mechtexChar">
    <w:name w:val="mechtex Char"/>
    <w:uiPriority w:val="99"/>
    <w:rsid w:val="007116F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19A80-73DF-4D7C-9F60-FC3FF61D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3697</Words>
  <Characters>21074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https:/mul2.gov.am/tasks/826365/oneclick/voroshum-EK379.docx?token=4be414146edaa37cc2c458563bfef256</cp:keywords>
  <dc:description/>
  <cp:lastModifiedBy>Tatevik Manukyan</cp:lastModifiedBy>
  <cp:revision>11</cp:revision>
  <dcterms:created xsi:type="dcterms:W3CDTF">2023-08-10T07:47:00Z</dcterms:created>
  <dcterms:modified xsi:type="dcterms:W3CDTF">2023-08-10T10:15:00Z</dcterms:modified>
</cp:coreProperties>
</file>