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9E0" w:rsidRDefault="00F419E0" w:rsidP="0024692D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F419E0" w:rsidRPr="006B0C84" w:rsidRDefault="00F419E0" w:rsidP="0024692D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F80570" w:rsidRDefault="00840D54" w:rsidP="0024692D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6B0C84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CF0E30" w:rsidRPr="006B0C84" w:rsidRDefault="00CF0E30" w:rsidP="0024692D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401A6B" w:rsidRDefault="00CF0E30" w:rsidP="008C37C5">
      <w:pPr>
        <w:pStyle w:val="NormalWeb"/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CF0E30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="00184A19"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ՀԱՅԱՍՏԱՆԻ ՀԱՆՐԱՊԵՏՈՒԹՅԱՆ 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 2022 ԹՎԱԿԱՆԻ ԴԵԿՏԵՄԲԵՐԻ</w:t>
      </w:r>
      <w:r w:rsidR="00752FA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29</w:t>
      </w:r>
      <w:r w:rsidR="008C37C5">
        <w:rPr>
          <w:rFonts w:ascii="GHEA Grapalat" w:hAnsi="GHEA Grapalat"/>
          <w:b/>
          <w:i w:val="0"/>
          <w:sz w:val="24"/>
          <w:szCs w:val="24"/>
          <w:lang w:val="hy-AM"/>
        </w:rPr>
        <w:t>-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Ի </w:t>
      </w:r>
      <w:r w:rsidR="002E0FC3">
        <w:rPr>
          <w:rFonts w:ascii="GHEA Grapalat" w:hAnsi="GHEA Grapalat"/>
          <w:b/>
          <w:i w:val="0"/>
          <w:sz w:val="24"/>
          <w:szCs w:val="24"/>
          <w:lang w:val="hy-AM"/>
        </w:rPr>
        <w:t>ԹԻ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>Վ 2069-Ա ՈՐՈՇՄԱՆ ՄԵՋ ՓՈՓՈԽՈՒԹՅՈՒՆՆԵՐ ԿԱՏԱՐԵԼՈՒ ՄԱՍԻՆ</w:t>
      </w:r>
      <w:r w:rsidR="00401A6B" w:rsidRPr="00CF0E30">
        <w:rPr>
          <w:rFonts w:ascii="GHEA Grapalat" w:hAnsi="GHEA Grapalat"/>
          <w:b/>
          <w:i w:val="0"/>
          <w:sz w:val="24"/>
          <w:szCs w:val="24"/>
          <w:lang w:val="hy-AM"/>
        </w:rPr>
        <w:t xml:space="preserve">» 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 ՈՐՈՇՄԱՆ ՆԱԽԱԳԾԻ</w:t>
      </w:r>
    </w:p>
    <w:p w:rsidR="00401A6B" w:rsidRPr="00401A6B" w:rsidRDefault="00401A6B" w:rsidP="00744F7D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bCs w:val="0"/>
          <w:i w:val="0"/>
          <w:color w:val="000000"/>
          <w:sz w:val="21"/>
          <w:szCs w:val="21"/>
          <w:lang w:val="hy-AM"/>
        </w:rPr>
      </w:pPr>
    </w:p>
    <w:p w:rsidR="00153254" w:rsidRPr="00153254" w:rsidRDefault="0002054D" w:rsidP="00797872">
      <w:pPr>
        <w:pStyle w:val="ListParagraph"/>
        <w:spacing w:after="0" w:line="360" w:lineRule="auto"/>
        <w:ind w:left="284" w:right="-424" w:firstLine="283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="00153254" w:rsidRPr="00153254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</w:t>
      </w:r>
      <w:r w:rsidR="00153254" w:rsidRPr="00153254">
        <w:rPr>
          <w:rFonts w:ascii="GHEA Grapalat" w:hAnsi="GHEA Grapalat" w:cs="Sylfaen"/>
          <w:b/>
          <w:sz w:val="24"/>
          <w:szCs w:val="24"/>
          <w:lang w:val="af-ZA"/>
        </w:rPr>
        <w:t>րավական</w:t>
      </w:r>
      <w:r w:rsidR="00153254" w:rsidRPr="0015325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153254" w:rsidRPr="00153254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="00153254" w:rsidRPr="00153254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</w:t>
      </w:r>
      <w:r w:rsidR="00153254" w:rsidRPr="0015325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153254" w:rsidRPr="00153254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</w:p>
    <w:p w:rsidR="00974688" w:rsidRDefault="004F211E" w:rsidP="00797872">
      <w:pPr>
        <w:spacing w:after="0" w:line="360" w:lineRule="auto"/>
        <w:ind w:left="284" w:firstLine="283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Ի կատարումն </w:t>
      </w:r>
      <w:r w:rsidR="003F6AB3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97468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F6AB3">
        <w:rPr>
          <w:rFonts w:ascii="GHEA Grapalat" w:hAnsi="GHEA Grapalat"/>
          <w:i w:val="0"/>
          <w:sz w:val="24"/>
          <w:szCs w:val="24"/>
          <w:lang w:val="hy-AM"/>
        </w:rPr>
        <w:t xml:space="preserve">Հանրապետության </w:t>
      </w:r>
      <w:r w:rsidR="00401A6B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865BF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931D3">
        <w:rPr>
          <w:rFonts w:ascii="GHEA Grapalat" w:hAnsi="GHEA Grapalat"/>
          <w:i w:val="0"/>
          <w:sz w:val="24"/>
          <w:szCs w:val="24"/>
          <w:lang w:val="hy-AM"/>
        </w:rPr>
        <w:t xml:space="preserve">13.07.2022թ. թիվ </w:t>
      </w:r>
      <w:r w:rsidR="00F931D3" w:rsidRPr="00F931D3">
        <w:rPr>
          <w:rFonts w:ascii="GHEA Grapalat" w:hAnsi="GHEA Grapalat"/>
          <w:i w:val="0"/>
          <w:sz w:val="24"/>
          <w:szCs w:val="24"/>
          <w:lang w:val="hy-AM"/>
        </w:rPr>
        <w:t>02/16.10/22679-2022</w:t>
      </w:r>
      <w:r w:rsidR="00F931D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հանձնարարականի Առողջապահության նախարարության կողմից գույքագրվել է մարզային առողջապահական համակարգում առկա,</w:t>
      </w:r>
      <w:r w:rsidR="00F931D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սակայն շահագործման համար ոչ պիտանի ավտոտրանսպորտային միջոցները և հավաքագրված տեղեկատվության հիման վրա մշակվել համապատասխան իրավական ակտի նախագիծ՝ չշահագործվող ավտոմեքենաները հետ վերցնելու և Պետական գույքի կառավարման կոմիտեին ամրացնելու վերաբերյալ։ Նախագիծը շրջանառվել էր և ստացված առաջարկությունների և դիտողությունների հիման վրա Նախագծի լրամշակված տարբերակը ներկայացվել էր Վարչապետի աշխատակազմ</w:t>
      </w:r>
      <w:r w:rsidR="00797872">
        <w:rPr>
          <w:rFonts w:ascii="GHEA Grapalat" w:hAnsi="GHEA Grapalat"/>
          <w:i w:val="0"/>
          <w:sz w:val="24"/>
          <w:szCs w:val="24"/>
          <w:lang w:val="hy-AM"/>
        </w:rPr>
        <w:t>:</w:t>
      </w:r>
    </w:p>
    <w:p w:rsidR="004F211E" w:rsidRDefault="004F211E" w:rsidP="00797872">
      <w:pPr>
        <w:spacing w:line="360" w:lineRule="auto"/>
        <w:ind w:left="284" w:firstLine="425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F211E">
        <w:rPr>
          <w:rFonts w:ascii="GHEA Grapalat" w:hAnsi="GHEA Grapalat"/>
          <w:i w:val="0"/>
          <w:sz w:val="24"/>
          <w:szCs w:val="24"/>
          <w:lang w:val="hy-AM"/>
        </w:rPr>
        <w:t>Կառավարության 2022 թվականի դեկտեմբերի 29-ի հաստատվել է «Որպես նվիրատվություն գույք ընդունելու  և ամրացնելու մասին» թիվ 2</w:t>
      </w:r>
      <w:r w:rsidR="00665E66">
        <w:rPr>
          <w:rFonts w:ascii="GHEA Grapalat" w:hAnsi="GHEA Grapalat"/>
          <w:i w:val="0"/>
          <w:sz w:val="24"/>
          <w:szCs w:val="24"/>
          <w:lang w:val="hy-AM"/>
        </w:rPr>
        <w:t>069</w:t>
      </w:r>
      <w:r w:rsidRPr="004F211E">
        <w:rPr>
          <w:rFonts w:ascii="GHEA Grapalat" w:hAnsi="GHEA Grapalat"/>
          <w:i w:val="0"/>
          <w:sz w:val="24"/>
          <w:szCs w:val="24"/>
          <w:lang w:val="hy-AM"/>
        </w:rPr>
        <w:t>-Ա որոշումը</w:t>
      </w:r>
      <w:r>
        <w:rPr>
          <w:rFonts w:ascii="GHEA Grapalat" w:hAnsi="GHEA Grapalat"/>
          <w:i w:val="0"/>
          <w:sz w:val="24"/>
          <w:szCs w:val="24"/>
          <w:lang w:val="hy-AM"/>
        </w:rPr>
        <w:t>,</w:t>
      </w:r>
      <w:r w:rsidRPr="004F211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որով նախատեսվել էր </w:t>
      </w:r>
      <w:r w:rsidR="0048098D" w:rsidRPr="004F211E">
        <w:rPr>
          <w:rFonts w:ascii="GHEA Grapalat" w:hAnsi="GHEA Grapalat"/>
          <w:i w:val="0"/>
          <w:sz w:val="24"/>
          <w:szCs w:val="24"/>
          <w:lang w:val="hy-AM"/>
        </w:rPr>
        <w:t xml:space="preserve">որոշակի քանակությամբ տրանսպորտային միջոցներ հետ վերցնել համապատասխան մարմիններից և </w:t>
      </w:r>
      <w:r w:rsidR="009D3692" w:rsidRPr="004F211E">
        <w:rPr>
          <w:rFonts w:ascii="GHEA Grapalat" w:hAnsi="GHEA Grapalat"/>
          <w:i w:val="0"/>
          <w:sz w:val="24"/>
          <w:szCs w:val="24"/>
          <w:lang w:val="hy-AM"/>
        </w:rPr>
        <w:t>ամրա</w:t>
      </w:r>
      <w:r w:rsidR="00F80E23" w:rsidRPr="004F211E">
        <w:rPr>
          <w:rFonts w:ascii="GHEA Grapalat" w:hAnsi="GHEA Grapalat"/>
          <w:i w:val="0"/>
          <w:sz w:val="24"/>
          <w:szCs w:val="24"/>
          <w:lang w:val="hy-AM"/>
        </w:rPr>
        <w:t>ց</w:t>
      </w:r>
      <w:r w:rsidR="009D3692" w:rsidRPr="004F211E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48098D" w:rsidRPr="004F211E">
        <w:rPr>
          <w:rFonts w:ascii="GHEA Grapalat" w:hAnsi="GHEA Grapalat"/>
          <w:i w:val="0"/>
          <w:sz w:val="24"/>
          <w:szCs w:val="24"/>
          <w:lang w:val="hy-AM"/>
        </w:rPr>
        <w:t xml:space="preserve">ել Պետական գույքի կառավարման կոմիտեին՝ դրանք հետագայում </w:t>
      </w:r>
      <w:r w:rsidR="005E4BCF" w:rsidRPr="004F211E">
        <w:rPr>
          <w:rFonts w:ascii="GHEA Grapalat" w:hAnsi="GHEA Grapalat"/>
          <w:i w:val="0"/>
          <w:sz w:val="24"/>
          <w:szCs w:val="24"/>
          <w:lang w:val="hy-AM"/>
        </w:rPr>
        <w:t>օտարելու</w:t>
      </w:r>
      <w:r w:rsidR="0048098D" w:rsidRPr="004F211E">
        <w:rPr>
          <w:rFonts w:ascii="GHEA Grapalat" w:hAnsi="GHEA Grapalat"/>
          <w:i w:val="0"/>
          <w:sz w:val="24"/>
          <w:szCs w:val="24"/>
          <w:lang w:val="hy-AM"/>
        </w:rPr>
        <w:t xml:space="preserve"> նպատակով։</w:t>
      </w:r>
    </w:p>
    <w:p w:rsidR="00153254" w:rsidRPr="004F211E" w:rsidRDefault="004F211E" w:rsidP="00797872">
      <w:pPr>
        <w:spacing w:line="360" w:lineRule="auto"/>
        <w:ind w:left="284" w:firstLine="142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F211E">
        <w:rPr>
          <w:rFonts w:ascii="GHEA Grapalat" w:hAnsi="GHEA Grapalat"/>
          <w:i w:val="0"/>
          <w:sz w:val="24"/>
          <w:szCs w:val="24"/>
          <w:lang w:val="hy-AM"/>
        </w:rPr>
        <w:t>2.</w:t>
      </w:r>
      <w:r w:rsidR="00153254" w:rsidRPr="004F211E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Առաջարկվող </w:t>
      </w:r>
      <w:r w:rsidR="00744F7D">
        <w:rPr>
          <w:rFonts w:ascii="GHEA Grapalat" w:hAnsi="GHEA Grapalat" w:cs="Sylfaen"/>
          <w:b/>
          <w:i w:val="0"/>
          <w:sz w:val="24"/>
          <w:szCs w:val="24"/>
          <w:lang w:val="hy-AM"/>
        </w:rPr>
        <w:t>կարգավորման</w:t>
      </w:r>
      <w:r w:rsidR="00153254" w:rsidRPr="004F211E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բնույթը</w:t>
      </w:r>
    </w:p>
    <w:p w:rsidR="0002054D" w:rsidRDefault="004F211E" w:rsidP="00797872">
      <w:pPr>
        <w:spacing w:after="0" w:line="360" w:lineRule="auto"/>
        <w:ind w:left="284" w:firstLine="283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4F211E"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</w:t>
      </w:r>
      <w:r>
        <w:rPr>
          <w:rFonts w:ascii="GHEA Grapalat" w:hAnsi="GHEA Grapalat"/>
          <w:i w:val="0"/>
          <w:sz w:val="24"/>
          <w:szCs w:val="24"/>
          <w:lang w:val="hy-AM"/>
        </w:rPr>
        <w:t>կոմիտեն</w:t>
      </w:r>
      <w:r w:rsidRPr="004F211E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հիմք ընդունելով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Կառավարության վերոնշյալ որոշման մեջ ընդգրկված բժշկական կազմակերպությունների </w:t>
      </w:r>
      <w:r w:rsidRPr="004F211E">
        <w:rPr>
          <w:rFonts w:ascii="GHEA Grapalat" w:hAnsi="GHEA Grapalat" w:cs="Sylfaen"/>
          <w:i w:val="0"/>
          <w:sz w:val="24"/>
          <w:szCs w:val="24"/>
          <w:lang w:val="hy-AM"/>
        </w:rPr>
        <w:t xml:space="preserve">կողմից ներկայացված փաստաթղթերը, իրականացրել է շարժական գույքի նվիրատվության պայմանագրերի կնքման գործընթաց այն տրանսպորտային միջոցների վերաբերյալ, որոնց տվյալները համապատասխանել են </w:t>
      </w:r>
      <w:r w:rsidR="0024692D">
        <w:rPr>
          <w:rFonts w:ascii="GHEA Grapalat" w:hAnsi="GHEA Grapalat" w:cs="Sylfaen"/>
          <w:i w:val="0"/>
          <w:sz w:val="24"/>
          <w:szCs w:val="24"/>
          <w:lang w:val="hy-AM"/>
        </w:rPr>
        <w:t>Կառավարության վերոնշյալ որոշման</w:t>
      </w:r>
      <w:r w:rsidRPr="004F211E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հավելվածում ներառված տրանսպորտային միջոցների տվյալներին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:</w:t>
      </w:r>
    </w:p>
    <w:p w:rsidR="004F41BD" w:rsidRDefault="0024692D" w:rsidP="00797872">
      <w:pPr>
        <w:spacing w:after="0" w:line="360" w:lineRule="auto"/>
        <w:ind w:left="284" w:firstLine="283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lastRenderedPageBreak/>
        <w:t>Ս</w:t>
      </w:r>
      <w:r w:rsidR="004F211E">
        <w:rPr>
          <w:rFonts w:ascii="GHEA Grapalat" w:hAnsi="GHEA Grapalat" w:cs="Sylfaen"/>
          <w:i w:val="0"/>
          <w:sz w:val="24"/>
          <w:szCs w:val="24"/>
          <w:lang w:val="hy-AM"/>
        </w:rPr>
        <w:t>ակայն</w:t>
      </w:r>
      <w:r w:rsidR="0002054D">
        <w:rPr>
          <w:rFonts w:ascii="GHEA Grapalat" w:hAnsi="GHEA Grapalat" w:cs="Sylfaen"/>
          <w:i w:val="0"/>
          <w:sz w:val="24"/>
          <w:szCs w:val="24"/>
          <w:lang w:val="hy-AM"/>
        </w:rPr>
        <w:t>,</w:t>
      </w:r>
      <w:r w:rsidR="004F211E">
        <w:rPr>
          <w:rFonts w:ascii="GHEA Grapalat" w:hAnsi="GHEA Grapalat" w:cs="Sylfaen"/>
          <w:i w:val="0"/>
          <w:sz w:val="24"/>
          <w:szCs w:val="24"/>
          <w:lang w:val="hy-AM"/>
        </w:rPr>
        <w:t xml:space="preserve"> գործընթացն իրականացնելու ժամանակ ի հայտ են եկել</w:t>
      </w:r>
      <w:r w:rsidR="004F211E" w:rsidRPr="004F211E">
        <w:rPr>
          <w:rFonts w:ascii="GHEA Grapalat" w:hAnsi="GHEA Grapalat" w:cs="Sylfaen"/>
          <w:i w:val="0"/>
          <w:sz w:val="24"/>
          <w:szCs w:val="24"/>
          <w:lang w:val="hy-AM"/>
        </w:rPr>
        <w:t xml:space="preserve"> տրանսպորտային միջոցների </w:t>
      </w:r>
      <w:r w:rsidR="004F41BD">
        <w:rPr>
          <w:rFonts w:ascii="GHEA Grapalat" w:hAnsi="GHEA Grapalat" w:cs="Sylfaen"/>
          <w:i w:val="0"/>
          <w:sz w:val="24"/>
          <w:szCs w:val="24"/>
          <w:lang w:val="hy-AM"/>
        </w:rPr>
        <w:t>տվյալներ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ում ան</w:t>
      </w:r>
      <w:r w:rsidR="0002054D">
        <w:rPr>
          <w:rFonts w:ascii="GHEA Grapalat" w:hAnsi="GHEA Grapalat" w:cs="Sylfaen"/>
          <w:i w:val="0"/>
          <w:sz w:val="24"/>
          <w:szCs w:val="24"/>
          <w:lang w:val="hy-AM"/>
        </w:rPr>
        <w:t>ճշտություններ,</w:t>
      </w:r>
      <w:r w:rsidR="004F41BD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02054D">
        <w:rPr>
          <w:rFonts w:ascii="GHEA Grapalat" w:hAnsi="GHEA Grapalat" w:cs="Sylfaen"/>
          <w:i w:val="0"/>
          <w:sz w:val="24"/>
          <w:szCs w:val="24"/>
          <w:lang w:val="hy-AM"/>
        </w:rPr>
        <w:t>որոնց</w:t>
      </w:r>
      <w:r w:rsidR="004F41BD">
        <w:rPr>
          <w:rFonts w:ascii="GHEA Grapalat" w:hAnsi="GHEA Grapalat" w:cs="Sylfaen"/>
          <w:i w:val="0"/>
          <w:sz w:val="24"/>
          <w:szCs w:val="24"/>
          <w:lang w:val="hy-AM"/>
        </w:rPr>
        <w:t xml:space="preserve"> պատճառով համապատասխան պայմանագրերի կնքման գործընթացը խափանվել է: </w:t>
      </w:r>
    </w:p>
    <w:p w:rsidR="004F41BD" w:rsidRDefault="004F41BD" w:rsidP="00797872">
      <w:pPr>
        <w:spacing w:after="0" w:line="360" w:lineRule="auto"/>
        <w:ind w:left="284" w:firstLine="283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Գործընթացն ավարտին հասցնելու նպատակով, Առողջապահության </w:t>
      </w:r>
      <w:r w:rsidR="00DE055A">
        <w:rPr>
          <w:rFonts w:ascii="GHEA Grapalat" w:hAnsi="GHEA Grapalat" w:cs="Sylfaen"/>
          <w:i w:val="0"/>
          <w:sz w:val="24"/>
          <w:szCs w:val="24"/>
          <w:lang w:val="hy-AM"/>
        </w:rPr>
        <w:t>նախարարությունը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Pr="004F211E"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</w:t>
      </w:r>
      <w:r>
        <w:rPr>
          <w:rFonts w:ascii="GHEA Grapalat" w:hAnsi="GHEA Grapalat"/>
          <w:i w:val="0"/>
          <w:sz w:val="24"/>
          <w:szCs w:val="24"/>
          <w:lang w:val="hy-AM"/>
        </w:rPr>
        <w:t>կոմիտեի կողմից ներկայացված փաստաթղթերի,</w:t>
      </w:r>
      <w:r w:rsidR="0024692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46C06">
        <w:rPr>
          <w:rFonts w:ascii="GHEA Grapalat" w:hAnsi="GHEA Grapalat"/>
          <w:i w:val="0"/>
          <w:sz w:val="24"/>
          <w:szCs w:val="24"/>
          <w:lang w:val="hy-AM"/>
        </w:rPr>
        <w:t xml:space="preserve"> ՀՀ </w:t>
      </w:r>
      <w:r w:rsidR="00B003E1">
        <w:rPr>
          <w:rFonts w:ascii="GHEA Grapalat" w:hAnsi="GHEA Grapalat"/>
          <w:i w:val="0"/>
          <w:sz w:val="24"/>
          <w:szCs w:val="24"/>
          <w:lang w:val="hy-AM"/>
        </w:rPr>
        <w:t>ն</w:t>
      </w:r>
      <w:bookmarkStart w:id="0" w:name="_GoBack"/>
      <w:bookmarkEnd w:id="0"/>
      <w:r w:rsidR="00546C06">
        <w:rPr>
          <w:rFonts w:ascii="GHEA Grapalat" w:hAnsi="GHEA Grapalat"/>
          <w:i w:val="0"/>
          <w:sz w:val="24"/>
          <w:szCs w:val="24"/>
          <w:lang w:val="hy-AM"/>
        </w:rPr>
        <w:t xml:space="preserve">երքին գործերի նախարարության կողմից տրամադրած տվյալների, </w:t>
      </w:r>
      <w:r w:rsidR="0024692D">
        <w:rPr>
          <w:rFonts w:ascii="GHEA Grapalat" w:hAnsi="GHEA Grapalat"/>
          <w:i w:val="0"/>
          <w:sz w:val="24"/>
          <w:szCs w:val="24"/>
          <w:lang w:val="hy-AM"/>
        </w:rPr>
        <w:t xml:space="preserve">ինչպես նաև </w:t>
      </w:r>
      <w:r w:rsidR="00904856" w:rsidRPr="00904856">
        <w:rPr>
          <w:rFonts w:ascii="GHEA Grapalat" w:hAnsi="GHEA Grapalat"/>
          <w:i w:val="0"/>
          <w:sz w:val="24"/>
          <w:szCs w:val="24"/>
          <w:lang w:val="hy-AM"/>
        </w:rPr>
        <w:t xml:space="preserve">ՀՀ մարզպետների աշխատակազմերից </w:t>
      </w:r>
      <w:r w:rsidR="0024692D">
        <w:rPr>
          <w:rFonts w:ascii="GHEA Grapalat" w:hAnsi="GHEA Grapalat"/>
          <w:i w:val="0"/>
          <w:sz w:val="24"/>
          <w:szCs w:val="24"/>
          <w:lang w:val="hy-AM"/>
        </w:rPr>
        <w:t xml:space="preserve">ստացված ճշտված տեղեկատվության հիման վրա </w:t>
      </w:r>
      <w:r w:rsidR="00546C06">
        <w:rPr>
          <w:rFonts w:ascii="GHEA Grapalat" w:hAnsi="GHEA Grapalat"/>
          <w:i w:val="0"/>
          <w:sz w:val="24"/>
          <w:szCs w:val="24"/>
          <w:lang w:val="hy-AM"/>
        </w:rPr>
        <w:t xml:space="preserve">լրչամշակել է </w:t>
      </w:r>
      <w:r w:rsidR="0031600E">
        <w:rPr>
          <w:rFonts w:ascii="GHEA Grapalat" w:hAnsi="GHEA Grapalat"/>
          <w:i w:val="0"/>
          <w:sz w:val="24"/>
          <w:szCs w:val="24"/>
          <w:lang w:val="hy-AM"/>
        </w:rPr>
        <w:t xml:space="preserve">սույն </w:t>
      </w:r>
      <w:r w:rsidR="005265E4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24692D">
        <w:rPr>
          <w:rFonts w:ascii="GHEA Grapalat" w:hAnsi="GHEA Grapalat"/>
          <w:i w:val="0"/>
          <w:sz w:val="24"/>
          <w:szCs w:val="24"/>
          <w:lang w:val="hy-AM"/>
        </w:rPr>
        <w:t>րավական ակտի նախագիծը</w:t>
      </w:r>
      <w:r w:rsidR="006E4A82">
        <w:rPr>
          <w:rFonts w:ascii="GHEA Grapalat" w:hAnsi="GHEA Grapalat"/>
          <w:i w:val="0"/>
          <w:sz w:val="24"/>
          <w:szCs w:val="24"/>
          <w:lang w:val="hy-AM"/>
        </w:rPr>
        <w:t>:</w:t>
      </w:r>
    </w:p>
    <w:p w:rsidR="001F404C" w:rsidRPr="00153254" w:rsidRDefault="006E4A82" w:rsidP="00797872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3.</w:t>
      </w:r>
      <w:r w:rsidR="00153254" w:rsidRPr="007F6462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="00153254" w:rsidRPr="007F6462">
        <w:rPr>
          <w:rFonts w:ascii="GHEA Grapalat" w:eastAsia="Calibri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 </w:t>
      </w:r>
    </w:p>
    <w:p w:rsidR="006E4A82" w:rsidRDefault="00153254" w:rsidP="00797872">
      <w:pPr>
        <w:spacing w:after="0" w:line="360" w:lineRule="auto"/>
        <w:ind w:left="284" w:firstLine="283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153254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Իրավական ակտի նախագիծը մշակվել է </w:t>
      </w:r>
      <w:r w:rsidR="00304250">
        <w:rPr>
          <w:rFonts w:ascii="GHEA Grapalat" w:hAnsi="GHEA Grapalat"/>
          <w:i w:val="0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ռողջապահության նախարարության </w:t>
      </w:r>
      <w:r w:rsidR="006E4A82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աշխատակիցների կողմից:</w:t>
      </w:r>
    </w:p>
    <w:p w:rsidR="00153254" w:rsidRPr="006E4A82" w:rsidRDefault="006E4A82" w:rsidP="00797872">
      <w:pPr>
        <w:spacing w:after="0" w:line="360" w:lineRule="auto"/>
        <w:ind w:left="284" w:firstLine="283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6E4A82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4. </w:t>
      </w:r>
      <w:r w:rsidR="00153254" w:rsidRPr="006E4A82">
        <w:rPr>
          <w:rFonts w:ascii="GHEA Grapalat" w:hAnsi="GHEA Grapalat"/>
          <w:b/>
          <w:i w:val="0"/>
          <w:color w:val="000000" w:themeColor="text1"/>
          <w:sz w:val="24"/>
          <w:szCs w:val="24"/>
          <w:lang w:val="fr-FR"/>
        </w:rPr>
        <w:t>Ակնկալվող արդյունքը</w:t>
      </w:r>
    </w:p>
    <w:p w:rsidR="00A42CB9" w:rsidRPr="00546C06" w:rsidRDefault="00546C06" w:rsidP="00546C06">
      <w:pPr>
        <w:pStyle w:val="NormalWeb"/>
        <w:shd w:val="clear" w:color="auto" w:fill="FFFFFF"/>
        <w:spacing w:line="360" w:lineRule="auto"/>
        <w:ind w:left="284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    </w:t>
      </w:r>
      <w:proofErr w:type="spellStart"/>
      <w:r w:rsidR="00153254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Նախագծի</w:t>
      </w:r>
      <w:proofErr w:type="spellEnd"/>
      <w:r w:rsidR="00153254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թույլ</w:t>
      </w:r>
      <w:proofErr w:type="spellEnd"/>
      <w:r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կտա</w:t>
      </w:r>
      <w:proofErr w:type="spellEnd"/>
      <w:r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proofErr w:type="gramStart"/>
      <w:r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ավարտել</w:t>
      </w:r>
      <w:proofErr w:type="spellEnd"/>
      <w:r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r w:rsidRPr="00546C06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Կառավարության</w:t>
      </w:r>
      <w:proofErr w:type="gramEnd"/>
      <w:r w:rsidRPr="00546C06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546C0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29 դեկտեմբերի 2022 թվականի թիվ  2069-Ա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որոշմամբ նախատեսված գործընթացը և</w:t>
      </w:r>
      <w:r w:rsidRPr="00546C0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="00D15A5B" w:rsidRPr="00546C06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ՀՀ </w:t>
      </w:r>
      <w:r w:rsidR="00A42CB9" w:rsidRPr="00546C06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մարզային առողջապահական համակարգը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ձերբազատել</w:t>
      </w:r>
      <w:r w:rsidR="00A42CB9" w:rsidRPr="00546C06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A42CB9" w:rsidRPr="00546C06">
        <w:rPr>
          <w:rFonts w:ascii="GHEA Grapalat" w:hAnsi="GHEA Grapalat"/>
          <w:i w:val="0"/>
          <w:sz w:val="24"/>
          <w:szCs w:val="24"/>
          <w:lang w:val="hy-AM"/>
        </w:rPr>
        <w:t>շահագործման համար ոչ պիտանի</w:t>
      </w:r>
      <w:r w:rsidR="00FC13A6" w:rsidRPr="00546C06">
        <w:rPr>
          <w:rFonts w:ascii="GHEA Grapalat" w:hAnsi="GHEA Grapalat"/>
          <w:i w:val="0"/>
          <w:sz w:val="24"/>
          <w:szCs w:val="24"/>
          <w:lang w:val="hy-AM"/>
        </w:rPr>
        <w:t xml:space="preserve"> չշահագործվող </w:t>
      </w:r>
      <w:r w:rsidR="00D15A5B" w:rsidRPr="00546C0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42CB9" w:rsidRPr="00546C06">
        <w:rPr>
          <w:rFonts w:ascii="GHEA Grapalat" w:hAnsi="GHEA Grapalat"/>
          <w:i w:val="0"/>
          <w:sz w:val="24"/>
          <w:szCs w:val="24"/>
          <w:lang w:val="hy-AM"/>
        </w:rPr>
        <w:t>ավտոտրանսպորտային միջոցներից:</w:t>
      </w:r>
    </w:p>
    <w:p w:rsidR="00153254" w:rsidRPr="00A42CB9" w:rsidRDefault="00153254" w:rsidP="00797872">
      <w:pPr>
        <w:spacing w:after="0" w:line="360" w:lineRule="auto"/>
        <w:ind w:left="142" w:firstLine="425"/>
        <w:jc w:val="both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>5.</w:t>
      </w:r>
      <w:r w:rsidR="003A5E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153254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Կապը ռազմավարական փաստաթղթերի հետ.</w:t>
      </w:r>
      <w:r w:rsidRPr="00153254"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 xml:space="preserve"> </w:t>
      </w:r>
      <w:r w:rsidRPr="00A42CB9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772133" w:rsidRPr="00772133" w:rsidRDefault="00D15A5B" w:rsidP="00797872">
      <w:pPr>
        <w:shd w:val="clear" w:color="auto" w:fill="FFFFFF"/>
        <w:spacing w:after="0" w:line="360" w:lineRule="auto"/>
        <w:ind w:left="142" w:firstLine="425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>Հայաստանի վերափոխման ռազմավարություն 2050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»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 xml:space="preserve">,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>Կառավարության 2021-2026թթ. ծրագիր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»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 xml:space="preserve">, ոլորտային և/կամ այլ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 xml:space="preserve">ռազմավարությունների հետ </w:t>
      </w:r>
      <w:r w:rsid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 Նախագծի</w:t>
      </w:r>
      <w:r w:rsidR="00772133" w:rsidRP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կապը բացակայում է:</w:t>
      </w:r>
    </w:p>
    <w:p w:rsidR="00A42CB9" w:rsidRPr="00A42CB9" w:rsidRDefault="00A42CB9" w:rsidP="00797872">
      <w:pPr>
        <w:spacing w:after="0" w:line="360" w:lineRule="auto"/>
        <w:ind w:firstLine="567"/>
        <w:jc w:val="both"/>
        <w:rPr>
          <w:rFonts w:ascii="GHEA Grapalat" w:hAnsi="GHEA Grapalat"/>
          <w:b/>
          <w:i w:val="0"/>
          <w:sz w:val="24"/>
          <w:szCs w:val="24"/>
          <w:lang w:val="fr-FR"/>
        </w:rPr>
      </w:pPr>
      <w:r w:rsidRPr="003A5E03">
        <w:rPr>
          <w:rFonts w:ascii="GHEA Grapalat" w:hAnsi="GHEA Grapalat"/>
          <w:i w:val="0"/>
          <w:sz w:val="24"/>
          <w:szCs w:val="24"/>
          <w:lang w:val="hy-AM"/>
        </w:rPr>
        <w:t>6.</w:t>
      </w:r>
      <w:r w:rsidR="003A5E0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:rsidR="00FE154E" w:rsidRPr="00797872" w:rsidRDefault="00A42CB9" w:rsidP="0079787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/>
        </w:rPr>
      </w:pPr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Նախագծի ընդունման կապակցությամբ</w:t>
      </w:r>
      <w:r w:rsidRPr="00A42CB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չի նախատեսվում:</w:t>
      </w:r>
    </w:p>
    <w:sectPr w:rsidR="00FE154E" w:rsidRPr="00797872" w:rsidSect="0002054D">
      <w:pgSz w:w="11906" w:h="16838"/>
      <w:pgMar w:top="709" w:right="850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350AB"/>
    <w:multiLevelType w:val="hybridMultilevel"/>
    <w:tmpl w:val="19B0D40C"/>
    <w:lvl w:ilvl="0" w:tplc="5E181C7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51"/>
    <w:rsid w:val="0002054D"/>
    <w:rsid w:val="00082683"/>
    <w:rsid w:val="00084697"/>
    <w:rsid w:val="000C3AA9"/>
    <w:rsid w:val="000E6348"/>
    <w:rsid w:val="00153254"/>
    <w:rsid w:val="00157442"/>
    <w:rsid w:val="0016513E"/>
    <w:rsid w:val="0018030B"/>
    <w:rsid w:val="00183305"/>
    <w:rsid w:val="00184A19"/>
    <w:rsid w:val="001F404C"/>
    <w:rsid w:val="001F6964"/>
    <w:rsid w:val="001F78F4"/>
    <w:rsid w:val="00211C44"/>
    <w:rsid w:val="0024692D"/>
    <w:rsid w:val="002854B0"/>
    <w:rsid w:val="002E0FC3"/>
    <w:rsid w:val="00304250"/>
    <w:rsid w:val="0031600E"/>
    <w:rsid w:val="00384499"/>
    <w:rsid w:val="003A5E03"/>
    <w:rsid w:val="003B3751"/>
    <w:rsid w:val="003B4D76"/>
    <w:rsid w:val="003F6AB3"/>
    <w:rsid w:val="00401A6B"/>
    <w:rsid w:val="00475D24"/>
    <w:rsid w:val="0048098D"/>
    <w:rsid w:val="004F211E"/>
    <w:rsid w:val="004F41BD"/>
    <w:rsid w:val="004F4C71"/>
    <w:rsid w:val="0050254D"/>
    <w:rsid w:val="00512406"/>
    <w:rsid w:val="005265E4"/>
    <w:rsid w:val="00530845"/>
    <w:rsid w:val="005377DC"/>
    <w:rsid w:val="00546C06"/>
    <w:rsid w:val="00555FF2"/>
    <w:rsid w:val="005C13DA"/>
    <w:rsid w:val="005C69B2"/>
    <w:rsid w:val="005E4BCF"/>
    <w:rsid w:val="0062678E"/>
    <w:rsid w:val="00665E66"/>
    <w:rsid w:val="006801EC"/>
    <w:rsid w:val="006B0C84"/>
    <w:rsid w:val="006E4A82"/>
    <w:rsid w:val="00705E5A"/>
    <w:rsid w:val="00744F7D"/>
    <w:rsid w:val="00752FA0"/>
    <w:rsid w:val="00772133"/>
    <w:rsid w:val="0077654F"/>
    <w:rsid w:val="00797872"/>
    <w:rsid w:val="007A7A05"/>
    <w:rsid w:val="007C1C43"/>
    <w:rsid w:val="00840D54"/>
    <w:rsid w:val="00865BF6"/>
    <w:rsid w:val="008C37C5"/>
    <w:rsid w:val="00904856"/>
    <w:rsid w:val="00911B46"/>
    <w:rsid w:val="00967449"/>
    <w:rsid w:val="00974688"/>
    <w:rsid w:val="009753B0"/>
    <w:rsid w:val="009A45EA"/>
    <w:rsid w:val="009D3692"/>
    <w:rsid w:val="00A24835"/>
    <w:rsid w:val="00A42CB9"/>
    <w:rsid w:val="00A77975"/>
    <w:rsid w:val="00AE5E25"/>
    <w:rsid w:val="00AF4823"/>
    <w:rsid w:val="00B003E1"/>
    <w:rsid w:val="00B41706"/>
    <w:rsid w:val="00BC5018"/>
    <w:rsid w:val="00C46754"/>
    <w:rsid w:val="00C606BD"/>
    <w:rsid w:val="00CC53ED"/>
    <w:rsid w:val="00CE48BB"/>
    <w:rsid w:val="00CF0E30"/>
    <w:rsid w:val="00D15A5B"/>
    <w:rsid w:val="00DC5E45"/>
    <w:rsid w:val="00DD4B10"/>
    <w:rsid w:val="00DE055A"/>
    <w:rsid w:val="00E160CC"/>
    <w:rsid w:val="00E50347"/>
    <w:rsid w:val="00E94793"/>
    <w:rsid w:val="00F419E0"/>
    <w:rsid w:val="00F53661"/>
    <w:rsid w:val="00F74E8E"/>
    <w:rsid w:val="00F80570"/>
    <w:rsid w:val="00F80E23"/>
    <w:rsid w:val="00F931D3"/>
    <w:rsid w:val="00FC13A6"/>
    <w:rsid w:val="00FE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8A91A"/>
  <w15:chartTrackingRefBased/>
  <w15:docId w15:val="{6A1B2DC1-A85C-48E0-A590-2132EF8D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5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974688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74688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153254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E94793"/>
    <w:pPr>
      <w:tabs>
        <w:tab w:val="center" w:pos="4677"/>
        <w:tab w:val="right" w:pos="9355"/>
      </w:tabs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77975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7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975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https://mul2-moh.gov.am/tasks/550795/oneclick/f3bb35237b5b5ebacdd5431b28b75cfa738088e43108eeb99132b569dfe60c9b.docx?token=4fc7e11e4da9d556bbb822d1ee154a57</cp:keywords>
  <dc:description/>
  <cp:lastModifiedBy>Nora Pahlevanyan</cp:lastModifiedBy>
  <cp:revision>36</cp:revision>
  <dcterms:created xsi:type="dcterms:W3CDTF">2023-05-05T06:30:00Z</dcterms:created>
  <dcterms:modified xsi:type="dcterms:W3CDTF">2023-08-07T12:52:00Z</dcterms:modified>
</cp:coreProperties>
</file>