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0B5" w:rsidRDefault="00BB60B5" w:rsidP="00436E01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0B5" w:rsidRDefault="00BB60B5" w:rsidP="00436E01">
      <w:pPr>
        <w:jc w:val="center"/>
      </w:pPr>
    </w:p>
    <w:p w:rsidR="00BB60B5" w:rsidRPr="003170EE" w:rsidRDefault="00BB60B5" w:rsidP="00436E01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B60B5" w:rsidRPr="00790EAE" w:rsidRDefault="00BB60B5" w:rsidP="00436E01">
      <w:pPr>
        <w:pStyle w:val="mechtex"/>
        <w:rPr>
          <w:rFonts w:ascii="GHEA Mariam" w:hAnsi="GHEA Mariam"/>
          <w:b/>
        </w:rPr>
      </w:pPr>
    </w:p>
    <w:p w:rsidR="00BB60B5" w:rsidRDefault="00BB60B5" w:rsidP="00436E01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FB2A85" w:rsidRPr="00BE7EA9" w:rsidRDefault="00FB2A85">
      <w:pPr>
        <w:jc w:val="center"/>
        <w:rPr>
          <w:rFonts w:ascii="GHEA Mariam" w:hAnsi="GHEA Mariam"/>
          <w:sz w:val="24"/>
          <w:szCs w:val="24"/>
        </w:rPr>
      </w:pPr>
    </w:p>
    <w:p w:rsidR="00FB2A85" w:rsidRPr="00BE7EA9" w:rsidRDefault="00FB2A85">
      <w:pPr>
        <w:jc w:val="center"/>
        <w:rPr>
          <w:rFonts w:ascii="GHEA Mariam" w:hAnsi="GHEA Mariam"/>
          <w:sz w:val="24"/>
          <w:szCs w:val="24"/>
        </w:rPr>
      </w:pPr>
    </w:p>
    <w:p w:rsidR="00FB2A85" w:rsidRPr="00BE7EA9" w:rsidRDefault="00FB2A85">
      <w:pPr>
        <w:jc w:val="center"/>
        <w:rPr>
          <w:rFonts w:ascii="GHEA Mariam" w:hAnsi="GHEA Mariam"/>
          <w:sz w:val="24"/>
          <w:szCs w:val="24"/>
        </w:rPr>
      </w:pPr>
      <w:r w:rsidRPr="00BE7EA9">
        <w:rPr>
          <w:rFonts w:ascii="GHEA Mariam" w:hAnsi="GHEA Mariam"/>
          <w:sz w:val="24"/>
          <w:szCs w:val="24"/>
          <w:lang w:val="hy-AM"/>
        </w:rPr>
        <w:t>1</w:t>
      </w:r>
      <w:r w:rsidR="008D7BEF">
        <w:rPr>
          <w:rFonts w:ascii="GHEA Mariam" w:hAnsi="GHEA Mariam"/>
          <w:sz w:val="24"/>
          <w:szCs w:val="24"/>
          <w:lang w:val="hy-AM"/>
        </w:rPr>
        <w:t>1</w:t>
      </w:r>
      <w:r w:rsidRPr="00BE7EA9">
        <w:rPr>
          <w:rFonts w:ascii="GHEA Mariam" w:hAnsi="GHEA Mariam"/>
          <w:sz w:val="24"/>
          <w:szCs w:val="24"/>
        </w:rPr>
        <w:t xml:space="preserve"> </w:t>
      </w:r>
      <w:r w:rsidRPr="00BE7EA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E7EA9">
        <w:rPr>
          <w:rFonts w:ascii="GHEA Mariam" w:hAnsi="GHEA Mariam"/>
          <w:sz w:val="24"/>
          <w:szCs w:val="24"/>
        </w:rPr>
        <w:t xml:space="preserve"> 20</w:t>
      </w:r>
      <w:r w:rsidRPr="00BE7EA9">
        <w:rPr>
          <w:rFonts w:ascii="GHEA Mariam" w:hAnsi="GHEA Mariam"/>
          <w:sz w:val="24"/>
          <w:szCs w:val="24"/>
          <w:lang w:val="hy-AM"/>
        </w:rPr>
        <w:t>23</w:t>
      </w:r>
      <w:r w:rsidRPr="00BE7EA9">
        <w:rPr>
          <w:rFonts w:ascii="GHEA Mariam" w:hAnsi="GHEA Mariam"/>
          <w:sz w:val="24"/>
          <w:szCs w:val="24"/>
        </w:rPr>
        <w:t xml:space="preserve"> </w:t>
      </w:r>
      <w:r w:rsidRPr="00BE7EA9">
        <w:rPr>
          <w:rFonts w:ascii="GHEA Mariam" w:hAnsi="GHEA Mariam" w:cs="Sylfaen"/>
          <w:sz w:val="24"/>
          <w:szCs w:val="24"/>
        </w:rPr>
        <w:t>թվականի</w:t>
      </w:r>
      <w:r w:rsidRPr="00BE7EA9">
        <w:rPr>
          <w:rFonts w:ascii="GHEA Mariam" w:hAnsi="GHEA Mariam"/>
          <w:sz w:val="24"/>
          <w:szCs w:val="24"/>
        </w:rPr>
        <w:t xml:space="preserve">  N              - Ն</w:t>
      </w:r>
    </w:p>
    <w:p w:rsidR="00FB2A85" w:rsidRPr="00BE7EA9" w:rsidRDefault="00FB2A85">
      <w:pPr>
        <w:jc w:val="center"/>
        <w:rPr>
          <w:rFonts w:ascii="GHEA Mariam" w:hAnsi="GHEA Mariam"/>
          <w:sz w:val="24"/>
          <w:szCs w:val="24"/>
        </w:rPr>
      </w:pPr>
    </w:p>
    <w:p w:rsidR="00FB2A85" w:rsidRPr="00BE7EA9" w:rsidRDefault="00FB2A85">
      <w:pPr>
        <w:jc w:val="center"/>
        <w:rPr>
          <w:rFonts w:ascii="GHEA Mariam" w:hAnsi="GHEA Mariam"/>
          <w:sz w:val="24"/>
          <w:szCs w:val="24"/>
        </w:rPr>
      </w:pPr>
    </w:p>
    <w:p w:rsidR="00C42949" w:rsidRDefault="00FB2A85" w:rsidP="00436E01">
      <w:pPr>
        <w:pStyle w:val="mechtex"/>
        <w:ind w:right="-185"/>
        <w:rPr>
          <w:rFonts w:ascii="GHEA Mariam" w:hAnsi="GHEA Mariam" w:cs="Arial Armenian"/>
          <w:spacing w:val="-8"/>
          <w:sz w:val="24"/>
          <w:szCs w:val="24"/>
          <w:lang w:val="af-ZA"/>
        </w:rPr>
      </w:pPr>
      <w:r w:rsidRPr="00C42949">
        <w:rPr>
          <w:rFonts w:ascii="GHEA Mariam" w:hAnsi="GHEA Mariam" w:cs="Tahoma"/>
          <w:caps/>
          <w:spacing w:val="-8"/>
          <w:sz w:val="24"/>
          <w:szCs w:val="24"/>
          <w:lang w:val="af-ZA"/>
        </w:rPr>
        <w:t>«</w:t>
      </w:r>
      <w:r w:rsidRPr="00C42949">
        <w:rPr>
          <w:rFonts w:ascii="GHEA Mariam" w:hAnsi="GHEA Mariam" w:cs="Tahoma"/>
          <w:caps/>
          <w:spacing w:val="-8"/>
          <w:sz w:val="24"/>
          <w:szCs w:val="24"/>
        </w:rPr>
        <w:t>Հայաստանի</w:t>
      </w:r>
      <w:r w:rsidRPr="00C42949">
        <w:rPr>
          <w:rFonts w:ascii="GHEA Mariam" w:hAnsi="GHEA Mariam" w:cs="Arial Armenian"/>
          <w:caps/>
          <w:spacing w:val="-8"/>
          <w:sz w:val="24"/>
          <w:szCs w:val="24"/>
          <w:lang w:val="af-ZA"/>
        </w:rPr>
        <w:t xml:space="preserve"> </w:t>
      </w:r>
      <w:r w:rsidRPr="00C42949">
        <w:rPr>
          <w:rFonts w:ascii="GHEA Mariam" w:hAnsi="GHEA Mariam" w:cs="Tahoma"/>
          <w:caps/>
          <w:spacing w:val="-8"/>
          <w:sz w:val="24"/>
          <w:szCs w:val="24"/>
        </w:rPr>
        <w:t>Հանրապետության</w:t>
      </w:r>
      <w:r w:rsidRPr="00C42949">
        <w:rPr>
          <w:rFonts w:ascii="GHEA Mariam" w:hAnsi="GHEA Mariam" w:cs="Arial Armenian"/>
          <w:caps/>
          <w:spacing w:val="-8"/>
          <w:sz w:val="24"/>
          <w:szCs w:val="24"/>
          <w:lang w:val="af-ZA"/>
        </w:rPr>
        <w:t xml:space="preserve"> </w:t>
      </w:r>
      <w:r w:rsidRPr="00C42949">
        <w:rPr>
          <w:rFonts w:ascii="GHEA Mariam" w:hAnsi="GHEA Mariam" w:cs="Tahoma"/>
          <w:spacing w:val="-8"/>
          <w:sz w:val="24"/>
          <w:szCs w:val="24"/>
          <w:lang w:val="af-ZA"/>
        </w:rPr>
        <w:t xml:space="preserve">2023 </w:t>
      </w:r>
      <w:r w:rsidRPr="00C42949">
        <w:rPr>
          <w:rFonts w:ascii="GHEA Mariam" w:hAnsi="GHEA Mariam" w:cs="Tahoma"/>
          <w:spacing w:val="-8"/>
          <w:sz w:val="24"/>
          <w:szCs w:val="24"/>
        </w:rPr>
        <w:t>ԹՎԱԿԱՆԻ</w:t>
      </w:r>
      <w:r w:rsidRPr="00C4294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C42949">
        <w:rPr>
          <w:rFonts w:ascii="GHEA Mariam" w:hAnsi="GHEA Mariam" w:cs="Tahoma"/>
          <w:spacing w:val="-8"/>
          <w:sz w:val="24"/>
          <w:szCs w:val="24"/>
        </w:rPr>
        <w:t>ՊԵՏԱԿԱՆ</w:t>
      </w:r>
      <w:r w:rsidRPr="00C4294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C42949">
        <w:rPr>
          <w:rFonts w:ascii="GHEA Mariam" w:hAnsi="GHEA Mariam" w:cs="Tahoma"/>
          <w:spacing w:val="-8"/>
          <w:sz w:val="24"/>
          <w:szCs w:val="24"/>
        </w:rPr>
        <w:t>ԲՅՈՒՋԵԻ</w:t>
      </w:r>
      <w:r w:rsidRPr="00BE7EA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BE7EA9">
        <w:rPr>
          <w:rFonts w:ascii="GHEA Mariam" w:hAnsi="GHEA Mariam" w:cs="Tahoma"/>
          <w:spacing w:val="-8"/>
          <w:sz w:val="24"/>
          <w:szCs w:val="24"/>
          <w:lang w:val="af-ZA"/>
        </w:rPr>
        <w:t xml:space="preserve">ՄԱՍԻՆ» </w:t>
      </w:r>
      <w:r w:rsidR="00240A74" w:rsidRPr="00240A7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240A74" w:rsidRPr="00240A7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240A74" w:rsidRPr="00240A7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240A74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BE7EA9">
        <w:rPr>
          <w:rFonts w:ascii="GHEA Mariam" w:hAnsi="GHEA Mariam" w:cs="Tahoma"/>
          <w:spacing w:val="-8"/>
          <w:sz w:val="24"/>
          <w:szCs w:val="24"/>
          <w:lang w:val="af-ZA"/>
        </w:rPr>
        <w:t>ՕՐԵՆՔՈՒՄ</w:t>
      </w:r>
      <w:r w:rsidRPr="00C42949">
        <w:rPr>
          <w:rFonts w:ascii="GHEA Mariam" w:hAnsi="GHEA Mariam" w:cs="Tahoma"/>
          <w:spacing w:val="-8"/>
          <w:sz w:val="24"/>
          <w:szCs w:val="24"/>
          <w:lang w:val="af-ZA"/>
        </w:rPr>
        <w:t>,</w:t>
      </w:r>
      <w:r w:rsidRPr="00BE7EA9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BE7EA9">
        <w:rPr>
          <w:rFonts w:ascii="GHEA Mariam" w:hAnsi="GHEA Mariam" w:cs="Tahoma"/>
          <w:spacing w:val="-8"/>
          <w:sz w:val="24"/>
          <w:szCs w:val="24"/>
        </w:rPr>
        <w:t>ՀԱՅԱՍՏԱՆԻ</w:t>
      </w:r>
      <w:r w:rsidRPr="00BE7EA9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</w:p>
    <w:p w:rsidR="00C42949" w:rsidRPr="00C42949" w:rsidRDefault="00FB2A85" w:rsidP="00C42949">
      <w:pPr>
        <w:pStyle w:val="mechtex"/>
        <w:ind w:right="-185"/>
        <w:rPr>
          <w:rFonts w:ascii="GHEA Mariam" w:hAnsi="GHEA Mariam" w:cs="Tahoma"/>
          <w:spacing w:val="-8"/>
          <w:sz w:val="24"/>
          <w:szCs w:val="24"/>
          <w:lang w:val="af-ZA"/>
        </w:rPr>
      </w:pPr>
      <w:r w:rsidRPr="00C42949">
        <w:rPr>
          <w:rFonts w:ascii="GHEA Mariam" w:hAnsi="GHEA Mariam" w:cs="Tahoma"/>
          <w:spacing w:val="-8"/>
          <w:sz w:val="24"/>
          <w:szCs w:val="24"/>
        </w:rPr>
        <w:t>ՀԱՆ</w:t>
      </w:r>
      <w:r w:rsidRPr="00C42949">
        <w:rPr>
          <w:rFonts w:ascii="GHEA Mariam" w:hAnsi="GHEA Mariam" w:cs="Arial Armenian"/>
          <w:spacing w:val="-8"/>
          <w:sz w:val="24"/>
          <w:szCs w:val="24"/>
          <w:lang w:val="af-ZA"/>
        </w:rPr>
        <w:softHyphen/>
      </w:r>
      <w:r w:rsidRPr="00C42949">
        <w:rPr>
          <w:rFonts w:ascii="GHEA Mariam" w:hAnsi="GHEA Mariam" w:cs="Tahoma"/>
          <w:spacing w:val="-8"/>
          <w:sz w:val="24"/>
          <w:szCs w:val="24"/>
        </w:rPr>
        <w:t>ՐԱ</w:t>
      </w:r>
      <w:r w:rsidRPr="00C42949">
        <w:rPr>
          <w:rFonts w:ascii="GHEA Mariam" w:hAnsi="GHEA Mariam" w:cs="Arial Armenian"/>
          <w:spacing w:val="-8"/>
          <w:sz w:val="24"/>
          <w:szCs w:val="24"/>
          <w:lang w:val="af-ZA"/>
        </w:rPr>
        <w:softHyphen/>
      </w:r>
      <w:r w:rsidRPr="00C42949">
        <w:rPr>
          <w:rFonts w:ascii="GHEA Mariam" w:hAnsi="GHEA Mariam" w:cs="Tahoma"/>
          <w:spacing w:val="-8"/>
          <w:sz w:val="24"/>
          <w:szCs w:val="24"/>
        </w:rPr>
        <w:t>ՊԵ</w:t>
      </w:r>
      <w:r w:rsidRPr="00C42949">
        <w:rPr>
          <w:rFonts w:ascii="GHEA Mariam" w:hAnsi="GHEA Mariam" w:cs="Arial Armenian"/>
          <w:spacing w:val="-8"/>
          <w:sz w:val="24"/>
          <w:szCs w:val="24"/>
          <w:lang w:val="af-ZA"/>
        </w:rPr>
        <w:softHyphen/>
      </w:r>
      <w:r w:rsidRPr="00C42949">
        <w:rPr>
          <w:rFonts w:ascii="GHEA Mariam" w:hAnsi="GHEA Mariam" w:cs="Tahoma"/>
          <w:spacing w:val="-8"/>
          <w:sz w:val="24"/>
          <w:szCs w:val="24"/>
        </w:rPr>
        <w:t>ՏՈՒԹՅԱՆ</w:t>
      </w:r>
      <w:r w:rsidRPr="00C42949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C42949">
        <w:rPr>
          <w:rFonts w:ascii="GHEA Mariam" w:hAnsi="GHEA Mariam" w:cs="Tahoma"/>
          <w:spacing w:val="-8"/>
          <w:sz w:val="24"/>
          <w:szCs w:val="24"/>
        </w:rPr>
        <w:t>ԿԱ</w:t>
      </w:r>
      <w:r w:rsidRPr="00C42949">
        <w:rPr>
          <w:rFonts w:ascii="GHEA Mariam" w:hAnsi="GHEA Mariam" w:cs="Arial Armenian"/>
          <w:spacing w:val="-8"/>
          <w:sz w:val="24"/>
          <w:szCs w:val="24"/>
          <w:lang w:val="af-ZA"/>
        </w:rPr>
        <w:softHyphen/>
      </w:r>
      <w:r w:rsidRPr="00C42949">
        <w:rPr>
          <w:rFonts w:ascii="GHEA Mariam" w:hAnsi="GHEA Mariam" w:cs="Tahoma"/>
          <w:spacing w:val="-8"/>
          <w:sz w:val="24"/>
          <w:szCs w:val="24"/>
        </w:rPr>
        <w:t>ՌԱ</w:t>
      </w:r>
      <w:r w:rsidRPr="00C42949">
        <w:rPr>
          <w:rFonts w:ascii="GHEA Mariam" w:hAnsi="GHEA Mariam" w:cs="Tahoma"/>
          <w:spacing w:val="-8"/>
          <w:sz w:val="24"/>
          <w:szCs w:val="24"/>
          <w:lang w:val="af-ZA"/>
        </w:rPr>
        <w:softHyphen/>
      </w:r>
      <w:r w:rsidRPr="00C42949">
        <w:rPr>
          <w:rFonts w:ascii="GHEA Mariam" w:hAnsi="GHEA Mariam" w:cs="Tahoma"/>
          <w:spacing w:val="-8"/>
          <w:sz w:val="24"/>
          <w:szCs w:val="24"/>
        </w:rPr>
        <w:t>ՎԱ</w:t>
      </w:r>
      <w:r w:rsidRPr="00C42949">
        <w:rPr>
          <w:rFonts w:ascii="GHEA Mariam" w:hAnsi="GHEA Mariam" w:cs="Tahoma"/>
          <w:spacing w:val="-8"/>
          <w:sz w:val="24"/>
          <w:szCs w:val="24"/>
          <w:lang w:val="af-ZA"/>
        </w:rPr>
        <w:softHyphen/>
      </w:r>
      <w:r w:rsidRPr="00C42949">
        <w:rPr>
          <w:rFonts w:ascii="GHEA Mariam" w:hAnsi="GHEA Mariam" w:cs="Tahoma"/>
          <w:spacing w:val="-8"/>
          <w:sz w:val="24"/>
          <w:szCs w:val="24"/>
        </w:rPr>
        <w:t>ՐՈՒԹՅԱՆ</w:t>
      </w:r>
      <w:r w:rsidRPr="00C4294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C42949">
        <w:rPr>
          <w:rFonts w:ascii="GHEA Mariam" w:hAnsi="GHEA Mariam" w:cs="Arial Armenian"/>
          <w:spacing w:val="-8"/>
          <w:sz w:val="24"/>
          <w:szCs w:val="24"/>
          <w:lang w:val="af-ZA"/>
        </w:rPr>
        <w:t>2022</w:t>
      </w:r>
      <w:r w:rsidRPr="00C4294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C42949">
        <w:rPr>
          <w:rFonts w:ascii="GHEA Mariam" w:hAnsi="GHEA Mariam" w:cs="Tahoma"/>
          <w:spacing w:val="-8"/>
          <w:sz w:val="24"/>
          <w:szCs w:val="24"/>
        </w:rPr>
        <w:t>ԹՎԱԿԱՆԻ</w:t>
      </w:r>
      <w:r w:rsidRPr="00C4294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C42949">
        <w:rPr>
          <w:rFonts w:ascii="GHEA Mariam" w:hAnsi="GHEA Mariam" w:cs="Tahoma"/>
          <w:spacing w:val="-8"/>
          <w:sz w:val="24"/>
          <w:szCs w:val="24"/>
        </w:rPr>
        <w:t>ԴԵԿՏԵՄԲԵՐԻ</w:t>
      </w:r>
      <w:r w:rsidRPr="00C4294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</w:p>
    <w:p w:rsidR="00FB2A85" w:rsidRPr="00C42949" w:rsidRDefault="00FB2A85" w:rsidP="00C42949">
      <w:pPr>
        <w:pStyle w:val="mechtex"/>
        <w:ind w:right="-185"/>
        <w:rPr>
          <w:rFonts w:ascii="GHEA Mariam" w:hAnsi="GHEA Mariam"/>
          <w:spacing w:val="-8"/>
          <w:sz w:val="24"/>
          <w:szCs w:val="24"/>
          <w:lang w:val="af-ZA"/>
        </w:rPr>
      </w:pPr>
      <w:r w:rsidRPr="00C42949">
        <w:rPr>
          <w:rFonts w:ascii="GHEA Mariam" w:hAnsi="GHEA Mariam" w:cs="Arial Armenian"/>
          <w:spacing w:val="-8"/>
          <w:sz w:val="24"/>
          <w:szCs w:val="24"/>
          <w:lang w:val="hy-AM"/>
        </w:rPr>
        <w:t>2</w:t>
      </w:r>
      <w:r w:rsidRPr="00C42949">
        <w:rPr>
          <w:rFonts w:ascii="GHEA Mariam" w:hAnsi="GHEA Mariam" w:cs="Arial Armenian"/>
          <w:spacing w:val="-8"/>
          <w:sz w:val="24"/>
          <w:szCs w:val="24"/>
          <w:lang w:val="af-ZA"/>
        </w:rPr>
        <w:t>9</w:t>
      </w:r>
      <w:r w:rsidRPr="00C42949">
        <w:rPr>
          <w:rFonts w:ascii="GHEA Mariam" w:hAnsi="GHEA Mariam"/>
          <w:spacing w:val="-8"/>
          <w:sz w:val="24"/>
          <w:szCs w:val="24"/>
          <w:lang w:val="af-ZA"/>
        </w:rPr>
        <w:t>-</w:t>
      </w:r>
      <w:r w:rsidRPr="00C42949">
        <w:rPr>
          <w:rFonts w:ascii="GHEA Mariam" w:hAnsi="GHEA Mariam" w:cs="Tahoma"/>
          <w:spacing w:val="-8"/>
          <w:sz w:val="24"/>
          <w:szCs w:val="24"/>
        </w:rPr>
        <w:t>Ի</w:t>
      </w:r>
      <w:r w:rsidRPr="00C42949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N 2</w:t>
      </w:r>
      <w:r w:rsidRPr="00C42949">
        <w:rPr>
          <w:rFonts w:ascii="GHEA Mariam" w:hAnsi="GHEA Mariam" w:cs="Arial Armenian"/>
          <w:spacing w:val="-8"/>
          <w:sz w:val="24"/>
          <w:szCs w:val="24"/>
          <w:lang w:val="hy-AM"/>
        </w:rPr>
        <w:t>1</w:t>
      </w:r>
      <w:r w:rsidRPr="00C42949">
        <w:rPr>
          <w:rFonts w:ascii="GHEA Mariam" w:hAnsi="GHEA Mariam" w:cs="Arial Armenian"/>
          <w:spacing w:val="-8"/>
          <w:sz w:val="24"/>
          <w:szCs w:val="24"/>
          <w:lang w:val="af-ZA"/>
        </w:rPr>
        <w:t>1</w:t>
      </w:r>
      <w:r w:rsidRPr="00C42949">
        <w:rPr>
          <w:rFonts w:ascii="GHEA Mariam" w:hAnsi="GHEA Mariam" w:cs="Arial Armenian"/>
          <w:spacing w:val="-8"/>
          <w:sz w:val="24"/>
          <w:szCs w:val="24"/>
          <w:lang w:val="hy-AM"/>
        </w:rPr>
        <w:t>1</w:t>
      </w:r>
      <w:r w:rsidRPr="00C42949">
        <w:rPr>
          <w:rFonts w:ascii="GHEA Mariam" w:hAnsi="GHEA Mariam"/>
          <w:spacing w:val="-8"/>
          <w:sz w:val="24"/>
          <w:szCs w:val="24"/>
          <w:lang w:val="af-ZA"/>
        </w:rPr>
        <w:t>-</w:t>
      </w:r>
      <w:r w:rsidRPr="00C42949">
        <w:rPr>
          <w:rFonts w:ascii="GHEA Mariam" w:hAnsi="GHEA Mariam" w:cs="Tahoma"/>
          <w:spacing w:val="-8"/>
          <w:sz w:val="24"/>
          <w:szCs w:val="24"/>
        </w:rPr>
        <w:t>Ն</w:t>
      </w:r>
      <w:r w:rsidRPr="00C42949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C42949">
        <w:rPr>
          <w:rFonts w:ascii="GHEA Mariam" w:hAnsi="GHEA Mariam" w:cs="Tahoma"/>
          <w:spacing w:val="-8"/>
          <w:sz w:val="24"/>
          <w:szCs w:val="24"/>
        </w:rPr>
        <w:t>ՈՐՈՇ</w:t>
      </w:r>
      <w:r w:rsidRPr="00C42949">
        <w:rPr>
          <w:rFonts w:ascii="GHEA Mariam" w:hAnsi="GHEA Mariam" w:cs="Arial Armenian"/>
          <w:spacing w:val="-8"/>
          <w:sz w:val="24"/>
          <w:szCs w:val="24"/>
          <w:lang w:val="af-ZA"/>
        </w:rPr>
        <w:softHyphen/>
      </w:r>
      <w:r w:rsidRPr="00C42949">
        <w:rPr>
          <w:rFonts w:ascii="GHEA Mariam" w:hAnsi="GHEA Mariam" w:cs="Tahoma"/>
          <w:spacing w:val="-8"/>
          <w:sz w:val="24"/>
          <w:szCs w:val="24"/>
        </w:rPr>
        <w:t>ՄԱՆ</w:t>
      </w:r>
      <w:r w:rsidRPr="00C42949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C42949">
        <w:rPr>
          <w:rFonts w:ascii="GHEA Mariam" w:hAnsi="GHEA Mariam" w:cs="Tahoma"/>
          <w:spacing w:val="-8"/>
          <w:sz w:val="24"/>
          <w:szCs w:val="24"/>
        </w:rPr>
        <w:t>ՄԵՋ</w:t>
      </w:r>
      <w:r w:rsidRPr="00C4294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C42949">
        <w:rPr>
          <w:rFonts w:ascii="GHEA Mariam" w:hAnsi="GHEA Mariam" w:cs="Tahoma"/>
          <w:spacing w:val="-8"/>
          <w:sz w:val="24"/>
          <w:szCs w:val="24"/>
        </w:rPr>
        <w:t>ՓՈՓՈ</w:t>
      </w:r>
      <w:r w:rsidRPr="00C42949">
        <w:rPr>
          <w:rFonts w:ascii="GHEA Mariam" w:hAnsi="GHEA Mariam" w:cs="Arial Armenian"/>
          <w:spacing w:val="-8"/>
          <w:sz w:val="24"/>
          <w:szCs w:val="24"/>
          <w:lang w:val="af-ZA"/>
        </w:rPr>
        <w:softHyphen/>
      </w:r>
      <w:r w:rsidRPr="00C42949">
        <w:rPr>
          <w:rFonts w:ascii="GHEA Mariam" w:hAnsi="GHEA Mariam" w:cs="Tahoma"/>
          <w:spacing w:val="-8"/>
          <w:sz w:val="24"/>
          <w:szCs w:val="24"/>
        </w:rPr>
        <w:t>ԽՈՒԹՅՈՒՆՆԵՐ</w:t>
      </w:r>
      <w:r w:rsidRPr="00C42949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C42949">
        <w:rPr>
          <w:rFonts w:ascii="GHEA Mariam" w:hAnsi="GHEA Mariam" w:cs="Tahoma"/>
          <w:spacing w:val="-8"/>
          <w:sz w:val="24"/>
          <w:szCs w:val="24"/>
        </w:rPr>
        <w:t>ԿԱՏԱՐԵԼՈՒ</w:t>
      </w:r>
      <w:r w:rsidRPr="00C4294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C42949">
        <w:rPr>
          <w:rFonts w:ascii="GHEA Mariam" w:hAnsi="GHEA Mariam" w:cs="Arial Armenian"/>
          <w:spacing w:val="-8"/>
          <w:sz w:val="24"/>
          <w:szCs w:val="24"/>
          <w:lang w:val="af-ZA"/>
        </w:rPr>
        <w:t>ՄԱՍԻՆ</w:t>
      </w:r>
    </w:p>
    <w:p w:rsidR="00FB2A85" w:rsidRPr="00BE7EA9" w:rsidRDefault="00FB2A85" w:rsidP="00FB2A85">
      <w:pPr>
        <w:pStyle w:val="mechtex"/>
        <w:ind w:right="-185"/>
        <w:rPr>
          <w:rFonts w:ascii="GHEA Mariam" w:hAnsi="GHEA Mariam"/>
          <w:sz w:val="24"/>
          <w:szCs w:val="24"/>
          <w:lang w:val="hy-AM"/>
        </w:rPr>
      </w:pPr>
      <w:r w:rsidRPr="00BE7EA9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</w:t>
      </w:r>
      <w:r w:rsidRPr="00BE7EA9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BE7EA9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-------</w:t>
      </w:r>
      <w:r w:rsidRPr="00BE7EA9">
        <w:rPr>
          <w:rFonts w:ascii="GHEA Mariam" w:hAnsi="GHEA Mariam" w:cs="Arial Armenian"/>
          <w:sz w:val="24"/>
          <w:szCs w:val="24"/>
          <w:lang w:val="hy-AM"/>
        </w:rPr>
        <w:t>--------</w:t>
      </w:r>
    </w:p>
    <w:p w:rsidR="00FB2A85" w:rsidRPr="00BE7EA9" w:rsidRDefault="00FB2A85" w:rsidP="00FB2A85">
      <w:pPr>
        <w:pStyle w:val="mechtex"/>
        <w:rPr>
          <w:rFonts w:ascii="GHEA Mariam" w:hAnsi="GHEA Mariam"/>
          <w:sz w:val="24"/>
          <w:szCs w:val="24"/>
          <w:u w:val="single"/>
          <w:lang w:val="af-ZA"/>
        </w:rPr>
      </w:pPr>
    </w:p>
    <w:p w:rsidR="00FB2A85" w:rsidRPr="00BE7EA9" w:rsidRDefault="00FB2A85" w:rsidP="00FB2A85">
      <w:pPr>
        <w:pStyle w:val="norm"/>
        <w:spacing w:line="312" w:lineRule="auto"/>
        <w:ind w:firstLine="851"/>
        <w:rPr>
          <w:rFonts w:ascii="GHEA Mariam" w:hAnsi="GHEA Mariam"/>
          <w:spacing w:val="-8"/>
          <w:sz w:val="24"/>
          <w:szCs w:val="24"/>
          <w:lang w:val="hy-AM"/>
        </w:rPr>
      </w:pPr>
      <w:r w:rsidRPr="00BE7EA9">
        <w:rPr>
          <w:rFonts w:ascii="GHEA Mariam" w:hAnsi="GHEA Mariam"/>
          <w:sz w:val="24"/>
          <w:szCs w:val="24"/>
          <w:lang w:val="af-ZA"/>
        </w:rPr>
        <w:t xml:space="preserve">Համաձայն «Հայաստանի Հանրապետության 2023 թվականի պետական բյուջեի մասին» Հայաստանի Հանրապետության օրենքի 9-րդ հոդվածի 6-րդ </w:t>
      </w:r>
      <w:r w:rsidRPr="00BE7EA9">
        <w:rPr>
          <w:rFonts w:ascii="GHEA Mariam" w:hAnsi="GHEA Mariam"/>
          <w:sz w:val="24"/>
          <w:szCs w:val="24"/>
          <w:lang w:val="ru-RU"/>
        </w:rPr>
        <w:t>կետի՝</w:t>
      </w:r>
      <w:r w:rsidRPr="00BE7EA9">
        <w:rPr>
          <w:rFonts w:ascii="GHEA Mariam" w:hAnsi="GHEA Mariam"/>
          <w:sz w:val="24"/>
          <w:szCs w:val="24"/>
          <w:lang w:val="af-ZA"/>
        </w:rPr>
        <w:t xml:space="preserve"> </w:t>
      </w:r>
      <w:r w:rsidRPr="00BE7EA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E7EA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E7EA9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BE7EA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E7EA9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BE7EA9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BE7EA9">
        <w:rPr>
          <w:rFonts w:ascii="GHEA Mariam" w:hAnsi="GHEA Mariam" w:cs="Sylfaen"/>
          <w:sz w:val="24"/>
          <w:szCs w:val="24"/>
          <w:lang w:val="hy-AM"/>
        </w:rPr>
        <w:t>ո</w:t>
      </w:r>
      <w:r w:rsidRPr="00BE7EA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E7EA9">
        <w:rPr>
          <w:rFonts w:ascii="GHEA Mariam" w:hAnsi="GHEA Mariam" w:cs="Sylfaen"/>
          <w:sz w:val="24"/>
          <w:szCs w:val="24"/>
          <w:lang w:val="hy-AM"/>
        </w:rPr>
        <w:t>ր</w:t>
      </w:r>
      <w:r w:rsidRPr="00BE7EA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E7EA9">
        <w:rPr>
          <w:rFonts w:ascii="GHEA Mariam" w:hAnsi="GHEA Mariam" w:cs="Sylfaen"/>
          <w:sz w:val="24"/>
          <w:szCs w:val="24"/>
          <w:lang w:val="hy-AM"/>
        </w:rPr>
        <w:t>ո</w:t>
      </w:r>
      <w:r w:rsidRPr="00BE7EA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E7EA9">
        <w:rPr>
          <w:rFonts w:ascii="GHEA Mariam" w:hAnsi="GHEA Mariam" w:cs="Sylfaen"/>
          <w:sz w:val="24"/>
          <w:szCs w:val="24"/>
          <w:lang w:val="hy-AM"/>
        </w:rPr>
        <w:t>շ</w:t>
      </w:r>
      <w:r w:rsidRPr="00BE7EA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E7EA9">
        <w:rPr>
          <w:rFonts w:ascii="GHEA Mariam" w:hAnsi="GHEA Mariam" w:cs="Sylfaen"/>
          <w:sz w:val="24"/>
          <w:szCs w:val="24"/>
          <w:lang w:val="hy-AM"/>
        </w:rPr>
        <w:t>ու</w:t>
      </w:r>
      <w:r w:rsidRPr="00BE7EA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E7EA9">
        <w:rPr>
          <w:rFonts w:ascii="GHEA Mariam" w:hAnsi="GHEA Mariam" w:cs="Sylfaen"/>
          <w:sz w:val="24"/>
          <w:szCs w:val="24"/>
          <w:lang w:val="hy-AM"/>
        </w:rPr>
        <w:t>մ</w:t>
      </w:r>
      <w:r w:rsidRPr="00BE7EA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BE7EA9">
        <w:rPr>
          <w:rFonts w:ascii="GHEA Mariam" w:hAnsi="GHEA Mariam" w:cs="Sylfaen"/>
          <w:sz w:val="24"/>
          <w:szCs w:val="24"/>
          <w:lang w:val="hy-AM"/>
        </w:rPr>
        <w:t>է</w:t>
      </w:r>
      <w:r w:rsidRPr="00BE7EA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B2A85" w:rsidRPr="00BE7EA9" w:rsidRDefault="00FB2A85" w:rsidP="00FB2A85">
      <w:pPr>
        <w:pStyle w:val="norm"/>
        <w:tabs>
          <w:tab w:val="left" w:pos="851"/>
        </w:tabs>
        <w:spacing w:line="312" w:lineRule="auto"/>
        <w:ind w:firstLine="851"/>
        <w:rPr>
          <w:rFonts w:ascii="GHEA Mariam" w:hAnsi="GHEA Mariam" w:cs="Times Armenian"/>
          <w:sz w:val="24"/>
          <w:szCs w:val="24"/>
          <w:lang w:val="fr-FR"/>
        </w:rPr>
      </w:pPr>
      <w:r w:rsidRPr="00BE7EA9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Pr="00BE7EA9">
        <w:rPr>
          <w:rFonts w:ascii="GHEA Mariam" w:hAnsi="GHEA Mariam"/>
          <w:spacing w:val="-8"/>
          <w:sz w:val="24"/>
          <w:szCs w:val="24"/>
          <w:lang w:val="fr-FR"/>
        </w:rPr>
        <w:t>«Հայաստանի Հանրապետության 202</w:t>
      </w:r>
      <w:r w:rsidRPr="00BE7EA9">
        <w:rPr>
          <w:rFonts w:ascii="GHEA Mariam" w:hAnsi="GHEA Mariam"/>
          <w:spacing w:val="-8"/>
          <w:sz w:val="24"/>
          <w:szCs w:val="24"/>
          <w:lang w:val="af-ZA"/>
        </w:rPr>
        <w:t>3</w:t>
      </w:r>
      <w:r w:rsidRPr="00BE7EA9">
        <w:rPr>
          <w:rFonts w:ascii="GHEA Mariam" w:hAnsi="GHEA Mariam"/>
          <w:spacing w:val="-8"/>
          <w:sz w:val="24"/>
          <w:szCs w:val="24"/>
          <w:lang w:val="fr-FR"/>
        </w:rPr>
        <w:t xml:space="preserve"> թվականի պետական բյուջեի մասին» </w:t>
      </w:r>
      <w:r w:rsidR="00240A74" w:rsidRPr="00240A7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240A74" w:rsidRPr="00240A7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240A74" w:rsidRPr="00240A7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240A7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E7EA9">
        <w:rPr>
          <w:rFonts w:ascii="GHEA Mariam" w:hAnsi="GHEA Mariam"/>
          <w:spacing w:val="-8"/>
          <w:sz w:val="24"/>
          <w:szCs w:val="24"/>
          <w:lang w:val="fr-FR"/>
        </w:rPr>
        <w:t>օրենք</w:t>
      </w:r>
      <w:r w:rsidRPr="00BE7EA9">
        <w:rPr>
          <w:rFonts w:ascii="GHEA Mariam" w:hAnsi="GHEA Mariam"/>
          <w:spacing w:val="-8"/>
          <w:sz w:val="24"/>
          <w:szCs w:val="24"/>
          <w:lang w:val="hy-AM"/>
        </w:rPr>
        <w:t xml:space="preserve">ի </w:t>
      </w:r>
      <w:r w:rsidRPr="00BE7EA9">
        <w:rPr>
          <w:rFonts w:ascii="GHEA Mariam" w:hAnsi="GHEA Mariam"/>
          <w:spacing w:val="-8"/>
          <w:sz w:val="24"/>
          <w:szCs w:val="24"/>
          <w:lang w:val="af-ZA"/>
        </w:rPr>
        <w:t>2</w:t>
      </w:r>
      <w:r w:rsidRPr="00BE7EA9">
        <w:rPr>
          <w:rFonts w:ascii="GHEA Mariam" w:hAnsi="GHEA Mariam"/>
          <w:spacing w:val="-8"/>
          <w:sz w:val="24"/>
          <w:szCs w:val="24"/>
          <w:lang w:val="hy-AM"/>
        </w:rPr>
        <w:t>-րդ</w:t>
      </w:r>
      <w:r w:rsidRPr="00BE7EA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E7EA9">
        <w:rPr>
          <w:rFonts w:ascii="GHEA Mariam" w:hAnsi="GHEA Mariam"/>
          <w:spacing w:val="-8"/>
          <w:sz w:val="24"/>
          <w:szCs w:val="24"/>
          <w:lang w:val="hy-AM"/>
        </w:rPr>
        <w:t>և</w:t>
      </w:r>
      <w:r w:rsidRPr="00BE7EA9">
        <w:rPr>
          <w:rFonts w:ascii="GHEA Mariam" w:hAnsi="GHEA Mariam"/>
          <w:spacing w:val="-8"/>
          <w:sz w:val="24"/>
          <w:szCs w:val="24"/>
          <w:lang w:val="af-ZA"/>
        </w:rPr>
        <w:t xml:space="preserve"> 6</w:t>
      </w:r>
      <w:r w:rsidRPr="00BE7EA9">
        <w:rPr>
          <w:rFonts w:ascii="GHEA Mariam" w:hAnsi="GHEA Mariam"/>
          <w:spacing w:val="-8"/>
          <w:sz w:val="24"/>
          <w:szCs w:val="24"/>
          <w:lang w:val="hy-AM"/>
        </w:rPr>
        <w:t>-րդ</w:t>
      </w:r>
      <w:r w:rsidRPr="00BE7EA9">
        <w:rPr>
          <w:rFonts w:ascii="GHEA Mariam" w:hAnsi="GHEA Mariam"/>
          <w:spacing w:val="-8"/>
          <w:sz w:val="24"/>
          <w:szCs w:val="24"/>
          <w:lang w:val="af-ZA"/>
        </w:rPr>
        <w:t xml:space="preserve"> հոդվածների աղյուսակներում և </w:t>
      </w:r>
      <w:r w:rsidRPr="00240A74">
        <w:rPr>
          <w:rFonts w:ascii="GHEA Mariam" w:hAnsi="GHEA Mariam"/>
          <w:spacing w:val="-2"/>
          <w:sz w:val="24"/>
          <w:szCs w:val="24"/>
          <w:lang w:val="hy-AM"/>
        </w:rPr>
        <w:t>N 1 հավելվածի</w:t>
      </w:r>
      <w:r w:rsidRPr="00240A74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40A74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40A74">
        <w:rPr>
          <w:rFonts w:ascii="GHEA Mariam" w:hAnsi="GHEA Mariam"/>
          <w:spacing w:val="-2"/>
          <w:sz w:val="24"/>
          <w:szCs w:val="24"/>
          <w:lang w:val="af-ZA"/>
        </w:rPr>
        <w:t xml:space="preserve"> 2 </w:t>
      </w:r>
      <w:r w:rsidRPr="00240A74">
        <w:rPr>
          <w:rFonts w:ascii="GHEA Mariam" w:hAnsi="GHEA Mariam"/>
          <w:spacing w:val="-2"/>
          <w:sz w:val="24"/>
          <w:szCs w:val="24"/>
          <w:lang w:val="hy-AM"/>
        </w:rPr>
        <w:t>աղյուսակում</w:t>
      </w:r>
      <w:r w:rsidRPr="00240A74">
        <w:rPr>
          <w:rFonts w:ascii="GHEA Mariam" w:hAnsi="GHEA Mariam"/>
          <w:spacing w:val="-2"/>
          <w:sz w:val="24"/>
          <w:szCs w:val="24"/>
          <w:lang w:val="fr-FR"/>
        </w:rPr>
        <w:t xml:space="preserve"> կատարել փոփոխություն</w:t>
      </w:r>
      <w:r w:rsidRPr="00240A74">
        <w:rPr>
          <w:rFonts w:ascii="GHEA Mariam" w:hAnsi="GHEA Mariam"/>
          <w:spacing w:val="-2"/>
          <w:sz w:val="24"/>
          <w:szCs w:val="24"/>
          <w:lang w:val="hy-AM"/>
        </w:rPr>
        <w:t>ներ</w:t>
      </w:r>
      <w:r w:rsidRPr="00240A74">
        <w:rPr>
          <w:rFonts w:ascii="GHEA Mariam" w:hAnsi="GHEA Mariam"/>
          <w:spacing w:val="-2"/>
          <w:sz w:val="24"/>
          <w:szCs w:val="24"/>
          <w:lang w:val="af-ZA"/>
        </w:rPr>
        <w:t xml:space="preserve">, </w:t>
      </w:r>
      <w:r w:rsidRPr="00240A74">
        <w:rPr>
          <w:rFonts w:ascii="GHEA Mariam" w:hAnsi="GHEA Mariam" w:cs="Tahoma"/>
          <w:spacing w:val="-2"/>
          <w:sz w:val="24"/>
          <w:szCs w:val="24"/>
          <w:lang w:val="hy-AM"/>
        </w:rPr>
        <w:t>Հայաստանի</w:t>
      </w:r>
      <w:r w:rsidRPr="00240A74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240A74">
        <w:rPr>
          <w:rFonts w:ascii="GHEA Mariam" w:hAnsi="GHEA Mariam" w:cs="Tahoma"/>
          <w:spacing w:val="-2"/>
          <w:sz w:val="24"/>
          <w:szCs w:val="24"/>
          <w:lang w:val="hy-AM"/>
        </w:rPr>
        <w:t>Հանրապետության</w:t>
      </w:r>
      <w:r w:rsidRPr="00BE7EA9">
        <w:rPr>
          <w:rFonts w:ascii="GHEA Mariam" w:hAnsi="GHEA Mariam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z w:val="24"/>
          <w:szCs w:val="24"/>
          <w:lang w:val="hy-AM"/>
        </w:rPr>
        <w:t>կառավարության</w:t>
      </w:r>
      <w:r w:rsidRPr="00BE7EA9">
        <w:rPr>
          <w:rFonts w:ascii="GHEA Mariam" w:hAnsi="GHEA Mariam"/>
          <w:sz w:val="24"/>
          <w:szCs w:val="24"/>
          <w:lang w:val="fr-FR"/>
        </w:rPr>
        <w:t xml:space="preserve"> 202</w:t>
      </w:r>
      <w:r w:rsidRPr="00BE7EA9">
        <w:rPr>
          <w:rFonts w:ascii="GHEA Mariam" w:hAnsi="GHEA Mariam"/>
          <w:sz w:val="24"/>
          <w:szCs w:val="24"/>
          <w:lang w:val="af-ZA"/>
        </w:rPr>
        <w:t>2</w:t>
      </w:r>
      <w:r w:rsidRPr="00BE7EA9">
        <w:rPr>
          <w:rFonts w:ascii="GHEA Mariam" w:hAnsi="GHEA Mariam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z w:val="24"/>
          <w:szCs w:val="24"/>
          <w:lang w:val="hy-AM"/>
        </w:rPr>
        <w:t>թվականի</w:t>
      </w:r>
      <w:r w:rsidRPr="00BE7EA9">
        <w:rPr>
          <w:rFonts w:ascii="GHEA Mariam" w:hAnsi="GHEA Mariam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z w:val="24"/>
          <w:szCs w:val="24"/>
          <w:lang w:val="hy-AM"/>
        </w:rPr>
        <w:t>դեկտեմբերի</w:t>
      </w:r>
      <w:r w:rsidRPr="00BE7EA9">
        <w:rPr>
          <w:rFonts w:ascii="GHEA Mariam" w:hAnsi="GHEA Mariam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/>
          <w:sz w:val="24"/>
          <w:szCs w:val="24"/>
          <w:lang w:val="hy-AM"/>
        </w:rPr>
        <w:t>2</w:t>
      </w:r>
      <w:r w:rsidRPr="00BE7EA9">
        <w:rPr>
          <w:rFonts w:ascii="GHEA Mariam" w:hAnsi="GHEA Mariam"/>
          <w:sz w:val="24"/>
          <w:szCs w:val="24"/>
          <w:lang w:val="af-ZA"/>
        </w:rPr>
        <w:t>9</w:t>
      </w:r>
      <w:r w:rsidRPr="00BE7EA9">
        <w:rPr>
          <w:rFonts w:ascii="GHEA Mariam" w:hAnsi="GHEA Mariam"/>
          <w:sz w:val="24"/>
          <w:szCs w:val="24"/>
          <w:lang w:val="fr-FR"/>
        </w:rPr>
        <w:t>-</w:t>
      </w:r>
      <w:r w:rsidRPr="00BE7EA9">
        <w:rPr>
          <w:rFonts w:ascii="GHEA Mariam" w:hAnsi="GHEA Mariam" w:cs="Tahoma"/>
          <w:sz w:val="24"/>
          <w:szCs w:val="24"/>
          <w:lang w:val="hy-AM"/>
        </w:rPr>
        <w:t>ի</w:t>
      </w:r>
      <w:r w:rsidRPr="00BE7EA9">
        <w:rPr>
          <w:rFonts w:ascii="GHEA Mariam" w:hAnsi="GHEA Mariam"/>
          <w:sz w:val="24"/>
          <w:szCs w:val="24"/>
          <w:lang w:val="fr-FR"/>
        </w:rPr>
        <w:t xml:space="preserve"> «</w:t>
      </w:r>
      <w:r w:rsidRPr="00BE7EA9">
        <w:rPr>
          <w:rFonts w:ascii="GHEA Mariam" w:hAnsi="GHEA Mariam" w:cs="Tahoma"/>
          <w:sz w:val="24"/>
          <w:szCs w:val="24"/>
          <w:lang w:val="hy-AM"/>
        </w:rPr>
        <w:t>Հայաս</w:t>
      </w:r>
      <w:r w:rsidR="00240A74">
        <w:rPr>
          <w:rFonts w:ascii="GHEA Mariam" w:hAnsi="GHEA Mariam" w:cs="Tahoma"/>
          <w:sz w:val="24"/>
          <w:szCs w:val="24"/>
          <w:lang w:val="hy-AM"/>
        </w:rPr>
        <w:softHyphen/>
      </w:r>
      <w:r w:rsidRPr="00BE7EA9">
        <w:rPr>
          <w:rFonts w:ascii="GHEA Mariam" w:hAnsi="GHEA Mariam" w:cs="Tahoma"/>
          <w:sz w:val="24"/>
          <w:szCs w:val="24"/>
          <w:lang w:val="hy-AM"/>
        </w:rPr>
        <w:t>տանի</w:t>
      </w:r>
      <w:r w:rsidRPr="00BE7EA9">
        <w:rPr>
          <w:rFonts w:ascii="GHEA Mariam" w:hAnsi="GHEA Mariam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z w:val="24"/>
          <w:szCs w:val="24"/>
          <w:lang w:val="hy-AM"/>
        </w:rPr>
        <w:t>Հանրապետության</w:t>
      </w:r>
      <w:r w:rsidRPr="00BE7EA9">
        <w:rPr>
          <w:rFonts w:ascii="GHEA Mariam" w:hAnsi="GHEA Mariam"/>
          <w:sz w:val="24"/>
          <w:szCs w:val="24"/>
          <w:lang w:val="fr-FR"/>
        </w:rPr>
        <w:t xml:space="preserve"> 202</w:t>
      </w:r>
      <w:r w:rsidRPr="00BE7EA9">
        <w:rPr>
          <w:rFonts w:ascii="GHEA Mariam" w:hAnsi="GHEA Mariam"/>
          <w:sz w:val="24"/>
          <w:szCs w:val="24"/>
          <w:lang w:val="af-ZA"/>
        </w:rPr>
        <w:t>3</w:t>
      </w:r>
      <w:r w:rsidRPr="00BE7EA9">
        <w:rPr>
          <w:rFonts w:ascii="GHEA Mariam" w:hAnsi="GHEA Mariam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z w:val="24"/>
          <w:szCs w:val="24"/>
          <w:lang w:val="hy-AM"/>
        </w:rPr>
        <w:t>թվականի</w:t>
      </w:r>
      <w:r w:rsidRPr="00BE7EA9">
        <w:rPr>
          <w:rFonts w:ascii="GHEA Mariam" w:hAnsi="GHEA Mariam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z w:val="24"/>
          <w:szCs w:val="24"/>
          <w:lang w:val="hy-AM"/>
        </w:rPr>
        <w:t>պետական</w:t>
      </w:r>
      <w:r w:rsidRPr="00BE7EA9">
        <w:rPr>
          <w:rFonts w:ascii="GHEA Mariam" w:hAnsi="GHEA Mariam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z w:val="24"/>
          <w:szCs w:val="24"/>
          <w:lang w:val="hy-AM"/>
        </w:rPr>
        <w:t>բյուջեի</w:t>
      </w:r>
      <w:r w:rsidRPr="00BE7EA9">
        <w:rPr>
          <w:rFonts w:ascii="GHEA Mariam" w:hAnsi="GHEA Mariam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z w:val="24"/>
          <w:szCs w:val="24"/>
          <w:lang w:val="hy-AM"/>
        </w:rPr>
        <w:t>կատարումն</w:t>
      </w:r>
      <w:r w:rsidRPr="00BE7EA9">
        <w:rPr>
          <w:rFonts w:ascii="GHEA Mariam" w:hAnsi="GHEA Mariam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pacing w:val="-4"/>
          <w:sz w:val="24"/>
          <w:szCs w:val="24"/>
          <w:lang w:val="hy-AM"/>
        </w:rPr>
        <w:t>ապա</w:t>
      </w:r>
      <w:r w:rsidR="00240A74">
        <w:rPr>
          <w:rFonts w:ascii="GHEA Mariam" w:hAnsi="GHEA Mariam" w:cs="Tahoma"/>
          <w:spacing w:val="-4"/>
          <w:sz w:val="24"/>
          <w:szCs w:val="24"/>
          <w:lang w:val="hy-AM"/>
        </w:rPr>
        <w:softHyphen/>
      </w:r>
      <w:r w:rsidRPr="00BE7EA9">
        <w:rPr>
          <w:rFonts w:ascii="GHEA Mariam" w:hAnsi="GHEA Mariam" w:cs="Tahoma"/>
          <w:spacing w:val="-4"/>
          <w:sz w:val="24"/>
          <w:szCs w:val="24"/>
          <w:lang w:val="hy-AM"/>
        </w:rPr>
        <w:t>հովող</w:t>
      </w:r>
      <w:r w:rsidRPr="00BE7EA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pacing w:val="-4"/>
          <w:sz w:val="24"/>
          <w:szCs w:val="24"/>
          <w:lang w:val="hy-AM"/>
        </w:rPr>
        <w:t>միջոցառումների</w:t>
      </w:r>
      <w:r w:rsidRPr="00BE7EA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pacing w:val="-4"/>
          <w:sz w:val="24"/>
          <w:szCs w:val="24"/>
          <w:lang w:val="hy-AM"/>
        </w:rPr>
        <w:t>մասին</w:t>
      </w:r>
      <w:r w:rsidRPr="00BE7EA9">
        <w:rPr>
          <w:rFonts w:ascii="GHEA Mariam" w:hAnsi="GHEA Mariam"/>
          <w:spacing w:val="-4"/>
          <w:sz w:val="24"/>
          <w:szCs w:val="24"/>
          <w:lang w:val="fr-FR"/>
        </w:rPr>
        <w:t xml:space="preserve">» N </w:t>
      </w:r>
      <w:r w:rsidRPr="00BE7EA9">
        <w:rPr>
          <w:rFonts w:ascii="GHEA Mariam" w:hAnsi="GHEA Mariam"/>
          <w:spacing w:val="-4"/>
          <w:sz w:val="24"/>
          <w:szCs w:val="24"/>
          <w:lang w:val="hy-AM"/>
        </w:rPr>
        <w:t>21</w:t>
      </w:r>
      <w:r w:rsidRPr="00BE7EA9">
        <w:rPr>
          <w:rFonts w:ascii="GHEA Mariam" w:hAnsi="GHEA Mariam"/>
          <w:spacing w:val="-4"/>
          <w:sz w:val="24"/>
          <w:szCs w:val="24"/>
          <w:lang w:val="af-ZA"/>
        </w:rPr>
        <w:t>1</w:t>
      </w:r>
      <w:r w:rsidRPr="00BE7EA9">
        <w:rPr>
          <w:rFonts w:ascii="GHEA Mariam" w:hAnsi="GHEA Mariam"/>
          <w:spacing w:val="-4"/>
          <w:sz w:val="24"/>
          <w:szCs w:val="24"/>
          <w:lang w:val="hy-AM"/>
        </w:rPr>
        <w:t>1</w:t>
      </w:r>
      <w:r w:rsidRPr="00BE7EA9">
        <w:rPr>
          <w:rFonts w:ascii="GHEA Mariam" w:hAnsi="GHEA Mariam"/>
          <w:spacing w:val="-4"/>
          <w:sz w:val="24"/>
          <w:szCs w:val="24"/>
          <w:lang w:val="fr-FR"/>
        </w:rPr>
        <w:t>-</w:t>
      </w:r>
      <w:r w:rsidRPr="00BE7EA9">
        <w:rPr>
          <w:rFonts w:ascii="GHEA Mariam" w:hAnsi="GHEA Mariam" w:cs="Tahoma"/>
          <w:spacing w:val="-4"/>
          <w:sz w:val="24"/>
          <w:szCs w:val="24"/>
          <w:lang w:val="hy-AM"/>
        </w:rPr>
        <w:t>Ն</w:t>
      </w:r>
      <w:r w:rsidRPr="00BE7EA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pacing w:val="-4"/>
          <w:sz w:val="24"/>
          <w:szCs w:val="24"/>
          <w:lang w:val="hy-AM"/>
        </w:rPr>
        <w:t>որոշման</w:t>
      </w:r>
      <w:r w:rsidRPr="00BE7EA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/>
          <w:sz w:val="24"/>
          <w:szCs w:val="24"/>
          <w:lang w:val="fr-FR"/>
        </w:rPr>
        <w:t xml:space="preserve">N </w:t>
      </w:r>
      <w:r w:rsidRPr="00BE7EA9">
        <w:rPr>
          <w:rFonts w:ascii="GHEA Mariam" w:hAnsi="GHEA Mariam" w:cs="Arial Armenian"/>
          <w:sz w:val="24"/>
          <w:szCs w:val="24"/>
          <w:lang w:val="fr-FR"/>
        </w:rPr>
        <w:t>2, 3, 4, 5, 6, 9 և 9.1</w:t>
      </w:r>
      <w:r w:rsidRPr="00BE7EA9">
        <w:rPr>
          <w:rFonts w:ascii="GHEA Mariam" w:hAnsi="GHEA Mariam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z w:val="24"/>
          <w:szCs w:val="24"/>
          <w:lang w:val="hy-AM"/>
        </w:rPr>
        <w:t>հավելվածներում</w:t>
      </w:r>
      <w:r w:rsidRPr="00BE7EA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z w:val="24"/>
          <w:szCs w:val="24"/>
          <w:lang w:val="fr-FR"/>
        </w:rPr>
        <w:t>կատարել</w:t>
      </w:r>
      <w:r w:rsidRPr="00BE7EA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C42949">
        <w:rPr>
          <w:rFonts w:ascii="GHEA Mariam" w:hAnsi="GHEA Mariam" w:cs="Tahoma"/>
          <w:color w:val="000000"/>
          <w:sz w:val="24"/>
          <w:szCs w:val="24"/>
          <w:lang w:val="fr-FR"/>
        </w:rPr>
        <w:t>փոփոխություններ</w:t>
      </w:r>
      <w:r w:rsidRPr="00BE7EA9">
        <w:rPr>
          <w:rFonts w:ascii="GHEA Mariam" w:hAnsi="GHEA Mariam" w:cs="Arial Armenian"/>
          <w:color w:val="000000"/>
          <w:sz w:val="24"/>
          <w:szCs w:val="24"/>
          <w:lang w:val="fr-FR"/>
        </w:rPr>
        <w:t>`</w:t>
      </w:r>
      <w:r w:rsidRPr="00BE7EA9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color w:val="000000"/>
          <w:sz w:val="24"/>
          <w:szCs w:val="24"/>
          <w:lang w:val="hy-AM"/>
        </w:rPr>
        <w:t>համաձայն</w:t>
      </w:r>
      <w:r w:rsidRPr="00BE7EA9">
        <w:rPr>
          <w:rFonts w:ascii="GHEA Mariam" w:hAnsi="GHEA Mariam"/>
          <w:sz w:val="24"/>
          <w:szCs w:val="24"/>
          <w:lang w:val="fr-FR"/>
        </w:rPr>
        <w:t xml:space="preserve"> N</w:t>
      </w:r>
      <w:r w:rsidRPr="00BE7EA9">
        <w:rPr>
          <w:rFonts w:ascii="GHEA Mariam" w:hAnsi="GHEA Mariam"/>
          <w:sz w:val="24"/>
          <w:szCs w:val="24"/>
          <w:lang w:val="af-ZA"/>
        </w:rPr>
        <w:t xml:space="preserve"> 1,</w:t>
      </w:r>
      <w:r w:rsidRPr="00BE7EA9">
        <w:rPr>
          <w:rFonts w:ascii="GHEA Mariam" w:hAnsi="GHEA Mariam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Arial Armenian"/>
          <w:sz w:val="24"/>
          <w:szCs w:val="24"/>
          <w:lang w:val="fr-FR"/>
        </w:rPr>
        <w:t>2, 3, 4, 5, 6 և 7</w:t>
      </w:r>
      <w:r w:rsidRPr="00BE7EA9">
        <w:rPr>
          <w:rFonts w:ascii="GHEA Mariam" w:hAnsi="GHEA Mariam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z w:val="24"/>
          <w:szCs w:val="24"/>
          <w:lang w:val="hy-AM"/>
        </w:rPr>
        <w:t>հավելվածների</w:t>
      </w:r>
      <w:r w:rsidRPr="00BE7EA9">
        <w:rPr>
          <w:rFonts w:ascii="GHEA Mariam" w:hAnsi="GHEA Mariam" w:cs="Tahoma"/>
          <w:sz w:val="24"/>
          <w:szCs w:val="24"/>
          <w:lang w:val="fr-FR"/>
        </w:rPr>
        <w:t>։</w:t>
      </w:r>
    </w:p>
    <w:p w:rsidR="00FB2A85" w:rsidRPr="00BE7EA9" w:rsidRDefault="00FB2A85" w:rsidP="00FB2A85">
      <w:pPr>
        <w:pStyle w:val="norm"/>
        <w:spacing w:line="312" w:lineRule="auto"/>
        <w:ind w:firstLine="851"/>
        <w:rPr>
          <w:rFonts w:ascii="GHEA Mariam" w:hAnsi="GHEA Mariam" w:cs="Times Armenian"/>
          <w:sz w:val="24"/>
          <w:szCs w:val="24"/>
          <w:lang w:val="fr-FR"/>
        </w:rPr>
      </w:pPr>
      <w:r w:rsidRPr="00BE7EA9">
        <w:rPr>
          <w:rFonts w:ascii="GHEA Mariam" w:hAnsi="GHEA Mariam" w:cs="Tahoma"/>
          <w:sz w:val="24"/>
          <w:szCs w:val="24"/>
          <w:lang w:val="hy-AM"/>
        </w:rPr>
        <w:t xml:space="preserve">2. </w:t>
      </w:r>
      <w:r w:rsidRPr="00BE7EA9">
        <w:rPr>
          <w:rFonts w:ascii="GHEA Mariam" w:hAnsi="GHEA Mariam" w:cs="Tahoma"/>
          <w:sz w:val="24"/>
          <w:szCs w:val="24"/>
          <w:lang w:val="fr-FR"/>
        </w:rPr>
        <w:t>Սույն</w:t>
      </w:r>
      <w:r w:rsidRPr="00BE7EA9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z w:val="24"/>
          <w:szCs w:val="24"/>
          <w:lang w:val="fr-FR"/>
        </w:rPr>
        <w:t>որոշումն</w:t>
      </w:r>
      <w:r w:rsidRPr="00BE7EA9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z w:val="24"/>
          <w:szCs w:val="24"/>
          <w:lang w:val="fr-FR"/>
        </w:rPr>
        <w:t>ուժի</w:t>
      </w:r>
      <w:r w:rsidRPr="00BE7EA9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z w:val="24"/>
          <w:szCs w:val="24"/>
          <w:lang w:val="fr-FR"/>
        </w:rPr>
        <w:t>մեջ</w:t>
      </w:r>
      <w:r w:rsidRPr="00BE7EA9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z w:val="24"/>
          <w:szCs w:val="24"/>
          <w:lang w:val="fr-FR"/>
        </w:rPr>
        <w:t>է</w:t>
      </w:r>
      <w:r w:rsidRPr="00BE7EA9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z w:val="24"/>
          <w:szCs w:val="24"/>
          <w:lang w:val="fr-FR"/>
        </w:rPr>
        <w:t>մտնում</w:t>
      </w:r>
      <w:r w:rsidRPr="00BE7EA9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z w:val="24"/>
          <w:szCs w:val="24"/>
          <w:lang w:val="fr-FR"/>
        </w:rPr>
        <w:t>պաշտոնական</w:t>
      </w:r>
      <w:r w:rsidRPr="00BE7EA9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z w:val="24"/>
          <w:szCs w:val="24"/>
          <w:lang w:val="fr-FR"/>
        </w:rPr>
        <w:t>հրապարակմանը</w:t>
      </w:r>
      <w:r w:rsidRPr="00BE7EA9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z w:val="24"/>
          <w:szCs w:val="24"/>
          <w:lang w:val="fr-FR"/>
        </w:rPr>
        <w:t>հաջորդող</w:t>
      </w:r>
      <w:r w:rsidRPr="00BE7EA9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BE7EA9">
        <w:rPr>
          <w:rFonts w:ascii="GHEA Mariam" w:hAnsi="GHEA Mariam" w:cs="Tahoma"/>
          <w:sz w:val="24"/>
          <w:szCs w:val="24"/>
          <w:lang w:val="fr-FR"/>
        </w:rPr>
        <w:t>օր</w:t>
      </w:r>
      <w:r w:rsidRPr="00BE7EA9">
        <w:rPr>
          <w:rFonts w:ascii="GHEA Mariam" w:hAnsi="GHEA Mariam" w:cs="Arial Armenian"/>
          <w:sz w:val="24"/>
          <w:szCs w:val="24"/>
          <w:lang w:val="fr-FR"/>
        </w:rPr>
        <w:softHyphen/>
      </w:r>
      <w:r w:rsidRPr="00BE7EA9">
        <w:rPr>
          <w:rFonts w:ascii="GHEA Mariam" w:hAnsi="GHEA Mariam" w:cs="Tahoma"/>
          <w:sz w:val="24"/>
          <w:szCs w:val="24"/>
          <w:lang w:val="fr-FR"/>
        </w:rPr>
        <w:t>վանից</w:t>
      </w:r>
      <w:r w:rsidRPr="00BE7EA9">
        <w:rPr>
          <w:rFonts w:ascii="GHEA Mariam" w:hAnsi="GHEA Mariam" w:cs="Times Armenian"/>
          <w:sz w:val="24"/>
          <w:szCs w:val="24"/>
          <w:lang w:val="fr-FR"/>
        </w:rPr>
        <w:t>:</w:t>
      </w:r>
    </w:p>
    <w:p w:rsidR="00FB2A85" w:rsidRPr="00BE7EA9" w:rsidRDefault="00FB2A85" w:rsidP="00FB2A85">
      <w:pPr>
        <w:pStyle w:val="norm"/>
        <w:spacing w:line="312" w:lineRule="auto"/>
        <w:ind w:firstLine="0"/>
        <w:rPr>
          <w:rFonts w:ascii="GHEA Mariam" w:hAnsi="GHEA Mariam" w:cs="Times Armenian"/>
          <w:sz w:val="24"/>
          <w:szCs w:val="24"/>
          <w:lang w:val="fr-FR"/>
        </w:rPr>
      </w:pPr>
    </w:p>
    <w:p w:rsidR="00FB2A85" w:rsidRPr="00BE7EA9" w:rsidRDefault="00FB2A8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BE7EA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240A7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BE7EA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B2A85" w:rsidRPr="00BE7EA9" w:rsidRDefault="00FB2A85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BE7EA9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BE7EA9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40A74">
        <w:rPr>
          <w:rFonts w:ascii="GHEA Mariam" w:hAnsi="GHEA Mariam" w:cs="Arial Armenian"/>
          <w:sz w:val="24"/>
          <w:szCs w:val="24"/>
          <w:lang w:val="af-ZA"/>
        </w:rPr>
        <w:tab/>
      </w:r>
      <w:r w:rsidR="00240A74">
        <w:rPr>
          <w:rFonts w:ascii="GHEA Mariam" w:hAnsi="GHEA Mariam" w:cs="Arial Armenian"/>
          <w:sz w:val="24"/>
          <w:szCs w:val="24"/>
          <w:lang w:val="af-ZA"/>
        </w:rPr>
        <w:tab/>
      </w:r>
      <w:r w:rsidR="00240A74">
        <w:rPr>
          <w:rFonts w:ascii="GHEA Mariam" w:hAnsi="GHEA Mariam" w:cs="Arial Armenian"/>
          <w:sz w:val="24"/>
          <w:szCs w:val="24"/>
          <w:lang w:val="af-ZA"/>
        </w:rPr>
        <w:tab/>
      </w:r>
      <w:r w:rsidR="00240A74">
        <w:rPr>
          <w:rFonts w:ascii="GHEA Mariam" w:hAnsi="GHEA Mariam" w:cs="Arial Armenian"/>
          <w:sz w:val="24"/>
          <w:szCs w:val="24"/>
          <w:lang w:val="af-ZA"/>
        </w:rPr>
        <w:tab/>
      </w:r>
      <w:r w:rsidR="00240A74">
        <w:rPr>
          <w:rFonts w:ascii="GHEA Mariam" w:hAnsi="GHEA Mariam" w:cs="Arial Armenian"/>
          <w:sz w:val="24"/>
          <w:szCs w:val="24"/>
          <w:lang w:val="af-ZA"/>
        </w:rPr>
        <w:tab/>
      </w:r>
      <w:r w:rsidR="00240A74">
        <w:rPr>
          <w:rFonts w:ascii="GHEA Mariam" w:hAnsi="GHEA Mariam" w:cs="Arial Armenian"/>
          <w:sz w:val="24"/>
          <w:szCs w:val="24"/>
          <w:lang w:val="af-ZA"/>
        </w:rPr>
        <w:tab/>
        <w:t xml:space="preserve"> </w:t>
      </w:r>
      <w:r w:rsidRPr="00BE7EA9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BE7EA9">
        <w:rPr>
          <w:rFonts w:ascii="GHEA Mariam" w:hAnsi="GHEA Mariam" w:cs="Arial Armenian"/>
          <w:sz w:val="24"/>
          <w:szCs w:val="24"/>
          <w:lang w:val="hy-AM"/>
        </w:rPr>
        <w:t>Ն</w:t>
      </w:r>
      <w:r w:rsidRPr="00BE7EA9">
        <w:rPr>
          <w:rFonts w:ascii="GHEA Mariam" w:hAnsi="GHEA Mariam" w:cs="Sylfaen"/>
          <w:sz w:val="24"/>
          <w:szCs w:val="24"/>
          <w:lang w:val="af-ZA"/>
        </w:rPr>
        <w:t>.</w:t>
      </w:r>
      <w:r w:rsidRPr="00BE7EA9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BE7EA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97A21" w:rsidRPr="00BE7EA9" w:rsidRDefault="00FB2A85" w:rsidP="00FB2A85">
      <w:pPr>
        <w:pStyle w:val="norm"/>
        <w:spacing w:line="312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397A21" w:rsidRPr="00BE7EA9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BE7EA9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397A21" w:rsidRPr="00BE7EA9" w:rsidRDefault="00397A21" w:rsidP="00436E01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bookmarkStart w:id="0" w:name="_GoBack"/>
      <w:r w:rsidRPr="00BE7EA9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BE7EA9">
        <w:rPr>
          <w:rFonts w:ascii="GHEA Mariam" w:hAnsi="GHEA Mariam"/>
          <w:spacing w:val="-8"/>
          <w:sz w:val="24"/>
          <w:szCs w:val="24"/>
          <w:lang w:val="af-ZA"/>
        </w:rPr>
        <w:t xml:space="preserve"> N</w:t>
      </w:r>
      <w:bookmarkEnd w:id="0"/>
      <w:r w:rsidRPr="00BE7EA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E7EA9"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397A21" w:rsidRPr="00BE7EA9" w:rsidRDefault="00397A2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BE7EA9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BE7EA9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BE7EA9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BE7EA9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BE7EA9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BE7EA9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BE7EA9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BE7EA9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BE7EA9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97A21" w:rsidRPr="00BE7EA9" w:rsidRDefault="00397A21" w:rsidP="00FB2A85">
      <w:pPr>
        <w:pStyle w:val="norm"/>
        <w:spacing w:line="312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BE7EA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 </w:t>
      </w:r>
      <w:r w:rsidR="000D6E1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E7EA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E7EA9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5852B9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BE7EA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="00240A74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E7EA9">
        <w:rPr>
          <w:rFonts w:ascii="GHEA Mariam" w:hAnsi="GHEA Mariam"/>
          <w:spacing w:val="-2"/>
          <w:sz w:val="24"/>
          <w:szCs w:val="24"/>
          <w:lang w:val="af-ZA"/>
        </w:rPr>
        <w:t xml:space="preserve">N          -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E7EA9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97A21" w:rsidRDefault="00397A21" w:rsidP="00FB2A85">
      <w:pPr>
        <w:pStyle w:val="norm"/>
        <w:spacing w:line="312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E7EA9" w:rsidRDefault="00BE7EA9" w:rsidP="00FB2A85">
      <w:pPr>
        <w:pStyle w:val="norm"/>
        <w:spacing w:line="312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E7EA9" w:rsidRDefault="00BE7EA9" w:rsidP="00FB2A85">
      <w:pPr>
        <w:pStyle w:val="norm"/>
        <w:spacing w:line="312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E7EA9" w:rsidRPr="00BE7EA9" w:rsidRDefault="00BE7EA9" w:rsidP="00FB2A85">
      <w:pPr>
        <w:pStyle w:val="norm"/>
        <w:spacing w:line="312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8752" w:type="dxa"/>
        <w:tblLook w:val="04A0" w:firstRow="1" w:lastRow="0" w:firstColumn="1" w:lastColumn="0" w:noHBand="0" w:noVBand="1"/>
      </w:tblPr>
      <w:tblGrid>
        <w:gridCol w:w="4580"/>
        <w:gridCol w:w="4172"/>
      </w:tblGrid>
      <w:tr w:rsidR="00397A21" w:rsidRPr="008D7BEF" w:rsidTr="00BE7EA9">
        <w:trPr>
          <w:trHeight w:val="1234"/>
        </w:trPr>
        <w:tc>
          <w:tcPr>
            <w:tcW w:w="8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A74" w:rsidRDefault="00397A21" w:rsidP="00397A2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397A2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</w:t>
            </w:r>
            <w:r w:rsidR="00240A74" w:rsidRPr="00240A74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240A74" w:rsidRPr="00240A74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240A74" w:rsidRPr="00240A74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240A7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97A2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ՕՐԵՆՔԻ</w:t>
            </w:r>
          </w:p>
          <w:p w:rsidR="00397A21" w:rsidRPr="00397A21" w:rsidRDefault="00397A21" w:rsidP="00397A2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397A2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2-ՐԴ ՀՈԴՎԱԾԻ ԱՂՅՈՒՍԱԿՈՒՄ ԿԱՏԱՐՎՈՂ ՓՈՓՈԽՈՒԹՅՈՒՆՆԵՐԸ </w:t>
            </w:r>
          </w:p>
        </w:tc>
      </w:tr>
      <w:tr w:rsidR="00397A21" w:rsidRPr="00397A21" w:rsidTr="00BE7EA9">
        <w:trPr>
          <w:trHeight w:val="400"/>
        </w:trPr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7A21" w:rsidRPr="00397A21" w:rsidRDefault="00397A21" w:rsidP="00397A2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4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6E10" w:rsidRDefault="000D6E10" w:rsidP="008B6B34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  <w:p w:rsidR="00397A21" w:rsidRPr="00397A21" w:rsidRDefault="00397A21" w:rsidP="008B6B34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397A2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(հազ</w:t>
            </w:r>
            <w:r w:rsidR="008B6B3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397A2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դրամ)</w:t>
            </w:r>
          </w:p>
        </w:tc>
      </w:tr>
      <w:tr w:rsidR="00397A21" w:rsidRPr="008D7BEF" w:rsidTr="00BE7EA9">
        <w:trPr>
          <w:trHeight w:val="1154"/>
        </w:trPr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A21" w:rsidRPr="00397A21" w:rsidRDefault="00397A21" w:rsidP="00397A21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397A2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A21" w:rsidRPr="00397A21" w:rsidRDefault="00397A21" w:rsidP="00397A21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397A2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Ցուցանիշների փոփոխությունը (գումարների ավելացումը ներկայացված է դրական նշանով)                                                                                                                        </w:t>
            </w:r>
          </w:p>
        </w:tc>
      </w:tr>
      <w:tr w:rsidR="00397A21" w:rsidRPr="00397A21" w:rsidTr="00BE7EA9">
        <w:trPr>
          <w:trHeight w:val="448"/>
        </w:trPr>
        <w:tc>
          <w:tcPr>
            <w:tcW w:w="4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A21" w:rsidRPr="00397A21" w:rsidRDefault="00397A21" w:rsidP="00397A2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97A21">
              <w:rPr>
                <w:rFonts w:ascii="GHEA Mariam" w:hAnsi="GHEA Mariam" w:cs="Arial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4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A21" w:rsidRPr="00397A21" w:rsidRDefault="00397A21" w:rsidP="00397A2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97A21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</w:tr>
      <w:tr w:rsidR="00397A21" w:rsidRPr="00397A21" w:rsidTr="00BE7EA9">
        <w:trPr>
          <w:trHeight w:val="432"/>
        </w:trPr>
        <w:tc>
          <w:tcPr>
            <w:tcW w:w="4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A21" w:rsidRPr="00397A21" w:rsidRDefault="00397A21" w:rsidP="00397A2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97A21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4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A21" w:rsidRPr="00397A21" w:rsidRDefault="00397A21" w:rsidP="00397A2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97A21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</w:tr>
      <w:tr w:rsidR="00397A21" w:rsidRPr="00397A21" w:rsidTr="00BE7EA9">
        <w:trPr>
          <w:trHeight w:val="416"/>
        </w:trPr>
        <w:tc>
          <w:tcPr>
            <w:tcW w:w="4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A21" w:rsidRPr="00397A21" w:rsidRDefault="00397A21" w:rsidP="00397A2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97A21">
              <w:rPr>
                <w:rFonts w:ascii="GHEA Mariam" w:hAnsi="GHEA Mariam" w:cs="Arial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4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A21" w:rsidRPr="00397A21" w:rsidRDefault="00397A21" w:rsidP="00397A2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97A2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-   </w:t>
            </w:r>
          </w:p>
        </w:tc>
      </w:tr>
    </w:tbl>
    <w:p w:rsidR="00397A21" w:rsidRDefault="00397A21" w:rsidP="00FB2A85">
      <w:pPr>
        <w:pStyle w:val="norm"/>
        <w:spacing w:line="312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E7EA9" w:rsidRDefault="00BE7EA9" w:rsidP="00FB2A85">
      <w:pPr>
        <w:pStyle w:val="norm"/>
        <w:spacing w:line="312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B6B34" w:rsidRDefault="008B6B34" w:rsidP="00FB2A85">
      <w:pPr>
        <w:pStyle w:val="norm"/>
        <w:spacing w:line="312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E7EA9" w:rsidRPr="00E76400" w:rsidRDefault="00240A74" w:rsidP="00436E01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</w:t>
      </w:r>
      <w:r w:rsidR="00BE7EA9" w:rsidRPr="00E76400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BE7EA9"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BE7EA9" w:rsidRPr="00E76400" w:rsidRDefault="00BE7EA9" w:rsidP="00436E01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E76400">
        <w:rPr>
          <w:rFonts w:ascii="GHEA Mariam" w:hAnsi="GHEA Mariam"/>
          <w:sz w:val="24"/>
          <w:lang w:val="hy-AM"/>
        </w:rPr>
        <w:t xml:space="preserve"> </w:t>
      </w:r>
      <w:r w:rsidR="00240A74">
        <w:rPr>
          <w:rFonts w:ascii="GHEA Mariam" w:hAnsi="GHEA Mariam"/>
          <w:sz w:val="24"/>
          <w:lang w:val="hy-AM"/>
        </w:rPr>
        <w:t xml:space="preserve">             </w:t>
      </w:r>
      <w:r w:rsidRPr="00E76400">
        <w:rPr>
          <w:rFonts w:ascii="GHEA Mariam" w:hAnsi="GHEA Mariam" w:cs="Arial"/>
          <w:sz w:val="24"/>
          <w:lang w:val="hy-AM"/>
        </w:rPr>
        <w:t>ՎԱՐՉԱՊԵՏԻ</w:t>
      </w:r>
      <w:r w:rsidRPr="00E76400">
        <w:rPr>
          <w:rFonts w:ascii="GHEA Mariam" w:hAnsi="GHEA Mariam" w:cs="Sylfae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ԱՇԽԱՏԱԿԱԶՄԻ</w:t>
      </w:r>
    </w:p>
    <w:p w:rsidR="00BE7EA9" w:rsidRPr="00BE7EA9" w:rsidRDefault="00BE7EA9" w:rsidP="00FB2A85">
      <w:pPr>
        <w:pStyle w:val="norm"/>
        <w:spacing w:line="312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BE7EA9" w:rsidRPr="00BE7EA9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B6B34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Pr="008B6B34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240A74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B6B34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8B6B3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</w:t>
      </w:r>
      <w:r w:rsidR="00240A74">
        <w:rPr>
          <w:rFonts w:ascii="GHEA Mariam" w:hAnsi="GHEA Mariam" w:cs="Arial Armenian"/>
          <w:sz w:val="24"/>
          <w:szCs w:val="24"/>
          <w:lang w:val="hy-AM"/>
        </w:rPr>
        <w:t xml:space="preserve">                     </w:t>
      </w:r>
      <w:r w:rsidRPr="008B6B3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B6B34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8B6B34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8B6B3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8B6B34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397A21" w:rsidRPr="00BE7EA9" w:rsidRDefault="00397A21" w:rsidP="00436E01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E7EA9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BE7EA9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BE7EA9"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397A21" w:rsidRPr="00BE7EA9" w:rsidRDefault="00397A2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BE7EA9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BE7EA9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BE7EA9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BE7EA9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BE7EA9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BE7EA9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BE7EA9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BE7EA9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BE7EA9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FB2A85" w:rsidRPr="00BE7EA9" w:rsidRDefault="00397A21" w:rsidP="00FB2A85">
      <w:pPr>
        <w:pStyle w:val="norm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BE7EA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 </w:t>
      </w:r>
      <w:r w:rsidRPr="00BE7EA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E7EA9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5852B9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BE7EA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="00240A74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E7EA9">
        <w:rPr>
          <w:rFonts w:ascii="GHEA Mariam" w:hAnsi="GHEA Mariam"/>
          <w:spacing w:val="-2"/>
          <w:sz w:val="24"/>
          <w:szCs w:val="24"/>
          <w:lang w:val="af-ZA"/>
        </w:rPr>
        <w:t xml:space="preserve">N          -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="00F9233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97A21" w:rsidRDefault="00397A21" w:rsidP="00FB2A85">
      <w:pPr>
        <w:pStyle w:val="norm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8B6B34" w:rsidRPr="00BE7EA9" w:rsidRDefault="008B6B34" w:rsidP="00FB2A85">
      <w:pPr>
        <w:pStyle w:val="norm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165" w:type="dxa"/>
        <w:tblLook w:val="04A0" w:firstRow="1" w:lastRow="0" w:firstColumn="1" w:lastColumn="0" w:noHBand="0" w:noVBand="1"/>
      </w:tblPr>
      <w:tblGrid>
        <w:gridCol w:w="4646"/>
        <w:gridCol w:w="2233"/>
        <w:gridCol w:w="2286"/>
      </w:tblGrid>
      <w:tr w:rsidR="00024B4C" w:rsidRPr="008D7BEF" w:rsidTr="008B6B34">
        <w:trPr>
          <w:trHeight w:val="1947"/>
        </w:trPr>
        <w:tc>
          <w:tcPr>
            <w:tcW w:w="9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4B4C" w:rsidRPr="00024B4C" w:rsidRDefault="00024B4C" w:rsidP="00024B4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024B4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</w:t>
            </w:r>
            <w:r w:rsidR="00240A74" w:rsidRPr="00240A74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240A74" w:rsidRPr="00240A74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240A74" w:rsidRPr="00240A74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240A74" w:rsidRPr="00024B4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024B4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ՕՐԵՆՔԻ 6-ՐԴ ՀՈԴՎԱԾԻ ԱՂՅՈՒՍԱԿՈՒՄ ԵՎ ՀԱՅԱՍՏԱՆԻ ՀԱՆՐԱՊԵՏՈՒԹՅԱՆ ԿԱՌԱՎԱՐՈՒԹՅ</w:t>
            </w:r>
            <w:r w:rsidR="00240A7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ԱՆ 2022 ԹՎԱԿԱՆԻ ԴԵԿՏԵՄԲԵՐԻ 29-Ի</w:t>
            </w:r>
            <w:r w:rsidRPr="00024B4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N 2111-Ն ՈՐՈՇՄԱՆ N 2 ՀԱՎԵԼՎԱԾՈՒՄ ԿԱՏԱՐՎՈՂ ՓՈՓՈԽՈՒԹՅՈՒՆՆԵՐԸ </w:t>
            </w:r>
          </w:p>
        </w:tc>
      </w:tr>
      <w:tr w:rsidR="00024B4C" w:rsidRPr="008D7BEF" w:rsidTr="008B6B34">
        <w:trPr>
          <w:trHeight w:val="356"/>
        </w:trPr>
        <w:tc>
          <w:tcPr>
            <w:tcW w:w="4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4B4C" w:rsidRPr="00024B4C" w:rsidRDefault="00024B4C" w:rsidP="00024B4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2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4B4C" w:rsidRPr="00024B4C" w:rsidRDefault="00024B4C" w:rsidP="00024B4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4B4C" w:rsidRPr="00024B4C" w:rsidRDefault="00024B4C" w:rsidP="00024B4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24B4C" w:rsidRPr="00024B4C" w:rsidTr="008B6B34">
        <w:trPr>
          <w:trHeight w:val="291"/>
        </w:trPr>
        <w:tc>
          <w:tcPr>
            <w:tcW w:w="4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4B4C" w:rsidRPr="00024B4C" w:rsidRDefault="00024B4C" w:rsidP="00024B4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4B4C" w:rsidRPr="00024B4C" w:rsidRDefault="00024B4C" w:rsidP="00024B4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4B4C" w:rsidRPr="00024B4C" w:rsidRDefault="00024B4C" w:rsidP="00024B4C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24B4C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="008B6B34" w:rsidRPr="00397A2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 w:rsidR="008B6B3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8B6B34" w:rsidRPr="00397A2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024B4C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024B4C" w:rsidRPr="00024B4C" w:rsidTr="008B6B34">
        <w:trPr>
          <w:trHeight w:val="957"/>
        </w:trPr>
        <w:tc>
          <w:tcPr>
            <w:tcW w:w="4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4C" w:rsidRPr="00024B4C" w:rsidRDefault="00024B4C" w:rsidP="00024B4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24B4C">
              <w:rPr>
                <w:rFonts w:ascii="GHEA Mariam" w:hAnsi="GHEA Mariam" w:cs="Arial"/>
                <w:sz w:val="24"/>
                <w:szCs w:val="24"/>
                <w:lang w:eastAsia="en-US"/>
              </w:rPr>
              <w:t>Եկամտատեսակ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4C" w:rsidRPr="00024B4C" w:rsidRDefault="00024B4C" w:rsidP="00024B4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24B4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(գումարների ավելացումը ներկայացված է դրական նշանով)        </w:t>
            </w:r>
          </w:p>
        </w:tc>
      </w:tr>
      <w:tr w:rsidR="00BE7EA9" w:rsidRPr="00024B4C" w:rsidTr="008B6B34">
        <w:trPr>
          <w:trHeight w:val="713"/>
        </w:trPr>
        <w:tc>
          <w:tcPr>
            <w:tcW w:w="4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EA9" w:rsidRPr="00024B4C" w:rsidRDefault="00BE7EA9" w:rsidP="00BE7EA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EA9" w:rsidRPr="00DE263E" w:rsidRDefault="00BE7EA9" w:rsidP="00BE7EA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EA9" w:rsidRPr="00DE263E" w:rsidRDefault="00BE7EA9" w:rsidP="00BE7EA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024B4C" w:rsidRPr="00024B4C" w:rsidTr="008B6B34">
        <w:trPr>
          <w:trHeight w:val="356"/>
        </w:trPr>
        <w:tc>
          <w:tcPr>
            <w:tcW w:w="4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4C" w:rsidRPr="00240A74" w:rsidRDefault="00024B4C" w:rsidP="00024B4C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024B4C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240A7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4C" w:rsidRPr="00024B4C" w:rsidRDefault="00024B4C" w:rsidP="00024B4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24B4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16,465.0 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B4C" w:rsidRPr="00024B4C" w:rsidRDefault="00024B4C" w:rsidP="00024B4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24B4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16,465.0 </w:t>
            </w:r>
          </w:p>
        </w:tc>
      </w:tr>
      <w:tr w:rsidR="00024B4C" w:rsidRPr="00024B4C" w:rsidTr="008B6B34">
        <w:trPr>
          <w:trHeight w:val="356"/>
        </w:trPr>
        <w:tc>
          <w:tcPr>
            <w:tcW w:w="4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B4C" w:rsidRPr="00024B4C" w:rsidRDefault="00024B4C" w:rsidP="008B6B34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024B4C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8B6B3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B4C" w:rsidRPr="00024B4C" w:rsidRDefault="00024B4C" w:rsidP="00024B4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24B4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B4C" w:rsidRPr="00024B4C" w:rsidRDefault="00024B4C" w:rsidP="00024B4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24B4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24B4C" w:rsidRPr="00024B4C" w:rsidTr="008B6B34">
        <w:trPr>
          <w:trHeight w:val="583"/>
        </w:trPr>
        <w:tc>
          <w:tcPr>
            <w:tcW w:w="4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4C" w:rsidRPr="00024B4C" w:rsidRDefault="00024B4C" w:rsidP="00024B4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24B4C">
              <w:rPr>
                <w:rFonts w:ascii="GHEA Mariam" w:hAnsi="GHEA Mariam" w:cs="Arial"/>
                <w:sz w:val="24"/>
                <w:szCs w:val="24"/>
                <w:lang w:eastAsia="en-US"/>
              </w:rPr>
              <w:t>Հարկային եկամուտներ և պետական տուրքեր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B4C" w:rsidRPr="00024B4C" w:rsidRDefault="00024B4C" w:rsidP="00024B4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24B4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16,465.0 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B4C" w:rsidRPr="00024B4C" w:rsidRDefault="00024B4C" w:rsidP="00024B4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24B4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16,465.0 </w:t>
            </w:r>
          </w:p>
        </w:tc>
      </w:tr>
    </w:tbl>
    <w:p w:rsidR="00397A21" w:rsidRPr="00BE7EA9" w:rsidRDefault="00397A21" w:rsidP="00FB2A85">
      <w:pPr>
        <w:pStyle w:val="norm"/>
        <w:spacing w:line="312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24B4C" w:rsidRDefault="00024B4C">
      <w:pPr>
        <w:pStyle w:val="mechtex"/>
        <w:rPr>
          <w:rFonts w:ascii="GHEA Mariam" w:hAnsi="GHEA Mariam" w:cs="Arial"/>
          <w:sz w:val="24"/>
          <w:szCs w:val="24"/>
          <w:lang w:val="fr-FR"/>
        </w:rPr>
      </w:pPr>
    </w:p>
    <w:p w:rsidR="00BE7EA9" w:rsidRDefault="00BE7EA9">
      <w:pPr>
        <w:pStyle w:val="mechtex"/>
        <w:rPr>
          <w:rFonts w:ascii="GHEA Mariam" w:hAnsi="GHEA Mariam" w:cs="Arial"/>
          <w:sz w:val="24"/>
          <w:szCs w:val="24"/>
          <w:lang w:val="fr-FR"/>
        </w:rPr>
      </w:pPr>
    </w:p>
    <w:p w:rsidR="00BE7EA9" w:rsidRDefault="00BE7EA9">
      <w:pPr>
        <w:pStyle w:val="mechtex"/>
        <w:rPr>
          <w:rFonts w:ascii="GHEA Mariam" w:hAnsi="GHEA Mariam" w:cs="Arial"/>
          <w:sz w:val="24"/>
          <w:szCs w:val="24"/>
          <w:lang w:val="fr-FR"/>
        </w:rPr>
      </w:pPr>
    </w:p>
    <w:p w:rsidR="00BE7EA9" w:rsidRPr="00E76400" w:rsidRDefault="00240A74" w:rsidP="00436E01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</w:t>
      </w:r>
      <w:r w:rsidR="00BE7EA9" w:rsidRPr="00E76400">
        <w:rPr>
          <w:rFonts w:ascii="GHEA Mariam" w:hAnsi="GHEA Mariam" w:cs="Arial"/>
          <w:sz w:val="24"/>
          <w:lang w:val="hy-AM"/>
        </w:rPr>
        <w:t>ՀԱՅԱՍՏԱՆԻ</w:t>
      </w:r>
      <w:r w:rsidR="00BE7EA9" w:rsidRPr="00E76400">
        <w:rPr>
          <w:rFonts w:ascii="GHEA Mariam" w:hAnsi="GHEA Mariam" w:cs="Arial Armenian"/>
          <w:sz w:val="24"/>
          <w:lang w:val="hy-AM"/>
        </w:rPr>
        <w:t xml:space="preserve"> </w:t>
      </w:r>
      <w:r w:rsidR="00BE7EA9"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BE7EA9" w:rsidRPr="00E76400" w:rsidRDefault="00BE7EA9" w:rsidP="00436E01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E76400">
        <w:rPr>
          <w:rFonts w:ascii="GHEA Mariam" w:hAnsi="GHEA Mariam"/>
          <w:sz w:val="24"/>
          <w:lang w:val="hy-AM"/>
        </w:rPr>
        <w:t xml:space="preserve">  </w:t>
      </w:r>
      <w:r w:rsidR="00240A74">
        <w:rPr>
          <w:rFonts w:ascii="GHEA Mariam" w:hAnsi="GHEA Mariam"/>
          <w:sz w:val="24"/>
          <w:lang w:val="hy-AM"/>
        </w:rPr>
        <w:t xml:space="preserve">           </w:t>
      </w:r>
      <w:r w:rsidRPr="00E76400">
        <w:rPr>
          <w:rFonts w:ascii="GHEA Mariam" w:hAnsi="GHEA Mariam" w:cs="Arial"/>
          <w:sz w:val="24"/>
          <w:lang w:val="hy-AM"/>
        </w:rPr>
        <w:t>ՎԱՐՉԱՊԵՏԻ</w:t>
      </w:r>
      <w:r w:rsidRPr="00E76400">
        <w:rPr>
          <w:rFonts w:ascii="GHEA Mariam" w:hAnsi="GHEA Mariam" w:cs="Sylfae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ԱՇԽԱՏԱԿԱԶՄԻ</w:t>
      </w:r>
    </w:p>
    <w:p w:rsidR="00BE7EA9" w:rsidRPr="00240A74" w:rsidRDefault="00BE7EA9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BE7EA9" w:rsidRPr="00240A74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76400">
        <w:rPr>
          <w:rFonts w:ascii="GHEA Mariam" w:hAnsi="GHEA Mariam" w:cs="Sylfaen"/>
          <w:sz w:val="24"/>
          <w:szCs w:val="24"/>
        </w:rPr>
        <w:tab/>
        <w:t xml:space="preserve">  </w:t>
      </w:r>
      <w:r>
        <w:rPr>
          <w:rFonts w:ascii="GHEA Mariam" w:hAnsi="GHEA Mariam" w:cs="Sylfaen"/>
          <w:sz w:val="24"/>
          <w:szCs w:val="24"/>
        </w:rPr>
        <w:tab/>
      </w:r>
      <w:r w:rsidR="00240A7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240A74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240A7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240A74">
        <w:rPr>
          <w:rFonts w:ascii="GHEA Mariam" w:hAnsi="GHEA Mariam" w:cs="Arial Armenian"/>
          <w:sz w:val="24"/>
          <w:szCs w:val="24"/>
          <w:lang w:val="hy-AM"/>
        </w:rPr>
        <w:tab/>
      </w:r>
      <w:r w:rsidRPr="00240A74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240A74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240A7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240A74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024B4C" w:rsidRPr="00BE7EA9" w:rsidRDefault="00024B4C" w:rsidP="00436E0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E7EA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E7EA9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024B4C" w:rsidRPr="00BE7EA9" w:rsidRDefault="00024B4C" w:rsidP="00436E0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E7EA9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024B4C" w:rsidRPr="00BE7EA9" w:rsidRDefault="00024B4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BE7EA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E7EA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5852B9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BE7EA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024B4C" w:rsidRPr="00BE7EA9" w:rsidRDefault="00024B4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954" w:type="dxa"/>
        <w:tblLook w:val="04A0" w:firstRow="1" w:lastRow="0" w:firstColumn="1" w:lastColumn="0" w:noHBand="0" w:noVBand="1"/>
      </w:tblPr>
      <w:tblGrid>
        <w:gridCol w:w="1276"/>
        <w:gridCol w:w="1702"/>
        <w:gridCol w:w="6945"/>
        <w:gridCol w:w="2328"/>
        <w:gridCol w:w="1703"/>
      </w:tblGrid>
      <w:tr w:rsidR="0059512D" w:rsidRPr="008D7BEF" w:rsidTr="00BE7EA9">
        <w:trPr>
          <w:trHeight w:val="1470"/>
        </w:trPr>
        <w:tc>
          <w:tcPr>
            <w:tcW w:w="139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59512D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«ՀԱՅԱՍՏԱՆԻ ՀԱՆՐԱՊԵՏՈՒԹՅԱՆ 2023 ԹՎԱԿԱՆԻ ՊԵՏԱԿԱՆ ԲՅՈՒՋԵԻ ՄԱՍԻՆ»</w:t>
            </w:r>
            <w:r w:rsidR="00A6487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="00A64870" w:rsidRPr="00A64870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A64870" w:rsidRPr="00A64870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A64870" w:rsidRPr="00A64870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A6487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="00A64870" w:rsidRPr="0059512D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59512D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ՕՐԵՆՔԻ N 1 ՀԱՎԵԼՎԱԾԻ N 2 ԱՂՅՈՒՍԱԿՈՒՄ ԵՎ ՀԱՅԱՍՏԱՆԻ ՀԱՆՐԱՊԵՏՈՒԹՅԱՆ ԿԱՌԱՎԱՐՈՒԹՅԱՆ 2022 ԹՎԱԿԱՆԻ ԴԵԿՏԵՄԲԵՐԻ 29-Ի  N</w:t>
            </w:r>
            <w:r w:rsidR="00630017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59512D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2111-Ն ՈՐՈՇՄԱՆ N 5 ՀԱՎԵԼՎԱԾԻ N 1 ԱՂՅՈՒՍԱԿՈՒՄ ԿԱՏԱՐՎՈՂ ՓՈՓՈԽՈՒԹՅՈՒՆՆԵՐԸ</w:t>
            </w:r>
          </w:p>
        </w:tc>
      </w:tr>
      <w:tr w:rsidR="00BE7EA9" w:rsidRPr="0059512D" w:rsidTr="008B6B34">
        <w:trPr>
          <w:trHeight w:val="450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7EA9" w:rsidRPr="0059512D" w:rsidRDefault="00BE7EA9" w:rsidP="0059512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7EA9" w:rsidRPr="0059512D" w:rsidRDefault="00BE7EA9" w:rsidP="0059512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7EA9" w:rsidRPr="0059512D" w:rsidRDefault="00BE7EA9" w:rsidP="0059512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0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7EA9" w:rsidRPr="0059512D" w:rsidRDefault="00BE7EA9" w:rsidP="00BE7EA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="008B6B34" w:rsidRPr="00397A2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 w:rsidR="008B6B3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8B6B34" w:rsidRPr="00397A2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BE7EA9" w:rsidRPr="0059512D" w:rsidTr="008B6B34">
        <w:trPr>
          <w:trHeight w:val="1065"/>
        </w:trPr>
        <w:tc>
          <w:tcPr>
            <w:tcW w:w="29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հատկացումների գլխավոր կարգադրիչների,  ծրագրերի և միջոցառումների անվանումները</w:t>
            </w:r>
          </w:p>
        </w:tc>
        <w:tc>
          <w:tcPr>
            <w:tcW w:w="4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(գումարների ավելացումը ներկայացված է դրական նշանով)        </w:t>
            </w:r>
          </w:p>
        </w:tc>
      </w:tr>
      <w:tr w:rsidR="00BE7EA9" w:rsidRPr="0059512D" w:rsidTr="008B6B34">
        <w:trPr>
          <w:trHeight w:val="345"/>
        </w:trPr>
        <w:tc>
          <w:tcPr>
            <w:tcW w:w="2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EA9" w:rsidRPr="0059512D" w:rsidRDefault="00BE7EA9" w:rsidP="00BE7EA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EA9" w:rsidRPr="0059512D" w:rsidRDefault="00BE7EA9" w:rsidP="00BE7EA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3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EA9" w:rsidRPr="00DE263E" w:rsidRDefault="00BE7EA9" w:rsidP="00BE7EA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EA9" w:rsidRPr="00DE263E" w:rsidRDefault="00BE7EA9" w:rsidP="00BE7EA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BE7EA9" w:rsidRPr="0059512D" w:rsidTr="008B6B34">
        <w:trPr>
          <w:trHeight w:val="34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12D" w:rsidRPr="0059512D" w:rsidRDefault="008B6B34" w:rsidP="008B6B34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12D" w:rsidRPr="0059512D" w:rsidRDefault="008B6B34" w:rsidP="008B6B34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3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E7EA9" w:rsidRPr="0059512D" w:rsidTr="008B6B34">
        <w:trPr>
          <w:trHeight w:val="5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512D" w:rsidRPr="00240A74" w:rsidRDefault="0059512D" w:rsidP="0059512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59512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Ընդամենը</w:t>
            </w:r>
            <w:r w:rsidR="00240A7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16,465.0  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16,465.0   </w:t>
            </w:r>
          </w:p>
        </w:tc>
      </w:tr>
      <w:tr w:rsidR="00BE7EA9" w:rsidRPr="0059512D" w:rsidTr="008B6B34">
        <w:trPr>
          <w:trHeight w:val="151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16,465.0  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16,465.0   </w:t>
            </w:r>
          </w:p>
        </w:tc>
      </w:tr>
      <w:tr w:rsidR="00BE7EA9" w:rsidRPr="0059512D" w:rsidTr="008B6B34">
        <w:trPr>
          <w:trHeight w:val="40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անվանումը՝</w:t>
            </w:r>
          </w:p>
        </w:tc>
        <w:tc>
          <w:tcPr>
            <w:tcW w:w="2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7EA9" w:rsidRPr="0059512D" w:rsidTr="008B6B34">
        <w:trPr>
          <w:trHeight w:val="66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2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7EA9" w:rsidRPr="0059512D" w:rsidTr="008B6B34">
        <w:trPr>
          <w:trHeight w:val="40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նպատակը՝</w:t>
            </w:r>
          </w:p>
        </w:tc>
        <w:tc>
          <w:tcPr>
            <w:tcW w:w="2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7EA9" w:rsidRPr="0059512D" w:rsidTr="008B6B34">
        <w:trPr>
          <w:trHeight w:val="96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Երկկողմ և բազմակողմ միջազգային հարաբերություններում ՀՀ ներկայացում օտարերկրյա պետություններում ՀՀ քաղաքացիների և իրավաբանական անձանց շահերի պաշտպանություն </w:t>
            </w:r>
          </w:p>
        </w:tc>
        <w:tc>
          <w:tcPr>
            <w:tcW w:w="2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16,465.0   </w:t>
            </w:r>
          </w:p>
        </w:tc>
      </w:tr>
      <w:tr w:rsidR="00BE7EA9" w:rsidRPr="0059512D" w:rsidTr="008B6B34">
        <w:trPr>
          <w:trHeight w:val="33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Վերջնական արդյունքի նկարագրությունը՝</w:t>
            </w:r>
          </w:p>
        </w:tc>
        <w:tc>
          <w:tcPr>
            <w:tcW w:w="2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16,465.0   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E7EA9" w:rsidRPr="0059512D" w:rsidTr="008B6B34">
        <w:trPr>
          <w:trHeight w:val="115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512D" w:rsidRPr="0059512D" w:rsidRDefault="0059512D" w:rsidP="004F5AF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Միջազգային հարաբերություններում ՀՀ ներգրավվածության աստիճանի և երկրի միջազգային հեղինակության բարձրացում, արտերկրում ՀՀ քաղաքացիների և իրավաբանական անձանց շահերի պաշտպանություն և ապահովում, </w:t>
            </w:r>
            <w:r w:rsidR="004F5AF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ս</w:t>
            </w: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փյուռքի անհատների և կառույցների հետ հարաբերությունների զարգացում </w:t>
            </w:r>
          </w:p>
        </w:tc>
        <w:tc>
          <w:tcPr>
            <w:tcW w:w="2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E7EA9" w:rsidRPr="0059512D" w:rsidTr="008B6B34">
        <w:trPr>
          <w:trHeight w:val="420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7EA9" w:rsidRPr="0059512D" w:rsidTr="008B6B34">
        <w:trPr>
          <w:trHeight w:val="40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6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Միջոցառման անվանումը՝  </w:t>
            </w:r>
          </w:p>
        </w:tc>
        <w:tc>
          <w:tcPr>
            <w:tcW w:w="23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16,465.0   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16,465.0   </w:t>
            </w:r>
          </w:p>
        </w:tc>
      </w:tr>
      <w:tr w:rsidR="00BE7EA9" w:rsidRPr="0059512D" w:rsidTr="008B6B34">
        <w:trPr>
          <w:trHeight w:val="45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23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E7EA9" w:rsidRPr="0059512D" w:rsidTr="008B6B34">
        <w:trPr>
          <w:trHeight w:val="28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Միջոցառման նկարագրությունը՝ </w:t>
            </w:r>
          </w:p>
        </w:tc>
        <w:tc>
          <w:tcPr>
            <w:tcW w:w="23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E7EA9" w:rsidRPr="0059512D" w:rsidTr="008B6B34">
        <w:trPr>
          <w:trHeight w:val="57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քաղաքացու անձնագիր տալու կամ փոխանակելու համար պետական տուրքի վճարումից ազատելու արդյունքում չգանձված պետական տուրքի փոխհատուցում </w:t>
            </w:r>
          </w:p>
        </w:tc>
        <w:tc>
          <w:tcPr>
            <w:tcW w:w="23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E7EA9" w:rsidRPr="0059512D" w:rsidTr="008B6B34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12D" w:rsidRPr="00240A74" w:rsidRDefault="0059512D" w:rsidP="0059512D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տեսակը</w:t>
            </w:r>
            <w:r w:rsidR="00240A7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3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E7EA9" w:rsidRPr="0059512D" w:rsidTr="008B6B34">
        <w:trPr>
          <w:trHeight w:val="39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23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024B4C" w:rsidRDefault="00024B4C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8B6B34" w:rsidRDefault="008B6B34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8B6B34" w:rsidRPr="005903D8" w:rsidRDefault="00240A7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</w:t>
      </w:r>
      <w:r w:rsidR="008B6B34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B6B34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B6B34" w:rsidRPr="005903D8" w:rsidRDefault="008B6B34" w:rsidP="00436E0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240A74"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B6B34" w:rsidRDefault="008B6B34" w:rsidP="00436E01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240A74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="00B737A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B6B34" w:rsidRPr="00BE7EA9" w:rsidRDefault="008B6B34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8B6B34" w:rsidRPr="00BE7EA9" w:rsidSect="00024B4C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024B4C" w:rsidRPr="00BE7EA9" w:rsidRDefault="00024B4C" w:rsidP="00436E0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E7EA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E7EA9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024B4C" w:rsidRPr="00BE7EA9" w:rsidRDefault="00024B4C" w:rsidP="00436E0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E7EA9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024B4C" w:rsidRPr="00BE7EA9" w:rsidRDefault="00024B4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BE7EA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E7EA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5852B9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BE7EA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59512D" w:rsidRPr="00BE7EA9" w:rsidRDefault="0059512D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51" w:type="dxa"/>
        <w:tblLook w:val="04A0" w:firstRow="1" w:lastRow="0" w:firstColumn="1" w:lastColumn="0" w:noHBand="0" w:noVBand="1"/>
      </w:tblPr>
      <w:tblGrid>
        <w:gridCol w:w="586"/>
        <w:gridCol w:w="733"/>
        <w:gridCol w:w="608"/>
        <w:gridCol w:w="725"/>
        <w:gridCol w:w="888"/>
        <w:gridCol w:w="7014"/>
        <w:gridCol w:w="1888"/>
        <w:gridCol w:w="1909"/>
      </w:tblGrid>
      <w:tr w:rsidR="0059512D" w:rsidRPr="008D7BEF" w:rsidTr="008B6B34">
        <w:trPr>
          <w:trHeight w:val="934"/>
        </w:trPr>
        <w:tc>
          <w:tcPr>
            <w:tcW w:w="143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6B34" w:rsidRDefault="0059512D" w:rsidP="0059512D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59512D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59512D" w:rsidRPr="0059512D" w:rsidRDefault="0059512D" w:rsidP="00240A7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59512D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NN 3 </w:t>
            </w:r>
            <w:r w:rsidR="00240A74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ԵՎ 4 ՀԱՎԵԼՎԱԾՆԵՐՈՒՄ </w:t>
            </w:r>
            <w:r w:rsidRPr="0059512D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ԿԱՏԱՐՎՈՂ ՓՈՓՈԽՈՒԹՅՈՒՆՆԵՐԸ</w:t>
            </w:r>
          </w:p>
        </w:tc>
      </w:tr>
      <w:tr w:rsidR="0059512D" w:rsidRPr="00BE7EA9" w:rsidTr="008B6B34">
        <w:trPr>
          <w:trHeight w:val="277"/>
        </w:trPr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512D" w:rsidRPr="0059512D" w:rsidRDefault="0059512D" w:rsidP="0059512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="008B6B34" w:rsidRPr="00397A2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 w:rsidR="008B6B3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8B6B34" w:rsidRPr="00397A2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8B6B34" w:rsidRPr="0059512D" w:rsidTr="008B6B34">
        <w:trPr>
          <w:trHeight w:val="1090"/>
        </w:trPr>
        <w:tc>
          <w:tcPr>
            <w:tcW w:w="1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7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(գումարների ավելացումը ներկայացված է դրական նշանով)        </w:t>
            </w:r>
          </w:p>
        </w:tc>
      </w:tr>
      <w:tr w:rsidR="008B6B34" w:rsidRPr="0059512D" w:rsidTr="008B6B34">
        <w:trPr>
          <w:trHeight w:val="408"/>
        </w:trPr>
        <w:tc>
          <w:tcPr>
            <w:tcW w:w="19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7EA9" w:rsidRPr="0059512D" w:rsidRDefault="00BE7EA9" w:rsidP="00BE7EA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7EA9" w:rsidRPr="0059512D" w:rsidRDefault="00BE7EA9" w:rsidP="00BE7EA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7EA9" w:rsidRPr="0059512D" w:rsidRDefault="00BE7EA9" w:rsidP="00BE7EA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EA9" w:rsidRPr="00DE263E" w:rsidRDefault="00BE7EA9" w:rsidP="00BE7EA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7EA9" w:rsidRPr="00DE263E" w:rsidRDefault="00BE7EA9" w:rsidP="00BE7EA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59512D" w:rsidRPr="00BE7EA9" w:rsidTr="008B6B34">
        <w:trPr>
          <w:cantSplit/>
          <w:trHeight w:val="184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9512D" w:rsidRPr="0059512D" w:rsidRDefault="00BE7EA9" w:rsidP="0059512D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9512D" w:rsidRPr="0059512D" w:rsidRDefault="00BE7EA9" w:rsidP="0059512D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9512D" w:rsidRPr="0059512D" w:rsidRDefault="00BE7EA9" w:rsidP="0059512D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9512D" w:rsidRPr="0059512D" w:rsidRDefault="00BE7EA9" w:rsidP="0059512D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9512D" w:rsidRPr="0059512D" w:rsidRDefault="00BE7EA9" w:rsidP="00BE7EA9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59512D" w:rsidRPr="00BE7EA9" w:rsidTr="008B6B34">
        <w:trPr>
          <w:trHeight w:val="569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8B6B3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՝</w:t>
            </w:r>
            <w:r w:rsidRPr="0059512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ԾԱԽՍԵՐ</w:t>
            </w:r>
            <w:r w:rsidRPr="0059512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</w: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16,465.0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16,465.0</w:t>
            </w:r>
          </w:p>
        </w:tc>
      </w:tr>
      <w:tr w:rsidR="0059512D" w:rsidRPr="00BE7EA9" w:rsidTr="008B6B34">
        <w:trPr>
          <w:trHeight w:val="68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bCs/>
                <w:color w:val="FFFFFF"/>
                <w:sz w:val="24"/>
                <w:szCs w:val="24"/>
                <w:lang w:eastAsia="en-US"/>
              </w:rPr>
              <w:t>.</w:t>
            </w:r>
            <w:r w:rsidRPr="0059512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01</w:t>
            </w:r>
            <w:r w:rsidRPr="0059512D">
              <w:rPr>
                <w:rFonts w:ascii="GHEA Mariam" w:hAnsi="GHEA Mariam" w:cs="Arial"/>
                <w:bCs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6D6E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</w:t>
            </w:r>
            <w:r w:rsidR="006D6E1A" w:rsidRPr="0059512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</w:t>
            </w:r>
            <w:r w:rsidRPr="0059512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ՀԱՆՈՒՐ ԲՆՈՒՅԹԻ ՀԱՆՐԱՅԻՆ ԾԱՌԱՅՈՒԹՅՈՒՆՆԵՐ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16,465.0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16,465.0</w:t>
            </w:r>
          </w:p>
        </w:tc>
      </w:tr>
      <w:tr w:rsidR="0059512D" w:rsidRPr="00BE7EA9" w:rsidTr="008B6B34">
        <w:trPr>
          <w:trHeight w:val="262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512D" w:rsidRPr="00BE7EA9" w:rsidTr="008B6B34">
        <w:trPr>
          <w:trHeight w:val="1007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bCs/>
                <w:color w:val="FFFFFF"/>
                <w:sz w:val="24"/>
                <w:szCs w:val="24"/>
                <w:lang w:eastAsia="en-US"/>
              </w:rPr>
              <w:t>.</w:t>
            </w:r>
            <w:r w:rsidRPr="0059512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01</w:t>
            </w:r>
            <w:r w:rsidRPr="0059512D">
              <w:rPr>
                <w:rFonts w:ascii="GHEA Mariam" w:hAnsi="GHEA Mariam" w:cs="Arial"/>
                <w:bCs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Օրենսդիր և գործադիր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16,465.0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16,465.0</w:t>
            </w:r>
          </w:p>
        </w:tc>
      </w:tr>
      <w:tr w:rsidR="0059512D" w:rsidRPr="00BE7EA9" w:rsidTr="008B6B34">
        <w:trPr>
          <w:trHeight w:val="248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512D" w:rsidRPr="00BE7EA9" w:rsidTr="008B6B34">
        <w:trPr>
          <w:trHeight w:val="394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bCs/>
                <w:color w:val="FFFFFF"/>
                <w:sz w:val="24"/>
                <w:szCs w:val="24"/>
                <w:lang w:eastAsia="en-US"/>
              </w:rPr>
              <w:t>.</w:t>
            </w:r>
            <w:r w:rsidRPr="0059512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03</w:t>
            </w:r>
            <w:r w:rsidRPr="0059512D">
              <w:rPr>
                <w:rFonts w:ascii="GHEA Mariam" w:hAnsi="GHEA Mariam" w:cs="Arial"/>
                <w:bCs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Արտաքին հարաբերություններ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16,465.0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16,465.0</w:t>
            </w:r>
          </w:p>
        </w:tc>
      </w:tr>
      <w:tr w:rsidR="0059512D" w:rsidRPr="00BE7EA9" w:rsidTr="008B6B34">
        <w:trPr>
          <w:trHeight w:val="23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512D" w:rsidRPr="00BE7EA9" w:rsidTr="008B6B34">
        <w:trPr>
          <w:trHeight w:val="242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</w:tr>
      <w:tr w:rsidR="0059512D" w:rsidRPr="00BE7EA9" w:rsidTr="008B6B34">
        <w:trPr>
          <w:trHeight w:val="671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</w:tr>
      <w:tr w:rsidR="0059512D" w:rsidRPr="00BE7EA9" w:rsidTr="008B6B34">
        <w:trPr>
          <w:trHeight w:val="452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</w:tr>
      <w:tr w:rsidR="0059512D" w:rsidRPr="00BE7EA9" w:rsidTr="008B6B34">
        <w:trPr>
          <w:trHeight w:val="452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512D" w:rsidRPr="00BE7EA9" w:rsidTr="008B6B34">
        <w:trPr>
          <w:trHeight w:val="408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</w:tr>
      <w:tr w:rsidR="0059512D" w:rsidRPr="00BE7EA9" w:rsidTr="008B6B34">
        <w:trPr>
          <w:trHeight w:val="49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</w:tr>
      <w:tr w:rsidR="0059512D" w:rsidRPr="00BE7EA9" w:rsidTr="008B6B34">
        <w:trPr>
          <w:trHeight w:val="335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8B6B3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</w:tr>
      <w:tr w:rsidR="0059512D" w:rsidRPr="00BE7EA9" w:rsidTr="008B6B34">
        <w:trPr>
          <w:trHeight w:val="335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</w:tr>
      <w:tr w:rsidR="0059512D" w:rsidRPr="00BE7EA9" w:rsidTr="008B6B34">
        <w:trPr>
          <w:trHeight w:val="335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512D" w:rsidRPr="0059512D" w:rsidRDefault="006D6E1A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</w:t>
            </w:r>
            <w:r w:rsidR="0059512D"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</w:tr>
      <w:tr w:rsidR="0059512D" w:rsidRPr="00BE7EA9" w:rsidTr="008B6B34">
        <w:trPr>
          <w:trHeight w:val="49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512D" w:rsidRPr="0059512D" w:rsidRDefault="0059512D" w:rsidP="0059512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Հարկեր, պարտադիր վճարներ և տույժեր, որոնք կառավարման տարբեր մակարդակների կողմից կիրառվում են միմյանց նկատմամբ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512D" w:rsidRPr="0059512D" w:rsidRDefault="0059512D" w:rsidP="0059512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12D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</w:tr>
    </w:tbl>
    <w:p w:rsidR="0059512D" w:rsidRPr="00BE7EA9" w:rsidRDefault="0059512D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59512D" w:rsidRDefault="0059512D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8B6B34" w:rsidRPr="005903D8" w:rsidRDefault="00240A7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</w:t>
      </w:r>
      <w:r w:rsidR="008B6B34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B6B34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B6B34" w:rsidRPr="005903D8" w:rsidRDefault="00240A74" w:rsidP="00436E0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="008B6B34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8B6B34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8B6B34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8B6B34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B6B34" w:rsidRDefault="008B6B34" w:rsidP="00436E01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="00240A74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B6B34" w:rsidRPr="00BE7EA9" w:rsidRDefault="008B6B34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59512D" w:rsidRPr="00BE7EA9" w:rsidRDefault="0059512D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59512D" w:rsidRPr="00BE7EA9" w:rsidSect="00024B4C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024B4C" w:rsidRPr="00BE7EA9" w:rsidRDefault="00024B4C" w:rsidP="00436E0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E7EA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E7EA9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024B4C" w:rsidRPr="00BE7EA9" w:rsidRDefault="00024B4C" w:rsidP="00436E0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E7EA9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024B4C" w:rsidRPr="00BE7EA9" w:rsidRDefault="00024B4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BE7EA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E7EA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5852B9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BE7EA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DE263E" w:rsidRPr="00BE7EA9" w:rsidRDefault="00DE263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DE263E" w:rsidRPr="00BE7EA9" w:rsidRDefault="00DE263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690" w:type="dxa"/>
        <w:tblLook w:val="04A0" w:firstRow="1" w:lastRow="0" w:firstColumn="1" w:lastColumn="0" w:noHBand="0" w:noVBand="1"/>
      </w:tblPr>
      <w:tblGrid>
        <w:gridCol w:w="747"/>
        <w:gridCol w:w="4417"/>
        <w:gridCol w:w="2984"/>
        <w:gridCol w:w="2561"/>
        <w:gridCol w:w="2981"/>
      </w:tblGrid>
      <w:tr w:rsidR="00DE263E" w:rsidRPr="008D7BEF" w:rsidTr="008B6B34">
        <w:trPr>
          <w:trHeight w:val="1080"/>
        </w:trPr>
        <w:tc>
          <w:tcPr>
            <w:tcW w:w="136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6B34" w:rsidRDefault="00DE263E" w:rsidP="008B6B3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DE263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</w:t>
            </w:r>
          </w:p>
          <w:p w:rsidR="00DE263E" w:rsidRPr="00DE263E" w:rsidRDefault="00DE263E" w:rsidP="008B6B3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DE263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ՈՐՈՇՄԱՆ N 6 ՀԱՎԵԼՎԱԾՈՒՄ ԿԱՏԱՐՎՈՂ ՓՈՓՈԽՈՒԹՅՈՒՆՆԵՐ</w:t>
            </w:r>
            <w:r w:rsidR="00F92333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  <w:r w:rsidRPr="00DE263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DE263E" w:rsidRPr="00DE263E" w:rsidTr="008B6B34">
        <w:trPr>
          <w:trHeight w:val="294"/>
        </w:trPr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263E" w:rsidRPr="00DE263E" w:rsidRDefault="00DE263E" w:rsidP="00DE263E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263E" w:rsidRPr="00DE263E" w:rsidRDefault="00DE263E" w:rsidP="00DE263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263E" w:rsidRPr="00DE263E" w:rsidRDefault="00DE263E" w:rsidP="00DE263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="008B6B34" w:rsidRPr="00397A2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 w:rsidR="008B6B3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8B6B34" w:rsidRPr="00397A2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DE263E" w:rsidRPr="00DE263E" w:rsidTr="008B6B34">
        <w:trPr>
          <w:trHeight w:val="1309"/>
        </w:trPr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B34" w:rsidRPr="008B6B34" w:rsidRDefault="008B6B34" w:rsidP="00DE263E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8B6B34">
              <w:rPr>
                <w:rFonts w:ascii="GHEA Mariam" w:hAnsi="GHEA Mariam" w:cs="Arial"/>
                <w:spacing w:val="-2"/>
                <w:sz w:val="24"/>
                <w:szCs w:val="24"/>
                <w:lang w:val="hy-AM" w:eastAsia="en-US"/>
              </w:rPr>
              <w:t>NN</w:t>
            </w:r>
          </w:p>
          <w:p w:rsidR="00DE263E" w:rsidRPr="00DE263E" w:rsidRDefault="008B6B34" w:rsidP="008B6B34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="00DE263E"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>/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</w:t>
            </w:r>
          </w:p>
        </w:tc>
        <w:tc>
          <w:tcPr>
            <w:tcW w:w="4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DE263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>Եկամտատեսակ</w:t>
            </w:r>
          </w:p>
        </w:tc>
        <w:tc>
          <w:tcPr>
            <w:tcW w:w="2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DE263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>Գանձման համար պատասխանատու պետական կառավարման մարմին</w:t>
            </w:r>
          </w:p>
        </w:tc>
        <w:tc>
          <w:tcPr>
            <w:tcW w:w="55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6B34" w:rsidRDefault="00DE263E" w:rsidP="00DE263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DE263E" w:rsidRPr="00DE263E" w:rsidRDefault="00DE263E" w:rsidP="00DE263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(գումարների ավելացումը ներկայացված է դրական նշանով)        </w:t>
            </w:r>
          </w:p>
        </w:tc>
      </w:tr>
      <w:tr w:rsidR="008B6B34" w:rsidRPr="00DE263E" w:rsidTr="008B6B34">
        <w:trPr>
          <w:trHeight w:val="294"/>
        </w:trPr>
        <w:tc>
          <w:tcPr>
            <w:tcW w:w="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B34" w:rsidRPr="00DE263E" w:rsidRDefault="008B6B34" w:rsidP="008B6B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B34" w:rsidRPr="00DE263E" w:rsidRDefault="008B6B34" w:rsidP="008B6B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B34" w:rsidRPr="00DE263E" w:rsidRDefault="008B6B34" w:rsidP="008B6B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B34" w:rsidRPr="00DE263E" w:rsidRDefault="008B6B34" w:rsidP="008B6B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B34" w:rsidRPr="00DE263E" w:rsidRDefault="008B6B34" w:rsidP="008B6B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DE263E" w:rsidRPr="00DE263E" w:rsidTr="008B6B34">
        <w:trPr>
          <w:trHeight w:val="360"/>
        </w:trPr>
        <w:tc>
          <w:tcPr>
            <w:tcW w:w="5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63E" w:rsidRPr="00DE263E" w:rsidRDefault="00DE263E" w:rsidP="00DE263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տուրք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DE263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DE263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DE263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</w:tr>
      <w:tr w:rsidR="00DE263E" w:rsidRPr="00DE263E" w:rsidTr="008B6B34">
        <w:trPr>
          <w:trHeight w:val="360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6D6E1A" w:rsidRDefault="00DE263E" w:rsidP="00DE263E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6D6E1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DE263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DE263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DE263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E263E" w:rsidRPr="00DE263E" w:rsidTr="008B6B34">
        <w:trPr>
          <w:trHeight w:val="883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8B6B34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  <w:r w:rsidR="008B6B3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4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BB60B5" w:rsidRDefault="00DE263E" w:rsidP="00DE263E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BB60B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Հյուպատոսական ծառայությունների կամ գործողությունների համար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436E0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BB60B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r w:rsidR="00436E0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</w:t>
            </w: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րտաքին գործերի նախարարություն 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DE263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DE263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>16,465.0</w:t>
            </w:r>
          </w:p>
        </w:tc>
      </w:tr>
    </w:tbl>
    <w:p w:rsidR="00DE263E" w:rsidRDefault="00DE263E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8B6B34" w:rsidRDefault="008B6B34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8B6B34" w:rsidRPr="005903D8" w:rsidRDefault="00240A7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</w:t>
      </w:r>
      <w:r w:rsidR="008B6B34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B6B34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B6B34" w:rsidRPr="005903D8" w:rsidRDefault="00240A74" w:rsidP="00436E0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="008B6B34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8B6B34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8B6B34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8B6B34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B6B34" w:rsidRDefault="008B6B34" w:rsidP="00436E01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240A74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6D6E1A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240A74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B6B34" w:rsidRPr="00BE7EA9" w:rsidRDefault="008B6B34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8B6B34" w:rsidRPr="00BE7EA9" w:rsidSect="00024B4C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024B4C" w:rsidRPr="00BE7EA9" w:rsidRDefault="00024B4C" w:rsidP="00436E0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E7EA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E7EA9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024B4C" w:rsidRPr="00BE7EA9" w:rsidRDefault="00024B4C" w:rsidP="00436E0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E7EA9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024B4C" w:rsidRPr="00BE7EA9" w:rsidRDefault="00024B4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BE7EA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E7EA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5852B9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BE7EA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DE263E" w:rsidRPr="00BE7EA9" w:rsidRDefault="00DE263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220" w:type="dxa"/>
        <w:tblLook w:val="04A0" w:firstRow="1" w:lastRow="0" w:firstColumn="1" w:lastColumn="0" w:noHBand="0" w:noVBand="1"/>
      </w:tblPr>
      <w:tblGrid>
        <w:gridCol w:w="3780"/>
        <w:gridCol w:w="6520"/>
        <w:gridCol w:w="1940"/>
        <w:gridCol w:w="1980"/>
      </w:tblGrid>
      <w:tr w:rsidR="00DE263E" w:rsidRPr="008D7BEF" w:rsidTr="00DE263E">
        <w:trPr>
          <w:trHeight w:val="1200"/>
        </w:trPr>
        <w:tc>
          <w:tcPr>
            <w:tcW w:w="14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6B34" w:rsidRDefault="00DE263E" w:rsidP="00DE263E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DE263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B737A7" w:rsidRPr="00B737A7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DE263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2111-Ն ՈՐՈՇՄԱՆ </w:t>
            </w:r>
          </w:p>
          <w:p w:rsidR="00DE263E" w:rsidRDefault="00DE263E" w:rsidP="00DE263E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DE263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 9 ՀԱՎԵԼՎԱԾԻ N 9.11 ԱՂՅՈՒՍԱԿՈՒՄ ԿԱՏԱՐՎՈՂ ՓՈՓՈԽՈՒԹՅՈՒՆՆԵՐԸ</w:t>
            </w:r>
          </w:p>
          <w:p w:rsidR="008B6B34" w:rsidRPr="00DE263E" w:rsidRDefault="008B6B34" w:rsidP="00DE263E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DE263E" w:rsidRPr="00DE263E" w:rsidTr="00DE263E">
        <w:trPr>
          <w:trHeight w:val="345"/>
        </w:trPr>
        <w:tc>
          <w:tcPr>
            <w:tcW w:w="14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B737A7" w:rsidP="00DE263E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r w:rsidR="00DE263E" w:rsidRPr="00DE263E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արտաքին գործերի նախարարություն</w:t>
            </w:r>
          </w:p>
        </w:tc>
      </w:tr>
      <w:tr w:rsidR="00DE263E" w:rsidRPr="00DE263E" w:rsidTr="00DE263E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263E" w:rsidRPr="00DE263E" w:rsidTr="00DE263E">
        <w:trPr>
          <w:trHeight w:val="345"/>
        </w:trPr>
        <w:tc>
          <w:tcPr>
            <w:tcW w:w="12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DE263E" w:rsidRPr="00DE263E" w:rsidTr="00DE263E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263E" w:rsidRPr="00DE263E" w:rsidTr="00DE263E">
        <w:trPr>
          <w:trHeight w:val="4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E263E" w:rsidRPr="00DE263E" w:rsidTr="00DE263E">
        <w:trPr>
          <w:trHeight w:val="10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263E" w:rsidRPr="00DE263E" w:rsidTr="00DE263E">
        <w:trPr>
          <w:trHeight w:val="28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263E" w:rsidRPr="00DE263E" w:rsidTr="00DE263E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263E" w:rsidRPr="00DE263E" w:rsidTr="00DE263E">
        <w:trPr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="008B6B34" w:rsidRPr="00397A2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 w:rsidR="008B6B3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8B6B34" w:rsidRPr="00397A2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DE263E" w:rsidRPr="00DE263E" w:rsidTr="00DE263E">
        <w:trPr>
          <w:trHeight w:val="91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3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263E" w:rsidRPr="00DE263E" w:rsidRDefault="00DE263E" w:rsidP="00DE263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Ցուցանիշների փոփոխությունը (գումարների ավելացումը ներկայացված է դրական նշանով)        </w:t>
            </w:r>
          </w:p>
        </w:tc>
      </w:tr>
      <w:tr w:rsidR="008B6B34" w:rsidRPr="00DE263E" w:rsidTr="00DE263E">
        <w:trPr>
          <w:trHeight w:val="6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6B34" w:rsidRPr="00DE263E" w:rsidRDefault="008B6B34" w:rsidP="008B6B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6B34" w:rsidRPr="00DE263E" w:rsidRDefault="008B6B34" w:rsidP="008B6B34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B34" w:rsidRPr="00DE263E" w:rsidRDefault="008B6B34" w:rsidP="008B6B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6B34" w:rsidRPr="00DE263E" w:rsidRDefault="008B6B34" w:rsidP="008B6B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DE263E" w:rsidRPr="00DE263E" w:rsidTr="008B6B34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E263E" w:rsidRPr="00DE263E" w:rsidTr="008B6B34">
        <w:trPr>
          <w:trHeight w:val="99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Նկարագրությունը՝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ՀՀ քաղաքացու անձնագիր տալու կամ փոխանակելու համար պետական տուրքի վճարումից ազատելու արդյունքում չգանձված պետական տուրքի փոխհատուցում 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E263E" w:rsidRPr="00DE263E" w:rsidTr="008B6B34">
        <w:trPr>
          <w:trHeight w:val="42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 Ծառայության մատուցում 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E263E" w:rsidRPr="00DE263E" w:rsidTr="008B6B34">
        <w:trPr>
          <w:trHeight w:val="75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240A74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Օտարերկրյա պետություններում ՀՀ դիվանագիտական ծառայության մարմիններ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E263E" w:rsidRPr="00DE263E" w:rsidTr="00DE263E">
        <w:trPr>
          <w:trHeight w:val="4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E263E" w:rsidRPr="00DE263E" w:rsidTr="008B6B34">
        <w:trPr>
          <w:trHeight w:val="720"/>
        </w:trPr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Չգանձ</w:t>
            </w:r>
            <w:r w:rsidR="00240A74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ված պետական տուրքի փոխհատուցում</w:t>
            </w:r>
            <w:r w:rsidRPr="00DE263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(շահառուների քանակը), հատ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8B6B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8B6B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277</w:t>
            </w:r>
          </w:p>
        </w:tc>
      </w:tr>
      <w:tr w:rsidR="00DE263E" w:rsidRPr="00DE263E" w:rsidTr="008B6B34">
        <w:trPr>
          <w:trHeight w:val="555"/>
        </w:trPr>
        <w:tc>
          <w:tcPr>
            <w:tcW w:w="10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Միջոցառման վրա կատարվող ծախսը (</w:t>
            </w:r>
            <w:r w:rsidR="008B6B34" w:rsidRPr="00397A2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 w:rsidR="008B6B3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8B6B34" w:rsidRPr="00397A2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DE263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63E" w:rsidRPr="00DE263E" w:rsidRDefault="00DE263E" w:rsidP="008B6B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16,465.0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8B6B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16,465.0</w:t>
            </w:r>
          </w:p>
        </w:tc>
      </w:tr>
    </w:tbl>
    <w:p w:rsidR="00DE263E" w:rsidRDefault="00DE263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8B6B34" w:rsidRDefault="008B6B34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8B6B34" w:rsidRPr="005903D8" w:rsidRDefault="00240A7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</w:t>
      </w:r>
      <w:r w:rsidR="008B6B34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B6B34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B6B34" w:rsidRPr="005903D8" w:rsidRDefault="008B6B34" w:rsidP="00436E0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240A74"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B6B34" w:rsidRDefault="008B6B34" w:rsidP="00436E01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240A74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B6B34" w:rsidRPr="00BE7EA9" w:rsidRDefault="008B6B34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DE263E" w:rsidRPr="00BE7EA9" w:rsidRDefault="00DE263E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DE263E" w:rsidRPr="00BE7EA9" w:rsidSect="00024B4C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024B4C" w:rsidRPr="00BE7EA9" w:rsidRDefault="00024B4C" w:rsidP="00436E0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E7EA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E7EA9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024B4C" w:rsidRPr="00BE7EA9" w:rsidRDefault="00024B4C" w:rsidP="00436E0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E7EA9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1F225D" w:rsidRPr="00BE7EA9" w:rsidRDefault="00024B4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BE7EA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240A74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E7EA9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5852B9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BE7EA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E7EA9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DE263E" w:rsidRPr="00BE7EA9" w:rsidRDefault="00DE263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DE263E" w:rsidRPr="00BE7EA9" w:rsidRDefault="00DE263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52" w:type="dxa"/>
        <w:tblLook w:val="04A0" w:firstRow="1" w:lastRow="0" w:firstColumn="1" w:lastColumn="0" w:noHBand="0" w:noVBand="1"/>
      </w:tblPr>
      <w:tblGrid>
        <w:gridCol w:w="3728"/>
        <w:gridCol w:w="6737"/>
        <w:gridCol w:w="1663"/>
        <w:gridCol w:w="2324"/>
      </w:tblGrid>
      <w:tr w:rsidR="00DE263E" w:rsidRPr="008D7BEF" w:rsidTr="008B6B34">
        <w:trPr>
          <w:trHeight w:val="1153"/>
        </w:trPr>
        <w:tc>
          <w:tcPr>
            <w:tcW w:w="144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6B34" w:rsidRDefault="00DE263E" w:rsidP="00DE263E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DE263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DE263E" w:rsidRPr="00DE263E" w:rsidRDefault="00DE263E" w:rsidP="00DE263E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DE263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 9.1 ՀԱՎԵԼՎԱԾԻ N 9.1.11 ԱՂՅՈՒՍԱԿՈՒՄ ԿԱՏԱՐՎՈՂ ՓՈՓՈԽՈՒԹՅՈՒՆՆԵՐԸ</w:t>
            </w:r>
          </w:p>
        </w:tc>
      </w:tr>
      <w:tr w:rsidR="00DE263E" w:rsidRPr="00DE263E" w:rsidTr="008B6B34">
        <w:trPr>
          <w:trHeight w:val="330"/>
        </w:trPr>
        <w:tc>
          <w:tcPr>
            <w:tcW w:w="144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ՀՀ  արտաքին գործերի նախարարություն</w:t>
            </w:r>
          </w:p>
        </w:tc>
      </w:tr>
      <w:tr w:rsidR="00DE263E" w:rsidRPr="00DE263E" w:rsidTr="008B6B34">
        <w:trPr>
          <w:trHeight w:val="259"/>
        </w:trPr>
        <w:tc>
          <w:tcPr>
            <w:tcW w:w="3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263E" w:rsidRPr="00DE263E" w:rsidTr="008B6B34">
        <w:trPr>
          <w:trHeight w:val="273"/>
        </w:trPr>
        <w:tc>
          <w:tcPr>
            <w:tcW w:w="121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DE263E" w:rsidRPr="00DE263E" w:rsidTr="008B6B34">
        <w:trPr>
          <w:trHeight w:val="259"/>
        </w:trPr>
        <w:tc>
          <w:tcPr>
            <w:tcW w:w="3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B6B34" w:rsidRPr="00DE263E" w:rsidTr="008B6B34">
        <w:trPr>
          <w:trHeight w:val="273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B6B34" w:rsidRPr="00DE263E" w:rsidTr="008B6B34">
        <w:trPr>
          <w:trHeight w:val="778"/>
        </w:trPr>
        <w:tc>
          <w:tcPr>
            <w:tcW w:w="3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DE263E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263E" w:rsidRPr="00DE263E" w:rsidTr="008B6B34">
        <w:trPr>
          <w:trHeight w:val="259"/>
        </w:trPr>
        <w:tc>
          <w:tcPr>
            <w:tcW w:w="3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263E" w:rsidRPr="00DE263E" w:rsidTr="008B6B34">
        <w:trPr>
          <w:trHeight w:val="273"/>
        </w:trPr>
        <w:tc>
          <w:tcPr>
            <w:tcW w:w="10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263E" w:rsidRPr="00DE263E" w:rsidTr="008B6B34">
        <w:trPr>
          <w:trHeight w:val="259"/>
        </w:trPr>
        <w:tc>
          <w:tcPr>
            <w:tcW w:w="3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63E" w:rsidRPr="00DE263E" w:rsidRDefault="00DE263E" w:rsidP="00DE263E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="008B6B34" w:rsidRPr="00397A2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 w:rsidR="008B6B3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8B6B34" w:rsidRPr="00397A2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8B6B34" w:rsidRPr="00DE263E" w:rsidTr="008B6B34">
        <w:trPr>
          <w:trHeight w:val="749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39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63E" w:rsidRPr="00DE263E" w:rsidRDefault="00DE263E" w:rsidP="00DE263E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Ցուցանիշների փոփոխությունը (գումարների ավելացումը ներկայացված է դրական նշանով)        </w:t>
            </w:r>
          </w:p>
        </w:tc>
      </w:tr>
      <w:tr w:rsidR="008B6B34" w:rsidRPr="00DE263E" w:rsidTr="008B6B34">
        <w:trPr>
          <w:trHeight w:val="518"/>
        </w:trPr>
        <w:tc>
          <w:tcPr>
            <w:tcW w:w="3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BE7EA9" w:rsidP="00BE7EA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63E" w:rsidRPr="00DE263E" w:rsidRDefault="00BE7EA9" w:rsidP="00BE7EA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BE7EA9" w:rsidRPr="00DE263E" w:rsidTr="008B6B34">
        <w:trPr>
          <w:trHeight w:val="518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B6B34" w:rsidRPr="00DE263E" w:rsidTr="008B6B34">
        <w:trPr>
          <w:trHeight w:val="951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63E" w:rsidRPr="00DE263E" w:rsidRDefault="00DE263E" w:rsidP="00DE263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Նկարագրությունը՝</w:t>
            </w:r>
          </w:p>
        </w:tc>
        <w:tc>
          <w:tcPr>
            <w:tcW w:w="6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ՀՀ քաղաքացու անձնագիր տալու կամ փոխանակելու համար պետական տուրքի վճարումից ազատելու արդյունքում չգանձված պետական տուրքի փոխհատուցում 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E7EA9" w:rsidRPr="00DE263E" w:rsidTr="008B6B34">
        <w:trPr>
          <w:trHeight w:val="518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 Ծառայության մատուցում 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E7EA9" w:rsidRPr="008D7BEF" w:rsidTr="008B6B34">
        <w:trPr>
          <w:trHeight w:val="778"/>
        </w:trPr>
        <w:tc>
          <w:tcPr>
            <w:tcW w:w="37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DE263E" w:rsidRPr="00240A74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240A74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6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63E" w:rsidRPr="000D6E10" w:rsidRDefault="00DE263E" w:rsidP="00DE263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val="hy-AM" w:eastAsia="en-US"/>
              </w:rPr>
            </w:pPr>
            <w:r w:rsidRPr="000D6E10">
              <w:rPr>
                <w:rFonts w:ascii="GHEA Mariam" w:hAnsi="GHEA Mariam" w:cs="Arial"/>
                <w:iCs/>
                <w:color w:val="000000"/>
                <w:sz w:val="24"/>
                <w:szCs w:val="24"/>
                <w:lang w:val="hy-AM" w:eastAsia="en-US"/>
              </w:rPr>
              <w:t>Օտարերկրյա պետություններում ՀՀ դիվանագիտական ծառայության մարմիններ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63E" w:rsidRPr="000D6E10" w:rsidRDefault="00DE263E" w:rsidP="00DE263E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val="hy-AM" w:eastAsia="en-US"/>
              </w:rPr>
            </w:pPr>
            <w:r w:rsidRPr="000D6E10">
              <w:rPr>
                <w:rFonts w:ascii="Calibri" w:hAnsi="Calibri" w:cs="Calibri"/>
                <w:i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63E" w:rsidRPr="000D6E10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0D6E10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BE7EA9" w:rsidRPr="00DE263E" w:rsidTr="008B6B34">
        <w:trPr>
          <w:trHeight w:val="259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E263E" w:rsidRPr="000D6E10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0D6E10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E263E" w:rsidRPr="00DE263E" w:rsidTr="008B6B34">
        <w:trPr>
          <w:trHeight w:val="316"/>
        </w:trPr>
        <w:tc>
          <w:tcPr>
            <w:tcW w:w="10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E263E" w:rsidRPr="00DE263E" w:rsidRDefault="00DE263E" w:rsidP="00240A7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Չգանձված պետական տուրքի փոխհատուցում (շահառուների քանակը), հատ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63E" w:rsidRPr="00DE263E" w:rsidRDefault="00DE263E" w:rsidP="008B6B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sz w:val="24"/>
                <w:szCs w:val="24"/>
                <w:lang w:eastAsia="en-US"/>
              </w:rPr>
              <w:t>277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63E" w:rsidRPr="00DE263E" w:rsidRDefault="00DE263E" w:rsidP="008B6B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277</w:t>
            </w:r>
          </w:p>
        </w:tc>
      </w:tr>
      <w:tr w:rsidR="00DE263E" w:rsidRPr="00DE263E" w:rsidTr="008B6B34">
        <w:trPr>
          <w:trHeight w:val="316"/>
        </w:trPr>
        <w:tc>
          <w:tcPr>
            <w:tcW w:w="10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DE263E" w:rsidRPr="00DE263E" w:rsidRDefault="00DE263E" w:rsidP="00DE263E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վրա կատարվող ծախսը (</w:t>
            </w:r>
            <w:r w:rsidR="008B6B34" w:rsidRPr="00397A2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 w:rsidR="008B6B3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8B6B34" w:rsidRPr="00397A2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63E" w:rsidRPr="00DE263E" w:rsidRDefault="00DE263E" w:rsidP="008B6B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16,465.0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63E" w:rsidRPr="00DE263E" w:rsidRDefault="00DE263E" w:rsidP="008B6B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E263E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16,465.0</w:t>
            </w:r>
          </w:p>
        </w:tc>
      </w:tr>
    </w:tbl>
    <w:p w:rsidR="00DE263E" w:rsidRDefault="00DE263E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8B6B34" w:rsidRDefault="008B6B34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8B6B34" w:rsidRDefault="008B6B34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8B6B34" w:rsidRPr="005903D8" w:rsidRDefault="00240A7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</w:t>
      </w:r>
      <w:r w:rsidR="008B6B34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B6B34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B6B34" w:rsidRPr="005903D8" w:rsidRDefault="00240A74" w:rsidP="00436E0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="008B6B34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8B6B34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8B6B34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8B6B34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B6B34" w:rsidRDefault="008B6B34" w:rsidP="00436E01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240A74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240A74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B6B34" w:rsidRPr="00BE7EA9" w:rsidRDefault="008B6B34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8B6B34" w:rsidRPr="00BE7EA9" w:rsidSect="00024B4C">
      <w:pgSz w:w="16834" w:h="11909" w:orient="landscape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BE7" w:rsidRDefault="00AC7BE7">
      <w:r>
        <w:separator/>
      </w:r>
    </w:p>
  </w:endnote>
  <w:endnote w:type="continuationSeparator" w:id="0">
    <w:p w:rsidR="00AC7BE7" w:rsidRDefault="00AC7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E01" w:rsidRDefault="00436E0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KA-408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BE7" w:rsidRDefault="00AC7BE7">
      <w:r>
        <w:separator/>
      </w:r>
    </w:p>
  </w:footnote>
  <w:footnote w:type="continuationSeparator" w:id="0">
    <w:p w:rsidR="00AC7BE7" w:rsidRDefault="00AC7B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E01" w:rsidRDefault="00436E0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36E01" w:rsidRDefault="00436E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E01" w:rsidRDefault="00436E0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52B9">
      <w:rPr>
        <w:rStyle w:val="PageNumber"/>
        <w:noProof/>
      </w:rPr>
      <w:t>2</w:t>
    </w:r>
    <w:r>
      <w:rPr>
        <w:rStyle w:val="PageNumber"/>
      </w:rPr>
      <w:fldChar w:fldCharType="end"/>
    </w:r>
  </w:p>
  <w:p w:rsidR="00436E01" w:rsidRDefault="00436E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7FE2591"/>
    <w:multiLevelType w:val="hybridMultilevel"/>
    <w:tmpl w:val="AAE24FF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A8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4B4C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6E10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6E44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A74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A21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6E01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AFC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2B9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12D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017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813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E1A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6B34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BEF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870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BE7"/>
    <w:rsid w:val="00AC7CF4"/>
    <w:rsid w:val="00AC7DCA"/>
    <w:rsid w:val="00AD0281"/>
    <w:rsid w:val="00AD05E0"/>
    <w:rsid w:val="00AD083F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37A7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0B5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E7EA9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949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63E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2C6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333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A85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785DFA-6996-4492-991C-5F16BCB0E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FB2A85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FB2A85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FB2A85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FB2A8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024B4C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436E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36E0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B16D0-8290-4CF3-A3CC-D8091EDC8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12</Pages>
  <Words>1605</Words>
  <Characters>9151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https:/mul2.gov.am/tasks/830963/oneclick/voroshum-EK375.docx?token=95be337caa725c739c3abcd62836fc32</cp:keywords>
  <dc:description/>
  <cp:lastModifiedBy>Anna Aloyan</cp:lastModifiedBy>
  <cp:revision>13</cp:revision>
  <cp:lastPrinted>2023-08-08T13:37:00Z</cp:lastPrinted>
  <dcterms:created xsi:type="dcterms:W3CDTF">2023-08-08T13:28:00Z</dcterms:created>
  <dcterms:modified xsi:type="dcterms:W3CDTF">2023-08-09T08:01:00Z</dcterms:modified>
</cp:coreProperties>
</file>