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4D7E85" w:rsidRPr="004D7E85" w:rsidRDefault="000475DE" w:rsidP="004D7E85">
      <w:pPr>
        <w:spacing w:line="360" w:lineRule="auto"/>
        <w:jc w:val="center"/>
        <w:rPr>
          <w:rFonts w:ascii="GHEA Mariam" w:hAnsi="GHEA Mariam" w:cs="Times Armenia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="00390952">
        <w:rPr>
          <w:rFonts w:ascii="GHEA Mariam" w:hAnsi="GHEA Mariam"/>
          <w:sz w:val="24"/>
          <w:szCs w:val="24"/>
          <w:lang w:val="hy-AM"/>
        </w:rPr>
        <w:t>1</w:t>
      </w:r>
      <w:bookmarkStart w:id="0" w:name="_GoBack"/>
      <w:bookmarkEnd w:id="0"/>
      <w:r w:rsidR="006C551D" w:rsidRPr="006C551D">
        <w:rPr>
          <w:rFonts w:ascii="GHEA Mariam" w:hAnsi="GHEA Mariam"/>
          <w:sz w:val="24"/>
          <w:szCs w:val="24"/>
          <w:lang w:val="hy-AM"/>
        </w:rPr>
        <w:t xml:space="preserve"> օգոստոսի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</w:t>
      </w:r>
      <w:r w:rsidR="004D7E85" w:rsidRPr="004D7E85">
        <w:rPr>
          <w:rFonts w:ascii="GHEA Mariam" w:hAnsi="GHEA Mariam" w:cs="Times Armenian"/>
          <w:sz w:val="24"/>
          <w:szCs w:val="24"/>
          <w:lang w:val="hy-AM"/>
        </w:rPr>
        <w:t>-</w:t>
      </w:r>
      <w:r w:rsidR="004D7E85" w:rsidRPr="004D7E85">
        <w:rPr>
          <w:rFonts w:ascii="GHEA Mariam" w:hAnsi="GHEA Mariam" w:cs="Sylfaen"/>
          <w:sz w:val="24"/>
          <w:szCs w:val="24"/>
          <w:lang w:val="hy-AM"/>
        </w:rPr>
        <w:t>Ն</w:t>
      </w:r>
    </w:p>
    <w:p w:rsidR="004D7E85" w:rsidRDefault="004D7E85" w:rsidP="004D7E85">
      <w:pPr>
        <w:tabs>
          <w:tab w:val="left" w:pos="284"/>
        </w:tabs>
        <w:spacing w:line="360" w:lineRule="auto"/>
        <w:jc w:val="center"/>
        <w:rPr>
          <w:rFonts w:ascii="GHEA Mariam" w:hAnsi="GHEA Mariam" w:cs="Tahoma"/>
          <w:color w:val="000000" w:themeColor="text1"/>
          <w:sz w:val="24"/>
          <w:szCs w:val="24"/>
        </w:rPr>
      </w:pPr>
    </w:p>
    <w:p w:rsidR="004D7E85" w:rsidRPr="004D7E85" w:rsidRDefault="004D7E85" w:rsidP="004D7E85">
      <w:pPr>
        <w:tabs>
          <w:tab w:val="left" w:pos="284"/>
        </w:tabs>
        <w:spacing w:line="360" w:lineRule="auto"/>
        <w:jc w:val="center"/>
        <w:rPr>
          <w:rFonts w:ascii="GHEA Mariam" w:hAnsi="GHEA Mariam" w:cs="Tahoma"/>
          <w:color w:val="000000" w:themeColor="text1"/>
          <w:sz w:val="24"/>
          <w:szCs w:val="24"/>
        </w:rPr>
      </w:pPr>
    </w:p>
    <w:p w:rsidR="004D7E85" w:rsidRDefault="004D7E85" w:rsidP="004D7E85">
      <w:pPr>
        <w:pStyle w:val="mechtex"/>
        <w:rPr>
          <w:rFonts w:ascii="GHEA Mariam" w:hAnsi="GHEA Mariam" w:cs="Arial"/>
          <w:color w:val="000000" w:themeColor="text1"/>
          <w:sz w:val="24"/>
          <w:szCs w:val="24"/>
          <w:lang w:val="af-ZA"/>
        </w:rPr>
      </w:pPr>
      <w:r w:rsidRPr="004D7E85">
        <w:rPr>
          <w:rFonts w:ascii="GHEA Mariam" w:hAnsi="GHEA Mariam" w:cs="Arial"/>
          <w:color w:val="000000" w:themeColor="text1"/>
          <w:sz w:val="24"/>
          <w:szCs w:val="24"/>
          <w:lang w:val="af-ZA"/>
        </w:rPr>
        <w:t>ՀԱՅԱՍՏԱՆԻ</w:t>
      </w:r>
      <w:r w:rsidRPr="004D7E85">
        <w:rPr>
          <w:rFonts w:ascii="GHEA Mariam" w:hAnsi="GHEA Mariam"/>
          <w:color w:val="000000" w:themeColor="text1"/>
          <w:sz w:val="24"/>
          <w:szCs w:val="24"/>
          <w:lang w:val="af-ZA"/>
        </w:rPr>
        <w:t xml:space="preserve"> </w:t>
      </w:r>
      <w:r w:rsidRPr="004D7E85">
        <w:rPr>
          <w:rFonts w:ascii="GHEA Mariam" w:hAnsi="GHEA Mariam" w:cs="Arial"/>
          <w:color w:val="000000" w:themeColor="text1"/>
          <w:sz w:val="24"/>
          <w:szCs w:val="24"/>
          <w:lang w:val="af-ZA"/>
        </w:rPr>
        <w:t>ՀԱՆՐԱՊԵՏՈՒԹՅԱՆ</w:t>
      </w:r>
      <w:r w:rsidRPr="004D7E85">
        <w:rPr>
          <w:rFonts w:ascii="GHEA Mariam" w:hAnsi="GHEA Mariam"/>
          <w:color w:val="000000" w:themeColor="text1"/>
          <w:sz w:val="24"/>
          <w:szCs w:val="24"/>
          <w:lang w:val="af-ZA"/>
        </w:rPr>
        <w:t xml:space="preserve"> </w:t>
      </w:r>
      <w:r w:rsidRPr="004D7E85">
        <w:rPr>
          <w:rFonts w:ascii="GHEA Mariam" w:hAnsi="GHEA Mariam" w:cs="Arial"/>
          <w:color w:val="000000" w:themeColor="text1"/>
          <w:sz w:val="24"/>
          <w:szCs w:val="24"/>
          <w:lang w:val="af-ZA"/>
        </w:rPr>
        <w:t xml:space="preserve">ԿԱՌԱՎԱՐՈՒԹՅԱՆ </w:t>
      </w:r>
      <w:r w:rsidRPr="004D7E85">
        <w:rPr>
          <w:rFonts w:ascii="GHEA Mariam" w:hAnsi="GHEA Mariam"/>
          <w:color w:val="000000" w:themeColor="text1"/>
          <w:sz w:val="24"/>
          <w:szCs w:val="24"/>
          <w:lang w:val="af-ZA"/>
        </w:rPr>
        <w:t>200</w:t>
      </w:r>
      <w:r w:rsidRPr="004D7E85">
        <w:rPr>
          <w:rFonts w:ascii="GHEA Mariam" w:hAnsi="GHEA Mariam"/>
          <w:color w:val="000000" w:themeColor="text1"/>
          <w:sz w:val="24"/>
          <w:szCs w:val="24"/>
          <w:lang w:val="hy-AM"/>
        </w:rPr>
        <w:t>4</w:t>
      </w:r>
      <w:r w:rsidRPr="004D7E85">
        <w:rPr>
          <w:rFonts w:ascii="GHEA Mariam" w:hAnsi="GHEA Mariam"/>
          <w:color w:val="000000" w:themeColor="text1"/>
          <w:sz w:val="24"/>
          <w:szCs w:val="24"/>
          <w:lang w:val="af-ZA"/>
        </w:rPr>
        <w:t xml:space="preserve"> </w:t>
      </w:r>
      <w:r w:rsidRPr="004D7E85">
        <w:rPr>
          <w:rFonts w:ascii="GHEA Mariam" w:hAnsi="GHEA Mariam" w:cs="Arial"/>
          <w:color w:val="000000" w:themeColor="text1"/>
          <w:sz w:val="24"/>
          <w:szCs w:val="24"/>
          <w:lang w:val="af-ZA"/>
        </w:rPr>
        <w:t>ԹՎԱԿԱՆԻ</w:t>
      </w:r>
      <w:r w:rsidRPr="004D7E85">
        <w:rPr>
          <w:rFonts w:ascii="GHEA Mariam" w:hAnsi="GHEA Mariam"/>
          <w:color w:val="000000" w:themeColor="text1"/>
          <w:sz w:val="24"/>
          <w:szCs w:val="24"/>
          <w:lang w:val="af-ZA"/>
        </w:rPr>
        <w:t xml:space="preserve"> </w:t>
      </w:r>
      <w:r w:rsidRPr="00267EE3">
        <w:rPr>
          <w:rFonts w:ascii="GHEA Mariam" w:hAnsi="GHEA Mariam" w:cs="Arial"/>
          <w:color w:val="000000" w:themeColor="text1"/>
          <w:spacing w:val="-2"/>
          <w:sz w:val="24"/>
          <w:szCs w:val="24"/>
          <w:lang w:val="hy-AM"/>
        </w:rPr>
        <w:t>ՓԵՏՐՎԱՐԻ</w:t>
      </w:r>
      <w:r w:rsidRPr="00267EE3">
        <w:rPr>
          <w:rFonts w:ascii="GHEA Mariam" w:hAnsi="GHEA Mariam"/>
          <w:color w:val="000000" w:themeColor="text1"/>
          <w:spacing w:val="-2"/>
          <w:sz w:val="24"/>
          <w:szCs w:val="24"/>
          <w:lang w:val="af-ZA"/>
        </w:rPr>
        <w:t xml:space="preserve"> </w:t>
      </w:r>
      <w:r w:rsidRPr="00267EE3">
        <w:rPr>
          <w:rFonts w:ascii="GHEA Mariam" w:hAnsi="GHEA Mariam"/>
          <w:color w:val="000000" w:themeColor="text1"/>
          <w:spacing w:val="-2"/>
          <w:sz w:val="24"/>
          <w:szCs w:val="24"/>
          <w:lang w:val="hy-AM"/>
        </w:rPr>
        <w:t>5</w:t>
      </w:r>
      <w:r w:rsidRPr="00267EE3">
        <w:rPr>
          <w:rFonts w:ascii="GHEA Mariam" w:hAnsi="GHEA Mariam"/>
          <w:color w:val="000000" w:themeColor="text1"/>
          <w:spacing w:val="-2"/>
          <w:sz w:val="24"/>
          <w:szCs w:val="24"/>
          <w:lang w:val="af-ZA"/>
        </w:rPr>
        <w:t>-</w:t>
      </w:r>
      <w:r w:rsidRPr="00267EE3">
        <w:rPr>
          <w:rFonts w:ascii="GHEA Mariam" w:hAnsi="GHEA Mariam" w:cs="Arial"/>
          <w:color w:val="000000" w:themeColor="text1"/>
          <w:spacing w:val="-2"/>
          <w:sz w:val="24"/>
          <w:szCs w:val="24"/>
          <w:lang w:val="af-ZA"/>
        </w:rPr>
        <w:t>Ի</w:t>
      </w:r>
      <w:r w:rsidRPr="00267EE3">
        <w:rPr>
          <w:rFonts w:ascii="GHEA Mariam" w:hAnsi="GHEA Mariam"/>
          <w:color w:val="000000" w:themeColor="text1"/>
          <w:spacing w:val="-2"/>
          <w:sz w:val="24"/>
          <w:szCs w:val="24"/>
          <w:lang w:val="af-ZA"/>
        </w:rPr>
        <w:t xml:space="preserve"> N </w:t>
      </w:r>
      <w:r w:rsidRPr="00267EE3">
        <w:rPr>
          <w:rFonts w:ascii="GHEA Mariam" w:hAnsi="GHEA Mariam"/>
          <w:color w:val="000000" w:themeColor="text1"/>
          <w:spacing w:val="-2"/>
          <w:sz w:val="24"/>
          <w:szCs w:val="24"/>
          <w:lang w:val="hy-AM"/>
        </w:rPr>
        <w:t>86-Ն</w:t>
      </w:r>
      <w:r w:rsidRPr="00267EE3">
        <w:rPr>
          <w:rFonts w:ascii="GHEA Mariam" w:hAnsi="GHEA Mariam"/>
          <w:color w:val="000000" w:themeColor="text1"/>
          <w:spacing w:val="-2"/>
          <w:sz w:val="24"/>
          <w:szCs w:val="24"/>
          <w:lang w:val="af-ZA"/>
        </w:rPr>
        <w:t xml:space="preserve"> </w:t>
      </w:r>
      <w:r w:rsidRPr="00267EE3">
        <w:rPr>
          <w:rFonts w:ascii="GHEA Mariam" w:hAnsi="GHEA Mariam" w:cs="Arial"/>
          <w:color w:val="000000" w:themeColor="text1"/>
          <w:spacing w:val="-2"/>
          <w:sz w:val="24"/>
          <w:szCs w:val="24"/>
          <w:lang w:val="af-ZA"/>
        </w:rPr>
        <w:t>ՈՐՈՇՈՒՄՆ ՈՒԺԸ ԿՈՐՑՐԱԾ ՃԱՆԱՉԵԼՈՒ ՄԱՍԻՆ</w:t>
      </w:r>
    </w:p>
    <w:p w:rsidR="004D7E85" w:rsidRPr="004D7E85" w:rsidRDefault="004D7E85" w:rsidP="004D7E85">
      <w:pPr>
        <w:pStyle w:val="mechtex"/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</w:pP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t>------------------------------------------------------------------------------------------------------</w:t>
      </w:r>
    </w:p>
    <w:p w:rsidR="004D7E85" w:rsidRDefault="004D7E85" w:rsidP="004D7E85">
      <w:pPr>
        <w:pStyle w:val="mechtex"/>
        <w:tabs>
          <w:tab w:val="left" w:pos="284"/>
        </w:tabs>
        <w:jc w:val="both"/>
        <w:rPr>
          <w:rFonts w:ascii="GHEA Mariam" w:eastAsia="Batang" w:hAnsi="GHEA Mariam" w:cs="Arial"/>
          <w:color w:val="000000" w:themeColor="text1"/>
          <w:sz w:val="24"/>
          <w:szCs w:val="24"/>
          <w:lang w:val="pt-BR"/>
        </w:rPr>
      </w:pPr>
    </w:p>
    <w:p w:rsidR="004D7E85" w:rsidRPr="004D7E85" w:rsidRDefault="004D7E85" w:rsidP="004D7E85">
      <w:pPr>
        <w:pStyle w:val="mechtex"/>
        <w:tabs>
          <w:tab w:val="left" w:pos="284"/>
        </w:tabs>
        <w:jc w:val="both"/>
        <w:rPr>
          <w:rFonts w:ascii="GHEA Mariam" w:eastAsia="Batang" w:hAnsi="GHEA Mariam" w:cs="Arial"/>
          <w:color w:val="000000" w:themeColor="text1"/>
          <w:sz w:val="24"/>
          <w:szCs w:val="24"/>
          <w:lang w:val="pt-BR"/>
        </w:rPr>
      </w:pPr>
    </w:p>
    <w:p w:rsidR="004D7E85" w:rsidRPr="005728DD" w:rsidRDefault="004D7E85" w:rsidP="004D7E85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af-ZA"/>
        </w:rPr>
      </w:pPr>
      <w:r w:rsidRPr="004D7E85"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Ղեկավարվելով </w:t>
      </w:r>
      <w:r w:rsidRPr="004D7E85">
        <w:rPr>
          <w:rFonts w:ascii="GHEA Mariam" w:hAnsi="GHEA Mariam"/>
          <w:color w:val="000000" w:themeColor="text1"/>
          <w:sz w:val="24"/>
          <w:szCs w:val="24"/>
          <w:lang w:val="af-ZA"/>
        </w:rPr>
        <w:t>«</w:t>
      </w:r>
      <w:r w:rsidRPr="004D7E85">
        <w:rPr>
          <w:rFonts w:ascii="GHEA Mariam" w:hAnsi="GHEA Mariam" w:cs="Arial"/>
          <w:color w:val="000000" w:themeColor="text1"/>
          <w:sz w:val="24"/>
          <w:szCs w:val="24"/>
          <w:lang w:val="af-ZA"/>
        </w:rPr>
        <w:t>Նորմատիվ</w:t>
      </w:r>
      <w:r w:rsidRPr="004D7E85">
        <w:rPr>
          <w:rFonts w:ascii="GHEA Mariam" w:hAnsi="GHEA Mariam"/>
          <w:color w:val="000000" w:themeColor="text1"/>
          <w:sz w:val="24"/>
          <w:szCs w:val="24"/>
          <w:lang w:val="af-ZA"/>
        </w:rPr>
        <w:t xml:space="preserve"> </w:t>
      </w:r>
      <w:r w:rsidRPr="004D7E8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իրավական</w:t>
      </w:r>
      <w:r w:rsidRPr="004D7E85">
        <w:rPr>
          <w:rFonts w:ascii="GHEA Mariam" w:hAnsi="GHEA Mariam"/>
          <w:color w:val="000000" w:themeColor="text1"/>
          <w:sz w:val="24"/>
          <w:szCs w:val="24"/>
          <w:lang w:val="af-ZA"/>
        </w:rPr>
        <w:t xml:space="preserve"> </w:t>
      </w:r>
      <w:r w:rsidRPr="004D7E8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ակտերի</w:t>
      </w:r>
      <w:r w:rsidRPr="004D7E85">
        <w:rPr>
          <w:rFonts w:ascii="GHEA Mariam" w:hAnsi="GHEA Mariam"/>
          <w:color w:val="000000" w:themeColor="text1"/>
          <w:sz w:val="24"/>
          <w:szCs w:val="24"/>
          <w:lang w:val="af-ZA"/>
        </w:rPr>
        <w:t xml:space="preserve"> </w:t>
      </w:r>
      <w:r w:rsidRPr="004D7E8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մասին</w:t>
      </w:r>
      <w:r w:rsidRPr="004D7E85">
        <w:rPr>
          <w:rFonts w:ascii="GHEA Mariam" w:hAnsi="GHEA Mariam"/>
          <w:color w:val="000000" w:themeColor="text1"/>
          <w:sz w:val="24"/>
          <w:szCs w:val="24"/>
          <w:lang w:val="af-ZA"/>
        </w:rPr>
        <w:t>»</w:t>
      </w:r>
      <w:r w:rsidRPr="004D7E85">
        <w:rPr>
          <w:rFonts w:ascii="GHEA Mariam" w:hAnsi="GHEA Mariam" w:cs="Times Armenian"/>
          <w:color w:val="000000" w:themeColor="text1"/>
          <w:sz w:val="24"/>
          <w:szCs w:val="24"/>
          <w:lang w:val="af-ZA"/>
        </w:rPr>
        <w:t xml:space="preserve"> </w:t>
      </w:r>
      <w:r w:rsidRPr="004D7E85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4D7E85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4D7E85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 w:cs="Times Armenian"/>
          <w:color w:val="000000" w:themeColor="text1"/>
          <w:sz w:val="24"/>
          <w:szCs w:val="24"/>
          <w:lang w:val="hy-AM"/>
        </w:rPr>
        <w:t xml:space="preserve"> </w:t>
      </w:r>
      <w:r w:rsidRPr="004D7E8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օրենքի</w:t>
      </w:r>
      <w:r w:rsidRPr="004D7E85">
        <w:rPr>
          <w:rFonts w:ascii="GHEA Mariam" w:hAnsi="GHEA Mariam" w:cs="Times Armenian"/>
          <w:color w:val="000000" w:themeColor="text1"/>
          <w:sz w:val="24"/>
          <w:szCs w:val="24"/>
          <w:lang w:val="af-ZA"/>
        </w:rPr>
        <w:t xml:space="preserve"> 3</w:t>
      </w:r>
      <w:r w:rsidRPr="004D7E85">
        <w:rPr>
          <w:rFonts w:ascii="GHEA Mariam" w:hAnsi="GHEA Mariam" w:cs="Times Armenian"/>
          <w:color w:val="000000" w:themeColor="text1"/>
          <w:sz w:val="24"/>
          <w:szCs w:val="24"/>
          <w:lang w:val="hy-AM"/>
        </w:rPr>
        <w:t>7</w:t>
      </w:r>
      <w:r w:rsidRPr="004D7E85">
        <w:rPr>
          <w:rFonts w:ascii="GHEA Mariam" w:hAnsi="GHEA Mariam" w:cs="Times Armenian"/>
          <w:color w:val="000000" w:themeColor="text1"/>
          <w:sz w:val="24"/>
          <w:szCs w:val="24"/>
          <w:lang w:val="af-ZA"/>
        </w:rPr>
        <w:t>-</w:t>
      </w:r>
      <w:r w:rsidRPr="004D7E85">
        <w:rPr>
          <w:rFonts w:ascii="GHEA Mariam" w:hAnsi="GHEA Mariam" w:cs="Arial"/>
          <w:color w:val="000000" w:themeColor="text1"/>
          <w:sz w:val="24"/>
          <w:szCs w:val="24"/>
          <w:lang w:val="af-ZA"/>
        </w:rPr>
        <w:t>րդ</w:t>
      </w:r>
      <w:r w:rsidRPr="004D7E85">
        <w:rPr>
          <w:rFonts w:ascii="GHEA Mariam" w:hAnsi="GHEA Mariam" w:cs="Times Armenian"/>
          <w:color w:val="000000" w:themeColor="text1"/>
          <w:sz w:val="24"/>
          <w:szCs w:val="24"/>
          <w:lang w:val="af-ZA"/>
        </w:rPr>
        <w:t xml:space="preserve"> </w:t>
      </w:r>
      <w:r w:rsidRPr="004D7E8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հոդվածի</w:t>
      </w:r>
      <w:r w:rsidRPr="004D7E8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1-ին մասով</w:t>
      </w:r>
      <w:r w:rsidRPr="004D7E85">
        <w:rPr>
          <w:rFonts w:ascii="GHEA Mariam" w:hAnsi="GHEA Mariam" w:cs="CIDFont+F3"/>
          <w:color w:val="000000" w:themeColor="text1"/>
          <w:sz w:val="24"/>
          <w:szCs w:val="24"/>
          <w:lang w:val="hy-AM"/>
        </w:rPr>
        <w:t xml:space="preserve">՝ </w:t>
      </w:r>
      <w:r w:rsidRPr="004D7E8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Հայաստանի</w:t>
      </w:r>
      <w:r w:rsidRPr="004D7E85">
        <w:rPr>
          <w:rFonts w:ascii="GHEA Mariam" w:hAnsi="GHEA Mariam"/>
          <w:color w:val="000000" w:themeColor="text1"/>
          <w:sz w:val="24"/>
          <w:szCs w:val="24"/>
          <w:lang w:val="af-ZA"/>
        </w:rPr>
        <w:t xml:space="preserve"> </w:t>
      </w:r>
      <w:r w:rsidRPr="004D7E8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Հանրապե</w:t>
      </w:r>
      <w:r w:rsidRPr="004D7E85"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  <w:t>տության</w:t>
      </w:r>
      <w:r w:rsidRPr="004D7E85">
        <w:rPr>
          <w:rFonts w:ascii="GHEA Mariam" w:hAnsi="GHEA Mariam"/>
          <w:color w:val="000000" w:themeColor="text1"/>
          <w:sz w:val="24"/>
          <w:szCs w:val="24"/>
          <w:lang w:val="af-ZA"/>
        </w:rPr>
        <w:t xml:space="preserve"> </w:t>
      </w:r>
      <w:r w:rsidRPr="004D7E8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կառավարություն 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   </w:t>
      </w:r>
      <w:r w:rsidRPr="005728D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 ր ո շ ու մ</w:t>
      </w:r>
      <w:r w:rsidRPr="005728DD">
        <w:rPr>
          <w:rFonts w:ascii="GHEA Mariam" w:hAnsi="GHEA Mariam"/>
          <w:color w:val="000000" w:themeColor="text1"/>
          <w:sz w:val="24"/>
          <w:szCs w:val="24"/>
          <w:lang w:val="af-ZA"/>
        </w:rPr>
        <w:t xml:space="preserve"> </w:t>
      </w:r>
      <w:r w:rsidRPr="005728D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 </w:t>
      </w:r>
      <w:r w:rsidRPr="005728D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է</w:t>
      </w:r>
      <w:r w:rsidRPr="005728DD">
        <w:rPr>
          <w:rFonts w:ascii="GHEA Mariam" w:hAnsi="GHEA Mariam"/>
          <w:color w:val="000000" w:themeColor="text1"/>
          <w:sz w:val="24"/>
          <w:szCs w:val="24"/>
          <w:lang w:val="af-ZA"/>
        </w:rPr>
        <w:t>.</w:t>
      </w:r>
    </w:p>
    <w:p w:rsidR="004D7E85" w:rsidRPr="004D7E85" w:rsidRDefault="004D7E85" w:rsidP="004D7E85">
      <w:p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GHEA Mariam" w:hAnsi="GHEA Mariam" w:cs="Arial"/>
          <w:b/>
          <w:bCs/>
          <w:color w:val="000000" w:themeColor="text1"/>
          <w:sz w:val="24"/>
          <w:szCs w:val="24"/>
          <w:lang w:val="af-ZA"/>
        </w:rPr>
      </w:pPr>
      <w:r w:rsidRPr="004D7E85">
        <w:rPr>
          <w:rFonts w:ascii="GHEA Mariam" w:hAnsi="GHEA Mariam" w:cs="Arial"/>
          <w:color w:val="000000" w:themeColor="text1"/>
          <w:sz w:val="24"/>
          <w:szCs w:val="24"/>
          <w:lang w:val="hy-AM"/>
        </w:rPr>
        <w:tab/>
      </w:r>
      <w:r w:rsidRPr="004D7E85">
        <w:rPr>
          <w:rFonts w:ascii="GHEA Mariam" w:hAnsi="GHEA Mariam" w:cs="Arial"/>
          <w:color w:val="000000" w:themeColor="text1"/>
          <w:sz w:val="24"/>
          <w:szCs w:val="24"/>
          <w:lang w:val="hy-AM"/>
        </w:rPr>
        <w:tab/>
        <w:t>1. Ուժը կորցրած ճանաչել Հայաստանի</w:t>
      </w:r>
      <w:r w:rsidRPr="004D7E8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D7E8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Հանրապետության</w:t>
      </w:r>
      <w:r w:rsidRPr="004D7E8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D7E8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կառավարության</w:t>
      </w:r>
      <w:r w:rsidRPr="004D7E8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2004 </w:t>
      </w:r>
      <w:r w:rsidRPr="004D7E8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թվականի</w:t>
      </w:r>
      <w:r w:rsidRPr="004D7E8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D7E8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փետրվարի</w:t>
      </w:r>
      <w:r w:rsidRPr="004D7E8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5-</w:t>
      </w:r>
      <w:r w:rsidRPr="004D7E8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</w:t>
      </w:r>
      <w:r w:rsidRPr="004D7E8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D7E85">
        <w:rPr>
          <w:rFonts w:ascii="GHEA Mariam" w:hAnsi="GHEA Mariam"/>
          <w:color w:val="000000" w:themeColor="text1"/>
          <w:sz w:val="24"/>
          <w:szCs w:val="24"/>
          <w:lang w:val="af-ZA"/>
        </w:rPr>
        <w:t>«</w:t>
      </w:r>
      <w:r w:rsidRPr="004D7E85">
        <w:rPr>
          <w:rFonts w:ascii="GHEA Mariam" w:hAnsi="GHEA Mariam"/>
          <w:color w:val="000000" w:themeColor="text1"/>
          <w:sz w:val="24"/>
          <w:szCs w:val="24"/>
          <w:lang w:val="hy-AM"/>
        </w:rPr>
        <w:t>Ա</w:t>
      </w:r>
      <w:r w:rsidRPr="004D7E85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վիացիոն անվտանգության միջգերատեսչական հանձնաժողովի կանոնադրությունը հաստատելու մասին</w:t>
      </w:r>
      <w:r w:rsidRPr="004D7E85">
        <w:rPr>
          <w:rFonts w:ascii="GHEA Mariam" w:hAnsi="GHEA Mariam"/>
          <w:color w:val="000000" w:themeColor="text1"/>
          <w:sz w:val="24"/>
          <w:szCs w:val="24"/>
          <w:lang w:val="af-ZA"/>
        </w:rPr>
        <w:t>»</w:t>
      </w:r>
      <w:r w:rsidRPr="004D7E85">
        <w:rPr>
          <w:rFonts w:ascii="GHEA Mariam" w:hAnsi="GHEA Mariam"/>
          <w:b/>
          <w:color w:val="000000" w:themeColor="text1"/>
          <w:sz w:val="24"/>
          <w:szCs w:val="24"/>
          <w:lang w:val="hy-AM"/>
        </w:rPr>
        <w:t xml:space="preserve"> </w:t>
      </w:r>
      <w:r w:rsidRPr="004D7E8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N 86-Ն </w:t>
      </w:r>
      <w:r w:rsidRPr="004D7E8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որոշումը:</w:t>
      </w:r>
    </w:p>
    <w:p w:rsidR="004D7E85" w:rsidRPr="004D7E85" w:rsidRDefault="004D7E85" w:rsidP="004D7E85">
      <w:pPr>
        <w:tabs>
          <w:tab w:val="left" w:pos="284"/>
        </w:tabs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Times Armenian"/>
          <w:color w:val="000000" w:themeColor="text1"/>
          <w:sz w:val="24"/>
          <w:szCs w:val="24"/>
          <w:lang w:val="hy-AM"/>
        </w:rPr>
      </w:pPr>
      <w:r w:rsidRPr="004D7E85">
        <w:rPr>
          <w:rFonts w:ascii="GHEA Mariam" w:hAnsi="GHEA Mariam" w:cs="Arial"/>
          <w:bCs/>
          <w:color w:val="000000" w:themeColor="text1"/>
          <w:sz w:val="24"/>
          <w:szCs w:val="24"/>
          <w:lang w:val="af-ZA"/>
        </w:rPr>
        <w:t>2</w:t>
      </w:r>
      <w:r w:rsidRPr="004D7E85">
        <w:rPr>
          <w:rFonts w:ascii="GHEA Mariam" w:hAnsi="GHEA Mariam" w:cs="Arial"/>
          <w:bCs/>
          <w:color w:val="000000" w:themeColor="text1"/>
          <w:sz w:val="24"/>
          <w:szCs w:val="24"/>
          <w:lang w:val="hy-AM"/>
        </w:rPr>
        <w:t xml:space="preserve">. </w:t>
      </w:r>
      <w:r w:rsidRPr="004D7E85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Սույն որոշումն ուժի մեջ</w:t>
      </w:r>
      <w:r w:rsidRPr="004D7E85">
        <w:rPr>
          <w:rFonts w:ascii="GHEA Mariam" w:hAnsi="GHEA Mariam" w:cs="Times Armenian"/>
          <w:color w:val="000000" w:themeColor="text1"/>
          <w:sz w:val="24"/>
          <w:szCs w:val="24"/>
          <w:lang w:val="hy-AM"/>
        </w:rPr>
        <w:t xml:space="preserve"> </w:t>
      </w:r>
      <w:r w:rsidRPr="004D7E85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է</w:t>
      </w:r>
      <w:r w:rsidRPr="004D7E85">
        <w:rPr>
          <w:rFonts w:ascii="GHEA Mariam" w:hAnsi="GHEA Mariam" w:cs="Times Armenian"/>
          <w:color w:val="000000" w:themeColor="text1"/>
          <w:sz w:val="24"/>
          <w:szCs w:val="24"/>
          <w:lang w:val="hy-AM"/>
        </w:rPr>
        <w:t xml:space="preserve"> </w:t>
      </w:r>
      <w:r w:rsidRPr="004D7E85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մտնում</w:t>
      </w:r>
      <w:r w:rsidRPr="004D7E85">
        <w:rPr>
          <w:rFonts w:ascii="GHEA Mariam" w:hAnsi="GHEA Mariam" w:cs="Times Armenian"/>
          <w:color w:val="000000" w:themeColor="text1"/>
          <w:sz w:val="24"/>
          <w:szCs w:val="24"/>
          <w:lang w:val="hy-AM"/>
        </w:rPr>
        <w:t xml:space="preserve"> </w:t>
      </w:r>
      <w:r w:rsidRPr="004D7E85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պաշտոնական</w:t>
      </w:r>
      <w:r w:rsidRPr="004D7E85">
        <w:rPr>
          <w:rFonts w:ascii="GHEA Mariam" w:hAnsi="GHEA Mariam" w:cs="Times Armenian"/>
          <w:color w:val="000000" w:themeColor="text1"/>
          <w:sz w:val="24"/>
          <w:szCs w:val="24"/>
          <w:lang w:val="hy-AM"/>
        </w:rPr>
        <w:t xml:space="preserve"> </w:t>
      </w:r>
      <w:r w:rsidRPr="004D7E85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հրապարակմանը</w:t>
      </w:r>
      <w:r w:rsidRPr="004D7E85">
        <w:rPr>
          <w:rFonts w:ascii="GHEA Mariam" w:hAnsi="GHEA Mariam" w:cs="Times Armenian"/>
          <w:color w:val="000000" w:themeColor="text1"/>
          <w:sz w:val="24"/>
          <w:szCs w:val="24"/>
          <w:lang w:val="hy-AM"/>
        </w:rPr>
        <w:t xml:space="preserve"> </w:t>
      </w:r>
      <w:r w:rsidRPr="004D7E85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հաջորդող</w:t>
      </w:r>
      <w:r w:rsidRPr="004D7E85">
        <w:rPr>
          <w:rFonts w:ascii="GHEA Mariam" w:hAnsi="GHEA Mariam" w:cs="Times Armenian"/>
          <w:color w:val="000000" w:themeColor="text1"/>
          <w:sz w:val="24"/>
          <w:szCs w:val="24"/>
          <w:lang w:val="hy-AM"/>
        </w:rPr>
        <w:t xml:space="preserve"> </w:t>
      </w:r>
      <w:r w:rsidRPr="004D7E85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օրվանից</w:t>
      </w:r>
      <w:r w:rsidRPr="004D7E85">
        <w:rPr>
          <w:rFonts w:ascii="GHEA Mariam" w:hAnsi="GHEA Mariam" w:cs="Times Armenian"/>
          <w:color w:val="000000" w:themeColor="text1"/>
          <w:sz w:val="24"/>
          <w:szCs w:val="24"/>
          <w:lang w:val="hy-AM"/>
        </w:rPr>
        <w:t>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</w:t>
      </w:r>
      <w:r w:rsidRPr="004D7E85">
        <w:rPr>
          <w:rFonts w:ascii="GHEA Mariam" w:hAnsi="GHEA Mariam"/>
          <w:sz w:val="24"/>
          <w:szCs w:val="24"/>
          <w:lang w:val="af-ZA"/>
        </w:rPr>
        <w:t xml:space="preserve"> </w:t>
      </w:r>
    </w:p>
    <w:p w:rsidR="001F225D" w:rsidRPr="004D7E85" w:rsidRDefault="001F225D" w:rsidP="00477447">
      <w:pPr>
        <w:rPr>
          <w:lang w:val="af-ZA"/>
        </w:rPr>
      </w:pPr>
    </w:p>
    <w:p w:rsidR="00296E5B" w:rsidRPr="004D7E85" w:rsidRDefault="00296E5B" w:rsidP="00477447">
      <w:pPr>
        <w:rPr>
          <w:lang w:val="af-ZA"/>
        </w:rPr>
      </w:pPr>
    </w:p>
    <w:p w:rsidR="00296E5B" w:rsidRPr="004D7E85" w:rsidRDefault="00296E5B" w:rsidP="00477447">
      <w:pPr>
        <w:rPr>
          <w:lang w:val="af-ZA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4D7E85">
      <w:headerReference w:type="even" r:id="rId7"/>
      <w:headerReference w:type="default" r:id="rId8"/>
      <w:footerReference w:type="even" r:id="rId9"/>
      <w:pgSz w:w="11909" w:h="16834" w:code="9"/>
      <w:pgMar w:top="1440" w:right="1136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4207" w:rsidRDefault="00914207">
      <w:r>
        <w:separator/>
      </w:r>
    </w:p>
  </w:endnote>
  <w:endnote w:type="continuationSeparator" w:id="0">
    <w:p w:rsidR="00914207" w:rsidRDefault="009142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IDFont+F3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728DD">
      <w:rPr>
        <w:noProof/>
        <w:sz w:val="18"/>
      </w:rPr>
      <w:t>KA-403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4207" w:rsidRDefault="00914207">
      <w:r>
        <w:separator/>
      </w:r>
    </w:p>
  </w:footnote>
  <w:footnote w:type="continuationSeparator" w:id="0">
    <w:p w:rsidR="00914207" w:rsidRDefault="009142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D7E8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5DE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114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67EE3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95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D7E85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8DD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207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8F8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40E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character" w:styleId="Strong">
    <w:name w:val="Strong"/>
    <w:uiPriority w:val="22"/>
    <w:qFormat/>
    <w:rsid w:val="004D7E85"/>
    <w:rPr>
      <w:b/>
      <w:bCs/>
    </w:rPr>
  </w:style>
  <w:style w:type="paragraph" w:styleId="BalloonText">
    <w:name w:val="Balloon Text"/>
    <w:basedOn w:val="Normal"/>
    <w:link w:val="BalloonTextChar"/>
    <w:rsid w:val="005728D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5728D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142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90</cp:revision>
  <cp:lastPrinted>2023-08-08T05:19:00Z</cp:lastPrinted>
  <dcterms:created xsi:type="dcterms:W3CDTF">2022-03-23T13:26:00Z</dcterms:created>
  <dcterms:modified xsi:type="dcterms:W3CDTF">2023-08-09T07:58:00Z</dcterms:modified>
</cp:coreProperties>
</file>