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52E" w:rsidRDefault="003E152E" w:rsidP="003E152E">
      <w:pPr>
        <w:shd w:val="clear" w:color="auto" w:fill="FFFFFF"/>
        <w:spacing w:after="0" w:line="36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0A2E64" w:rsidRDefault="00676AED" w:rsidP="003E4625">
      <w:pPr>
        <w:spacing w:after="0" w:line="276" w:lineRule="auto"/>
        <w:ind w:left="-284"/>
        <w:jc w:val="center"/>
        <w:rPr>
          <w:rFonts w:ascii="GHEA Grapalat" w:hAnsi="GHEA Grapalat"/>
          <w:b/>
          <w:sz w:val="24"/>
          <w:szCs w:val="24"/>
          <w:lang w:val="af-ZA"/>
        </w:rPr>
      </w:pPr>
      <w:r>
        <w:rPr>
          <w:rFonts w:ascii="GHEA Grapalat" w:hAnsi="GHEA Grapalat"/>
          <w:b/>
          <w:sz w:val="24"/>
          <w:szCs w:val="24"/>
          <w:lang w:val="hy-AM"/>
        </w:rPr>
        <w:t xml:space="preserve">ԳՈՒՅՔ ՀԵՏ ՎԵՐՑՆԵԼՈՒ ԵՎ </w:t>
      </w:r>
      <w:r w:rsidR="00780368">
        <w:rPr>
          <w:rFonts w:ascii="GHEA Grapalat" w:hAnsi="GHEA Grapalat"/>
          <w:b/>
          <w:sz w:val="24"/>
          <w:szCs w:val="24"/>
          <w:lang w:val="hy-AM"/>
        </w:rPr>
        <w:t>ՕՏԱՐԵԼՈՒ ՄԱՍԻՆ</w:t>
      </w:r>
    </w:p>
    <w:p w:rsidR="003E152E" w:rsidRDefault="003E152E" w:rsidP="003E4625">
      <w:pPr>
        <w:shd w:val="clear" w:color="auto" w:fill="FFFFFF"/>
        <w:spacing w:after="0" w:line="360" w:lineRule="auto"/>
        <w:ind w:left="-284"/>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rPr>
        <w:t>ՀՀ ԿԱՌԱՎԱՐՈՒԹՅԱՆ ՈՐՈՇՄԱՆ ՆԱԽԱԳԾԻ</w:t>
      </w:r>
    </w:p>
    <w:p w:rsidR="003E152E" w:rsidRDefault="003E152E"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r>
        <w:rPr>
          <w:rFonts w:ascii="Calibri" w:eastAsia="Times New Roman" w:hAnsi="Calibri" w:cs="Calibri"/>
          <w:b/>
          <w:bCs/>
          <w:color w:val="000000"/>
          <w:sz w:val="24"/>
          <w:szCs w:val="24"/>
          <w:lang w:val="hy-AM"/>
        </w:rPr>
        <w:t>     </w:t>
      </w:r>
      <w:r>
        <w:rPr>
          <w:rFonts w:ascii="GHEA Grapalat" w:eastAsia="Times New Roman" w:hAnsi="GHEA Grapalat" w:cs="Times New Roman"/>
          <w:b/>
          <w:bCs/>
          <w:color w:val="000000"/>
          <w:sz w:val="24"/>
          <w:szCs w:val="24"/>
          <w:lang w:val="hy-AM"/>
        </w:rPr>
        <w:t xml:space="preserve"> </w:t>
      </w:r>
      <w:r>
        <w:rPr>
          <w:rFonts w:ascii="Calibri" w:eastAsia="Times New Roman" w:hAnsi="Calibri" w:cs="Calibri"/>
          <w:b/>
          <w:bCs/>
          <w:color w:val="000000"/>
          <w:sz w:val="24"/>
          <w:szCs w:val="24"/>
          <w:lang w:val="hy-AM"/>
        </w:rPr>
        <w:t> </w:t>
      </w:r>
    </w:p>
    <w:tbl>
      <w:tblPr>
        <w:tblW w:w="1007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88"/>
        <w:gridCol w:w="3983"/>
      </w:tblGrid>
      <w:tr w:rsidR="003E152E" w:rsidRPr="00992983" w:rsidTr="00A845CC">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E152E" w:rsidRPr="00974475" w:rsidRDefault="003E152E" w:rsidP="00974475">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w:t>
            </w:r>
            <w:r w:rsidR="00974475">
              <w:rPr>
                <w:rFonts w:ascii="GHEA Grapalat" w:eastAsia="Times New Roman" w:hAnsi="GHEA Grapalat" w:cs="Times New Roman"/>
                <w:bCs/>
                <w:color w:val="000000"/>
                <w:sz w:val="24"/>
                <w:szCs w:val="24"/>
                <w:lang w:val="hy-AM"/>
              </w:rPr>
              <w:t>ՀՀ ֆինանսների նախարարություն</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Default="00992983" w:rsidP="00002B1D">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07.0</w:t>
            </w:r>
            <w:r w:rsidR="00002B1D">
              <w:rPr>
                <w:rFonts w:ascii="GHEA Grapalat" w:eastAsia="Times New Roman" w:hAnsi="GHEA Grapalat" w:cs="Times New Roman"/>
                <w:bCs/>
                <w:color w:val="000000"/>
                <w:sz w:val="24"/>
                <w:szCs w:val="24"/>
                <w:lang w:val="hy-AM"/>
              </w:rPr>
              <w:t>7</w:t>
            </w:r>
            <w:r w:rsidR="006B6B27">
              <w:rPr>
                <w:rFonts w:ascii="GHEA Grapalat" w:eastAsia="Times New Roman" w:hAnsi="GHEA Grapalat" w:cs="Times New Roman"/>
                <w:bCs/>
                <w:color w:val="000000"/>
                <w:sz w:val="24"/>
                <w:szCs w:val="24"/>
                <w:lang w:val="hy-AM"/>
              </w:rPr>
              <w:t>.202</w:t>
            </w:r>
            <w:r w:rsidR="006808E8">
              <w:rPr>
                <w:rFonts w:ascii="GHEA Grapalat" w:eastAsia="Times New Roman" w:hAnsi="GHEA Grapalat" w:cs="Times New Roman"/>
                <w:bCs/>
                <w:color w:val="000000"/>
                <w:sz w:val="24"/>
                <w:szCs w:val="24"/>
                <w:lang w:val="hy-AM"/>
              </w:rPr>
              <w:t>3</w:t>
            </w:r>
            <w:r w:rsidR="006B6B27">
              <w:rPr>
                <w:rFonts w:ascii="GHEA Grapalat" w:eastAsia="Times New Roman" w:hAnsi="GHEA Grapalat" w:cs="Times New Roman"/>
                <w:bCs/>
                <w:color w:val="000000"/>
                <w:sz w:val="24"/>
                <w:szCs w:val="24"/>
                <w:lang w:val="hy-AM"/>
              </w:rPr>
              <w:t>թ.</w:t>
            </w:r>
          </w:p>
        </w:tc>
      </w:tr>
      <w:tr w:rsidR="003E152E" w:rsidRPr="00992983" w:rsidTr="00A845CC">
        <w:trPr>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E152E" w:rsidRDefault="003E152E" w:rsidP="00AF3EC1">
            <w:pPr>
              <w:spacing w:after="0" w:line="360" w:lineRule="auto"/>
              <w:rPr>
                <w:rFonts w:ascii="GHEA Grapalat" w:eastAsia="Times New Roman" w:hAnsi="GHEA Grapalat" w:cs="Times New Roman"/>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C34A8A" w:rsidRDefault="006B6B27" w:rsidP="00320DC4">
            <w:pPr>
              <w:spacing w:after="0" w:line="360" w:lineRule="auto"/>
              <w:jc w:val="center"/>
              <w:rPr>
                <w:rFonts w:ascii="GHEA Grapalat" w:eastAsia="Times New Roman" w:hAnsi="GHEA Grapalat" w:cs="Times New Roman"/>
                <w:bCs/>
                <w:color w:val="000000"/>
                <w:sz w:val="24"/>
                <w:szCs w:val="24"/>
                <w:lang w:val="hy-AM"/>
              </w:rPr>
            </w:pPr>
            <w:r w:rsidRPr="0044103D">
              <w:rPr>
                <w:rFonts w:ascii="GHEA Grapalat" w:eastAsia="Times New Roman" w:hAnsi="GHEA Grapalat" w:cs="Times New Roman"/>
                <w:bCs/>
                <w:color w:val="000000"/>
                <w:sz w:val="24"/>
                <w:szCs w:val="24"/>
                <w:lang w:val="hy-AM"/>
              </w:rPr>
              <w:t>N</w:t>
            </w:r>
            <w:r w:rsidR="00320DC4" w:rsidRPr="0044103D">
              <w:rPr>
                <w:rFonts w:ascii="GHEA Grapalat" w:eastAsia="Times New Roman" w:hAnsi="GHEA Grapalat" w:cs="Times New Roman"/>
                <w:bCs/>
                <w:color w:val="000000"/>
                <w:sz w:val="24"/>
                <w:szCs w:val="24"/>
                <w:lang w:val="hy-AM"/>
              </w:rPr>
              <w:t xml:space="preserve"> </w:t>
            </w:r>
            <w:r w:rsidR="00002B1D" w:rsidRPr="00002B1D">
              <w:rPr>
                <w:rFonts w:ascii="GHEA Grapalat" w:eastAsia="Times New Roman" w:hAnsi="GHEA Grapalat" w:cs="Times New Roman"/>
                <w:bCs/>
                <w:color w:val="000000"/>
                <w:sz w:val="24"/>
                <w:szCs w:val="24"/>
                <w:lang w:val="hy-AM"/>
              </w:rPr>
              <w:t>01/11-1/13062-2023</w:t>
            </w:r>
          </w:p>
        </w:tc>
      </w:tr>
      <w:tr w:rsidR="00232466" w:rsidRPr="005D5D62" w:rsidTr="00A845CC">
        <w:trPr>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002B1D" w:rsidRPr="00002B1D" w:rsidRDefault="00002B1D" w:rsidP="00002B1D">
            <w:pPr>
              <w:spacing w:after="0" w:line="360" w:lineRule="auto"/>
              <w:ind w:left="112" w:right="131" w:firstLine="425"/>
              <w:jc w:val="both"/>
              <w:rPr>
                <w:rFonts w:ascii="GHEA Grapalat" w:eastAsia="Times New Roman" w:hAnsi="GHEA Grapalat"/>
                <w:color w:val="000000"/>
                <w:sz w:val="24"/>
                <w:szCs w:val="24"/>
                <w:lang w:val="hy-AM"/>
              </w:rPr>
            </w:pPr>
            <w:r w:rsidRPr="003F71CC">
              <w:rPr>
                <w:rFonts w:ascii="GHEA Grapalat" w:eastAsia="Times New Roman" w:hAnsi="GHEA Grapalat"/>
                <w:color w:val="000000"/>
                <w:sz w:val="24"/>
                <w:szCs w:val="24"/>
                <w:lang w:val="hy-AM"/>
              </w:rPr>
              <w:t>Ն</w:t>
            </w:r>
            <w:r>
              <w:rPr>
                <w:rFonts w:ascii="GHEA Grapalat" w:eastAsia="Times New Roman" w:hAnsi="GHEA Grapalat"/>
                <w:color w:val="000000"/>
                <w:sz w:val="24"/>
                <w:szCs w:val="24"/>
                <w:lang w:val="hy-AM"/>
              </w:rPr>
              <w:t xml:space="preserve">ախագծով </w:t>
            </w:r>
            <w:r w:rsidRPr="003F71CC">
              <w:rPr>
                <w:rFonts w:ascii="GHEA Grapalat" w:eastAsia="Times New Roman" w:hAnsi="GHEA Grapalat"/>
                <w:color w:val="000000"/>
                <w:sz w:val="24"/>
                <w:szCs w:val="24"/>
                <w:lang w:val="hy-AM"/>
              </w:rPr>
              <w:t>նախատեսվում է Հայաստանի Հանրապետության տարածքային կառավարման և ենթակառուցվածքների նախարարության Պետական գույքի կառավարման կոմիտեին ամրացված քաղաք Երևան, Խանջյան փողոց 9 հասցեում գտնվող և «Ճարտարապետության և շինարարության Հայաստանի ազգային համալսարան» հիմնադրամին (այսուհետ՝ Հիմնադրամ)  անհատույց օգտագործման իրավունքով տրամադրված</w:t>
            </w:r>
            <w:r w:rsidRPr="00002B1D">
              <w:rPr>
                <w:rFonts w:ascii="GHEA Grapalat" w:eastAsia="Times New Roman" w:hAnsi="GHEA Grapalat"/>
                <w:color w:val="000000"/>
                <w:sz w:val="24"/>
                <w:szCs w:val="24"/>
                <w:lang w:val="hy-AM"/>
              </w:rPr>
              <w:t xml:space="preserve"> </w:t>
            </w:r>
            <w:r w:rsidRPr="003F71CC">
              <w:rPr>
                <w:rFonts w:ascii="GHEA Grapalat" w:eastAsia="Times New Roman" w:hAnsi="GHEA Grapalat"/>
                <w:color w:val="000000"/>
                <w:sz w:val="24"/>
                <w:szCs w:val="24"/>
                <w:lang w:val="hy-AM"/>
              </w:rPr>
              <w:t>գույքի կազմից առանձնացված՝ քաղաք Երևան, Խանջյան փողոց 9/6 հասցեում գտնվող 794 քառ. մետր մակերեսով շենք-շինությունները և դրանց զբաղեցրած, օգտագործման ու սպասարկման համար հատկացված 0.15</w:t>
            </w:r>
            <w:r w:rsidRPr="00002B1D">
              <w:rPr>
                <w:rFonts w:ascii="GHEA Grapalat" w:eastAsia="Times New Roman" w:hAnsi="GHEA Grapalat"/>
                <w:color w:val="000000"/>
                <w:sz w:val="24"/>
                <w:szCs w:val="24"/>
                <w:lang w:val="hy-AM"/>
              </w:rPr>
              <w:t xml:space="preserve"> </w:t>
            </w:r>
            <w:r w:rsidRPr="003F71CC">
              <w:rPr>
                <w:rFonts w:ascii="GHEA Grapalat" w:eastAsia="Times New Roman" w:hAnsi="GHEA Grapalat"/>
                <w:color w:val="000000"/>
                <w:sz w:val="24"/>
                <w:szCs w:val="24"/>
                <w:lang w:val="hy-AM"/>
              </w:rPr>
              <w:t>հեկտար մակերեսով հողամասը (սեփականության իրավունքի պետական գրանցման վկայական՝ 20032023-01-0255, այսուհետ՝ Գույք)</w:t>
            </w:r>
            <w:r>
              <w:rPr>
                <w:rFonts w:ascii="GHEA Grapalat" w:eastAsia="Times New Roman" w:hAnsi="GHEA Grapalat"/>
                <w:color w:val="000000"/>
                <w:sz w:val="24"/>
                <w:szCs w:val="24"/>
                <w:lang w:val="hy-AM"/>
              </w:rPr>
              <w:t xml:space="preserve"> հետ վերցնել և </w:t>
            </w:r>
            <w:r w:rsidRPr="00002B1D">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օտարել մրցույթով:</w:t>
            </w:r>
          </w:p>
          <w:p w:rsidR="00002B1D" w:rsidRPr="00002B1D" w:rsidRDefault="00002B1D" w:rsidP="00002B1D">
            <w:pPr>
              <w:pStyle w:val="a6"/>
              <w:shd w:val="clear" w:color="auto" w:fill="FFFFFF"/>
              <w:spacing w:line="360" w:lineRule="auto"/>
              <w:ind w:left="112" w:right="131" w:firstLine="425"/>
              <w:jc w:val="both"/>
              <w:rPr>
                <w:rFonts w:ascii="GHEA Grapalat" w:eastAsia="Times New Roman" w:hAnsi="GHEA Grapalat" w:cstheme="minorBidi"/>
                <w:bCs w:val="0"/>
                <w:i w:val="0"/>
                <w:color w:val="000000"/>
                <w:sz w:val="24"/>
                <w:szCs w:val="24"/>
                <w:lang w:val="hy-AM"/>
              </w:rPr>
            </w:pPr>
            <w:r w:rsidRPr="00002B1D">
              <w:rPr>
                <w:rFonts w:ascii="GHEA Grapalat" w:eastAsia="Times New Roman" w:hAnsi="GHEA Grapalat" w:cstheme="minorBidi"/>
                <w:bCs w:val="0"/>
                <w:i w:val="0"/>
                <w:color w:val="000000"/>
                <w:sz w:val="24"/>
                <w:szCs w:val="24"/>
                <w:lang w:val="hy-AM"/>
              </w:rPr>
              <w:t xml:space="preserve">Մինչդեռ, ըստ Նախագծին կից հիմնավորման՝ Հիմնադրամի հոգաբարձուների խորհրդի 25.07.2022թ. թիվ 02 նիստի արձանագրության համաձայն խորհուրդը քննարկել է «Իգդիր Քոնսթրաքշն» ՍՊԸ-ի առաջարկը, համաձայն որի՝ վերջինս «Ֆիրդուսի 33» թաղամասի կառուցման </w:t>
            </w:r>
            <w:r w:rsidRPr="00002B1D">
              <w:rPr>
                <w:rFonts w:ascii="GHEA Grapalat" w:eastAsia="Times New Roman" w:hAnsi="GHEA Grapalat" w:cstheme="minorBidi"/>
                <w:bCs w:val="0"/>
                <w:i w:val="0"/>
                <w:color w:val="000000"/>
                <w:sz w:val="24"/>
                <w:szCs w:val="24"/>
                <w:lang w:val="hy-AM"/>
              </w:rPr>
              <w:lastRenderedPageBreak/>
              <w:t>շրջանակներում առաջարկել է Գույքն ընկերությանը տրամադրելու դիմաց 1.5 մլն ԱՄՆ դոլարի բնակարաններ տրամադրել Հիմնադրամի աշխատակազմի անդամներին, ինչպես նաև Հիմնադրամի վթարային շինությունների փոխարեն կառուցել առնվազն 1000 քառ. մետր մակերեսով նոր ժամանակակից ուսումնական մասնաշենք, որը կներառի մարզադահլիճ և ուսումնական դասարաններ, որը հավանության է արժանացել Հիմնադրամի հոգաբարձուների խորհրդի կողմից։</w:t>
            </w:r>
          </w:p>
          <w:p w:rsidR="00232466" w:rsidRPr="00974475" w:rsidRDefault="00002B1D" w:rsidP="00002B1D">
            <w:pPr>
              <w:pStyle w:val="a6"/>
              <w:shd w:val="clear" w:color="auto" w:fill="FFFFFF"/>
              <w:spacing w:line="360" w:lineRule="auto"/>
              <w:ind w:left="112" w:right="131" w:firstLine="425"/>
              <w:jc w:val="both"/>
              <w:rPr>
                <w:rFonts w:ascii="GHEA Grapalat" w:eastAsia="Times New Roman" w:hAnsi="GHEA Grapalat" w:cs="Times New Roman"/>
                <w:bCs w:val="0"/>
                <w:color w:val="000000"/>
                <w:sz w:val="24"/>
                <w:szCs w:val="24"/>
                <w:lang w:val="hy-AM"/>
              </w:rPr>
            </w:pPr>
            <w:r w:rsidRPr="00002B1D">
              <w:rPr>
                <w:rFonts w:ascii="GHEA Grapalat" w:eastAsia="Times New Roman" w:hAnsi="GHEA Grapalat" w:cstheme="minorBidi"/>
                <w:bCs w:val="0"/>
                <w:i w:val="0"/>
                <w:color w:val="000000"/>
                <w:sz w:val="24"/>
                <w:szCs w:val="24"/>
                <w:lang w:val="hy-AM"/>
              </w:rPr>
              <w:t xml:space="preserve">Այս կապակցությամբ հայտնում ենք, որ անհասկանալի է Նախագծի կարգավորման առարկայի՝ հողամասը մրցույթով օտարելու և հիմնավորմամբ ներկայացված վերոնշյալ հանգամանքի միջև կապը: </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974475" w:rsidRDefault="007A2D6F" w:rsidP="006A26EA">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Քննարկվել է</w:t>
            </w:r>
          </w:p>
          <w:p w:rsidR="007A2D6F" w:rsidRDefault="007A2D6F" w:rsidP="007A2D6F">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Նախագծի հիմնավորմամբ անդրադարձ է կատարվում </w:t>
            </w:r>
            <w:r w:rsidRPr="007A2D6F">
              <w:rPr>
                <w:rFonts w:ascii="GHEA Grapalat" w:eastAsia="Times New Roman" w:hAnsi="GHEA Grapalat" w:cs="Times New Roman"/>
                <w:bCs/>
                <w:color w:val="000000"/>
                <w:sz w:val="24"/>
                <w:szCs w:val="24"/>
                <w:lang w:val="hy-AM"/>
              </w:rPr>
              <w:t>Հիմնադրամի հոգաբարձուների խորհրդի 25.07.2022թ. թիվ 02 նիստի արձանագրության</w:t>
            </w:r>
            <w:r>
              <w:rPr>
                <w:rFonts w:ascii="GHEA Grapalat" w:eastAsia="Times New Roman" w:hAnsi="GHEA Grapalat" w:cs="Times New Roman"/>
                <w:bCs/>
                <w:color w:val="000000"/>
                <w:sz w:val="24"/>
                <w:szCs w:val="24"/>
                <w:lang w:val="hy-AM"/>
              </w:rPr>
              <w:t xml:space="preserve">ը, որը փաստում է այն հանգամանքը, որ </w:t>
            </w:r>
            <w:r w:rsidR="00A845CC">
              <w:rPr>
                <w:rFonts w:ascii="GHEA Grapalat" w:eastAsia="Times New Roman" w:hAnsi="GHEA Grapalat" w:cs="Times New Roman"/>
                <w:bCs/>
                <w:color w:val="000000"/>
                <w:sz w:val="24"/>
                <w:szCs w:val="24"/>
                <w:lang w:val="hy-AM"/>
              </w:rPr>
              <w:t>ը</w:t>
            </w:r>
            <w:r>
              <w:rPr>
                <w:rFonts w:ascii="GHEA Grapalat" w:eastAsia="Times New Roman" w:hAnsi="GHEA Grapalat" w:cs="Times New Roman"/>
                <w:bCs/>
                <w:color w:val="000000"/>
                <w:sz w:val="24"/>
                <w:szCs w:val="24"/>
                <w:lang w:val="hy-AM"/>
              </w:rPr>
              <w:t xml:space="preserve">ստ էության Հիմնադրամի քննարկումների և </w:t>
            </w:r>
            <w:r w:rsidRPr="007A2D6F">
              <w:rPr>
                <w:rFonts w:ascii="GHEA Grapalat" w:eastAsia="Times New Roman" w:hAnsi="GHEA Grapalat" w:cs="Times New Roman"/>
                <w:bCs/>
                <w:color w:val="000000"/>
                <w:sz w:val="24"/>
                <w:szCs w:val="24"/>
                <w:lang w:val="hy-AM"/>
              </w:rPr>
              <w:t>հոգաբարձուների խորհրդի</w:t>
            </w:r>
            <w:r>
              <w:rPr>
                <w:rFonts w:ascii="GHEA Grapalat" w:eastAsia="Times New Roman" w:hAnsi="GHEA Grapalat" w:cs="Times New Roman"/>
                <w:bCs/>
                <w:color w:val="000000"/>
                <w:sz w:val="24"/>
                <w:szCs w:val="24"/>
                <w:lang w:val="hy-AM"/>
              </w:rPr>
              <w:t xml:space="preserve"> որոշում</w:t>
            </w:r>
            <w:r w:rsidR="00A845CC">
              <w:rPr>
                <w:rFonts w:ascii="GHEA Grapalat" w:eastAsia="Times New Roman" w:hAnsi="GHEA Grapalat" w:cs="Times New Roman"/>
                <w:bCs/>
                <w:color w:val="000000"/>
                <w:sz w:val="24"/>
                <w:szCs w:val="24"/>
                <w:lang w:val="hy-AM"/>
              </w:rPr>
              <w:t>ը և ներկայացված առաջարկությունն</w:t>
            </w:r>
            <w:r>
              <w:rPr>
                <w:rFonts w:ascii="GHEA Grapalat" w:eastAsia="Times New Roman" w:hAnsi="GHEA Grapalat" w:cs="Times New Roman"/>
                <w:bCs/>
                <w:color w:val="000000"/>
                <w:sz w:val="24"/>
                <w:szCs w:val="24"/>
                <w:lang w:val="hy-AM"/>
              </w:rPr>
              <w:t xml:space="preserve"> է հիմք հանդիսացել նախագծի մշակմանը։</w:t>
            </w:r>
          </w:p>
          <w:p w:rsidR="007A2D6F" w:rsidRPr="00974475" w:rsidRDefault="007A2D6F" w:rsidP="007A2D6F">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Հաշվի առնելով, որ գույքի գնահատված արժեքը գերազանցում է 1.5 մլն ԱՄՆ դոլարը՝ նախագծով առաջարկվում է գույքն օտարման ներկայացնել մրցութային եղանակով, իսկ օտարման գինն ուղղել համապատասխան բյուջեներ՝ </w:t>
            </w:r>
            <w:r w:rsidRPr="007A2D6F">
              <w:rPr>
                <w:rFonts w:ascii="GHEA Grapalat" w:eastAsia="Times New Roman" w:hAnsi="GHEA Grapalat" w:cs="Times New Roman"/>
                <w:bCs/>
                <w:color w:val="000000"/>
                <w:sz w:val="24"/>
                <w:szCs w:val="24"/>
                <w:lang w:val="hy-AM"/>
              </w:rPr>
              <w:t xml:space="preserve">«Իգդիր Քոնսթրաքշն» ՍՊԸ-ի </w:t>
            </w:r>
            <w:r>
              <w:rPr>
                <w:rFonts w:ascii="GHEA Grapalat" w:eastAsia="Times New Roman" w:hAnsi="GHEA Grapalat" w:cs="Times New Roman"/>
                <w:bCs/>
                <w:color w:val="000000"/>
                <w:sz w:val="24"/>
                <w:szCs w:val="24"/>
                <w:lang w:val="hy-AM"/>
              </w:rPr>
              <w:t>կողմից հիմնադրամին</w:t>
            </w:r>
            <w:r w:rsidRPr="007A2D6F">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առաջարկվող </w:t>
            </w:r>
            <w:r w:rsidRPr="007A2D6F">
              <w:rPr>
                <w:rFonts w:ascii="GHEA Grapalat" w:eastAsia="Times New Roman" w:hAnsi="GHEA Grapalat" w:cs="Times New Roman"/>
                <w:bCs/>
                <w:color w:val="000000"/>
                <w:sz w:val="24"/>
                <w:szCs w:val="24"/>
                <w:lang w:val="hy-AM"/>
              </w:rPr>
              <w:t xml:space="preserve">բնակարանների </w:t>
            </w:r>
            <w:r w:rsidRPr="007A2D6F">
              <w:rPr>
                <w:rFonts w:ascii="GHEA Grapalat" w:eastAsia="Times New Roman" w:hAnsi="GHEA Grapalat" w:cs="Times New Roman"/>
                <w:bCs/>
                <w:color w:val="000000"/>
                <w:sz w:val="24"/>
                <w:szCs w:val="24"/>
                <w:lang w:val="hy-AM"/>
              </w:rPr>
              <w:lastRenderedPageBreak/>
              <w:t>փոխարեն։</w:t>
            </w:r>
            <w:r>
              <w:rPr>
                <w:rFonts w:ascii="GHEA Grapalat" w:eastAsia="Times New Roman" w:hAnsi="GHEA Grapalat" w:cs="Times New Roman"/>
                <w:bCs/>
                <w:color w:val="000000"/>
                <w:sz w:val="24"/>
                <w:szCs w:val="24"/>
                <w:lang w:val="hy-AM"/>
              </w:rPr>
              <w:t xml:space="preserve"> Նախագծով միաժամանակ սահմանվել է մրցույթի լրացուցիչ պայման համաձայն որի գնորդը </w:t>
            </w:r>
            <w:r w:rsidRPr="007A2D6F">
              <w:rPr>
                <w:rFonts w:ascii="GHEA Grapalat" w:eastAsia="Times New Roman" w:hAnsi="GHEA Grapalat" w:cs="Times New Roman"/>
                <w:bCs/>
                <w:color w:val="000000"/>
                <w:sz w:val="24"/>
                <w:szCs w:val="24"/>
                <w:lang w:val="hy-AM"/>
              </w:rPr>
              <w:t xml:space="preserve">վթարային շինությունների փոխարեն </w:t>
            </w:r>
            <w:r>
              <w:rPr>
                <w:rFonts w:ascii="GHEA Grapalat" w:eastAsia="Times New Roman" w:hAnsi="GHEA Grapalat" w:cs="Times New Roman"/>
                <w:bCs/>
                <w:color w:val="000000"/>
                <w:sz w:val="24"/>
                <w:szCs w:val="24"/>
                <w:lang w:val="hy-AM"/>
              </w:rPr>
              <w:t>նախատեսվող</w:t>
            </w:r>
            <w:r w:rsidRPr="007A2D6F">
              <w:rPr>
                <w:rFonts w:ascii="GHEA Grapalat" w:eastAsia="Times New Roman" w:hAnsi="GHEA Grapalat" w:cs="Times New Roman"/>
                <w:bCs/>
                <w:color w:val="000000"/>
                <w:sz w:val="24"/>
                <w:szCs w:val="24"/>
                <w:lang w:val="hy-AM"/>
              </w:rPr>
              <w:t xml:space="preserve"> առնվազն 1000 քառ. մետր մակերեսով</w:t>
            </w:r>
            <w:r>
              <w:rPr>
                <w:rFonts w:ascii="GHEA Grapalat" w:eastAsia="Times New Roman" w:hAnsi="GHEA Grapalat" w:cs="Times New Roman"/>
                <w:bCs/>
                <w:color w:val="000000"/>
                <w:sz w:val="24"/>
                <w:szCs w:val="24"/>
                <w:lang w:val="hy-AM"/>
              </w:rPr>
              <w:t xml:space="preserve"> շինության փոխարեն օտարվող գույքի հարևանությամբ գտնվող ք. Երևան, Խանջյան 9 հասցեում կկառուցի </w:t>
            </w:r>
            <w:r w:rsidRPr="000C03D7">
              <w:rPr>
                <w:rFonts w:ascii="GHEA Grapalat" w:eastAsia="Times New Roman" w:hAnsi="GHEA Grapalat" w:cs="Times New Roman"/>
                <w:bCs/>
                <w:color w:val="000000"/>
                <w:sz w:val="24"/>
                <w:szCs w:val="24"/>
                <w:lang w:val="hy-AM"/>
              </w:rPr>
              <w:t>1 500 քառ. մետր մակերեսով նոր գույքային համալիր</w:t>
            </w:r>
            <w:r w:rsidR="000C03D7">
              <w:rPr>
                <w:rFonts w:ascii="GHEA Grapalat" w:eastAsia="Times New Roman" w:hAnsi="GHEA Grapalat" w:cs="Times New Roman"/>
                <w:bCs/>
                <w:color w:val="000000"/>
                <w:sz w:val="24"/>
                <w:szCs w:val="24"/>
                <w:lang w:val="hy-AM"/>
              </w:rPr>
              <w:t>։</w:t>
            </w:r>
          </w:p>
        </w:tc>
      </w:tr>
      <w:tr w:rsidR="003E152E" w:rsidRPr="00002B1D" w:rsidTr="00A845CC">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3E152E" w:rsidRPr="0044103D" w:rsidRDefault="00974475" w:rsidP="00002B1D">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2. </w:t>
            </w:r>
            <w:r w:rsidR="00002B1D">
              <w:rPr>
                <w:rFonts w:ascii="GHEA Grapalat" w:eastAsia="Times New Roman" w:hAnsi="GHEA Grapalat" w:cs="Times New Roman"/>
                <w:bCs/>
                <w:color w:val="000000"/>
                <w:sz w:val="24"/>
                <w:szCs w:val="24"/>
                <w:lang w:val="hy-AM"/>
              </w:rPr>
              <w:t>ՀՀ ԿԳՄՍ նախարարություն</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974475" w:rsidRDefault="00002B1D" w:rsidP="008945DE">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30.06</w:t>
            </w:r>
            <w:r w:rsidR="006B6B27">
              <w:rPr>
                <w:rFonts w:ascii="GHEA Grapalat" w:eastAsia="Times New Roman" w:hAnsi="GHEA Grapalat" w:cs="Times New Roman"/>
                <w:color w:val="000000"/>
                <w:sz w:val="24"/>
                <w:szCs w:val="24"/>
                <w:lang w:val="hy-AM" w:eastAsia="ru-RU"/>
              </w:rPr>
              <w:t>.202</w:t>
            </w:r>
            <w:r w:rsidR="00E1087F">
              <w:rPr>
                <w:rFonts w:ascii="GHEA Grapalat" w:eastAsia="Times New Roman" w:hAnsi="GHEA Grapalat" w:cs="Times New Roman"/>
                <w:color w:val="000000"/>
                <w:sz w:val="24"/>
                <w:szCs w:val="24"/>
                <w:lang w:val="hy-AM" w:eastAsia="ru-RU"/>
              </w:rPr>
              <w:t>3</w:t>
            </w:r>
            <w:r w:rsidR="006B6B27">
              <w:rPr>
                <w:rFonts w:ascii="GHEA Grapalat" w:eastAsia="Times New Roman" w:hAnsi="GHEA Grapalat" w:cs="Times New Roman"/>
                <w:color w:val="000000"/>
                <w:sz w:val="24"/>
                <w:szCs w:val="24"/>
                <w:lang w:val="hy-AM" w:eastAsia="ru-RU"/>
              </w:rPr>
              <w:t>թ.</w:t>
            </w:r>
          </w:p>
        </w:tc>
      </w:tr>
      <w:tr w:rsidR="003E152E" w:rsidRPr="00002B1D" w:rsidTr="00A845CC">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E152E" w:rsidRPr="0044103D" w:rsidRDefault="003E152E" w:rsidP="0044103D">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3E152E" w:rsidRPr="00974475" w:rsidRDefault="006B6B27" w:rsidP="000E1880">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sidR="00397B08">
              <w:rPr>
                <w:rFonts w:ascii="GHEA Grapalat" w:eastAsia="Times New Roman" w:hAnsi="GHEA Grapalat" w:cs="Times New Roman"/>
                <w:color w:val="000000"/>
                <w:sz w:val="24"/>
                <w:szCs w:val="24"/>
                <w:lang w:val="hy-AM" w:eastAsia="ru-RU"/>
              </w:rPr>
              <w:t xml:space="preserve"> </w:t>
            </w:r>
            <w:r w:rsidR="00002B1D" w:rsidRPr="00002B1D">
              <w:rPr>
                <w:rFonts w:ascii="GHEA Grapalat" w:eastAsia="Times New Roman" w:hAnsi="GHEA Grapalat" w:cs="Times New Roman"/>
                <w:color w:val="000000"/>
                <w:sz w:val="24"/>
                <w:szCs w:val="24"/>
                <w:lang w:val="hy-AM" w:eastAsia="ru-RU"/>
              </w:rPr>
              <w:t>01/20.1/16694-2023</w:t>
            </w:r>
          </w:p>
        </w:tc>
      </w:tr>
      <w:tr w:rsidR="00002B1D" w:rsidRPr="005D5D62" w:rsidTr="00A845CC">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002B1D" w:rsidRDefault="00002B1D" w:rsidP="00002B1D">
            <w:pPr>
              <w:tabs>
                <w:tab w:val="left" w:pos="7395"/>
              </w:tabs>
              <w:spacing w:after="0" w:line="360" w:lineRule="auto"/>
              <w:ind w:left="112" w:right="131" w:firstLine="284"/>
              <w:jc w:val="both"/>
              <w:rPr>
                <w:rFonts w:ascii="GHEA Grapalat" w:hAnsi="GHEA Grapalat"/>
                <w:color w:val="000000" w:themeColor="text1"/>
                <w:sz w:val="24"/>
                <w:szCs w:val="24"/>
                <w:lang w:val="hy-AM"/>
              </w:rPr>
            </w:pPr>
            <w:r w:rsidRPr="00974475">
              <w:rPr>
                <w:rFonts w:ascii="GHEA Grapalat" w:hAnsi="GHEA Grapalat"/>
                <w:bCs/>
                <w:spacing w:val="-6"/>
                <w:sz w:val="24"/>
                <w:szCs w:val="24"/>
                <w:lang w:val="af-ZA"/>
              </w:rPr>
              <w:t xml:space="preserve"> </w:t>
            </w:r>
            <w:r>
              <w:rPr>
                <w:rFonts w:ascii="GHEA Grapalat" w:hAnsi="GHEA Grapalat"/>
                <w:color w:val="000000" w:themeColor="text1"/>
                <w:sz w:val="24"/>
                <w:szCs w:val="24"/>
                <w:lang w:val="hy-AM"/>
              </w:rPr>
              <w:t xml:space="preserve">ՀՀ կրթության, գիտության, մշակույթի և սպորտի նախարարությունը </w:t>
            </w:r>
            <w:r>
              <w:rPr>
                <w:rFonts w:ascii="Calibri" w:hAnsi="Calibri" w:cs="Calibri"/>
                <w:color w:val="000000" w:themeColor="text1"/>
                <w:sz w:val="24"/>
                <w:szCs w:val="24"/>
                <w:lang w:val="hy-AM"/>
              </w:rPr>
              <w:t> </w:t>
            </w:r>
            <w:r>
              <w:rPr>
                <w:rFonts w:ascii="GHEA Grapalat" w:hAnsi="GHEA Grapalat" w:cs="GHEA Grapalat"/>
                <w:color w:val="000000" w:themeColor="text1"/>
                <w:sz w:val="24"/>
                <w:szCs w:val="24"/>
                <w:lang w:val="hy-AM"/>
              </w:rPr>
              <w:t>«</w:t>
            </w:r>
            <w:r>
              <w:rPr>
                <w:rFonts w:ascii="GHEA Grapalat" w:hAnsi="GHEA Grapalat"/>
                <w:color w:val="000000" w:themeColor="text1"/>
                <w:sz w:val="24"/>
                <w:szCs w:val="24"/>
                <w:lang w:val="hy-AM"/>
              </w:rPr>
              <w:t>Պետական գույքն օտարելու մասին» ՀՀ կառավարության որոշման նախագծի (այսուհետև՝ որոշման նախագիծ) վերաբերյալ առարկություն չունի: Միաժամանակ առաջարկում եմ</w:t>
            </w:r>
          </w:p>
          <w:p w:rsidR="00002B1D" w:rsidRPr="00A845CC" w:rsidRDefault="00002B1D" w:rsidP="00A845CC">
            <w:pPr>
              <w:pStyle w:val="a5"/>
              <w:numPr>
                <w:ilvl w:val="0"/>
                <w:numId w:val="2"/>
              </w:numPr>
              <w:tabs>
                <w:tab w:val="left" w:pos="851"/>
                <w:tab w:val="left" w:pos="7395"/>
              </w:tabs>
              <w:spacing w:after="0" w:line="360" w:lineRule="auto"/>
              <w:ind w:left="112" w:right="131" w:firstLine="425"/>
              <w:jc w:val="both"/>
              <w:rPr>
                <w:rFonts w:ascii="GHEA Grapalat" w:hAnsi="GHEA Grapalat"/>
                <w:color w:val="000000" w:themeColor="text1"/>
                <w:sz w:val="24"/>
                <w:szCs w:val="24"/>
                <w:lang w:val="hy-AM"/>
              </w:rPr>
            </w:pPr>
            <w:r w:rsidRPr="00A845CC">
              <w:rPr>
                <w:rFonts w:ascii="GHEA Grapalat" w:hAnsi="GHEA Grapalat"/>
                <w:color w:val="000000" w:themeColor="text1"/>
                <w:sz w:val="24"/>
                <w:szCs w:val="24"/>
                <w:lang w:val="hy-AM"/>
              </w:rPr>
              <w:t>որոշման նախագծի 2-րդ կետում «Կոմիտեին» բառից հետո ավելացնել «հետագայում այն անհատույց օգտագործման իրավունքով Հիմնադրամին տրամադրելու նպատակով» բառերը,</w:t>
            </w:r>
          </w:p>
          <w:p w:rsidR="00002B1D" w:rsidRDefault="00002B1D" w:rsidP="00A845CC">
            <w:pPr>
              <w:pStyle w:val="a5"/>
              <w:numPr>
                <w:ilvl w:val="0"/>
                <w:numId w:val="2"/>
              </w:numPr>
              <w:tabs>
                <w:tab w:val="left" w:pos="851"/>
              </w:tabs>
              <w:spacing w:after="0" w:line="360" w:lineRule="auto"/>
              <w:ind w:left="112" w:right="131" w:firstLine="425"/>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որոշման նախագծի 4-րդ կետի 4-րդ ենթակետի զ. ենթակետում «Կոմիտեի հետ» բառերը փախարինել «Կոմիտեի, Կրթության գիտության, </w:t>
            </w:r>
            <w:r>
              <w:rPr>
                <w:rFonts w:ascii="GHEA Grapalat" w:hAnsi="GHEA Grapalat"/>
                <w:color w:val="000000" w:themeColor="text1"/>
                <w:sz w:val="24"/>
                <w:szCs w:val="24"/>
                <w:lang w:val="hy-AM"/>
              </w:rPr>
              <w:lastRenderedPageBreak/>
              <w:t>մշակույթի և սպորտի նախարարության և Հիմնադրամի հետ» բառերով:</w:t>
            </w:r>
          </w:p>
          <w:p w:rsidR="00002B1D" w:rsidRPr="008945DE" w:rsidRDefault="00002B1D" w:rsidP="00002B1D">
            <w:pPr>
              <w:tabs>
                <w:tab w:val="left" w:pos="7395"/>
              </w:tabs>
              <w:spacing w:after="0" w:line="360" w:lineRule="auto"/>
              <w:ind w:left="112" w:right="131" w:firstLine="284"/>
              <w:jc w:val="both"/>
              <w:rPr>
                <w:rFonts w:ascii="GHEA Grapalat" w:hAnsi="GHEA Grapalat"/>
                <w:bCs/>
                <w:spacing w:val="-6"/>
                <w:sz w:val="24"/>
                <w:szCs w:val="24"/>
                <w:lang w:val="hy-AM"/>
              </w:rPr>
            </w:pPr>
            <w:r>
              <w:rPr>
                <w:rFonts w:ascii="GHEA Grapalat" w:hAnsi="GHEA Grapalat"/>
                <w:color w:val="000000" w:themeColor="text1"/>
                <w:sz w:val="24"/>
                <w:szCs w:val="24"/>
                <w:lang w:val="hy-AM"/>
              </w:rPr>
              <w:t>Կից Ձեզ եմ տրամադրում նաև որոշման նախագծի վերաբերյալ «Ճարտարապետության և շինարարության Հայաստանի ազգային համալսարան» հիմնադրամի՝ 29.03.2023թ. Ե/501-23 գրությամբ ներկայացված առաջարկությունները և դիտողությունները:</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002B1D" w:rsidRDefault="00A845CC" w:rsidP="00A845CC">
            <w:pPr>
              <w:pStyle w:val="a5"/>
              <w:numPr>
                <w:ilvl w:val="0"/>
                <w:numId w:val="4"/>
              </w:numPr>
              <w:tabs>
                <w:tab w:val="left" w:pos="254"/>
              </w:tabs>
              <w:spacing w:after="0" w:line="360" w:lineRule="auto"/>
              <w:ind w:left="0" w:right="131" w:firstLine="189"/>
              <w:jc w:val="center"/>
              <w:rPr>
                <w:rFonts w:ascii="GHEA Grapalat" w:hAnsi="GHEA Grapalat"/>
                <w:bCs/>
                <w:spacing w:val="-6"/>
                <w:sz w:val="24"/>
                <w:szCs w:val="24"/>
                <w:lang w:val="hy-AM"/>
              </w:rPr>
            </w:pPr>
            <w:r>
              <w:rPr>
                <w:rFonts w:ascii="GHEA Grapalat" w:hAnsi="GHEA Grapalat"/>
                <w:bCs/>
                <w:spacing w:val="-6"/>
                <w:sz w:val="24"/>
                <w:szCs w:val="24"/>
                <w:lang w:val="hy-AM"/>
              </w:rPr>
              <w:lastRenderedPageBreak/>
              <w:t>Չի ընդունվել</w:t>
            </w:r>
          </w:p>
          <w:p w:rsidR="00A845CC" w:rsidRPr="00CE3363" w:rsidRDefault="00A845CC" w:rsidP="00CE3363">
            <w:pPr>
              <w:tabs>
                <w:tab w:val="left" w:pos="254"/>
              </w:tabs>
              <w:spacing w:after="0" w:line="360" w:lineRule="auto"/>
              <w:ind w:firstLine="189"/>
              <w:jc w:val="center"/>
              <w:rPr>
                <w:rFonts w:ascii="GHEA Grapalat" w:hAnsi="GHEA Grapalat"/>
                <w:color w:val="000000" w:themeColor="text1"/>
                <w:sz w:val="24"/>
                <w:szCs w:val="24"/>
                <w:lang w:val="hy-AM"/>
              </w:rPr>
            </w:pPr>
            <w:r>
              <w:rPr>
                <w:rFonts w:ascii="GHEA Grapalat" w:hAnsi="GHEA Grapalat"/>
                <w:bCs/>
                <w:spacing w:val="-6"/>
                <w:sz w:val="24"/>
                <w:szCs w:val="24"/>
                <w:lang w:val="hy-AM"/>
              </w:rPr>
              <w:t xml:space="preserve">Հաշվի առնելով նոր գույքի կառուցման և Կոմիտեին հանձնման նպատակով անհրաժեշտ ժամանակահատվածը։ Այն հետագայում կքննարկվի և կհատկացվի ելնելով </w:t>
            </w:r>
            <w:r w:rsidRPr="00CE3363">
              <w:rPr>
                <w:rFonts w:ascii="GHEA Grapalat" w:hAnsi="GHEA Grapalat"/>
                <w:color w:val="000000" w:themeColor="text1"/>
                <w:sz w:val="24"/>
                <w:szCs w:val="24"/>
                <w:lang w:val="hy-AM"/>
              </w:rPr>
              <w:t>անհրաժեշտությունից։</w:t>
            </w:r>
          </w:p>
          <w:p w:rsidR="00CE3363" w:rsidRPr="00CE3363" w:rsidRDefault="00CE3363" w:rsidP="00CE3363">
            <w:pPr>
              <w:pStyle w:val="a5"/>
              <w:numPr>
                <w:ilvl w:val="0"/>
                <w:numId w:val="4"/>
              </w:numPr>
              <w:tabs>
                <w:tab w:val="left" w:pos="254"/>
              </w:tabs>
              <w:spacing w:after="0" w:line="360" w:lineRule="auto"/>
              <w:ind w:left="132" w:firstLine="189"/>
              <w:jc w:val="center"/>
              <w:rPr>
                <w:rFonts w:ascii="GHEA Grapalat" w:hAnsi="GHEA Grapalat"/>
                <w:color w:val="000000" w:themeColor="text1"/>
                <w:sz w:val="24"/>
                <w:szCs w:val="24"/>
                <w:lang w:val="hy-AM"/>
              </w:rPr>
            </w:pPr>
            <w:r w:rsidRPr="00CE3363">
              <w:rPr>
                <w:rFonts w:ascii="GHEA Grapalat" w:hAnsi="GHEA Grapalat"/>
                <w:color w:val="000000" w:themeColor="text1"/>
                <w:sz w:val="24"/>
                <w:szCs w:val="24"/>
                <w:lang w:val="hy-AM"/>
              </w:rPr>
              <w:t>Չի ընդունվել</w:t>
            </w:r>
          </w:p>
          <w:p w:rsidR="00A845CC" w:rsidRPr="00A845CC" w:rsidRDefault="00CE3363" w:rsidP="00CE3363">
            <w:pPr>
              <w:pStyle w:val="a5"/>
              <w:tabs>
                <w:tab w:val="left" w:pos="254"/>
              </w:tabs>
              <w:spacing w:after="0" w:line="360" w:lineRule="auto"/>
              <w:ind w:left="132"/>
              <w:jc w:val="center"/>
              <w:rPr>
                <w:rFonts w:ascii="GHEA Grapalat" w:hAnsi="GHEA Grapalat"/>
                <w:bCs/>
                <w:spacing w:val="-6"/>
                <w:sz w:val="24"/>
                <w:szCs w:val="24"/>
                <w:lang w:val="hy-AM"/>
              </w:rPr>
            </w:pPr>
            <w:r>
              <w:rPr>
                <w:rFonts w:ascii="GHEA Grapalat" w:hAnsi="GHEA Grapalat"/>
                <w:color w:val="000000" w:themeColor="text1"/>
                <w:sz w:val="24"/>
                <w:szCs w:val="24"/>
                <w:lang w:val="hy-AM"/>
              </w:rPr>
              <w:t>Անհրաժեշտ ենք համարում Գ</w:t>
            </w:r>
            <w:r w:rsidRPr="00CE3363">
              <w:rPr>
                <w:rFonts w:ascii="GHEA Grapalat" w:hAnsi="GHEA Grapalat"/>
                <w:color w:val="000000" w:themeColor="text1"/>
                <w:sz w:val="24"/>
                <w:szCs w:val="24"/>
                <w:lang w:val="hy-AM"/>
              </w:rPr>
              <w:t>նորդ</w:t>
            </w:r>
            <w:r>
              <w:rPr>
                <w:rFonts w:ascii="GHEA Grapalat" w:hAnsi="GHEA Grapalat"/>
                <w:color w:val="000000" w:themeColor="text1"/>
                <w:sz w:val="24"/>
                <w:szCs w:val="24"/>
                <w:lang w:val="hy-AM"/>
              </w:rPr>
              <w:t>ի կողմից</w:t>
            </w:r>
            <w:r w:rsidRPr="00CE3363">
              <w:rPr>
                <w:rFonts w:ascii="GHEA Grapalat" w:hAnsi="GHEA Grapalat"/>
                <w:color w:val="000000" w:themeColor="text1"/>
                <w:sz w:val="24"/>
                <w:szCs w:val="24"/>
                <w:lang w:val="hy-AM"/>
              </w:rPr>
              <w:t xml:space="preserve"> Երևան, Խանջյան փ. 9 հասցեում առնվազն 1 500 </w:t>
            </w:r>
            <w:r w:rsidRPr="00CE3363">
              <w:rPr>
                <w:rFonts w:ascii="GHEA Grapalat" w:hAnsi="GHEA Grapalat"/>
                <w:color w:val="000000" w:themeColor="text1"/>
                <w:sz w:val="24"/>
                <w:szCs w:val="24"/>
                <w:lang w:val="hy-AM"/>
              </w:rPr>
              <w:lastRenderedPageBreak/>
              <w:t>քառ. մետր մակերեսով նոր գույքային համալիր</w:t>
            </w:r>
            <w:r>
              <w:rPr>
                <w:rFonts w:ascii="GHEA Grapalat" w:hAnsi="GHEA Grapalat"/>
                <w:color w:val="000000" w:themeColor="text1"/>
                <w:sz w:val="24"/>
                <w:szCs w:val="24"/>
                <w:lang w:val="hy-AM"/>
              </w:rPr>
              <w:t>ի</w:t>
            </w:r>
            <w:r w:rsidRPr="00CE3363">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կառուցման </w:t>
            </w:r>
            <w:r w:rsidRPr="00CE3363">
              <w:rPr>
                <w:rFonts w:ascii="GHEA Grapalat" w:hAnsi="GHEA Grapalat"/>
                <w:color w:val="000000" w:themeColor="text1"/>
                <w:sz w:val="24"/>
                <w:szCs w:val="24"/>
                <w:lang w:val="hy-AM"/>
              </w:rPr>
              <w:t>նախագիծ</w:t>
            </w:r>
            <w:r>
              <w:rPr>
                <w:rFonts w:ascii="GHEA Grapalat" w:hAnsi="GHEA Grapalat"/>
                <w:color w:val="000000" w:themeColor="text1"/>
                <w:sz w:val="24"/>
                <w:szCs w:val="24"/>
                <w:lang w:val="hy-AM"/>
              </w:rPr>
              <w:t>ը</w:t>
            </w:r>
            <w:r w:rsidRPr="00CE3363">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նախապես</w:t>
            </w:r>
            <w:r w:rsidRPr="00CE3363">
              <w:rPr>
                <w:rFonts w:ascii="GHEA Grapalat" w:hAnsi="GHEA Grapalat"/>
                <w:color w:val="000000" w:themeColor="text1"/>
                <w:sz w:val="24"/>
                <w:szCs w:val="24"/>
                <w:lang w:val="hy-AM"/>
              </w:rPr>
              <w:t xml:space="preserve"> համաձայնեցնել </w:t>
            </w:r>
            <w:r>
              <w:rPr>
                <w:rFonts w:ascii="GHEA Grapalat" w:hAnsi="GHEA Grapalat"/>
                <w:color w:val="000000" w:themeColor="text1"/>
                <w:sz w:val="24"/>
                <w:szCs w:val="24"/>
                <w:lang w:val="hy-AM"/>
              </w:rPr>
              <w:t>ՀՀ ՏԿԵՆ պետական գույքի կառավարման կ</w:t>
            </w:r>
            <w:r w:rsidRPr="00CE3363">
              <w:rPr>
                <w:rFonts w:ascii="GHEA Grapalat" w:hAnsi="GHEA Grapalat"/>
                <w:color w:val="000000" w:themeColor="text1"/>
                <w:sz w:val="24"/>
                <w:szCs w:val="24"/>
                <w:lang w:val="hy-AM"/>
              </w:rPr>
              <w:t>ոմիտեի</w:t>
            </w:r>
            <w:r>
              <w:rPr>
                <w:rFonts w:ascii="GHEA Grapalat" w:hAnsi="GHEA Grapalat"/>
                <w:color w:val="000000" w:themeColor="text1"/>
                <w:sz w:val="24"/>
                <w:szCs w:val="24"/>
                <w:lang w:val="hy-AM"/>
              </w:rPr>
              <w:t xml:space="preserve"> հետ։</w:t>
            </w:r>
          </w:p>
        </w:tc>
      </w:tr>
      <w:tr w:rsidR="00002B1D" w:rsidRPr="00974475" w:rsidTr="00A845CC">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002B1D" w:rsidRPr="0044103D" w:rsidRDefault="00002B1D" w:rsidP="00310A07">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3. «Ճարտարապետության և շինարարության Հայաստանի ազգային համալսարան» Հիմնադրամ</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2B1D" w:rsidRPr="00974475" w:rsidRDefault="00002B1D" w:rsidP="00310A0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30.06.2023թ.</w:t>
            </w:r>
          </w:p>
        </w:tc>
      </w:tr>
      <w:tr w:rsidR="00002B1D" w:rsidRPr="00974475" w:rsidTr="00A845CC">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02B1D" w:rsidRPr="0044103D" w:rsidRDefault="00002B1D" w:rsidP="00310A07">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2B1D" w:rsidRPr="00974475" w:rsidRDefault="00002B1D" w:rsidP="00310A07">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w:t>
            </w:r>
            <w:r w:rsidRPr="00002B1D">
              <w:rPr>
                <w:rFonts w:ascii="GHEA Grapalat" w:eastAsia="Times New Roman" w:hAnsi="GHEA Grapalat" w:cs="Times New Roman"/>
                <w:color w:val="000000"/>
                <w:sz w:val="24"/>
                <w:szCs w:val="24"/>
                <w:lang w:val="hy-AM" w:eastAsia="ru-RU"/>
              </w:rPr>
              <w:t>01/20.1/16694-2023</w:t>
            </w:r>
          </w:p>
        </w:tc>
      </w:tr>
      <w:tr w:rsidR="00002B1D" w:rsidRPr="005D5D62" w:rsidTr="00A845CC">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002B1D" w:rsidRPr="00002B1D" w:rsidRDefault="00002B1D" w:rsidP="00002B1D">
            <w:pPr>
              <w:spacing w:after="0" w:line="360" w:lineRule="auto"/>
              <w:ind w:left="112" w:right="131" w:firstLine="425"/>
              <w:jc w:val="both"/>
              <w:rPr>
                <w:rFonts w:ascii="GHEA Grapalat" w:hAnsi="GHEA Grapalat"/>
                <w:color w:val="000000" w:themeColor="text1"/>
                <w:sz w:val="24"/>
                <w:szCs w:val="24"/>
                <w:lang w:val="hy-AM"/>
              </w:rPr>
            </w:pPr>
            <w:r w:rsidRPr="00002B1D">
              <w:rPr>
                <w:rFonts w:ascii="GHEA Grapalat" w:hAnsi="GHEA Grapalat"/>
                <w:color w:val="000000" w:themeColor="text1"/>
                <w:sz w:val="24"/>
                <w:szCs w:val="24"/>
                <w:lang w:val="hy-AM"/>
              </w:rPr>
              <w:t xml:space="preserve"> Հաշվի առնելով այն հանգամանքը, որ համալսարանի և Մանուկ Աբեղյանի անվան թիվ 3 ավագ դպրոցի պրոֆեսորադասախոսական և ուսուցչական անձնակազմը ներառված չեն ՀՀ Կառավարության կողմից հաստատված և ՀՀ քաղաքաշինության կոմիտեի կողմից իրականացվող մատչելի բնակարաններով ապահովման պետական որևէ ծրագրում, 2022 թվականի հուլիսի 25-ին ՃՇՀԱՀ հոգաբարձուների խորհուրդը հավանության է արժանացրել  «Իգդիր Քոնսթրաքշն» ՍՊԸ-ի առաջարկը, առ այն, որ ընկերության կողմից հատկացվելիք գումարը պետք է ուղղվեր հոգաբարձուների խորհրդի կողմից հաստատված աշխատակիցներին բնակարանավորման խնդիրը լուծելու համար, որպես համաֆինանսավորում, սակայն ըստ Պետական գույքի կառավարման կոմիտեի ընկերության կողմից հատկացվող գումարը հնարավոր չէ հատկացնել համալսարանին և պետք է վճարել ՀՀ պետական բյուջե:</w:t>
            </w:r>
          </w:p>
          <w:p w:rsidR="00002B1D" w:rsidRPr="00002B1D" w:rsidRDefault="00002B1D" w:rsidP="00002B1D">
            <w:pPr>
              <w:spacing w:after="0" w:line="360" w:lineRule="auto"/>
              <w:ind w:left="112" w:right="131" w:firstLine="425"/>
              <w:jc w:val="both"/>
              <w:rPr>
                <w:rFonts w:ascii="GHEA Grapalat" w:hAnsi="GHEA Grapalat"/>
                <w:color w:val="000000" w:themeColor="text1"/>
                <w:sz w:val="24"/>
                <w:szCs w:val="24"/>
                <w:lang w:val="hy-AM"/>
              </w:rPr>
            </w:pPr>
            <w:r w:rsidRPr="00002B1D">
              <w:rPr>
                <w:rFonts w:ascii="GHEA Grapalat" w:hAnsi="GHEA Grapalat"/>
                <w:color w:val="000000" w:themeColor="text1"/>
                <w:sz w:val="24"/>
                <w:szCs w:val="24"/>
                <w:lang w:val="hy-AM"/>
              </w:rPr>
              <w:lastRenderedPageBreak/>
              <w:t xml:space="preserve">Ելնելով վերոնշյալից առաջարկում եմ, «Պետական գույքն օտարելու» մասին կառավարության որոշման նախագծում ավելացնել դրույթ հետևյալ ձևակերպմամբ. </w:t>
            </w:r>
          </w:p>
          <w:p w:rsidR="00002B1D" w:rsidRPr="00002B1D" w:rsidRDefault="00002B1D" w:rsidP="00002B1D">
            <w:pPr>
              <w:spacing w:after="0" w:line="360" w:lineRule="auto"/>
              <w:ind w:left="112" w:right="131" w:firstLine="425"/>
              <w:jc w:val="both"/>
              <w:rPr>
                <w:rFonts w:ascii="GHEA Grapalat" w:hAnsi="GHEA Grapalat"/>
                <w:color w:val="000000" w:themeColor="text1"/>
                <w:sz w:val="24"/>
                <w:szCs w:val="24"/>
                <w:lang w:val="hy-AM"/>
              </w:rPr>
            </w:pPr>
            <w:r w:rsidRPr="00002B1D">
              <w:rPr>
                <w:rFonts w:ascii="GHEA Grapalat" w:hAnsi="GHEA Grapalat"/>
                <w:color w:val="000000" w:themeColor="text1"/>
                <w:sz w:val="24"/>
                <w:szCs w:val="24"/>
                <w:lang w:val="hy-AM"/>
              </w:rPr>
              <w:t xml:space="preserve">Քաղաքաշինության կոմիտեի նախագահին՝ </w:t>
            </w:r>
          </w:p>
          <w:p w:rsidR="00002B1D" w:rsidRPr="00002B1D" w:rsidRDefault="00002B1D" w:rsidP="00002B1D">
            <w:pPr>
              <w:pStyle w:val="a5"/>
              <w:numPr>
                <w:ilvl w:val="0"/>
                <w:numId w:val="3"/>
              </w:numPr>
              <w:spacing w:after="0" w:line="360" w:lineRule="auto"/>
              <w:ind w:left="112" w:right="131" w:firstLine="425"/>
              <w:jc w:val="both"/>
              <w:rPr>
                <w:rFonts w:ascii="GHEA Grapalat" w:hAnsi="GHEA Grapalat"/>
                <w:color w:val="000000" w:themeColor="text1"/>
                <w:sz w:val="24"/>
                <w:szCs w:val="24"/>
                <w:lang w:val="hy-AM"/>
              </w:rPr>
            </w:pPr>
            <w:r w:rsidRPr="00002B1D">
              <w:rPr>
                <w:rFonts w:ascii="GHEA Grapalat" w:hAnsi="GHEA Grapalat"/>
                <w:color w:val="000000" w:themeColor="text1"/>
                <w:sz w:val="24"/>
                <w:szCs w:val="24"/>
                <w:lang w:val="hy-AM"/>
              </w:rPr>
              <w:t xml:space="preserve">«Ճարտարապետության և շինարարության Հայաստանի ազգային համալսարան» հիմնադրամի աշխատակիցներին (պրոֆեսորադասախոսական, ուսուցչական, վարչական և այլն) մատչելի բնակարաններով ապահովման պետական հաջորդ  ծրագրի շրջանակում՝ առանց վիճակահանության, հատկացնել  100 բնակարան գնելու իրավունք: </w:t>
            </w:r>
          </w:p>
          <w:p w:rsidR="007D09C4" w:rsidRPr="007D09C4" w:rsidRDefault="00002B1D" w:rsidP="00E72B38">
            <w:pPr>
              <w:pStyle w:val="a5"/>
              <w:numPr>
                <w:ilvl w:val="0"/>
                <w:numId w:val="3"/>
              </w:numPr>
              <w:spacing w:line="360" w:lineRule="auto"/>
              <w:ind w:left="112" w:right="131" w:firstLine="308"/>
              <w:jc w:val="both"/>
              <w:rPr>
                <w:rFonts w:ascii="GHEA Grapalat" w:hAnsi="GHEA Grapalat"/>
                <w:color w:val="000000" w:themeColor="text1"/>
                <w:sz w:val="24"/>
                <w:szCs w:val="24"/>
                <w:lang w:val="hy-AM"/>
              </w:rPr>
            </w:pPr>
            <w:r w:rsidRPr="007D09C4">
              <w:rPr>
                <w:rFonts w:ascii="GHEA Grapalat" w:hAnsi="GHEA Grapalat"/>
                <w:color w:val="000000" w:themeColor="text1"/>
                <w:sz w:val="24"/>
                <w:szCs w:val="24"/>
                <w:lang w:val="hy-AM"/>
              </w:rPr>
              <w:t xml:space="preserve">նախագծի 4-րդ կետի  «զ.» ենթակետի «մինչև իր կողմից ներկայացված ներդրումային պարտավորությունների ավարտը» բեռերը փոխարինել «2 տարվա ընթացքում» բառերով, </w:t>
            </w:r>
          </w:p>
          <w:p w:rsidR="007D09C4" w:rsidRDefault="00002B1D" w:rsidP="00E72B38">
            <w:pPr>
              <w:pStyle w:val="a5"/>
              <w:numPr>
                <w:ilvl w:val="0"/>
                <w:numId w:val="3"/>
              </w:numPr>
              <w:spacing w:line="360" w:lineRule="auto"/>
              <w:ind w:left="112" w:right="131" w:firstLine="308"/>
              <w:jc w:val="both"/>
              <w:rPr>
                <w:rFonts w:ascii="GHEA Grapalat" w:hAnsi="GHEA Grapalat"/>
                <w:color w:val="000000" w:themeColor="text1"/>
                <w:sz w:val="24"/>
                <w:szCs w:val="24"/>
                <w:lang w:val="hy-AM"/>
              </w:rPr>
            </w:pPr>
            <w:r w:rsidRPr="007D09C4">
              <w:rPr>
                <w:rFonts w:ascii="GHEA Grapalat" w:hAnsi="GHEA Grapalat"/>
                <w:color w:val="000000" w:themeColor="text1"/>
                <w:sz w:val="24"/>
                <w:szCs w:val="24"/>
                <w:lang w:val="hy-AM"/>
              </w:rPr>
              <w:t xml:space="preserve">«Խանջյան փ. 9 հասցեում» բառերից հետո ավելացնել «ՃՇՀԱՀ ավագ դպրոցի համար» բառերը, </w:t>
            </w:r>
          </w:p>
          <w:p w:rsidR="00E72B38" w:rsidRDefault="00002B1D" w:rsidP="00E72B38">
            <w:pPr>
              <w:pStyle w:val="a5"/>
              <w:numPr>
                <w:ilvl w:val="0"/>
                <w:numId w:val="3"/>
              </w:numPr>
              <w:spacing w:line="360" w:lineRule="auto"/>
              <w:ind w:left="112" w:right="131" w:firstLine="308"/>
              <w:jc w:val="both"/>
              <w:rPr>
                <w:rFonts w:ascii="GHEA Grapalat" w:hAnsi="GHEA Grapalat"/>
                <w:color w:val="000000" w:themeColor="text1"/>
                <w:sz w:val="24"/>
                <w:szCs w:val="24"/>
                <w:lang w:val="hy-AM"/>
              </w:rPr>
            </w:pPr>
            <w:r w:rsidRPr="007D09C4">
              <w:rPr>
                <w:rFonts w:ascii="GHEA Grapalat" w:hAnsi="GHEA Grapalat"/>
                <w:color w:val="000000" w:themeColor="text1"/>
                <w:sz w:val="24"/>
                <w:szCs w:val="24"/>
                <w:lang w:val="hy-AM"/>
              </w:rPr>
              <w:t xml:space="preserve"> «նոր գույքային համալիր» բառերից հետո ավելացնել  «ուսումնական մասնաշենք, որը կներառի մարզադահլիճ և ուսումնական դասարաններ» բառերը,</w:t>
            </w:r>
          </w:p>
          <w:p w:rsidR="00002B1D" w:rsidRPr="007D09C4" w:rsidRDefault="00002B1D" w:rsidP="00E72B38">
            <w:pPr>
              <w:pStyle w:val="a5"/>
              <w:numPr>
                <w:ilvl w:val="0"/>
                <w:numId w:val="3"/>
              </w:numPr>
              <w:spacing w:line="360" w:lineRule="auto"/>
              <w:ind w:left="112" w:right="131" w:firstLine="308"/>
              <w:jc w:val="both"/>
              <w:rPr>
                <w:rFonts w:ascii="GHEA Grapalat" w:hAnsi="GHEA Grapalat"/>
                <w:color w:val="000000" w:themeColor="text1"/>
                <w:sz w:val="24"/>
                <w:szCs w:val="24"/>
                <w:lang w:val="hy-AM"/>
              </w:rPr>
            </w:pPr>
            <w:r w:rsidRPr="007D09C4">
              <w:rPr>
                <w:rFonts w:ascii="GHEA Grapalat" w:hAnsi="GHEA Grapalat"/>
                <w:color w:val="000000" w:themeColor="text1"/>
                <w:sz w:val="24"/>
                <w:szCs w:val="24"/>
                <w:lang w:val="hy-AM"/>
              </w:rPr>
              <w:t xml:space="preserve"> «նախագիծը նապապես համաձայնեցնելով» բառերից հետո ավելացնել «Պետական գույքի կառավարման կոմիտեի, Կրթության գիտության, մշակույթի և սպորտի նախարարության և Ճարտարապետության և շինարարության Հայաստանի ազգային համալսարան հիմնադրամի հետ» բառերը: </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CE3363" w:rsidRDefault="00CE3363" w:rsidP="00CE3363">
            <w:pPr>
              <w:pStyle w:val="a5"/>
              <w:numPr>
                <w:ilvl w:val="3"/>
                <w:numId w:val="3"/>
              </w:numPr>
              <w:tabs>
                <w:tab w:val="left" w:pos="254"/>
              </w:tabs>
              <w:spacing w:after="0" w:line="360" w:lineRule="auto"/>
              <w:ind w:left="132" w:firstLine="284"/>
              <w:jc w:val="center"/>
              <w:rPr>
                <w:rFonts w:ascii="GHEA Grapalat" w:hAnsi="GHEA Grapalat"/>
                <w:color w:val="000000" w:themeColor="text1"/>
                <w:sz w:val="24"/>
                <w:szCs w:val="24"/>
                <w:lang w:val="hy-AM"/>
              </w:rPr>
            </w:pPr>
            <w:r w:rsidRPr="00CE3363">
              <w:rPr>
                <w:rFonts w:ascii="GHEA Grapalat" w:hAnsi="GHEA Grapalat"/>
                <w:color w:val="000000" w:themeColor="text1"/>
                <w:sz w:val="24"/>
                <w:szCs w:val="24"/>
                <w:lang w:val="hy-AM"/>
              </w:rPr>
              <w:lastRenderedPageBreak/>
              <w:t>Չ</w:t>
            </w:r>
            <w:r>
              <w:rPr>
                <w:rFonts w:ascii="GHEA Grapalat" w:hAnsi="GHEA Grapalat"/>
                <w:color w:val="000000" w:themeColor="text1"/>
                <w:sz w:val="24"/>
                <w:szCs w:val="24"/>
                <w:lang w:val="hy-AM"/>
              </w:rPr>
              <w:t>ի ընդունվել</w:t>
            </w:r>
          </w:p>
          <w:p w:rsidR="00CE3363" w:rsidRDefault="00CE3363" w:rsidP="002A77D7">
            <w:pPr>
              <w:pStyle w:val="a5"/>
              <w:tabs>
                <w:tab w:val="left" w:pos="558"/>
              </w:tabs>
              <w:spacing w:after="0" w:line="360" w:lineRule="auto"/>
              <w:ind w:left="132" w:firstLine="284"/>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Նշված նախագծի շրջանակներում </w:t>
            </w:r>
            <w:r w:rsidRPr="00002B1D">
              <w:rPr>
                <w:rFonts w:ascii="GHEA Grapalat" w:hAnsi="GHEA Grapalat"/>
                <w:color w:val="000000" w:themeColor="text1"/>
                <w:sz w:val="24"/>
                <w:szCs w:val="24"/>
                <w:lang w:val="hy-AM"/>
              </w:rPr>
              <w:t>«Ճարտարապետության և շինարարության Հայաստանի ազգային համալսարան» հիմնադրամի աշխատակիցներին մատչելի բնակարաններով ապահովման պետական հաջորդ  ծրագր</w:t>
            </w:r>
            <w:r>
              <w:rPr>
                <w:rFonts w:ascii="GHEA Grapalat" w:hAnsi="GHEA Grapalat"/>
                <w:color w:val="000000" w:themeColor="text1"/>
                <w:sz w:val="24"/>
                <w:szCs w:val="24"/>
                <w:lang w:val="hy-AM"/>
              </w:rPr>
              <w:t xml:space="preserve">ում ընդգրկելու հարցի կարգավորումը համարում ենք ոչ նպատակահարմար և առաջարկվում ենք այն քննարկել լրացուցիչ՝ Քաղաքաշինության կոմիտեի հետ։ </w:t>
            </w:r>
          </w:p>
          <w:p w:rsidR="002A77D7" w:rsidRDefault="002A77D7" w:rsidP="002A77D7">
            <w:pPr>
              <w:pStyle w:val="a5"/>
              <w:numPr>
                <w:ilvl w:val="3"/>
                <w:numId w:val="3"/>
              </w:numPr>
              <w:tabs>
                <w:tab w:val="left" w:pos="699"/>
              </w:tabs>
              <w:spacing w:after="0" w:line="360" w:lineRule="auto"/>
              <w:ind w:left="132" w:firstLine="284"/>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Չ</w:t>
            </w:r>
            <w:r w:rsidRPr="00CE3363">
              <w:rPr>
                <w:rFonts w:ascii="GHEA Grapalat" w:hAnsi="GHEA Grapalat"/>
                <w:color w:val="000000" w:themeColor="text1"/>
                <w:sz w:val="24"/>
                <w:szCs w:val="24"/>
                <w:lang w:val="hy-AM"/>
              </w:rPr>
              <w:t>ի ընդունվել</w:t>
            </w:r>
          </w:p>
          <w:p w:rsidR="002A77D7" w:rsidRDefault="002A77D7" w:rsidP="002A77D7">
            <w:pPr>
              <w:pStyle w:val="a5"/>
              <w:tabs>
                <w:tab w:val="left" w:pos="699"/>
              </w:tabs>
              <w:spacing w:after="0" w:line="360" w:lineRule="auto"/>
              <w:ind w:left="132"/>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Հաշվի առնելով, որ նախագծով նախատեսվող ներդրումների համար սահմանվում է </w:t>
            </w:r>
            <w:r>
              <w:rPr>
                <w:rFonts w:ascii="GHEA Grapalat" w:hAnsi="GHEA Grapalat"/>
                <w:color w:val="000000" w:themeColor="text1"/>
                <w:sz w:val="24"/>
                <w:szCs w:val="24"/>
                <w:lang w:val="hy-AM"/>
              </w:rPr>
              <w:lastRenderedPageBreak/>
              <w:t>առավելագույնը 5 տարի ժամանակահատված, որը պետք է առաջարկվի մասնակիցների կողմից՝ նոր գույքի կառուցման համար ևս սահմանվել է նույն ժամանակահատվածը։</w:t>
            </w:r>
          </w:p>
          <w:p w:rsidR="002A77D7" w:rsidRDefault="002A77D7" w:rsidP="002A77D7">
            <w:pPr>
              <w:pStyle w:val="a5"/>
              <w:numPr>
                <w:ilvl w:val="3"/>
                <w:numId w:val="3"/>
              </w:numPr>
              <w:tabs>
                <w:tab w:val="left" w:pos="254"/>
              </w:tabs>
              <w:spacing w:after="0" w:line="360" w:lineRule="auto"/>
              <w:ind w:left="274" w:right="131" w:firstLine="142"/>
              <w:jc w:val="center"/>
              <w:rPr>
                <w:rFonts w:ascii="GHEA Grapalat" w:hAnsi="GHEA Grapalat"/>
                <w:bCs/>
                <w:spacing w:val="-6"/>
                <w:sz w:val="24"/>
                <w:szCs w:val="24"/>
                <w:lang w:val="hy-AM"/>
              </w:rPr>
            </w:pPr>
            <w:r>
              <w:rPr>
                <w:rFonts w:ascii="GHEA Grapalat" w:hAnsi="GHEA Grapalat"/>
                <w:color w:val="000000" w:themeColor="text1"/>
                <w:sz w:val="24"/>
                <w:szCs w:val="24"/>
                <w:lang w:val="hy-AM"/>
              </w:rPr>
              <w:t>Չ</w:t>
            </w:r>
            <w:r w:rsidRPr="00CE3363">
              <w:rPr>
                <w:rFonts w:ascii="GHEA Grapalat" w:hAnsi="GHEA Grapalat"/>
                <w:color w:val="000000" w:themeColor="text1"/>
                <w:sz w:val="24"/>
                <w:szCs w:val="24"/>
                <w:lang w:val="hy-AM"/>
              </w:rPr>
              <w:t>ի ընդունվել</w:t>
            </w:r>
          </w:p>
          <w:p w:rsidR="002A77D7" w:rsidRPr="00CE3363" w:rsidRDefault="002A77D7" w:rsidP="002A77D7">
            <w:pPr>
              <w:tabs>
                <w:tab w:val="left" w:pos="254"/>
              </w:tabs>
              <w:spacing w:after="0" w:line="360" w:lineRule="auto"/>
              <w:ind w:firstLine="189"/>
              <w:jc w:val="center"/>
              <w:rPr>
                <w:rFonts w:ascii="GHEA Grapalat" w:hAnsi="GHEA Grapalat"/>
                <w:color w:val="000000" w:themeColor="text1"/>
                <w:sz w:val="24"/>
                <w:szCs w:val="24"/>
                <w:lang w:val="hy-AM"/>
              </w:rPr>
            </w:pPr>
            <w:r>
              <w:rPr>
                <w:rFonts w:ascii="GHEA Grapalat" w:hAnsi="GHEA Grapalat"/>
                <w:bCs/>
                <w:spacing w:val="-6"/>
                <w:sz w:val="24"/>
                <w:szCs w:val="24"/>
                <w:lang w:val="hy-AM"/>
              </w:rPr>
              <w:t xml:space="preserve">Հաշվի առնելով նոր գույքի կառուցման և Կոմիտեին հանձնման նպատակով անհրաժեշտ ժամանակահատվածը։ Այն հետագայում կքննարկվի և կհատկացվի ելնելով </w:t>
            </w:r>
            <w:r w:rsidRPr="00CE3363">
              <w:rPr>
                <w:rFonts w:ascii="GHEA Grapalat" w:hAnsi="GHEA Grapalat"/>
                <w:color w:val="000000" w:themeColor="text1"/>
                <w:sz w:val="24"/>
                <w:szCs w:val="24"/>
                <w:lang w:val="hy-AM"/>
              </w:rPr>
              <w:t>անհրաժեշտությունից։</w:t>
            </w:r>
          </w:p>
          <w:p w:rsidR="002A77D7" w:rsidRDefault="002A77D7" w:rsidP="002A77D7">
            <w:pPr>
              <w:pStyle w:val="a5"/>
              <w:numPr>
                <w:ilvl w:val="3"/>
                <w:numId w:val="3"/>
              </w:numPr>
              <w:tabs>
                <w:tab w:val="left" w:pos="699"/>
              </w:tabs>
              <w:spacing w:after="0" w:line="360" w:lineRule="auto"/>
              <w:ind w:left="132" w:firstLine="284"/>
              <w:jc w:val="center"/>
              <w:rPr>
                <w:rFonts w:ascii="GHEA Grapalat" w:hAnsi="GHEA Grapalat"/>
                <w:color w:val="000000" w:themeColor="text1"/>
                <w:sz w:val="24"/>
                <w:szCs w:val="24"/>
                <w:lang w:val="hy-AM"/>
              </w:rPr>
            </w:pPr>
            <w:r>
              <w:rPr>
                <w:rFonts w:ascii="GHEA Grapalat" w:hAnsi="GHEA Grapalat"/>
                <w:bCs/>
                <w:spacing w:val="-6"/>
                <w:sz w:val="24"/>
                <w:szCs w:val="24"/>
                <w:lang w:val="hy-AM"/>
              </w:rPr>
              <w:t>Չի ընդունվել</w:t>
            </w:r>
          </w:p>
          <w:p w:rsidR="002A77D7" w:rsidRPr="002A77D7" w:rsidRDefault="002A77D7" w:rsidP="002A77D7">
            <w:pPr>
              <w:tabs>
                <w:tab w:val="left" w:pos="699"/>
              </w:tabs>
              <w:spacing w:after="0" w:line="360" w:lineRule="auto"/>
              <w:ind w:left="132"/>
              <w:jc w:val="center"/>
              <w:rPr>
                <w:rFonts w:ascii="GHEA Grapalat" w:hAnsi="GHEA Grapalat"/>
                <w:color w:val="000000" w:themeColor="text1"/>
                <w:sz w:val="24"/>
                <w:szCs w:val="24"/>
                <w:lang w:val="hy-AM"/>
              </w:rPr>
            </w:pPr>
            <w:r w:rsidRPr="002A77D7">
              <w:rPr>
                <w:rFonts w:ascii="GHEA Grapalat" w:hAnsi="GHEA Grapalat"/>
                <w:color w:val="000000" w:themeColor="text1"/>
                <w:sz w:val="24"/>
                <w:szCs w:val="24"/>
                <w:lang w:val="hy-AM"/>
              </w:rPr>
              <w:t xml:space="preserve">Գնորդի կողմից Երևան, Խանջյան փ. 9 հասցեում առնվազն 1 500 քառ. մետր մակերեսով նոր գույքային համալիրի կառուցման նախագիծը նախապես </w:t>
            </w:r>
            <w:r>
              <w:rPr>
                <w:rFonts w:ascii="GHEA Grapalat" w:hAnsi="GHEA Grapalat"/>
                <w:color w:val="000000" w:themeColor="text1"/>
                <w:sz w:val="24"/>
                <w:szCs w:val="24"/>
                <w:lang w:val="hy-AM"/>
              </w:rPr>
              <w:t xml:space="preserve">պետք է </w:t>
            </w:r>
            <w:r w:rsidRPr="002A77D7">
              <w:rPr>
                <w:rFonts w:ascii="GHEA Grapalat" w:hAnsi="GHEA Grapalat"/>
                <w:color w:val="000000" w:themeColor="text1"/>
                <w:sz w:val="24"/>
                <w:szCs w:val="24"/>
                <w:lang w:val="hy-AM"/>
              </w:rPr>
              <w:t>համաձայնեց</w:t>
            </w:r>
            <w:r>
              <w:rPr>
                <w:rFonts w:ascii="GHEA Grapalat" w:hAnsi="GHEA Grapalat"/>
                <w:color w:val="000000" w:themeColor="text1"/>
                <w:sz w:val="24"/>
                <w:szCs w:val="24"/>
                <w:lang w:val="hy-AM"/>
              </w:rPr>
              <w:t>վի</w:t>
            </w:r>
            <w:r w:rsidRPr="002A77D7">
              <w:rPr>
                <w:rFonts w:ascii="GHEA Grapalat" w:hAnsi="GHEA Grapalat"/>
                <w:color w:val="000000" w:themeColor="text1"/>
                <w:sz w:val="24"/>
                <w:szCs w:val="24"/>
                <w:lang w:val="hy-AM"/>
              </w:rPr>
              <w:t xml:space="preserve"> ՀՀ ՏԿԵՆ պետական գույքի կառավարման կոմիտեի հետ</w:t>
            </w:r>
            <w:r>
              <w:rPr>
                <w:rFonts w:ascii="GHEA Grapalat" w:hAnsi="GHEA Grapalat"/>
                <w:color w:val="000000" w:themeColor="text1"/>
                <w:sz w:val="24"/>
                <w:szCs w:val="24"/>
                <w:lang w:val="hy-AM"/>
              </w:rPr>
              <w:t xml:space="preserve">, որի ընթացքում </w:t>
            </w:r>
            <w:r w:rsidR="00D22FB2">
              <w:rPr>
                <w:rFonts w:ascii="GHEA Grapalat" w:hAnsi="GHEA Grapalat"/>
                <w:color w:val="000000" w:themeColor="text1"/>
                <w:sz w:val="24"/>
                <w:szCs w:val="24"/>
                <w:lang w:val="hy-AM"/>
              </w:rPr>
              <w:t>կհաստատվի գույքի ձևը և տեսակը</w:t>
            </w:r>
          </w:p>
          <w:p w:rsidR="00CE3363" w:rsidRPr="00CE3363" w:rsidRDefault="00CE3363" w:rsidP="00D22FB2">
            <w:pPr>
              <w:pStyle w:val="a5"/>
              <w:numPr>
                <w:ilvl w:val="0"/>
                <w:numId w:val="7"/>
              </w:numPr>
              <w:tabs>
                <w:tab w:val="left" w:pos="699"/>
              </w:tabs>
              <w:spacing w:after="0" w:line="360" w:lineRule="auto"/>
              <w:ind w:left="132" w:firstLine="284"/>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Չ</w:t>
            </w:r>
            <w:r w:rsidRPr="00CE3363">
              <w:rPr>
                <w:rFonts w:ascii="GHEA Grapalat" w:hAnsi="GHEA Grapalat"/>
                <w:color w:val="000000" w:themeColor="text1"/>
                <w:sz w:val="24"/>
                <w:szCs w:val="24"/>
                <w:lang w:val="hy-AM"/>
              </w:rPr>
              <w:t>ի ընդունվել</w:t>
            </w:r>
          </w:p>
          <w:p w:rsidR="00002B1D" w:rsidRPr="008945DE" w:rsidRDefault="00CE3363" w:rsidP="002A77D7">
            <w:pPr>
              <w:tabs>
                <w:tab w:val="left" w:pos="699"/>
              </w:tabs>
              <w:spacing w:after="0" w:line="360" w:lineRule="auto"/>
              <w:ind w:left="132" w:right="131" w:firstLine="142"/>
              <w:jc w:val="both"/>
              <w:rPr>
                <w:rFonts w:ascii="GHEA Grapalat" w:hAnsi="GHEA Grapalat"/>
                <w:bCs/>
                <w:spacing w:val="-6"/>
                <w:sz w:val="24"/>
                <w:szCs w:val="24"/>
                <w:lang w:val="hy-AM"/>
              </w:rPr>
            </w:pPr>
            <w:r>
              <w:rPr>
                <w:rFonts w:ascii="GHEA Grapalat" w:hAnsi="GHEA Grapalat"/>
                <w:color w:val="000000" w:themeColor="text1"/>
                <w:sz w:val="24"/>
                <w:szCs w:val="24"/>
                <w:lang w:val="hy-AM"/>
              </w:rPr>
              <w:t>Անհրաժեշտ ենք համարում Գ</w:t>
            </w:r>
            <w:r w:rsidRPr="00CE3363">
              <w:rPr>
                <w:rFonts w:ascii="GHEA Grapalat" w:hAnsi="GHEA Grapalat"/>
                <w:color w:val="000000" w:themeColor="text1"/>
                <w:sz w:val="24"/>
                <w:szCs w:val="24"/>
                <w:lang w:val="hy-AM"/>
              </w:rPr>
              <w:t>նորդ</w:t>
            </w:r>
            <w:r>
              <w:rPr>
                <w:rFonts w:ascii="GHEA Grapalat" w:hAnsi="GHEA Grapalat"/>
                <w:color w:val="000000" w:themeColor="text1"/>
                <w:sz w:val="24"/>
                <w:szCs w:val="24"/>
                <w:lang w:val="hy-AM"/>
              </w:rPr>
              <w:t>ի կողմից</w:t>
            </w:r>
            <w:r w:rsidRPr="00CE3363">
              <w:rPr>
                <w:rFonts w:ascii="GHEA Grapalat" w:hAnsi="GHEA Grapalat"/>
                <w:color w:val="000000" w:themeColor="text1"/>
                <w:sz w:val="24"/>
                <w:szCs w:val="24"/>
                <w:lang w:val="hy-AM"/>
              </w:rPr>
              <w:t xml:space="preserve"> Երևան, Խանջյան փ. 9 հասցեում </w:t>
            </w:r>
            <w:r w:rsidRPr="00CE3363">
              <w:rPr>
                <w:rFonts w:ascii="GHEA Grapalat" w:hAnsi="GHEA Grapalat"/>
                <w:color w:val="000000" w:themeColor="text1"/>
                <w:sz w:val="24"/>
                <w:szCs w:val="24"/>
                <w:lang w:val="hy-AM"/>
              </w:rPr>
              <w:lastRenderedPageBreak/>
              <w:t>առնվազն 1 500 քառ. մետր մակերեսով նոր գույքային համալիր</w:t>
            </w:r>
            <w:r>
              <w:rPr>
                <w:rFonts w:ascii="GHEA Grapalat" w:hAnsi="GHEA Grapalat"/>
                <w:color w:val="000000" w:themeColor="text1"/>
                <w:sz w:val="24"/>
                <w:szCs w:val="24"/>
                <w:lang w:val="hy-AM"/>
              </w:rPr>
              <w:t>ի</w:t>
            </w:r>
            <w:r w:rsidRPr="00CE3363">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կառուցման </w:t>
            </w:r>
            <w:r w:rsidRPr="00CE3363">
              <w:rPr>
                <w:rFonts w:ascii="GHEA Grapalat" w:hAnsi="GHEA Grapalat"/>
                <w:color w:val="000000" w:themeColor="text1"/>
                <w:sz w:val="24"/>
                <w:szCs w:val="24"/>
                <w:lang w:val="hy-AM"/>
              </w:rPr>
              <w:t>նախագիծ</w:t>
            </w:r>
            <w:r>
              <w:rPr>
                <w:rFonts w:ascii="GHEA Grapalat" w:hAnsi="GHEA Grapalat"/>
                <w:color w:val="000000" w:themeColor="text1"/>
                <w:sz w:val="24"/>
                <w:szCs w:val="24"/>
                <w:lang w:val="hy-AM"/>
              </w:rPr>
              <w:t>ը</w:t>
            </w:r>
            <w:r w:rsidRPr="00CE3363">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նախապես</w:t>
            </w:r>
            <w:r w:rsidRPr="00CE3363">
              <w:rPr>
                <w:rFonts w:ascii="GHEA Grapalat" w:hAnsi="GHEA Grapalat"/>
                <w:color w:val="000000" w:themeColor="text1"/>
                <w:sz w:val="24"/>
                <w:szCs w:val="24"/>
                <w:lang w:val="hy-AM"/>
              </w:rPr>
              <w:t xml:space="preserve"> համաձայնեցնել </w:t>
            </w:r>
            <w:r>
              <w:rPr>
                <w:rFonts w:ascii="GHEA Grapalat" w:hAnsi="GHEA Grapalat"/>
                <w:color w:val="000000" w:themeColor="text1"/>
                <w:sz w:val="24"/>
                <w:szCs w:val="24"/>
                <w:lang w:val="hy-AM"/>
              </w:rPr>
              <w:t>ՀՀ ՏԿԵՆ պետական գույքի կառավարման կ</w:t>
            </w:r>
            <w:r w:rsidRPr="00CE3363">
              <w:rPr>
                <w:rFonts w:ascii="GHEA Grapalat" w:hAnsi="GHEA Grapalat"/>
                <w:color w:val="000000" w:themeColor="text1"/>
                <w:sz w:val="24"/>
                <w:szCs w:val="24"/>
                <w:lang w:val="hy-AM"/>
              </w:rPr>
              <w:t>ոմիտեի</w:t>
            </w:r>
            <w:r>
              <w:rPr>
                <w:rFonts w:ascii="GHEA Grapalat" w:hAnsi="GHEA Grapalat"/>
                <w:color w:val="000000" w:themeColor="text1"/>
                <w:sz w:val="24"/>
                <w:szCs w:val="24"/>
                <w:lang w:val="hy-AM"/>
              </w:rPr>
              <w:t xml:space="preserve"> հետ։</w:t>
            </w:r>
          </w:p>
        </w:tc>
      </w:tr>
      <w:tr w:rsidR="00002B1D" w:rsidRPr="00974475" w:rsidTr="00A845CC">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002B1D" w:rsidRPr="0044103D" w:rsidRDefault="00002B1D" w:rsidP="00310A07">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4. Կադաստրի կոմիտե</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2B1D" w:rsidRPr="00974475" w:rsidRDefault="00002B1D" w:rsidP="00310A0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29.06.2023թ.</w:t>
            </w:r>
          </w:p>
        </w:tc>
      </w:tr>
      <w:tr w:rsidR="00002B1D" w:rsidRPr="00974475" w:rsidTr="00A845CC">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02B1D" w:rsidRPr="0044103D" w:rsidRDefault="00002B1D" w:rsidP="00310A07">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2B1D" w:rsidRPr="00974475" w:rsidRDefault="00002B1D" w:rsidP="00310A07">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w:t>
            </w:r>
            <w:r w:rsidRPr="00002B1D">
              <w:rPr>
                <w:rFonts w:ascii="GHEA Grapalat" w:eastAsia="Times New Roman" w:hAnsi="GHEA Grapalat" w:cs="Times New Roman"/>
                <w:color w:val="000000"/>
                <w:sz w:val="24"/>
                <w:szCs w:val="24"/>
                <w:lang w:val="hy-AM" w:eastAsia="ru-RU"/>
              </w:rPr>
              <w:t>ՍԹ/8743-2023</w:t>
            </w:r>
          </w:p>
        </w:tc>
      </w:tr>
      <w:tr w:rsidR="00002B1D" w:rsidRPr="005D5D62" w:rsidTr="00A845CC">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002B1D" w:rsidRPr="00002B1D" w:rsidRDefault="00002B1D" w:rsidP="00002B1D">
            <w:pPr>
              <w:spacing w:after="0" w:line="360" w:lineRule="auto"/>
              <w:ind w:left="112" w:right="131" w:firstLine="425"/>
              <w:jc w:val="both"/>
              <w:rPr>
                <w:rFonts w:ascii="GHEA Grapalat" w:hAnsi="GHEA Grapalat"/>
                <w:color w:val="000000" w:themeColor="text1"/>
                <w:sz w:val="24"/>
                <w:szCs w:val="24"/>
                <w:lang w:val="hy-AM"/>
              </w:rPr>
            </w:pPr>
            <w:r w:rsidRPr="00974475">
              <w:rPr>
                <w:rFonts w:ascii="GHEA Grapalat" w:hAnsi="GHEA Grapalat"/>
                <w:bCs/>
                <w:spacing w:val="-6"/>
                <w:sz w:val="24"/>
                <w:szCs w:val="24"/>
                <w:lang w:val="af-ZA"/>
              </w:rPr>
              <w:t xml:space="preserve"> </w:t>
            </w:r>
            <w:r w:rsidRPr="00002B1D">
              <w:rPr>
                <w:rFonts w:ascii="GHEA Mariam" w:hAnsi="GHEA Mariam"/>
                <w:color w:val="000000"/>
                <w:sz w:val="24"/>
                <w:szCs w:val="24"/>
                <w:lang w:val="hy-AM" w:eastAsia="ru-RU"/>
              </w:rPr>
              <w:t xml:space="preserve">   </w:t>
            </w:r>
            <w:r w:rsidRPr="00002B1D">
              <w:rPr>
                <w:rFonts w:ascii="GHEA Grapalat" w:hAnsi="GHEA Grapalat"/>
                <w:color w:val="000000" w:themeColor="text1"/>
                <w:sz w:val="24"/>
                <w:szCs w:val="24"/>
                <w:lang w:val="hy-AM"/>
              </w:rPr>
              <w:t xml:space="preserve">Ի պատասխան Ձեր 2023 թվականի հունիսի 21-ի N ԳՍ//18162-2023 գրության՝ հայտնում ենք, որ «Պետական գույքն օտարելու մասին» </w:t>
            </w:r>
            <w:r w:rsidRPr="00A845CC">
              <w:rPr>
                <w:rFonts w:ascii="GHEA Grapalat" w:hAnsi="GHEA Grapalat"/>
                <w:b/>
                <w:bCs/>
                <w:color w:val="000000" w:themeColor="text1"/>
                <w:sz w:val="24"/>
                <w:szCs w:val="24"/>
                <w:lang w:val="hy-AM"/>
              </w:rPr>
              <w:t xml:space="preserve">ՀՀ կառավարության որոշման </w:t>
            </w:r>
            <w:r w:rsidRPr="00002B1D">
              <w:rPr>
                <w:rFonts w:ascii="GHEA Grapalat" w:hAnsi="GHEA Grapalat"/>
                <w:color w:val="000000" w:themeColor="text1"/>
                <w:sz w:val="24"/>
                <w:szCs w:val="24"/>
                <w:lang w:val="hy-AM"/>
              </w:rPr>
              <w:t>նախագծի այսուհետ՝ Նախագիծ վերաբերյալ դիտողություններ և առաջարկություններ չունենք:</w:t>
            </w:r>
          </w:p>
          <w:p w:rsidR="00002B1D" w:rsidRPr="008945DE" w:rsidRDefault="00002B1D" w:rsidP="00002B1D">
            <w:pPr>
              <w:spacing w:after="0" w:line="360" w:lineRule="auto"/>
              <w:ind w:left="112" w:right="131" w:firstLine="425"/>
              <w:jc w:val="both"/>
              <w:rPr>
                <w:rFonts w:ascii="GHEA Grapalat" w:hAnsi="GHEA Grapalat"/>
                <w:bCs/>
                <w:spacing w:val="-6"/>
                <w:sz w:val="24"/>
                <w:szCs w:val="24"/>
                <w:lang w:val="hy-AM"/>
              </w:rPr>
            </w:pPr>
            <w:r w:rsidRPr="00002B1D">
              <w:rPr>
                <w:rFonts w:ascii="GHEA Grapalat" w:hAnsi="GHEA Grapalat"/>
                <w:color w:val="000000" w:themeColor="text1"/>
                <w:sz w:val="24"/>
                <w:szCs w:val="24"/>
                <w:lang w:val="hy-AM"/>
              </w:rPr>
              <w:t xml:space="preserve">   Միաժամանակ տեղեկացնում ենք, որ Նախագծի 4-րդ կետի 1-ին ենթակետում նշված ոչ բնակելի տարածքի անհատույց օգտագործման N 91/0011 պայմանագիրը կնքվել է 2011 թվականի հուլիսի 13-ին:</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002B1D" w:rsidRDefault="00E72B38" w:rsidP="00E72B38">
            <w:pPr>
              <w:tabs>
                <w:tab w:val="left" w:pos="254"/>
              </w:tabs>
              <w:spacing w:after="0" w:line="360" w:lineRule="auto"/>
              <w:ind w:left="112" w:right="131" w:firstLine="180"/>
              <w:jc w:val="center"/>
              <w:rPr>
                <w:rFonts w:ascii="GHEA Grapalat" w:hAnsi="GHEA Grapalat"/>
                <w:bCs/>
                <w:spacing w:val="-6"/>
                <w:sz w:val="24"/>
                <w:szCs w:val="24"/>
                <w:lang w:val="hy-AM"/>
              </w:rPr>
            </w:pPr>
            <w:r>
              <w:rPr>
                <w:rFonts w:ascii="GHEA Grapalat" w:hAnsi="GHEA Grapalat"/>
                <w:bCs/>
                <w:spacing w:val="-6"/>
                <w:sz w:val="24"/>
                <w:szCs w:val="24"/>
                <w:lang w:val="hy-AM"/>
              </w:rPr>
              <w:t>Ընդունվել է</w:t>
            </w:r>
          </w:p>
          <w:p w:rsidR="00E72B38" w:rsidRPr="008945DE" w:rsidRDefault="00E72B38" w:rsidP="00E72B38">
            <w:pPr>
              <w:tabs>
                <w:tab w:val="left" w:pos="254"/>
              </w:tabs>
              <w:spacing w:after="0" w:line="360" w:lineRule="auto"/>
              <w:ind w:left="112" w:right="131" w:firstLine="180"/>
              <w:jc w:val="center"/>
              <w:rPr>
                <w:rFonts w:ascii="GHEA Grapalat" w:hAnsi="GHEA Grapalat"/>
                <w:bCs/>
                <w:spacing w:val="-6"/>
                <w:sz w:val="24"/>
                <w:szCs w:val="24"/>
                <w:lang w:val="hy-AM"/>
              </w:rPr>
            </w:pPr>
            <w:r>
              <w:rPr>
                <w:rFonts w:ascii="GHEA Grapalat" w:hAnsi="GHEA Grapalat"/>
                <w:bCs/>
                <w:spacing w:val="-6"/>
                <w:sz w:val="24"/>
                <w:szCs w:val="24"/>
                <w:lang w:val="hy-AM"/>
              </w:rPr>
              <w:t xml:space="preserve">Նախագծի </w:t>
            </w:r>
            <w:r w:rsidRPr="00002B1D">
              <w:rPr>
                <w:rFonts w:ascii="GHEA Grapalat" w:hAnsi="GHEA Grapalat"/>
                <w:color w:val="000000" w:themeColor="text1"/>
                <w:sz w:val="24"/>
                <w:szCs w:val="24"/>
                <w:lang w:val="hy-AM"/>
              </w:rPr>
              <w:t>4-րդ կետի 1-ին ենթակետում</w:t>
            </w:r>
            <w:r>
              <w:rPr>
                <w:rFonts w:ascii="GHEA Grapalat" w:hAnsi="GHEA Grapalat"/>
                <w:color w:val="000000" w:themeColor="text1"/>
                <w:sz w:val="24"/>
                <w:szCs w:val="24"/>
                <w:lang w:val="hy-AM"/>
              </w:rPr>
              <w:t xml:space="preserve"> կատարվել է համապատասխան ուղղում։</w:t>
            </w:r>
          </w:p>
        </w:tc>
      </w:tr>
      <w:tr w:rsidR="00002B1D" w:rsidRPr="00974475" w:rsidTr="00A845CC">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002B1D" w:rsidRPr="0044103D" w:rsidRDefault="003E4625" w:rsidP="00310A07">
            <w:pPr>
              <w:spacing w:after="0" w:line="360" w:lineRule="auto"/>
              <w:ind w:left="112" w:right="124" w:firstLine="284"/>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5. Երևանի քաղաքապետարան</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2B1D" w:rsidRPr="00974475" w:rsidRDefault="00002B1D" w:rsidP="003E4625">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3E4625">
              <w:rPr>
                <w:rFonts w:ascii="GHEA Grapalat" w:eastAsia="Times New Roman" w:hAnsi="GHEA Grapalat" w:cs="Times New Roman"/>
                <w:color w:val="000000"/>
                <w:sz w:val="24"/>
                <w:szCs w:val="24"/>
                <w:lang w:val="hy-AM" w:eastAsia="ru-RU"/>
              </w:rPr>
              <w:t>8</w:t>
            </w:r>
            <w:r>
              <w:rPr>
                <w:rFonts w:ascii="GHEA Grapalat" w:eastAsia="Times New Roman" w:hAnsi="GHEA Grapalat" w:cs="Times New Roman"/>
                <w:color w:val="000000"/>
                <w:sz w:val="24"/>
                <w:szCs w:val="24"/>
                <w:lang w:val="hy-AM" w:eastAsia="ru-RU"/>
              </w:rPr>
              <w:t>.06.2023թ.</w:t>
            </w:r>
          </w:p>
        </w:tc>
      </w:tr>
      <w:tr w:rsidR="00002B1D" w:rsidRPr="00974475" w:rsidTr="00A845CC">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02B1D" w:rsidRPr="0044103D" w:rsidRDefault="00002B1D" w:rsidP="00310A07">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002B1D" w:rsidRPr="00974475" w:rsidRDefault="00002B1D" w:rsidP="00310A07">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Pr>
                <w:rFonts w:ascii="GHEA Grapalat" w:eastAsia="Times New Roman" w:hAnsi="GHEA Grapalat" w:cs="Times New Roman"/>
                <w:color w:val="000000"/>
                <w:sz w:val="24"/>
                <w:szCs w:val="24"/>
                <w:lang w:val="hy-AM" w:eastAsia="ru-RU"/>
              </w:rPr>
              <w:t xml:space="preserve"> </w:t>
            </w:r>
            <w:r w:rsidR="003E4625" w:rsidRPr="003E4625">
              <w:rPr>
                <w:rFonts w:ascii="GHEA Grapalat" w:eastAsia="Times New Roman" w:hAnsi="GHEA Grapalat" w:cs="Times New Roman"/>
                <w:color w:val="000000"/>
                <w:sz w:val="24"/>
                <w:szCs w:val="24"/>
                <w:lang w:val="hy-AM" w:eastAsia="ru-RU"/>
              </w:rPr>
              <w:t>01/112310-23</w:t>
            </w:r>
          </w:p>
        </w:tc>
      </w:tr>
      <w:tr w:rsidR="003E4625" w:rsidRPr="005D5D62" w:rsidTr="00A845CC">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3E4625" w:rsidRDefault="003E4625" w:rsidP="003E4625">
            <w:pPr>
              <w:spacing w:after="0" w:line="360" w:lineRule="auto"/>
              <w:ind w:left="112" w:right="131" w:firstLine="4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Ձեր՝ 20.06.2023 թվականի N ԳՍ//18162-2023 գրությամբ ներկայացված </w:t>
            </w:r>
            <w:r>
              <w:rPr>
                <w:rFonts w:ascii="GHEA Grapalat" w:hAnsi="GHEA Grapalat"/>
                <w:sz w:val="24"/>
                <w:szCs w:val="24"/>
                <w:lang w:val="hy-AM"/>
              </w:rPr>
              <w:t xml:space="preserve">«Պետական գույքն օտարելու մասին» </w:t>
            </w:r>
            <w:r w:rsidRPr="003E4625">
              <w:rPr>
                <w:rFonts w:ascii="GHEA Grapalat" w:eastAsia="Times New Roman" w:hAnsi="GHEA Grapalat" w:cs="Times New Roman"/>
                <w:sz w:val="24"/>
                <w:szCs w:val="24"/>
                <w:lang w:val="hy-AM"/>
              </w:rPr>
              <w:t>ՀՀ կառավարության որոշման նախագծ</w:t>
            </w:r>
            <w:r>
              <w:rPr>
                <w:rFonts w:ascii="GHEA Grapalat" w:eastAsia="Times New Roman" w:hAnsi="GHEA Grapalat" w:cs="Times New Roman"/>
                <w:sz w:val="24"/>
                <w:szCs w:val="24"/>
                <w:lang w:val="hy-AM"/>
              </w:rPr>
              <w:t xml:space="preserve">ի կարգավորման առարկա հանդիսացող՝ Խանջյան փողոցի հ.9/6 հասցեում գտնվող, պետական սեփականություն հանդիսացող գույքի օտարման վերաբերյալ  Երևանի </w:t>
            </w:r>
            <w:r>
              <w:rPr>
                <w:rFonts w:ascii="GHEA Grapalat" w:eastAsia="Times New Roman" w:hAnsi="GHEA Grapalat" w:cs="Times New Roman"/>
                <w:sz w:val="24"/>
                <w:szCs w:val="24"/>
                <w:lang w:val="hy-AM"/>
              </w:rPr>
              <w:lastRenderedPageBreak/>
              <w:t xml:space="preserve">քաղաքապետարանն իր դիրքորոշումը հայտնել է Ձեզ ուղղված N 01/97127-23 գրությամբ: </w:t>
            </w:r>
          </w:p>
          <w:p w:rsidR="003E4625" w:rsidRPr="003E4625" w:rsidRDefault="00D22FB2" w:rsidP="003E4625">
            <w:pPr>
              <w:pStyle w:val="2"/>
              <w:spacing w:after="0" w:line="360" w:lineRule="auto"/>
              <w:ind w:left="112" w:right="131" w:firstLine="4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w:t>
            </w:r>
            <w:r w:rsidR="003E4625" w:rsidRPr="003E4625">
              <w:rPr>
                <w:rFonts w:ascii="GHEA Grapalat" w:eastAsia="Times New Roman" w:hAnsi="GHEA Grapalat" w:cs="Times New Roman"/>
                <w:sz w:val="24"/>
                <w:szCs w:val="24"/>
                <w:lang w:val="hy-AM"/>
              </w:rPr>
              <w:t>ետական գույքի  կազմից առանձնացված 794քմ մակերեսով շենք-շինությունները և դրանց սպասարկման համար առանձնացված 1500քմ մակերեսով հողամասի օտարման հարցի քննարկումը դուրս է Երևանի քաղաքապետարանի լիազորություններից:</w:t>
            </w:r>
          </w:p>
          <w:p w:rsidR="003E4625" w:rsidRPr="008945DE" w:rsidRDefault="003E4625" w:rsidP="003E4625">
            <w:pPr>
              <w:pStyle w:val="a3"/>
              <w:spacing w:after="0" w:line="360" w:lineRule="auto"/>
              <w:ind w:left="112" w:right="131" w:firstLine="425"/>
              <w:jc w:val="both"/>
              <w:rPr>
                <w:rFonts w:ascii="GHEA Grapalat" w:hAnsi="GHEA Grapalat"/>
                <w:bCs/>
                <w:spacing w:val="-6"/>
                <w:lang w:val="hy-AM"/>
              </w:rPr>
            </w:pPr>
            <w:r w:rsidRPr="003E4625">
              <w:rPr>
                <w:rFonts w:ascii="GHEA Grapalat" w:hAnsi="GHEA Grapalat" w:cs="Times New Roman"/>
                <w:lang w:val="hy-AM"/>
              </w:rPr>
              <w:t>Միաժամանակ տեղեկացնում եմ, որ 2003 թվականից մինչ օրս, Երևանի Կենտրոն վարչական շրջանի ենթակայությամբ գործող «Մանկապատանեկան ստեղծագործության և գեղագիտական դաստիարակության կենտրոն» ՀՈԱԿ–ն իր գործունեությունն իրականացնում է քննարկվող հասցեում: Մանկապատանեկան ստեղծագործության և գեղագիտական դաստիարակության կենտրոնում գործում են թատերական, պարային և փայտի գեղարվեստական մշակման խմբակներ` անվճար հիմունքներով, որտեղ հաճախել են հարյուրավոր երեխաներ: Հմուտ խմբավարների ղեկավարությամբ դաստիարակվել են հայ և համաշխարհային մշակույթին քաջատեղյակ, բարեկիրթ սաներ, ովքեր բազմիցս ելույթ են ունեցել տարբեր պետական տոների և մշակութային միջոցառումների ժամանակ: Այս պահին Կենտրոն է հաճախում  151 երեխա և ունի 14 աշխատակից՝ տարածքի օտարման պարագայում նոր տարածք գտնելու անհրաժեշտություն կառաջանա:</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3E4625" w:rsidRDefault="00D22FB2" w:rsidP="00D22FB2">
            <w:pPr>
              <w:tabs>
                <w:tab w:val="left" w:pos="254"/>
              </w:tabs>
              <w:spacing w:after="0" w:line="360" w:lineRule="auto"/>
              <w:ind w:left="112" w:right="131" w:firstLine="180"/>
              <w:jc w:val="center"/>
              <w:rPr>
                <w:rFonts w:ascii="GHEA Grapalat" w:hAnsi="GHEA Grapalat"/>
                <w:bCs/>
                <w:spacing w:val="-6"/>
                <w:sz w:val="24"/>
                <w:szCs w:val="24"/>
                <w:lang w:val="hy-AM"/>
              </w:rPr>
            </w:pPr>
            <w:r>
              <w:rPr>
                <w:rFonts w:ascii="GHEA Grapalat" w:hAnsi="GHEA Grapalat"/>
                <w:bCs/>
                <w:spacing w:val="-6"/>
                <w:sz w:val="24"/>
                <w:szCs w:val="24"/>
                <w:lang w:val="hy-AM"/>
              </w:rPr>
              <w:lastRenderedPageBreak/>
              <w:t>Ընդունվել է ի գիտություն։</w:t>
            </w:r>
          </w:p>
          <w:p w:rsidR="00D22FB2" w:rsidRPr="00CE3363" w:rsidRDefault="00D22FB2" w:rsidP="00D22FB2">
            <w:pPr>
              <w:tabs>
                <w:tab w:val="left" w:pos="254"/>
              </w:tabs>
              <w:spacing w:after="0" w:line="360" w:lineRule="auto"/>
              <w:ind w:firstLine="189"/>
              <w:jc w:val="center"/>
              <w:rPr>
                <w:rFonts w:ascii="GHEA Grapalat" w:hAnsi="GHEA Grapalat"/>
                <w:color w:val="000000" w:themeColor="text1"/>
                <w:sz w:val="24"/>
                <w:szCs w:val="24"/>
                <w:lang w:val="hy-AM"/>
              </w:rPr>
            </w:pPr>
            <w:r>
              <w:rPr>
                <w:rFonts w:ascii="GHEA Grapalat" w:hAnsi="GHEA Grapalat"/>
                <w:bCs/>
                <w:spacing w:val="-6"/>
                <w:sz w:val="24"/>
                <w:szCs w:val="24"/>
                <w:lang w:val="hy-AM"/>
              </w:rPr>
              <w:t xml:space="preserve">Նոր գույքի կառուցման և Կոմիտեին հանձնման աշխատանքների ավարտից հետո կքննարկվի դրա հետագա տնօրինման </w:t>
            </w:r>
            <w:r>
              <w:rPr>
                <w:rFonts w:ascii="GHEA Grapalat" w:hAnsi="GHEA Grapalat"/>
                <w:bCs/>
                <w:spacing w:val="-6"/>
                <w:sz w:val="24"/>
                <w:szCs w:val="24"/>
                <w:lang w:val="hy-AM"/>
              </w:rPr>
              <w:lastRenderedPageBreak/>
              <w:t xml:space="preserve">նպատակահարմարությունը և ելնելով </w:t>
            </w:r>
            <w:r w:rsidRPr="00CE3363">
              <w:rPr>
                <w:rFonts w:ascii="GHEA Grapalat" w:hAnsi="GHEA Grapalat"/>
                <w:color w:val="000000" w:themeColor="text1"/>
                <w:sz w:val="24"/>
                <w:szCs w:val="24"/>
                <w:lang w:val="hy-AM"/>
              </w:rPr>
              <w:t>անհրաժեշտությունից</w:t>
            </w:r>
          </w:p>
          <w:p w:rsidR="00D22FB2" w:rsidRPr="008945DE" w:rsidRDefault="00D22FB2" w:rsidP="00D22FB2">
            <w:pPr>
              <w:tabs>
                <w:tab w:val="left" w:pos="254"/>
              </w:tabs>
              <w:spacing w:after="0" w:line="360" w:lineRule="auto"/>
              <w:ind w:left="112" w:right="131" w:firstLine="180"/>
              <w:jc w:val="center"/>
              <w:rPr>
                <w:rFonts w:ascii="GHEA Grapalat" w:hAnsi="GHEA Grapalat"/>
                <w:bCs/>
                <w:spacing w:val="-6"/>
                <w:sz w:val="24"/>
                <w:szCs w:val="24"/>
                <w:lang w:val="hy-AM"/>
              </w:rPr>
            </w:pPr>
            <w:r>
              <w:rPr>
                <w:rFonts w:ascii="GHEA Grapalat" w:hAnsi="GHEA Grapalat"/>
                <w:bCs/>
                <w:spacing w:val="-6"/>
                <w:sz w:val="24"/>
                <w:szCs w:val="24"/>
                <w:lang w:val="hy-AM"/>
              </w:rPr>
              <w:t xml:space="preserve">կարող է իրականացվել համապատասխան հատկացունմներ։ </w:t>
            </w:r>
          </w:p>
        </w:tc>
      </w:tr>
      <w:tr w:rsidR="005D5D62" w:rsidRPr="00974475" w:rsidTr="0050003A">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5D5D62" w:rsidRPr="005D5D62" w:rsidRDefault="005D5D62" w:rsidP="005D5D62">
            <w:pPr>
              <w:pStyle w:val="a5"/>
              <w:numPr>
                <w:ilvl w:val="0"/>
                <w:numId w:val="7"/>
              </w:numPr>
              <w:tabs>
                <w:tab w:val="left" w:pos="0"/>
              </w:tabs>
              <w:spacing w:after="0" w:line="240" w:lineRule="auto"/>
              <w:ind w:left="112" w:right="58" w:firstLine="187"/>
              <w:jc w:val="both"/>
              <w:rPr>
                <w:rFonts w:ascii="GHEA Grapalat" w:eastAsia="Times New Roman" w:hAnsi="GHEA Grapalat" w:cs="Times New Roman"/>
                <w:sz w:val="24"/>
                <w:szCs w:val="24"/>
                <w:lang w:val="hy-AM"/>
              </w:rPr>
            </w:pPr>
            <w:r w:rsidRPr="005D5D62">
              <w:rPr>
                <w:rFonts w:ascii="GHEA Grapalat" w:eastAsia="Times New Roman" w:hAnsi="GHEA Grapalat" w:cs="Times New Roman"/>
                <w:sz w:val="24"/>
                <w:szCs w:val="24"/>
                <w:lang w:val="hy-AM"/>
              </w:rPr>
              <w:lastRenderedPageBreak/>
              <w:t>ՀՀ ՎԱՐՉԱՊԵՏԻ ԱՇԽԱՏԱԿԱԶՄԻ</w:t>
            </w:r>
          </w:p>
          <w:p w:rsidR="005D5D62" w:rsidRPr="005D5D62" w:rsidRDefault="005D5D62" w:rsidP="005D5D62">
            <w:pPr>
              <w:pStyle w:val="a5"/>
              <w:spacing w:after="0" w:line="360" w:lineRule="auto"/>
              <w:ind w:left="112" w:right="58" w:firstLine="187"/>
              <w:jc w:val="both"/>
              <w:rPr>
                <w:rFonts w:ascii="GHEA Grapalat" w:eastAsia="Times New Roman" w:hAnsi="GHEA Grapalat" w:cs="Times New Roman"/>
                <w:bCs/>
                <w:color w:val="000000"/>
                <w:sz w:val="24"/>
                <w:szCs w:val="24"/>
                <w:lang w:val="hy-AM"/>
              </w:rPr>
            </w:pPr>
            <w:r w:rsidRPr="005D5D62">
              <w:rPr>
                <w:rFonts w:ascii="GHEA Grapalat" w:eastAsia="Times New Roman" w:hAnsi="GHEA Grapalat" w:cs="Times New Roman"/>
                <w:sz w:val="24"/>
                <w:szCs w:val="24"/>
                <w:lang w:val="hy-AM"/>
              </w:rPr>
              <w:t>ՖԻՆԱՆՍԱՏՆՏԵՍԱԳԻՏԱԿԱՆ ՎԱՐՉՈՒԹՅԱՆ</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D5D62" w:rsidRPr="00974475" w:rsidRDefault="005D5D62" w:rsidP="0050003A">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28.07.2023թ</w:t>
            </w:r>
          </w:p>
        </w:tc>
      </w:tr>
      <w:tr w:rsidR="005D5D62" w:rsidRPr="00974475" w:rsidTr="0050003A">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44103D" w:rsidRDefault="005D5D62" w:rsidP="005D5D62">
            <w:pPr>
              <w:spacing w:after="0" w:line="360" w:lineRule="auto"/>
              <w:ind w:left="112" w:right="58" w:firstLine="187"/>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D5D62" w:rsidRPr="00974475" w:rsidRDefault="005D5D62" w:rsidP="0050003A">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sidRPr="005D5D62">
              <w:rPr>
                <w:rFonts w:ascii="GHEA Grapalat" w:eastAsia="Times New Roman" w:hAnsi="GHEA Grapalat" w:cs="Times New Roman"/>
                <w:color w:val="000000"/>
                <w:sz w:val="24"/>
                <w:szCs w:val="24"/>
                <w:lang w:val="hy-AM" w:eastAsia="ru-RU"/>
              </w:rPr>
              <w:t xml:space="preserve"> </w:t>
            </w:r>
            <w:r w:rsidRPr="005D5D62">
              <w:rPr>
                <w:rFonts w:ascii="GHEA Grapalat" w:eastAsia="Times New Roman" w:hAnsi="GHEA Grapalat" w:cs="Times New Roman"/>
                <w:color w:val="000000"/>
                <w:sz w:val="24"/>
                <w:szCs w:val="24"/>
                <w:lang w:val="hy-AM" w:eastAsia="ru-RU"/>
              </w:rPr>
              <w:t>02/16.11/25965-2023</w:t>
            </w:r>
          </w:p>
        </w:tc>
      </w:tr>
      <w:tr w:rsidR="005D5D62" w:rsidRPr="008945DE" w:rsidTr="0050003A">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5D5D62" w:rsidRDefault="005D5D62" w:rsidP="005D5D62">
            <w:pPr>
              <w:pStyle w:val="a6"/>
              <w:shd w:val="clear" w:color="auto" w:fill="FFFFFF"/>
              <w:spacing w:line="276" w:lineRule="auto"/>
              <w:ind w:left="112" w:right="58" w:firstLine="187"/>
              <w:jc w:val="both"/>
              <w:rPr>
                <w:rFonts w:ascii="GHEA Grapalat" w:eastAsia="Times New Roman" w:hAnsi="GHEA Grapalat" w:cs="Times New Roman"/>
                <w:bCs w:val="0"/>
                <w:i w:val="0"/>
                <w:sz w:val="24"/>
                <w:szCs w:val="24"/>
                <w:lang w:val="hy-AM"/>
              </w:rPr>
            </w:pPr>
            <w:r w:rsidRPr="005D5D62">
              <w:rPr>
                <w:rFonts w:ascii="GHEA Grapalat" w:eastAsia="Times New Roman" w:hAnsi="GHEA Grapalat" w:cs="Times New Roman"/>
                <w:bCs w:val="0"/>
                <w:i w:val="0"/>
                <w:sz w:val="24"/>
                <w:szCs w:val="24"/>
                <w:lang w:val="hy-AM"/>
              </w:rPr>
              <w:t xml:space="preserve">   Նախագծի վերաբերյալ հայտնում ենք հետևյալը.</w:t>
            </w:r>
          </w:p>
          <w:p w:rsidR="005D5D62" w:rsidRPr="005D5D62" w:rsidRDefault="005D5D62" w:rsidP="005D5D62">
            <w:pPr>
              <w:pStyle w:val="a6"/>
              <w:numPr>
                <w:ilvl w:val="0"/>
                <w:numId w:val="9"/>
              </w:numPr>
              <w:shd w:val="clear" w:color="auto" w:fill="FFFFFF"/>
              <w:tabs>
                <w:tab w:val="clear" w:pos="4677"/>
                <w:tab w:val="clear" w:pos="9355"/>
              </w:tabs>
              <w:spacing w:before="100" w:line="360" w:lineRule="auto"/>
              <w:ind w:left="112" w:right="58" w:firstLine="187"/>
              <w:jc w:val="both"/>
              <w:rPr>
                <w:rFonts w:ascii="GHEA Grapalat" w:eastAsia="Times New Roman" w:hAnsi="GHEA Grapalat" w:cs="Times New Roman"/>
                <w:bCs w:val="0"/>
                <w:i w:val="0"/>
                <w:sz w:val="24"/>
                <w:szCs w:val="24"/>
                <w:lang w:val="hy-AM"/>
              </w:rPr>
            </w:pPr>
            <w:r w:rsidRPr="005D5D62">
              <w:rPr>
                <w:rFonts w:ascii="GHEA Grapalat" w:eastAsia="Times New Roman" w:hAnsi="GHEA Grapalat" w:cs="Times New Roman"/>
                <w:bCs w:val="0"/>
                <w:i w:val="0"/>
                <w:sz w:val="24"/>
                <w:szCs w:val="24"/>
                <w:lang w:val="hy-AM"/>
              </w:rPr>
              <w:t xml:space="preserve">Համաձայն նախագծի 4-րդ կետի 4-րդ ենթակետի զ պարբերության՝ «Գնորդը պարտավորվում է նաև մինչև իր կողմից ներկայացված ներդրումային պարտավորությունների ավարտը, իր միջոցների հաշվին պետական սեփականություն հանդիսացող, քաղաք Երևան, Խանջյան փ. 9 հասցեում անհատույց հիմունքներով կառուցել առնվազն 1 500 քառ. մետր մակերեսով նոր գույքային համալիր՝ նախագիծը նախապես համաձայնեցնելով Կոմիտեի հետ։»: Հիմնավորման շրջանակներում նշվում է նաև հետևյալը՝ «..ինչպես նաև Հիմնադրամի վթարային շինությունների փոխարեն կառուցել առնվազն 1000 քառ. մետր մակերեսով նոր ժամանակակից ուսումնական մասնաշենք, որը կներառի մարզադահլիճ և ուսումնական դասարաններ, որը հավանության է արժանացել հիմնադրամի հոգաբարձուների խորհրդի կողմից։»: Համաձայն ամփոփաթերթի շրջանակներում ներկայացված պարզաբանումների «Նախագծով միաժամանակ սահմանվել է մրցույթի լրացուցիչ պայման համաձայն որի գնորդը վթարային շինությունների փոխարեն նախատեսվող առնվազն 1000 քառ. մետր մակերեսով շինության փոխարեն օտարվող գույքի հարևանությամբ գտնվող ք. Երևան, Խանջյան 9 հասցեում կկառուցի 1 500 քառ. մետր մակերեսով նոր գույքային համալիր»:     </w:t>
            </w:r>
          </w:p>
          <w:p w:rsidR="005D5D62" w:rsidRPr="00BF4F0B" w:rsidRDefault="005D5D62" w:rsidP="005D5D62">
            <w:pPr>
              <w:pStyle w:val="a6"/>
              <w:shd w:val="clear" w:color="auto" w:fill="FFFFFF"/>
              <w:spacing w:line="360" w:lineRule="auto"/>
              <w:ind w:left="112" w:right="58" w:firstLine="187"/>
              <w:jc w:val="both"/>
              <w:rPr>
                <w:rFonts w:ascii="GHEA Grapalat" w:eastAsia="Times New Roman" w:hAnsi="GHEA Grapalat" w:cs="Times New Roman"/>
                <w:bCs w:val="0"/>
                <w:i w:val="0"/>
                <w:sz w:val="24"/>
                <w:szCs w:val="24"/>
                <w:lang w:val="hy-AM"/>
              </w:rPr>
            </w:pPr>
            <w:r w:rsidRPr="005D5D62">
              <w:rPr>
                <w:rFonts w:ascii="GHEA Grapalat" w:eastAsia="Times New Roman" w:hAnsi="GHEA Grapalat" w:cs="Times New Roman"/>
                <w:bCs w:val="0"/>
                <w:i w:val="0"/>
                <w:sz w:val="24"/>
                <w:szCs w:val="24"/>
                <w:lang w:val="hy-AM"/>
              </w:rPr>
              <w:lastRenderedPageBreak/>
              <w:t xml:space="preserve">    Հաշվի առնելով վերոգրյալը, ինչպես նաև նախագծի կարգավորման առարկայի և հիմնավորման միջև հստակ կապի բացակայությունը՝ առաջարկում ենք բացառել տարընկալումները և հնարավորինս հստակեցնել մրցույթի, օտարվող գույքի մասով ակնկալվող ներդրումային պարտավորությունների, կառուցվելիք գույքային համալիրի անհրաժեշտությունը, էությունը և նպատակը:</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BF4F0B" w:rsidRPr="00BF4F0B" w:rsidRDefault="00BF4F0B" w:rsidP="00BF4F0B">
            <w:pPr>
              <w:tabs>
                <w:tab w:val="left" w:pos="254"/>
              </w:tabs>
              <w:spacing w:after="0" w:line="360" w:lineRule="auto"/>
              <w:ind w:left="112" w:right="131" w:firstLine="304"/>
              <w:jc w:val="center"/>
              <w:rPr>
                <w:rFonts w:ascii="GHEA Grapalat" w:eastAsia="Times New Roman" w:hAnsi="GHEA Grapalat" w:cs="Times New Roman"/>
                <w:sz w:val="24"/>
                <w:szCs w:val="24"/>
                <w:lang w:val="hy-AM"/>
              </w:rPr>
            </w:pPr>
            <w:r w:rsidRPr="00BF4F0B">
              <w:rPr>
                <w:rFonts w:ascii="GHEA Grapalat" w:eastAsia="Times New Roman" w:hAnsi="GHEA Grapalat" w:cs="Times New Roman"/>
                <w:sz w:val="24"/>
                <w:szCs w:val="24"/>
                <w:lang w:val="hy-AM"/>
              </w:rPr>
              <w:lastRenderedPageBreak/>
              <w:t>Չի ընդունվել</w:t>
            </w:r>
          </w:p>
          <w:p w:rsidR="00BF4F0B" w:rsidRPr="00BF4F0B" w:rsidRDefault="00BF4F0B" w:rsidP="000D615E">
            <w:pPr>
              <w:tabs>
                <w:tab w:val="left" w:pos="254"/>
              </w:tabs>
              <w:spacing w:after="0" w:line="360" w:lineRule="auto"/>
              <w:ind w:left="112" w:right="131" w:firstLine="304"/>
              <w:jc w:val="center"/>
              <w:rPr>
                <w:rFonts w:ascii="GHEA Grapalat" w:eastAsia="Times New Roman" w:hAnsi="GHEA Grapalat" w:cs="Times New Roman"/>
                <w:sz w:val="24"/>
                <w:szCs w:val="24"/>
                <w:lang w:val="hy-AM"/>
              </w:rPr>
            </w:pPr>
            <w:r w:rsidRPr="00BF4F0B">
              <w:rPr>
                <w:rFonts w:ascii="GHEA Grapalat" w:eastAsia="Times New Roman" w:hAnsi="GHEA Grapalat" w:cs="Times New Roman"/>
                <w:sz w:val="24"/>
                <w:szCs w:val="24"/>
                <w:lang w:val="hy-AM"/>
              </w:rPr>
              <w:t>Նախագծի հիմնավորմամբ նշվում է, որ</w:t>
            </w:r>
            <w:r>
              <w:rPr>
                <w:rFonts w:ascii="GHEA Grapalat" w:eastAsia="Times New Roman" w:hAnsi="GHEA Grapalat" w:cs="Times New Roman"/>
                <w:sz w:val="24"/>
                <w:szCs w:val="24"/>
                <w:lang w:val="hy-AM"/>
              </w:rPr>
              <w:t xml:space="preserve"> </w:t>
            </w:r>
            <w:r w:rsidRPr="00BF4F0B">
              <w:rPr>
                <w:rFonts w:ascii="GHEA Grapalat" w:eastAsia="Times New Roman" w:hAnsi="GHEA Grapalat" w:cs="Times New Roman"/>
                <w:sz w:val="24"/>
                <w:szCs w:val="24"/>
                <w:lang w:val="hy-AM"/>
              </w:rPr>
              <w:t xml:space="preserve">«Ճարտարապետության և շինարարության Հայաստանի ազգային համալսարան» հիմնադրամի հոգաբարձուների խորհրդի 25.07.2022թ. թիվ 02 նիստի արձանագրության համաձայն խորհուրդը քննարկել է «Իգդիր Քոնսթրաքշն» ՍՊԸ-ի առաջարկը՝ համաձայն որի վերջինս «Ֆիրդուսի 33» թաղամասի կառուցման շրջանակներում առաջարկել է Գույքն ընկերությանը տրամադրելու դիմաց 1.5 մլն ԱՄՆ դոլարի բնակարաններ տրամադրել Հիմնադրամի աշխատակազմի անդամներին, ինչպես նաև Հիմնադրամի վթարային շինությունների փոխարեն կառուցել առնվազն 1000 քառ. մետր մակերեսով նոր ուսումնական մասնաշենք, </w:t>
            </w:r>
            <w:r w:rsidR="000D615E">
              <w:rPr>
                <w:rFonts w:ascii="GHEA Grapalat" w:eastAsia="Times New Roman" w:hAnsi="GHEA Grapalat" w:cs="Times New Roman"/>
                <w:sz w:val="24"/>
                <w:szCs w:val="24"/>
                <w:lang w:val="hy-AM"/>
              </w:rPr>
              <w:t xml:space="preserve">սակայն ՀՀ ՏԿԵՆ ՊԳԿԿ կողմից, որպես մրցույթի </w:t>
            </w:r>
            <w:r w:rsidR="000D615E">
              <w:rPr>
                <w:rFonts w:ascii="GHEA Grapalat" w:eastAsia="Times New Roman" w:hAnsi="GHEA Grapalat" w:cs="Times New Roman"/>
                <w:sz w:val="24"/>
                <w:szCs w:val="24"/>
                <w:lang w:val="hy-AM"/>
              </w:rPr>
              <w:lastRenderedPageBreak/>
              <w:t xml:space="preserve">մասնակցության պայման, </w:t>
            </w:r>
            <w:r w:rsidR="000D615E" w:rsidRPr="000D615E">
              <w:rPr>
                <w:rFonts w:ascii="GHEA Grapalat" w:eastAsia="Times New Roman" w:hAnsi="GHEA Grapalat" w:cs="Times New Roman"/>
                <w:sz w:val="24"/>
                <w:szCs w:val="24"/>
                <w:lang w:val="hy-AM"/>
              </w:rPr>
              <w:t xml:space="preserve">նախագծով սահմանվել է, որ </w:t>
            </w:r>
            <w:r w:rsidR="000D615E" w:rsidRPr="000D615E">
              <w:rPr>
                <w:rFonts w:ascii="GHEA Grapalat" w:eastAsia="Times New Roman" w:hAnsi="GHEA Grapalat" w:cs="Times New Roman"/>
                <w:sz w:val="24"/>
                <w:szCs w:val="24"/>
                <w:lang w:val="hy-AM"/>
              </w:rPr>
              <w:t xml:space="preserve"> քաղաք Երևան, Խանջյան փ. 9 հասցեում </w:t>
            </w:r>
            <w:r w:rsidR="000D615E" w:rsidRPr="000D615E">
              <w:rPr>
                <w:rFonts w:ascii="GHEA Grapalat" w:eastAsia="Times New Roman" w:hAnsi="GHEA Grapalat" w:cs="Times New Roman"/>
                <w:sz w:val="24"/>
                <w:szCs w:val="24"/>
                <w:lang w:val="hy-AM"/>
              </w:rPr>
              <w:t xml:space="preserve">պետք է </w:t>
            </w:r>
            <w:r w:rsidR="000D615E" w:rsidRPr="000D615E">
              <w:rPr>
                <w:rFonts w:ascii="GHEA Grapalat" w:eastAsia="Times New Roman" w:hAnsi="GHEA Grapalat" w:cs="Times New Roman"/>
                <w:sz w:val="24"/>
                <w:szCs w:val="24"/>
                <w:lang w:val="hy-AM"/>
              </w:rPr>
              <w:t>կառուց</w:t>
            </w:r>
            <w:r w:rsidR="000D615E" w:rsidRPr="000D615E">
              <w:rPr>
                <w:rFonts w:ascii="GHEA Grapalat" w:eastAsia="Times New Roman" w:hAnsi="GHEA Grapalat" w:cs="Times New Roman"/>
                <w:sz w:val="24"/>
                <w:szCs w:val="24"/>
                <w:lang w:val="hy-AM"/>
              </w:rPr>
              <w:t>վի</w:t>
            </w:r>
            <w:r w:rsidR="000D615E" w:rsidRPr="000D615E">
              <w:rPr>
                <w:rFonts w:ascii="GHEA Grapalat" w:eastAsia="Times New Roman" w:hAnsi="GHEA Grapalat" w:cs="Times New Roman"/>
                <w:sz w:val="24"/>
                <w:szCs w:val="24"/>
                <w:lang w:val="hy-AM"/>
              </w:rPr>
              <w:t xml:space="preserve"> առնվազն 1 500 քառ. մետր մակերեսով նոր գույքային </w:t>
            </w:r>
            <w:r w:rsidR="000D615E" w:rsidRPr="000D615E">
              <w:rPr>
                <w:rFonts w:ascii="GHEA Grapalat" w:eastAsia="Times New Roman" w:hAnsi="GHEA Grapalat" w:cs="Times New Roman"/>
                <w:sz w:val="24"/>
                <w:szCs w:val="24"/>
                <w:lang w:val="hy-AM"/>
              </w:rPr>
              <w:t>համալիր, որը համարվել է առավել արդյունավետ մակերես։</w:t>
            </w:r>
          </w:p>
        </w:tc>
      </w:tr>
      <w:tr w:rsidR="005D5D62" w:rsidRPr="00974475" w:rsidTr="0050003A">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5D5D62" w:rsidRPr="005D5D62" w:rsidRDefault="005D5D62" w:rsidP="005D5D62">
            <w:pPr>
              <w:pStyle w:val="a5"/>
              <w:numPr>
                <w:ilvl w:val="0"/>
                <w:numId w:val="7"/>
              </w:numPr>
              <w:tabs>
                <w:tab w:val="left" w:pos="254"/>
              </w:tabs>
              <w:spacing w:after="0" w:line="240" w:lineRule="auto"/>
              <w:ind w:left="254" w:right="58" w:firstLine="283"/>
              <w:jc w:val="both"/>
              <w:rPr>
                <w:rFonts w:ascii="GHEA Grapalat" w:hAnsi="GHEA Grapalat" w:cs="Sylfaen"/>
                <w:sz w:val="24"/>
                <w:szCs w:val="24"/>
                <w:lang w:val="hy-AM"/>
              </w:rPr>
            </w:pPr>
            <w:r w:rsidRPr="005D5D62">
              <w:rPr>
                <w:rFonts w:ascii="GHEA Grapalat" w:hAnsi="GHEA Grapalat" w:cs="Sylfaen"/>
                <w:sz w:val="24"/>
                <w:szCs w:val="24"/>
                <w:lang w:val="hy-AM"/>
              </w:rPr>
              <w:lastRenderedPageBreak/>
              <w:t>ՀՀ ՎԱՐՉԱՊԵՏԻ ԱՇԽԱՏԱԿԱԶՄ</w:t>
            </w:r>
            <w:r w:rsidRPr="005D5D62">
              <w:rPr>
                <w:rFonts w:ascii="GHEA Grapalat" w:hAnsi="GHEA Grapalat" w:cs="Sylfaen"/>
                <w:sz w:val="24"/>
                <w:szCs w:val="24"/>
                <w:lang w:val="hy-AM"/>
              </w:rPr>
              <w:t>Ի</w:t>
            </w:r>
          </w:p>
          <w:p w:rsidR="005D5D62" w:rsidRPr="0044103D" w:rsidRDefault="005D5D62" w:rsidP="005D5D62">
            <w:pPr>
              <w:tabs>
                <w:tab w:val="left" w:pos="254"/>
              </w:tabs>
              <w:spacing w:after="0" w:line="360" w:lineRule="auto"/>
              <w:ind w:left="254" w:right="124" w:firstLine="283"/>
              <w:jc w:val="both"/>
              <w:rPr>
                <w:rFonts w:ascii="GHEA Grapalat" w:eastAsia="Times New Roman" w:hAnsi="GHEA Grapalat" w:cs="Times New Roman"/>
                <w:bCs/>
                <w:color w:val="000000"/>
                <w:sz w:val="24"/>
                <w:szCs w:val="24"/>
                <w:lang w:val="hy-AM"/>
              </w:rPr>
            </w:pPr>
            <w:r>
              <w:rPr>
                <w:rFonts w:ascii="GHEA Grapalat" w:hAnsi="GHEA Grapalat" w:cs="Sylfaen"/>
                <w:sz w:val="24"/>
                <w:szCs w:val="24"/>
                <w:lang w:val="hy-AM"/>
              </w:rPr>
              <w:t>ԻՐԱՎԱԲԱՆԱԿԱՆ ՎԱՐՉՈՒԹՅՈՒՆ</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D5D62" w:rsidRPr="00974475" w:rsidRDefault="005D5D62" w:rsidP="005D5D6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28.07.2023թ</w:t>
            </w:r>
          </w:p>
        </w:tc>
      </w:tr>
      <w:tr w:rsidR="005D5D62" w:rsidRPr="00974475" w:rsidTr="0050003A">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44103D" w:rsidRDefault="005D5D62" w:rsidP="005D5D62">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D5D62" w:rsidRPr="00974475" w:rsidRDefault="005D5D62" w:rsidP="005D5D62">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sidRPr="005D5D62">
              <w:rPr>
                <w:rFonts w:ascii="GHEA Grapalat" w:eastAsia="Times New Roman" w:hAnsi="GHEA Grapalat" w:cs="Times New Roman"/>
                <w:color w:val="000000"/>
                <w:sz w:val="24"/>
                <w:szCs w:val="24"/>
                <w:lang w:val="hy-AM" w:eastAsia="ru-RU"/>
              </w:rPr>
              <w:t xml:space="preserve"> 02/16.11/25965-2023</w:t>
            </w:r>
          </w:p>
        </w:tc>
      </w:tr>
      <w:tr w:rsidR="005D5D62" w:rsidRPr="008945DE" w:rsidTr="0050003A">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8945DE" w:rsidRDefault="005D5D62" w:rsidP="005D5D62">
            <w:pPr>
              <w:pStyle w:val="a3"/>
              <w:spacing w:after="0" w:line="360" w:lineRule="auto"/>
              <w:ind w:left="112" w:right="131" w:firstLine="425"/>
              <w:jc w:val="both"/>
              <w:rPr>
                <w:rFonts w:ascii="GHEA Grapalat" w:hAnsi="GHEA Grapalat"/>
                <w:bCs/>
                <w:spacing w:val="-6"/>
                <w:lang w:val="hy-AM"/>
              </w:rPr>
            </w:pPr>
            <w:r>
              <w:rPr>
                <w:rFonts w:ascii="GHEA Grapalat" w:hAnsi="GHEA Grapalat"/>
                <w:lang w:val="hy-AM"/>
              </w:rPr>
              <w:t>Նախագծի 1-ին կետով նախատեսվում է</w:t>
            </w:r>
            <w:r>
              <w:rPr>
                <w:rFonts w:ascii="GHEA Grapalat" w:hAnsi="GHEA Grapalat"/>
                <w:color w:val="000000"/>
                <w:shd w:val="clear" w:color="auto" w:fill="FFFFFF"/>
                <w:lang w:val="hy-AM"/>
              </w:rPr>
              <w:t xml:space="preserve"> ՀՀ ՏԿԵՆ պետական գույքի կառավարման կոմիտեին ամրացված և «Ճարտարապետության և շինարարության Հայաստանի ազգային համալսարան» հիմնադրամին անհատույց օգտագործման իրավունքով տրամադրված գույքը հետ վերցնել և օտարել մրցույթով</w:t>
            </w:r>
            <w:r>
              <w:rPr>
                <w:rFonts w:ascii="GHEA Grapalat" w:hAnsi="GHEA Grapalat"/>
                <w:lang w:val="hy-AM"/>
              </w:rPr>
              <w:t xml:space="preserve">, մինչդեռ, </w:t>
            </w:r>
            <w:r>
              <w:rPr>
                <w:rFonts w:ascii="GHEA Grapalat" w:hAnsi="GHEA Grapalat" w:cs="Arial"/>
                <w:color w:val="000000"/>
                <w:shd w:val="clear" w:color="auto" w:fill="FFFFFF"/>
                <w:lang w:val="hy-AM"/>
              </w:rPr>
              <w:t>նախագծի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նախաբանում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նշված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չէ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օրենքի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դրույթը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կառավարությանը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լիազորում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ընդունել</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սույն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նախագիծը</w:t>
            </w:r>
            <w:r>
              <w:rPr>
                <w:rFonts w:ascii="GHEA Grapalat" w:hAnsi="GHEA Grapalat"/>
                <w:color w:val="000000"/>
                <w:shd w:val="clear" w:color="auto" w:fill="FFFFFF"/>
                <w:lang w:val="hy-AM"/>
              </w:rPr>
              <w:t xml:space="preserve">՝ գույք հետ վերցնելու մասով, </w:t>
            </w:r>
            <w:r>
              <w:rPr>
                <w:rFonts w:ascii="GHEA Grapalat" w:hAnsi="GHEA Grapalat" w:cs="Arial"/>
                <w:color w:val="000000"/>
                <w:shd w:val="clear" w:color="auto" w:fill="FFFFFF"/>
                <w:lang w:val="hy-AM"/>
              </w:rPr>
              <w:t>ինչը չի բխում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Նորմատիվ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ակտերի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օրենքի</w:t>
            </w:r>
            <w:r>
              <w:rPr>
                <w:rFonts w:ascii="GHEA Grapalat" w:hAnsi="GHEA Grapalat"/>
                <w:color w:val="000000"/>
                <w:shd w:val="clear" w:color="auto" w:fill="FFFFFF"/>
                <w:lang w:val="hy-AM"/>
              </w:rPr>
              <w:t xml:space="preserve"> 13-</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հոդվածի</w:t>
            </w:r>
            <w:r>
              <w:rPr>
                <w:rFonts w:ascii="GHEA Grapalat" w:hAnsi="GHEA Grapalat"/>
                <w:color w:val="000000"/>
                <w:shd w:val="clear" w:color="auto" w:fill="FFFFFF"/>
                <w:lang w:val="hy-AM"/>
              </w:rPr>
              <w:t xml:space="preserve"> 1-</w:t>
            </w:r>
            <w:r>
              <w:rPr>
                <w:rFonts w:ascii="GHEA Grapalat" w:hAnsi="GHEA Grapalat" w:cs="Arial"/>
                <w:color w:val="000000"/>
                <w:shd w:val="clear" w:color="auto" w:fill="FFFFFF"/>
                <w:lang w:val="hy-AM"/>
              </w:rPr>
              <w:t>ին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մասի պահանջից, ըստ որի՝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ենթաօրենսդրական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նորմատիվ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ունենում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նախաբան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նշվում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օրենսդրական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իրավական</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ակտի</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կամ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որը</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ներառում</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է</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Սահմանադրության</w:t>
            </w:r>
            <w:r>
              <w:rPr>
                <w:rFonts w:ascii="GHEA Grapalat" w:hAnsi="GHEA Grapalat"/>
                <w:color w:val="000000"/>
                <w:shd w:val="clear" w:color="auto" w:fill="FFFFFF"/>
                <w:lang w:val="hy-AM"/>
              </w:rPr>
              <w:t xml:space="preserve"> 6-</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հոդվածի</w:t>
            </w:r>
            <w:r>
              <w:rPr>
                <w:rFonts w:ascii="GHEA Grapalat" w:hAnsi="GHEA Grapalat"/>
                <w:color w:val="000000"/>
                <w:shd w:val="clear" w:color="auto" w:fill="FFFFFF"/>
                <w:lang w:val="hy-AM"/>
              </w:rPr>
              <w:t xml:space="preserve"> 2-</w:t>
            </w:r>
            <w:r>
              <w:rPr>
                <w:rFonts w:ascii="GHEA Grapalat" w:hAnsi="GHEA Grapalat" w:cs="Arial"/>
                <w:color w:val="000000"/>
                <w:shd w:val="clear" w:color="auto" w:fill="FFFFFF"/>
                <w:lang w:val="hy-AM"/>
              </w:rPr>
              <w:t>րդ</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մասով</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lastRenderedPageBreak/>
              <w:t>սահմանված</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լիազորող</w:t>
            </w:r>
            <w:r>
              <w:rPr>
                <w:rFonts w:ascii="GHEA Grapalat" w:hAnsi="GHEA Grapalat"/>
                <w:color w:val="000000"/>
                <w:shd w:val="clear" w:color="auto" w:fill="FFFFFF"/>
                <w:lang w:val="hy-AM"/>
              </w:rPr>
              <w:t xml:space="preserve"> </w:t>
            </w:r>
            <w:r>
              <w:rPr>
                <w:rFonts w:ascii="GHEA Grapalat" w:hAnsi="GHEA Grapalat" w:cs="Arial"/>
                <w:color w:val="000000"/>
                <w:shd w:val="clear" w:color="auto" w:fill="FFFFFF"/>
                <w:lang w:val="hy-AM"/>
              </w:rPr>
              <w:t>նորմեր</w:t>
            </w:r>
            <w:r>
              <w:rPr>
                <w:rFonts w:ascii="GHEA Grapalat" w:hAnsi="GHEA Grapalat"/>
                <w:color w:val="000000"/>
                <w:shd w:val="clear" w:color="auto" w:fill="FFFFFF"/>
                <w:lang w:val="hy-AM"/>
              </w:rPr>
              <w:t>: Միաժամանակ, անհարաժեշտ է նախագծի վերնագիրը համապատասխանեցնել  բովանդակությանը՝ նախատեսելով «գույք հետ վերցնելու» դրույթ:</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0D615E" w:rsidRDefault="000D615E" w:rsidP="000D615E">
            <w:pPr>
              <w:tabs>
                <w:tab w:val="left" w:pos="254"/>
              </w:tabs>
              <w:spacing w:after="0" w:line="360" w:lineRule="auto"/>
              <w:ind w:left="112" w:right="131" w:firstLine="180"/>
              <w:jc w:val="center"/>
              <w:rPr>
                <w:rFonts w:ascii="GHEA Grapalat" w:hAnsi="GHEA Grapalat"/>
                <w:bCs/>
                <w:spacing w:val="-6"/>
                <w:sz w:val="24"/>
                <w:szCs w:val="24"/>
                <w:lang w:val="hy-AM"/>
              </w:rPr>
            </w:pPr>
            <w:r>
              <w:rPr>
                <w:rFonts w:ascii="GHEA Grapalat" w:hAnsi="GHEA Grapalat"/>
                <w:bCs/>
                <w:spacing w:val="-6"/>
                <w:sz w:val="24"/>
                <w:szCs w:val="24"/>
                <w:lang w:val="hy-AM"/>
              </w:rPr>
              <w:lastRenderedPageBreak/>
              <w:t>Ընդունվել է</w:t>
            </w:r>
          </w:p>
          <w:p w:rsidR="000D615E" w:rsidRPr="008945DE" w:rsidRDefault="000D615E" w:rsidP="000D615E">
            <w:pPr>
              <w:tabs>
                <w:tab w:val="left" w:pos="254"/>
              </w:tabs>
              <w:spacing w:after="0" w:line="360" w:lineRule="auto"/>
              <w:ind w:left="112" w:right="131" w:firstLine="180"/>
              <w:jc w:val="center"/>
              <w:rPr>
                <w:rFonts w:ascii="GHEA Grapalat" w:hAnsi="GHEA Grapalat"/>
                <w:bCs/>
                <w:spacing w:val="-6"/>
                <w:sz w:val="24"/>
                <w:szCs w:val="24"/>
                <w:lang w:val="hy-AM"/>
              </w:rPr>
            </w:pPr>
            <w:r>
              <w:rPr>
                <w:rFonts w:ascii="GHEA Grapalat" w:hAnsi="GHEA Grapalat"/>
                <w:bCs/>
                <w:spacing w:val="-6"/>
                <w:sz w:val="24"/>
                <w:szCs w:val="24"/>
                <w:lang w:val="hy-AM"/>
              </w:rPr>
              <w:t xml:space="preserve">Նախագծի նախաբանում </w:t>
            </w:r>
            <w:r w:rsidR="00793F61">
              <w:rPr>
                <w:rFonts w:ascii="GHEA Grapalat" w:hAnsi="GHEA Grapalat"/>
                <w:bCs/>
                <w:spacing w:val="-6"/>
                <w:sz w:val="24"/>
                <w:szCs w:val="24"/>
                <w:lang w:val="hy-AM"/>
              </w:rPr>
              <w:t>հղ</w:t>
            </w:r>
            <w:r>
              <w:rPr>
                <w:rFonts w:ascii="GHEA Grapalat" w:hAnsi="GHEA Grapalat"/>
                <w:bCs/>
                <w:spacing w:val="-6"/>
                <w:sz w:val="24"/>
                <w:szCs w:val="24"/>
                <w:lang w:val="hy-AM"/>
              </w:rPr>
              <w:t xml:space="preserve">ում է կատարվել «Պետական ոչ առևտրային կազմակերպությունների մասին» ՀՀ օրենքի </w:t>
            </w:r>
            <w:r w:rsidR="00676AED">
              <w:rPr>
                <w:rFonts w:ascii="GHEA Grapalat" w:hAnsi="GHEA Grapalat"/>
                <w:bCs/>
                <w:spacing w:val="-6"/>
                <w:sz w:val="24"/>
                <w:szCs w:val="24"/>
                <w:lang w:val="hy-AM"/>
              </w:rPr>
              <w:t>5-րդ հոդվածի 2-րդ մասին, ինչպես նաև խմբագրվել է նախագծի վերնագիրը։</w:t>
            </w:r>
          </w:p>
        </w:tc>
      </w:tr>
      <w:tr w:rsidR="005D5D62" w:rsidRPr="00974475" w:rsidTr="0050003A">
        <w:trPr>
          <w:tblCellSpacing w:w="0" w:type="dxa"/>
          <w:jc w:val="center"/>
        </w:trPr>
        <w:tc>
          <w:tcPr>
            <w:tcW w:w="6088" w:type="dxa"/>
            <w:vMerge w:val="restart"/>
            <w:tcBorders>
              <w:top w:val="outset" w:sz="6" w:space="0" w:color="auto"/>
              <w:left w:val="outset" w:sz="6" w:space="0" w:color="auto"/>
              <w:bottom w:val="outset" w:sz="6" w:space="0" w:color="auto"/>
              <w:right w:val="outset" w:sz="6" w:space="0" w:color="auto"/>
            </w:tcBorders>
            <w:shd w:val="clear" w:color="auto" w:fill="D0D0D0"/>
          </w:tcPr>
          <w:p w:rsidR="005D5D62" w:rsidRPr="0044103D" w:rsidRDefault="005D5D62" w:rsidP="005D5D62">
            <w:pPr>
              <w:pStyle w:val="ac"/>
              <w:numPr>
                <w:ilvl w:val="0"/>
                <w:numId w:val="7"/>
              </w:numPr>
              <w:tabs>
                <w:tab w:val="clear" w:pos="4680"/>
                <w:tab w:val="center" w:pos="679"/>
              </w:tabs>
              <w:ind w:left="112" w:firstLine="319"/>
              <w:rPr>
                <w:rFonts w:eastAsia="Times New Roman" w:cs="Times New Roman"/>
                <w:bCs/>
                <w:color w:val="000000"/>
                <w:sz w:val="24"/>
                <w:szCs w:val="24"/>
                <w:lang w:val="hy-AM"/>
              </w:rPr>
            </w:pPr>
            <w:r>
              <w:rPr>
                <w:rFonts w:cs="Sylfaen"/>
                <w:sz w:val="24"/>
                <w:szCs w:val="24"/>
                <w:lang w:val="hy-AM"/>
              </w:rPr>
              <w:lastRenderedPageBreak/>
              <w:t xml:space="preserve">ՀՀ </w:t>
            </w:r>
            <w:r w:rsidRPr="005D5D62">
              <w:rPr>
                <w:rFonts w:cs="Sylfaen"/>
                <w:sz w:val="24"/>
                <w:szCs w:val="24"/>
                <w:lang w:val="hy-AM"/>
              </w:rPr>
              <w:t>ՎԱՐՉԱՊԵՏԻ ԱՇԽԱՏԱԿԱԶՄԻ ՍՈՑԻԱԼԱԿԱՆ ՀԱՐՑԵՐԻ ՎԱՐՉՈՒԹՅՈՒՆ</w:t>
            </w: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D5D62" w:rsidRPr="00974475" w:rsidRDefault="005D5D62" w:rsidP="005D5D6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28.07.2023թ</w:t>
            </w:r>
          </w:p>
        </w:tc>
      </w:tr>
      <w:tr w:rsidR="005D5D62" w:rsidRPr="00974475" w:rsidTr="0050003A">
        <w:trPr>
          <w:trHeight w:val="351"/>
          <w:tblCellSpacing w:w="0" w:type="dxa"/>
          <w:jc w:val="center"/>
        </w:trPr>
        <w:tc>
          <w:tcPr>
            <w:tcW w:w="6088"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44103D" w:rsidRDefault="005D5D62" w:rsidP="005D5D62">
            <w:pPr>
              <w:spacing w:after="0" w:line="360" w:lineRule="auto"/>
              <w:ind w:left="112" w:right="124" w:firstLine="284"/>
              <w:jc w:val="both"/>
              <w:rPr>
                <w:rFonts w:ascii="GHEA Grapalat" w:eastAsia="Times New Roman" w:hAnsi="GHEA Grapalat" w:cs="Times New Roman"/>
                <w:bCs/>
                <w:color w:val="000000"/>
                <w:sz w:val="24"/>
                <w:szCs w:val="24"/>
                <w:lang w:val="hy-AM"/>
              </w:rPr>
            </w:pPr>
          </w:p>
        </w:tc>
        <w:tc>
          <w:tcPr>
            <w:tcW w:w="398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5D5D62" w:rsidRPr="00974475" w:rsidRDefault="005D5D62" w:rsidP="005D5D62">
            <w:pPr>
              <w:spacing w:after="0" w:line="360" w:lineRule="auto"/>
              <w:jc w:val="center"/>
              <w:rPr>
                <w:rFonts w:ascii="GHEA Grapalat" w:eastAsia="Times New Roman" w:hAnsi="GHEA Grapalat" w:cs="Times New Roman"/>
                <w:color w:val="000000"/>
                <w:sz w:val="24"/>
                <w:szCs w:val="24"/>
                <w:lang w:val="hy-AM" w:eastAsia="ru-RU"/>
              </w:rPr>
            </w:pPr>
            <w:r w:rsidRPr="009B00E1">
              <w:rPr>
                <w:rFonts w:ascii="GHEA Grapalat" w:eastAsia="Times New Roman" w:hAnsi="GHEA Grapalat" w:cs="Times New Roman"/>
                <w:color w:val="000000"/>
                <w:sz w:val="24"/>
                <w:szCs w:val="24"/>
                <w:lang w:val="hy-AM" w:eastAsia="ru-RU"/>
              </w:rPr>
              <w:t>N</w:t>
            </w:r>
            <w:r w:rsidRPr="005D5D62">
              <w:rPr>
                <w:rFonts w:ascii="GHEA Grapalat" w:eastAsia="Times New Roman" w:hAnsi="GHEA Grapalat" w:cs="Times New Roman"/>
                <w:color w:val="000000"/>
                <w:sz w:val="24"/>
                <w:szCs w:val="24"/>
                <w:lang w:val="hy-AM" w:eastAsia="ru-RU"/>
              </w:rPr>
              <w:t xml:space="preserve"> 02/16.11/25965-2023</w:t>
            </w:r>
          </w:p>
        </w:tc>
      </w:tr>
      <w:tr w:rsidR="005D5D62" w:rsidRPr="008945DE" w:rsidTr="0050003A">
        <w:trPr>
          <w:trHeight w:val="886"/>
          <w:tblCellSpacing w:w="0" w:type="dxa"/>
          <w:jc w:val="center"/>
        </w:trPr>
        <w:tc>
          <w:tcPr>
            <w:tcW w:w="6088" w:type="dxa"/>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5D5D62" w:rsidRDefault="005D5D62" w:rsidP="005D5D62">
            <w:pPr>
              <w:pStyle w:val="a6"/>
              <w:shd w:val="clear" w:color="auto" w:fill="FFFFFF"/>
              <w:spacing w:line="360" w:lineRule="auto"/>
              <w:ind w:left="112" w:right="121" w:firstLine="450"/>
              <w:jc w:val="both"/>
              <w:rPr>
                <w:rFonts w:ascii="GHEA Grapalat" w:eastAsia="Times New Roman" w:hAnsi="GHEA Grapalat" w:cs="Sylfaen"/>
                <w:bCs w:val="0"/>
                <w:i w:val="0"/>
                <w:color w:val="000000"/>
                <w:sz w:val="24"/>
                <w:szCs w:val="24"/>
                <w:shd w:val="clear" w:color="auto" w:fill="FFFFFF"/>
                <w:lang w:val="hy-AM"/>
              </w:rPr>
            </w:pPr>
            <w:r w:rsidRPr="005D5D62">
              <w:rPr>
                <w:rFonts w:ascii="GHEA Grapalat" w:eastAsia="Times New Roman" w:hAnsi="GHEA Grapalat" w:cs="Sylfaen"/>
                <w:bCs w:val="0"/>
                <w:i w:val="0"/>
                <w:color w:val="000000"/>
                <w:sz w:val="24"/>
                <w:szCs w:val="24"/>
                <w:shd w:val="clear" w:color="auto" w:fill="FFFFFF"/>
                <w:lang w:val="hy-AM"/>
              </w:rPr>
              <w:t>Նախագծի վերաբերյալ ներկայացվում են հետևյալ դիտարկումները.</w:t>
            </w:r>
          </w:p>
          <w:p w:rsidR="005D5D62" w:rsidRPr="005D5D62" w:rsidRDefault="005D5D62" w:rsidP="005D5D62">
            <w:pPr>
              <w:pStyle w:val="a6"/>
              <w:shd w:val="clear" w:color="auto" w:fill="FFFFFF"/>
              <w:spacing w:line="360" w:lineRule="auto"/>
              <w:ind w:left="112" w:right="121" w:firstLine="450"/>
              <w:jc w:val="both"/>
              <w:rPr>
                <w:rFonts w:ascii="GHEA Grapalat" w:eastAsia="Times New Roman" w:hAnsi="GHEA Grapalat" w:cs="Sylfaen"/>
                <w:bCs w:val="0"/>
                <w:i w:val="0"/>
                <w:color w:val="000000"/>
                <w:sz w:val="24"/>
                <w:szCs w:val="24"/>
                <w:shd w:val="clear" w:color="auto" w:fill="FFFFFF"/>
                <w:lang w:val="hy-AM"/>
              </w:rPr>
            </w:pPr>
            <w:r w:rsidRPr="005D5D62">
              <w:rPr>
                <w:rFonts w:ascii="GHEA Grapalat" w:eastAsia="Times New Roman" w:hAnsi="GHEA Grapalat" w:cs="Sylfaen"/>
                <w:bCs w:val="0"/>
                <w:i w:val="0"/>
                <w:color w:val="000000"/>
                <w:sz w:val="24"/>
                <w:szCs w:val="24"/>
                <w:shd w:val="clear" w:color="auto" w:fill="FFFFFF"/>
                <w:lang w:val="hy-AM"/>
              </w:rPr>
              <w:t>1. «Ճարտարապետության և շինարարության Հայաստանի ազգային համալսարան» հիմնադրամին անհատույց օգտագործման իրավունքով տրամադրված գույքի կազմից առանձնացված՝ քաղաք Երևան, Խանջյան փ. 9/6 հասցեում գտնվող 794 քառ. մետր մակերեսով շենք-շինությունները և դրանց զբաղեցրած, օգտագործման ու սպասարկման համար հատկացված 0,15 հեկտար մակերեսով հողամասն օտարելու պարագայում հստակեցված չէ կազմակերպության դպրոցի բնականոն գործունեությունը մեկ այլ տարածքում ապահովելու խնդիրը:</w:t>
            </w:r>
          </w:p>
          <w:p w:rsidR="005D5D62" w:rsidRPr="005D5D62" w:rsidRDefault="005D5D62" w:rsidP="005D5D62">
            <w:pPr>
              <w:pStyle w:val="a6"/>
              <w:numPr>
                <w:ilvl w:val="0"/>
                <w:numId w:val="10"/>
              </w:numPr>
              <w:shd w:val="clear" w:color="auto" w:fill="FFFFFF"/>
              <w:tabs>
                <w:tab w:val="clear" w:pos="4677"/>
                <w:tab w:val="clear" w:pos="9355"/>
              </w:tabs>
              <w:spacing w:line="360" w:lineRule="auto"/>
              <w:ind w:left="112" w:right="121" w:firstLine="450"/>
              <w:jc w:val="both"/>
              <w:rPr>
                <w:rFonts w:ascii="GHEA Grapalat" w:eastAsia="Times New Roman" w:hAnsi="GHEA Grapalat" w:cs="Sylfaen"/>
                <w:bCs w:val="0"/>
                <w:i w:val="0"/>
                <w:color w:val="000000"/>
                <w:sz w:val="24"/>
                <w:szCs w:val="24"/>
                <w:shd w:val="clear" w:color="auto" w:fill="FFFFFF"/>
                <w:lang w:val="hy-AM"/>
              </w:rPr>
            </w:pPr>
            <w:r w:rsidRPr="005D5D62">
              <w:rPr>
                <w:rFonts w:ascii="GHEA Grapalat" w:eastAsia="Times New Roman" w:hAnsi="GHEA Grapalat" w:cs="Sylfaen"/>
                <w:bCs w:val="0"/>
                <w:i w:val="0"/>
                <w:color w:val="000000"/>
                <w:sz w:val="24"/>
                <w:szCs w:val="24"/>
                <w:shd w:val="clear" w:color="auto" w:fill="FFFFFF"/>
                <w:lang w:val="hy-AM"/>
              </w:rPr>
              <w:t>Պատշաճ կերպով հաղթահարված չեն նախագծի վերաբերյալ ֆինանսների նախարարության դիտարկումները, ինչպես նաև ընդունված չեն կրթության, գիտության, մշակույթի և սպորտի նախարարության, Ճարտարապետության և շինարարության Հայաստանի ազգային համալսարանի սկզբունքային առաջարկությունները:</w:t>
            </w:r>
          </w:p>
          <w:p w:rsidR="005D5D62" w:rsidRPr="005D5D62" w:rsidRDefault="005D5D62" w:rsidP="005D5D62">
            <w:pPr>
              <w:pStyle w:val="a3"/>
              <w:spacing w:after="0" w:line="360" w:lineRule="auto"/>
              <w:ind w:left="112" w:right="121" w:firstLine="425"/>
              <w:jc w:val="both"/>
              <w:rPr>
                <w:rFonts w:ascii="GHEA Grapalat" w:hAnsi="GHEA Grapalat"/>
                <w:color w:val="000000"/>
                <w:shd w:val="clear" w:color="auto" w:fill="FFFFFF"/>
                <w:lang w:val="hy-AM"/>
              </w:rPr>
            </w:pPr>
            <w:r w:rsidRPr="005D5D62">
              <w:rPr>
                <w:rFonts w:ascii="GHEA Grapalat" w:hAnsi="GHEA Grapalat"/>
                <w:color w:val="000000"/>
                <w:shd w:val="clear" w:color="auto" w:fill="FFFFFF"/>
                <w:lang w:val="hy-AM"/>
              </w:rPr>
              <w:lastRenderedPageBreak/>
              <w:t>Ելնելով վերոգրյալից՝ առաջարկում ենք նախագիծը մեկ անգամ ևս քննարկել շահագրգիռ կողմերի հետ և վարչապետի աշխատակազմ ներկայացնել նախագծի՝ ըստ անհրաժեշտության լրամշակված տարբերակ:</w:t>
            </w:r>
          </w:p>
        </w:tc>
        <w:tc>
          <w:tcPr>
            <w:tcW w:w="3983" w:type="dxa"/>
            <w:tcBorders>
              <w:top w:val="outset" w:sz="6" w:space="0" w:color="auto"/>
              <w:left w:val="outset" w:sz="6" w:space="0" w:color="auto"/>
              <w:bottom w:val="outset" w:sz="6" w:space="0" w:color="auto"/>
              <w:right w:val="outset" w:sz="6" w:space="0" w:color="auto"/>
            </w:tcBorders>
            <w:shd w:val="clear" w:color="auto" w:fill="FFFFFF"/>
            <w:vAlign w:val="center"/>
          </w:tcPr>
          <w:p w:rsidR="005D5D62" w:rsidRPr="00D7061B" w:rsidRDefault="00793F61" w:rsidP="00D7061B">
            <w:pPr>
              <w:pStyle w:val="a5"/>
              <w:numPr>
                <w:ilvl w:val="3"/>
                <w:numId w:val="10"/>
              </w:numPr>
              <w:tabs>
                <w:tab w:val="left" w:pos="416"/>
              </w:tabs>
              <w:spacing w:after="0" w:line="360" w:lineRule="auto"/>
              <w:ind w:left="0" w:firstLine="284"/>
              <w:jc w:val="center"/>
              <w:rPr>
                <w:rFonts w:ascii="GHEA Grapalat" w:eastAsia="Times New Roman" w:hAnsi="GHEA Grapalat" w:cs="Sylfaen"/>
                <w:bCs/>
                <w:color w:val="000000"/>
                <w:sz w:val="24"/>
                <w:szCs w:val="24"/>
                <w:shd w:val="clear" w:color="auto" w:fill="FFFFFF"/>
                <w:lang w:val="hy-AM"/>
              </w:rPr>
            </w:pPr>
            <w:r>
              <w:rPr>
                <w:rFonts w:ascii="GHEA Grapalat" w:hAnsi="GHEA Grapalat"/>
                <w:bCs/>
                <w:spacing w:val="-6"/>
                <w:sz w:val="24"/>
                <w:szCs w:val="24"/>
                <w:lang w:val="hy-AM"/>
              </w:rPr>
              <w:lastRenderedPageBreak/>
              <w:t xml:space="preserve">Չի ընդունվել </w:t>
            </w:r>
            <w:r w:rsidRPr="00793F61">
              <w:rPr>
                <w:rFonts w:ascii="GHEA Grapalat" w:eastAsia="Times New Roman" w:hAnsi="GHEA Grapalat" w:cs="Sylfaen"/>
                <w:bCs/>
                <w:color w:val="000000"/>
                <w:sz w:val="24"/>
                <w:szCs w:val="24"/>
                <w:shd w:val="clear" w:color="auto" w:fill="FFFFFF"/>
                <w:lang w:val="hy-AM"/>
              </w:rPr>
              <w:t>«Ճարտարապետության և շինարարության Հայաստանի ազգային համալսարան» հիմնադրամին անհատույց օգտագործման իրավունքով տրամադրված գույքի կազմից առանձնացված՝ քաղաք Երևան, Խանջյան փ. 9/6 հասցեում գտնվող 794 քառ. մետր մակերեսով շենք-շինություններ</w:t>
            </w:r>
            <w:r>
              <w:rPr>
                <w:rFonts w:ascii="GHEA Grapalat" w:eastAsia="Times New Roman" w:hAnsi="GHEA Grapalat" w:cs="Sylfaen"/>
                <w:bCs/>
                <w:color w:val="000000"/>
                <w:sz w:val="24"/>
                <w:szCs w:val="24"/>
                <w:shd w:val="clear" w:color="auto" w:fill="FFFFFF"/>
                <w:lang w:val="hy-AM"/>
              </w:rPr>
              <w:t xml:space="preserve">ն </w:t>
            </w:r>
            <w:r w:rsidRPr="00793F61">
              <w:rPr>
                <w:rFonts w:ascii="GHEA Grapalat" w:eastAsia="Times New Roman" w:hAnsi="GHEA Grapalat" w:cs="Sylfaen"/>
                <w:bCs/>
                <w:color w:val="000000"/>
                <w:sz w:val="24"/>
                <w:szCs w:val="24"/>
                <w:shd w:val="clear" w:color="auto" w:fill="FFFFFF"/>
                <w:lang w:val="hy-AM"/>
              </w:rPr>
              <w:t xml:space="preserve">օտարելու պարագայում կազմակերպության դպրոցի բնականոն գործունեությունը մեկ այլ տարածքում ապահովելու </w:t>
            </w:r>
            <w:r>
              <w:rPr>
                <w:rFonts w:ascii="GHEA Grapalat" w:eastAsia="Times New Roman" w:hAnsi="GHEA Grapalat" w:cs="Sylfaen"/>
                <w:bCs/>
                <w:color w:val="000000"/>
                <w:sz w:val="24"/>
                <w:szCs w:val="24"/>
                <w:shd w:val="clear" w:color="auto" w:fill="FFFFFF"/>
                <w:lang w:val="hy-AM"/>
              </w:rPr>
              <w:t xml:space="preserve">անհրաժեշտություն չկա, քանի որ դրանց փաստացի </w:t>
            </w:r>
            <w:r w:rsidR="00D7061B">
              <w:rPr>
                <w:rFonts w:ascii="GHEA Grapalat" w:eastAsia="Times New Roman" w:hAnsi="GHEA Grapalat" w:cs="Sylfaen"/>
                <w:bCs/>
                <w:color w:val="000000"/>
                <w:sz w:val="24"/>
                <w:szCs w:val="24"/>
                <w:shd w:val="clear" w:color="auto" w:fill="FFFFFF"/>
                <w:lang w:val="hy-AM"/>
              </w:rPr>
              <w:t>վիճակից</w:t>
            </w:r>
            <w:r>
              <w:rPr>
                <w:rFonts w:ascii="GHEA Grapalat" w:eastAsia="Times New Roman" w:hAnsi="GHEA Grapalat" w:cs="Sylfaen"/>
                <w:bCs/>
                <w:color w:val="000000"/>
                <w:sz w:val="24"/>
                <w:szCs w:val="24"/>
                <w:shd w:val="clear" w:color="auto" w:fill="FFFFFF"/>
                <w:lang w:val="hy-AM"/>
              </w:rPr>
              <w:t xml:space="preserve"> ելնելով ՊՈԱԿ-ը նշված հատվածում գործունեություն չի ծավալում</w:t>
            </w:r>
            <w:r w:rsidR="00D7061B">
              <w:rPr>
                <w:rFonts w:ascii="GHEA Grapalat" w:eastAsia="Times New Roman" w:hAnsi="GHEA Grapalat" w:cs="Sylfaen"/>
                <w:bCs/>
                <w:color w:val="000000"/>
                <w:sz w:val="24"/>
                <w:szCs w:val="24"/>
                <w:shd w:val="clear" w:color="auto" w:fill="FFFFFF"/>
                <w:lang w:val="hy-AM"/>
              </w:rPr>
              <w:t>։</w:t>
            </w:r>
          </w:p>
          <w:p w:rsidR="00D7061B" w:rsidRPr="00D7061B" w:rsidRDefault="00D7061B" w:rsidP="00D7061B">
            <w:pPr>
              <w:pStyle w:val="a5"/>
              <w:numPr>
                <w:ilvl w:val="3"/>
                <w:numId w:val="10"/>
              </w:numPr>
              <w:tabs>
                <w:tab w:val="left" w:pos="416"/>
              </w:tabs>
              <w:spacing w:after="0" w:line="360" w:lineRule="auto"/>
              <w:ind w:left="0" w:firstLine="284"/>
              <w:jc w:val="center"/>
              <w:rPr>
                <w:rFonts w:ascii="GHEA Grapalat" w:eastAsia="Times New Roman" w:hAnsi="GHEA Grapalat" w:cs="Sylfaen"/>
                <w:bCs/>
                <w:color w:val="000000"/>
                <w:sz w:val="24"/>
                <w:szCs w:val="24"/>
                <w:shd w:val="clear" w:color="auto" w:fill="FFFFFF"/>
                <w:lang w:val="hy-AM"/>
              </w:rPr>
            </w:pPr>
            <w:r w:rsidRPr="00D7061B">
              <w:rPr>
                <w:rFonts w:ascii="GHEA Grapalat" w:eastAsia="Times New Roman" w:hAnsi="GHEA Grapalat" w:cs="Sylfaen"/>
                <w:bCs/>
                <w:color w:val="000000"/>
                <w:sz w:val="24"/>
                <w:szCs w:val="24"/>
                <w:shd w:val="clear" w:color="auto" w:fill="FFFFFF"/>
                <w:lang w:val="hy-AM"/>
              </w:rPr>
              <w:t>Չի ընդունվել,</w:t>
            </w:r>
          </w:p>
          <w:p w:rsidR="00D7061B" w:rsidRPr="00793F61" w:rsidRDefault="00D7061B" w:rsidP="00AB5575">
            <w:pPr>
              <w:pStyle w:val="a5"/>
              <w:tabs>
                <w:tab w:val="left" w:pos="416"/>
              </w:tabs>
              <w:spacing w:after="0" w:line="360" w:lineRule="auto"/>
              <w:ind w:left="284"/>
              <w:jc w:val="center"/>
              <w:rPr>
                <w:rFonts w:ascii="GHEA Grapalat" w:hAnsi="GHEA Grapalat"/>
                <w:bCs/>
                <w:spacing w:val="-6"/>
                <w:sz w:val="24"/>
                <w:szCs w:val="24"/>
                <w:lang w:val="hy-AM"/>
              </w:rPr>
            </w:pPr>
            <w:r w:rsidRPr="00D7061B">
              <w:rPr>
                <w:rFonts w:ascii="GHEA Grapalat" w:eastAsia="Times New Roman" w:hAnsi="GHEA Grapalat" w:cs="Sylfaen"/>
                <w:bCs/>
                <w:color w:val="000000"/>
                <w:sz w:val="24"/>
                <w:szCs w:val="24"/>
                <w:shd w:val="clear" w:color="auto" w:fill="FFFFFF"/>
                <w:lang w:val="hy-AM"/>
              </w:rPr>
              <w:t>նախագիծը շահագրգիռ կողմերի հետ մեկ անգամ ևս քննարկել</w:t>
            </w:r>
            <w:r w:rsidRPr="00D7061B">
              <w:rPr>
                <w:rFonts w:ascii="GHEA Grapalat" w:eastAsia="Times New Roman" w:hAnsi="GHEA Grapalat" w:cs="Sylfaen"/>
                <w:bCs/>
                <w:color w:val="000000"/>
                <w:sz w:val="24"/>
                <w:szCs w:val="24"/>
                <w:shd w:val="clear" w:color="auto" w:fill="FFFFFF"/>
                <w:lang w:val="hy-AM"/>
              </w:rPr>
              <w:t xml:space="preserve"> </w:t>
            </w:r>
            <w:r>
              <w:rPr>
                <w:rFonts w:ascii="GHEA Grapalat" w:eastAsia="Times New Roman" w:hAnsi="GHEA Grapalat" w:cs="Sylfaen"/>
                <w:bCs/>
                <w:color w:val="000000"/>
                <w:sz w:val="24"/>
                <w:szCs w:val="24"/>
                <w:shd w:val="clear" w:color="auto" w:fill="FFFFFF"/>
                <w:lang w:val="hy-AM"/>
              </w:rPr>
              <w:t xml:space="preserve">անհրաժեշտություն չկա, քանի </w:t>
            </w:r>
            <w:r>
              <w:rPr>
                <w:rFonts w:ascii="GHEA Grapalat" w:eastAsia="Times New Roman" w:hAnsi="GHEA Grapalat" w:cs="Sylfaen"/>
                <w:bCs/>
                <w:color w:val="000000"/>
                <w:sz w:val="24"/>
                <w:szCs w:val="24"/>
                <w:shd w:val="clear" w:color="auto" w:fill="FFFFFF"/>
                <w:lang w:val="hy-AM"/>
              </w:rPr>
              <w:lastRenderedPageBreak/>
              <w:t>որ</w:t>
            </w:r>
            <w:r w:rsidRPr="00D7061B">
              <w:rPr>
                <w:rFonts w:ascii="GHEA Grapalat" w:eastAsia="Times New Roman" w:hAnsi="GHEA Grapalat" w:cs="Sylfaen"/>
                <w:bCs/>
                <w:color w:val="000000"/>
                <w:sz w:val="24"/>
                <w:szCs w:val="24"/>
                <w:shd w:val="clear" w:color="auto" w:fill="FFFFFF"/>
                <w:lang w:val="hy-AM"/>
              </w:rPr>
              <w:t xml:space="preserve"> </w:t>
            </w:r>
            <w:r w:rsidR="00AB5575">
              <w:rPr>
                <w:rFonts w:ascii="GHEA Grapalat" w:eastAsia="Times New Roman" w:hAnsi="GHEA Grapalat" w:cs="Sylfaen"/>
                <w:bCs/>
                <w:color w:val="000000"/>
                <w:sz w:val="24"/>
                <w:szCs w:val="24"/>
                <w:shd w:val="clear" w:color="auto" w:fill="FFFFFF"/>
                <w:lang w:val="hy-AM"/>
              </w:rPr>
              <w:t>ներկայացված առաջարկություննեի վերաբերյալ նշված ամփոփաթերթով տրվել են պարզաբանումներ։ Հիմնադրամի կողմից, որպես գույքն անհատույց</w:t>
            </w:r>
            <w:bookmarkStart w:id="0" w:name="_GoBack"/>
            <w:bookmarkEnd w:id="0"/>
            <w:r w:rsidR="00AB5575">
              <w:rPr>
                <w:rFonts w:ascii="GHEA Grapalat" w:eastAsia="Times New Roman" w:hAnsi="GHEA Grapalat" w:cs="Sylfaen"/>
                <w:bCs/>
                <w:color w:val="000000"/>
                <w:sz w:val="24"/>
                <w:szCs w:val="24"/>
                <w:shd w:val="clear" w:color="auto" w:fill="FFFFFF"/>
                <w:lang w:val="hy-AM"/>
              </w:rPr>
              <w:t xml:space="preserve"> օգտագործող, ներկայացվել է պետական սեփականություն հանդիսացող գույքի հետագա տնօրինման վերաբերյալ առաջարկություններ, որոնք խմբագրվել են և սահմանվում են գույքի հետագա տնօրինման առավել արդյունավետ տեսանկյունից։</w:t>
            </w:r>
          </w:p>
        </w:tc>
      </w:tr>
    </w:tbl>
    <w:p w:rsidR="005D5D62" w:rsidRPr="00397B08" w:rsidRDefault="005D5D62" w:rsidP="005E6D6F">
      <w:pPr>
        <w:spacing w:line="360" w:lineRule="auto"/>
        <w:rPr>
          <w:lang w:val="hy-AM"/>
        </w:rPr>
      </w:pPr>
    </w:p>
    <w:sectPr w:rsidR="005D5D62" w:rsidRPr="00397B08" w:rsidSect="00D22FB2">
      <w:pgSz w:w="12240" w:h="15840"/>
      <w:pgMar w:top="568"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F55CB"/>
    <w:multiLevelType w:val="hybridMultilevel"/>
    <w:tmpl w:val="42228002"/>
    <w:lvl w:ilvl="0" w:tplc="6F80205A">
      <w:start w:val="1"/>
      <w:numFmt w:val="decimal"/>
      <w:lvlText w:val="%1."/>
      <w:lvlJc w:val="left"/>
      <w:pPr>
        <w:ind w:left="1365" w:hanging="360"/>
      </w:pPr>
      <w:rPr>
        <w:rFonts w:ascii="GHEA Grapalat" w:eastAsiaTheme="minorHAnsi" w:hAnsi="GHEA Grapalat" w:cstheme="minorBidi"/>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 w15:restartNumberingAfterBreak="0">
    <w:nsid w:val="3E0575F5"/>
    <w:multiLevelType w:val="hybridMultilevel"/>
    <w:tmpl w:val="9B5A4D6C"/>
    <w:lvl w:ilvl="0" w:tplc="DBF627D6">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abstractNum w:abstractNumId="2" w15:restartNumberingAfterBreak="0">
    <w:nsid w:val="4E736639"/>
    <w:multiLevelType w:val="hybridMultilevel"/>
    <w:tmpl w:val="9B5A4D6C"/>
    <w:lvl w:ilvl="0" w:tplc="DBF627D6">
      <w:start w:val="1"/>
      <w:numFmt w:val="decimal"/>
      <w:lvlText w:val="%1."/>
      <w:lvlJc w:val="left"/>
      <w:pPr>
        <w:ind w:left="652" w:hanging="360"/>
      </w:pPr>
      <w:rPr>
        <w:rFonts w:hint="default"/>
      </w:rPr>
    </w:lvl>
    <w:lvl w:ilvl="1" w:tplc="04190019" w:tentative="1">
      <w:start w:val="1"/>
      <w:numFmt w:val="lowerLetter"/>
      <w:lvlText w:val="%2."/>
      <w:lvlJc w:val="left"/>
      <w:pPr>
        <w:ind w:left="1372" w:hanging="360"/>
      </w:pPr>
    </w:lvl>
    <w:lvl w:ilvl="2" w:tplc="0419001B" w:tentative="1">
      <w:start w:val="1"/>
      <w:numFmt w:val="lowerRoman"/>
      <w:lvlText w:val="%3."/>
      <w:lvlJc w:val="right"/>
      <w:pPr>
        <w:ind w:left="2092" w:hanging="180"/>
      </w:pPr>
    </w:lvl>
    <w:lvl w:ilvl="3" w:tplc="0419000F" w:tentative="1">
      <w:start w:val="1"/>
      <w:numFmt w:val="decimal"/>
      <w:lvlText w:val="%4."/>
      <w:lvlJc w:val="left"/>
      <w:pPr>
        <w:ind w:left="2812" w:hanging="360"/>
      </w:pPr>
    </w:lvl>
    <w:lvl w:ilvl="4" w:tplc="04190019" w:tentative="1">
      <w:start w:val="1"/>
      <w:numFmt w:val="lowerLetter"/>
      <w:lvlText w:val="%5."/>
      <w:lvlJc w:val="left"/>
      <w:pPr>
        <w:ind w:left="3532" w:hanging="360"/>
      </w:pPr>
    </w:lvl>
    <w:lvl w:ilvl="5" w:tplc="0419001B" w:tentative="1">
      <w:start w:val="1"/>
      <w:numFmt w:val="lowerRoman"/>
      <w:lvlText w:val="%6."/>
      <w:lvlJc w:val="right"/>
      <w:pPr>
        <w:ind w:left="4252" w:hanging="180"/>
      </w:pPr>
    </w:lvl>
    <w:lvl w:ilvl="6" w:tplc="0419000F" w:tentative="1">
      <w:start w:val="1"/>
      <w:numFmt w:val="decimal"/>
      <w:lvlText w:val="%7."/>
      <w:lvlJc w:val="left"/>
      <w:pPr>
        <w:ind w:left="4972" w:hanging="360"/>
      </w:pPr>
    </w:lvl>
    <w:lvl w:ilvl="7" w:tplc="04190019" w:tentative="1">
      <w:start w:val="1"/>
      <w:numFmt w:val="lowerLetter"/>
      <w:lvlText w:val="%8."/>
      <w:lvlJc w:val="left"/>
      <w:pPr>
        <w:ind w:left="5692" w:hanging="360"/>
      </w:pPr>
    </w:lvl>
    <w:lvl w:ilvl="8" w:tplc="0419001B" w:tentative="1">
      <w:start w:val="1"/>
      <w:numFmt w:val="lowerRoman"/>
      <w:lvlText w:val="%9."/>
      <w:lvlJc w:val="right"/>
      <w:pPr>
        <w:ind w:left="6412" w:hanging="180"/>
      </w:pPr>
    </w:lvl>
  </w:abstractNum>
  <w:abstractNum w:abstractNumId="3" w15:restartNumberingAfterBreak="0">
    <w:nsid w:val="51381FB5"/>
    <w:multiLevelType w:val="hybridMultilevel"/>
    <w:tmpl w:val="2632A71C"/>
    <w:lvl w:ilvl="0" w:tplc="0409000F">
      <w:start w:val="1"/>
      <w:numFmt w:val="decimal"/>
      <w:lvlText w:val="%1."/>
      <w:lvlJc w:val="left"/>
      <w:pPr>
        <w:ind w:left="32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5A3254B"/>
    <w:multiLevelType w:val="hybridMultilevel"/>
    <w:tmpl w:val="E1785DFA"/>
    <w:lvl w:ilvl="0" w:tplc="B600D34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1BB008F"/>
    <w:multiLevelType w:val="hybridMultilevel"/>
    <w:tmpl w:val="F9361BE4"/>
    <w:lvl w:ilvl="0" w:tplc="9BE8AF48">
      <w:start w:val="1"/>
      <w:numFmt w:val="decimal"/>
      <w:lvlText w:val="%1."/>
      <w:lvlJc w:val="left"/>
      <w:pPr>
        <w:ind w:left="900" w:hanging="360"/>
      </w:pPr>
      <w:rPr>
        <w:b w:val="0"/>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 w15:restartNumberingAfterBreak="0">
    <w:nsid w:val="67FC6F49"/>
    <w:multiLevelType w:val="hybridMultilevel"/>
    <w:tmpl w:val="D714914E"/>
    <w:lvl w:ilvl="0" w:tplc="C5C808FA">
      <w:start w:val="5"/>
      <w:numFmt w:val="decimal"/>
      <w:lvlText w:val="%1."/>
      <w:lvlJc w:val="left"/>
      <w:pPr>
        <w:ind w:left="644" w:hanging="360"/>
      </w:pPr>
      <w:rPr>
        <w:rFonts w:hint="default"/>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7" w15:restartNumberingAfterBreak="0">
    <w:nsid w:val="680E3D82"/>
    <w:multiLevelType w:val="hybridMultilevel"/>
    <w:tmpl w:val="1958C8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3F555D9"/>
    <w:multiLevelType w:val="hybridMultilevel"/>
    <w:tmpl w:val="CA3AA6D6"/>
    <w:lvl w:ilvl="0" w:tplc="F5902A22">
      <w:start w:val="2"/>
      <w:numFmt w:val="decimal"/>
      <w:lvlText w:val="%1."/>
      <w:lvlJc w:val="left"/>
      <w:pPr>
        <w:ind w:left="900" w:hanging="360"/>
      </w:pPr>
      <w:rPr>
        <w:rFonts w:eastAsia="Calibri" w:cs="Times New Roman"/>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7"/>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3"/>
  </w:num>
  <w:num w:numId="7">
    <w:abstractNumId w:val="6"/>
  </w:num>
  <w:num w:numId="8">
    <w:abstractNumId w:val="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02B1D"/>
    <w:rsid w:val="000314FA"/>
    <w:rsid w:val="00034E0C"/>
    <w:rsid w:val="000370CB"/>
    <w:rsid w:val="00037BDD"/>
    <w:rsid w:val="00071E18"/>
    <w:rsid w:val="00092735"/>
    <w:rsid w:val="000A2E64"/>
    <w:rsid w:val="000B2BDA"/>
    <w:rsid w:val="000C03D7"/>
    <w:rsid w:val="000D615E"/>
    <w:rsid w:val="000D7415"/>
    <w:rsid w:val="000E1880"/>
    <w:rsid w:val="000F7C9E"/>
    <w:rsid w:val="001000EC"/>
    <w:rsid w:val="001135CD"/>
    <w:rsid w:val="001267FB"/>
    <w:rsid w:val="001273FF"/>
    <w:rsid w:val="00154747"/>
    <w:rsid w:val="00167A6E"/>
    <w:rsid w:val="001913DE"/>
    <w:rsid w:val="00195D11"/>
    <w:rsid w:val="001C2DF5"/>
    <w:rsid w:val="001C550A"/>
    <w:rsid w:val="00201417"/>
    <w:rsid w:val="00210A62"/>
    <w:rsid w:val="00232466"/>
    <w:rsid w:val="00286FC6"/>
    <w:rsid w:val="002A77D7"/>
    <w:rsid w:val="002B6CC8"/>
    <w:rsid w:val="002B7A0B"/>
    <w:rsid w:val="002E6EE6"/>
    <w:rsid w:val="002F5FED"/>
    <w:rsid w:val="00320DC4"/>
    <w:rsid w:val="003257E5"/>
    <w:rsid w:val="00397B08"/>
    <w:rsid w:val="003C0056"/>
    <w:rsid w:val="003C4904"/>
    <w:rsid w:val="003C6F1F"/>
    <w:rsid w:val="003E152E"/>
    <w:rsid w:val="003E4625"/>
    <w:rsid w:val="003F71BC"/>
    <w:rsid w:val="00422CDF"/>
    <w:rsid w:val="0044103D"/>
    <w:rsid w:val="004445B0"/>
    <w:rsid w:val="004A2928"/>
    <w:rsid w:val="004B2ACE"/>
    <w:rsid w:val="004F1615"/>
    <w:rsid w:val="00527767"/>
    <w:rsid w:val="00530C35"/>
    <w:rsid w:val="005705AD"/>
    <w:rsid w:val="005748EC"/>
    <w:rsid w:val="005A395B"/>
    <w:rsid w:val="005C67ED"/>
    <w:rsid w:val="005C7762"/>
    <w:rsid w:val="005D5D62"/>
    <w:rsid w:val="005E6D6F"/>
    <w:rsid w:val="005F69DA"/>
    <w:rsid w:val="00640009"/>
    <w:rsid w:val="0065220E"/>
    <w:rsid w:val="00656833"/>
    <w:rsid w:val="00673F67"/>
    <w:rsid w:val="00676AED"/>
    <w:rsid w:val="006808E8"/>
    <w:rsid w:val="0068799E"/>
    <w:rsid w:val="006974E7"/>
    <w:rsid w:val="006A26EA"/>
    <w:rsid w:val="006A3F76"/>
    <w:rsid w:val="006B6B27"/>
    <w:rsid w:val="0073763E"/>
    <w:rsid w:val="00746823"/>
    <w:rsid w:val="00780368"/>
    <w:rsid w:val="00793F61"/>
    <w:rsid w:val="007A2D6F"/>
    <w:rsid w:val="007A419C"/>
    <w:rsid w:val="007B0103"/>
    <w:rsid w:val="007D09C4"/>
    <w:rsid w:val="007D0C18"/>
    <w:rsid w:val="007F3144"/>
    <w:rsid w:val="00811CE7"/>
    <w:rsid w:val="0082395A"/>
    <w:rsid w:val="0086066B"/>
    <w:rsid w:val="008945DE"/>
    <w:rsid w:val="008A3EE7"/>
    <w:rsid w:val="008D1BFE"/>
    <w:rsid w:val="008D3733"/>
    <w:rsid w:val="008F4F77"/>
    <w:rsid w:val="00906AE9"/>
    <w:rsid w:val="0091114F"/>
    <w:rsid w:val="009241B1"/>
    <w:rsid w:val="00956AE3"/>
    <w:rsid w:val="009656BB"/>
    <w:rsid w:val="00973829"/>
    <w:rsid w:val="00974475"/>
    <w:rsid w:val="00992983"/>
    <w:rsid w:val="009A5F5E"/>
    <w:rsid w:val="009B00E1"/>
    <w:rsid w:val="009E133C"/>
    <w:rsid w:val="009E689B"/>
    <w:rsid w:val="009E68D4"/>
    <w:rsid w:val="009F294A"/>
    <w:rsid w:val="009F7B7C"/>
    <w:rsid w:val="00A13350"/>
    <w:rsid w:val="00A21A6F"/>
    <w:rsid w:val="00A54CFD"/>
    <w:rsid w:val="00A61FF6"/>
    <w:rsid w:val="00A719E5"/>
    <w:rsid w:val="00A73CED"/>
    <w:rsid w:val="00A845CC"/>
    <w:rsid w:val="00AB5575"/>
    <w:rsid w:val="00AC02C5"/>
    <w:rsid w:val="00AF3EC1"/>
    <w:rsid w:val="00AF4855"/>
    <w:rsid w:val="00B87489"/>
    <w:rsid w:val="00BA260A"/>
    <w:rsid w:val="00BA6B61"/>
    <w:rsid w:val="00BE6661"/>
    <w:rsid w:val="00BF1244"/>
    <w:rsid w:val="00BF2BA4"/>
    <w:rsid w:val="00BF49B4"/>
    <w:rsid w:val="00BF4F0B"/>
    <w:rsid w:val="00C12DC8"/>
    <w:rsid w:val="00C12F50"/>
    <w:rsid w:val="00C21ADA"/>
    <w:rsid w:val="00C34A8A"/>
    <w:rsid w:val="00CC3757"/>
    <w:rsid w:val="00CE3363"/>
    <w:rsid w:val="00D22FB2"/>
    <w:rsid w:val="00D64FB6"/>
    <w:rsid w:val="00D7061B"/>
    <w:rsid w:val="00D95C39"/>
    <w:rsid w:val="00D97AB6"/>
    <w:rsid w:val="00DD6275"/>
    <w:rsid w:val="00E1087F"/>
    <w:rsid w:val="00E32A11"/>
    <w:rsid w:val="00E66F48"/>
    <w:rsid w:val="00E72B38"/>
    <w:rsid w:val="00E8634E"/>
    <w:rsid w:val="00ED064A"/>
    <w:rsid w:val="00ED2D66"/>
    <w:rsid w:val="00EF5862"/>
    <w:rsid w:val="00F12C08"/>
    <w:rsid w:val="00F26373"/>
    <w:rsid w:val="00F50680"/>
    <w:rsid w:val="00F849D4"/>
    <w:rsid w:val="00FB08F2"/>
    <w:rsid w:val="00FC1CFE"/>
    <w:rsid w:val="00FF2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A027C"/>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basedOn w:val="a"/>
    <w:uiPriority w:val="34"/>
    <w:qFormat/>
    <w:rsid w:val="003E152E"/>
    <w:pPr>
      <w:ind w:left="720"/>
      <w:contextualSpacing/>
    </w:p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7"/>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8">
    <w:name w:val="Strong"/>
    <w:basedOn w:val="a0"/>
    <w:uiPriority w:val="22"/>
    <w:qFormat/>
    <w:rsid w:val="00F12C08"/>
    <w:rPr>
      <w:b/>
      <w:bC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6"/>
    <w:uiPriority w:val="99"/>
    <w:locked/>
    <w:rsid w:val="00002B1D"/>
    <w:rPr>
      <w:rFonts w:ascii="ArTarumianHeghnar" w:eastAsia="Calibri" w:hAnsi="ArTarumianHeghnar" w:cs="Cambria"/>
      <w:bCs/>
      <w:i/>
      <w:sz w:val="36"/>
      <w:szCs w:val="36"/>
      <w:lang w:val="ru-RU"/>
    </w:rPr>
  </w:style>
  <w:style w:type="paragraph" w:styleId="a9">
    <w:name w:val="Balloon Text"/>
    <w:basedOn w:val="a"/>
    <w:link w:val="aa"/>
    <w:uiPriority w:val="99"/>
    <w:semiHidden/>
    <w:unhideWhenUsed/>
    <w:rsid w:val="00002B1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02B1D"/>
    <w:rPr>
      <w:rFonts w:ascii="Segoe UI" w:hAnsi="Segoe UI" w:cs="Segoe UI"/>
      <w:sz w:val="18"/>
      <w:szCs w:val="18"/>
    </w:rPr>
  </w:style>
  <w:style w:type="paragraph" w:styleId="2">
    <w:name w:val="Body Text Indent 2"/>
    <w:basedOn w:val="a"/>
    <w:link w:val="20"/>
    <w:uiPriority w:val="99"/>
    <w:semiHidden/>
    <w:unhideWhenUsed/>
    <w:rsid w:val="003E4625"/>
    <w:pPr>
      <w:spacing w:after="120" w:line="480" w:lineRule="auto"/>
      <w:ind w:left="283"/>
    </w:pPr>
  </w:style>
  <w:style w:type="character" w:customStyle="1" w:styleId="20">
    <w:name w:val="Основной текст с отступом 2 Знак"/>
    <w:basedOn w:val="a0"/>
    <w:link w:val="2"/>
    <w:uiPriority w:val="99"/>
    <w:semiHidden/>
    <w:rsid w:val="003E4625"/>
  </w:style>
  <w:style w:type="character" w:styleId="ab">
    <w:name w:val="Emphasis"/>
    <w:basedOn w:val="a0"/>
    <w:qFormat/>
    <w:rsid w:val="003E4625"/>
    <w:rPr>
      <w:i/>
      <w:iCs/>
    </w:rPr>
  </w:style>
  <w:style w:type="paragraph" w:styleId="ac">
    <w:name w:val="footer"/>
    <w:basedOn w:val="a"/>
    <w:link w:val="ad"/>
    <w:uiPriority w:val="99"/>
    <w:unhideWhenUsed/>
    <w:rsid w:val="005D5D62"/>
    <w:pPr>
      <w:tabs>
        <w:tab w:val="center" w:pos="4680"/>
        <w:tab w:val="right" w:pos="9360"/>
      </w:tabs>
      <w:spacing w:after="0" w:line="240" w:lineRule="auto"/>
    </w:pPr>
    <w:rPr>
      <w:rFonts w:ascii="GHEA Grapalat" w:hAnsi="GHEA Grapalat"/>
    </w:rPr>
  </w:style>
  <w:style w:type="character" w:customStyle="1" w:styleId="ad">
    <w:name w:val="Нижний колонтитул Знак"/>
    <w:basedOn w:val="a0"/>
    <w:link w:val="ac"/>
    <w:uiPriority w:val="99"/>
    <w:rsid w:val="005D5D62"/>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5140">
      <w:bodyDiv w:val="1"/>
      <w:marLeft w:val="0"/>
      <w:marRight w:val="0"/>
      <w:marTop w:val="0"/>
      <w:marBottom w:val="0"/>
      <w:divBdr>
        <w:top w:val="none" w:sz="0" w:space="0" w:color="auto"/>
        <w:left w:val="none" w:sz="0" w:space="0" w:color="auto"/>
        <w:bottom w:val="none" w:sz="0" w:space="0" w:color="auto"/>
        <w:right w:val="none" w:sz="0" w:space="0" w:color="auto"/>
      </w:divBdr>
    </w:div>
    <w:div w:id="65497049">
      <w:bodyDiv w:val="1"/>
      <w:marLeft w:val="0"/>
      <w:marRight w:val="0"/>
      <w:marTop w:val="0"/>
      <w:marBottom w:val="0"/>
      <w:divBdr>
        <w:top w:val="none" w:sz="0" w:space="0" w:color="auto"/>
        <w:left w:val="none" w:sz="0" w:space="0" w:color="auto"/>
        <w:bottom w:val="none" w:sz="0" w:space="0" w:color="auto"/>
        <w:right w:val="none" w:sz="0" w:space="0" w:color="auto"/>
      </w:divBdr>
    </w:div>
    <w:div w:id="77604743">
      <w:bodyDiv w:val="1"/>
      <w:marLeft w:val="0"/>
      <w:marRight w:val="0"/>
      <w:marTop w:val="0"/>
      <w:marBottom w:val="0"/>
      <w:divBdr>
        <w:top w:val="none" w:sz="0" w:space="0" w:color="auto"/>
        <w:left w:val="none" w:sz="0" w:space="0" w:color="auto"/>
        <w:bottom w:val="none" w:sz="0" w:space="0" w:color="auto"/>
        <w:right w:val="none" w:sz="0" w:space="0" w:color="auto"/>
      </w:divBdr>
    </w:div>
    <w:div w:id="163671148">
      <w:bodyDiv w:val="1"/>
      <w:marLeft w:val="0"/>
      <w:marRight w:val="0"/>
      <w:marTop w:val="0"/>
      <w:marBottom w:val="0"/>
      <w:divBdr>
        <w:top w:val="none" w:sz="0" w:space="0" w:color="auto"/>
        <w:left w:val="none" w:sz="0" w:space="0" w:color="auto"/>
        <w:bottom w:val="none" w:sz="0" w:space="0" w:color="auto"/>
        <w:right w:val="none" w:sz="0" w:space="0" w:color="auto"/>
      </w:divBdr>
    </w:div>
    <w:div w:id="386492424">
      <w:bodyDiv w:val="1"/>
      <w:marLeft w:val="0"/>
      <w:marRight w:val="0"/>
      <w:marTop w:val="0"/>
      <w:marBottom w:val="0"/>
      <w:divBdr>
        <w:top w:val="none" w:sz="0" w:space="0" w:color="auto"/>
        <w:left w:val="none" w:sz="0" w:space="0" w:color="auto"/>
        <w:bottom w:val="none" w:sz="0" w:space="0" w:color="auto"/>
        <w:right w:val="none" w:sz="0" w:space="0" w:color="auto"/>
      </w:divBdr>
    </w:div>
    <w:div w:id="392897351">
      <w:bodyDiv w:val="1"/>
      <w:marLeft w:val="0"/>
      <w:marRight w:val="0"/>
      <w:marTop w:val="0"/>
      <w:marBottom w:val="0"/>
      <w:divBdr>
        <w:top w:val="none" w:sz="0" w:space="0" w:color="auto"/>
        <w:left w:val="none" w:sz="0" w:space="0" w:color="auto"/>
        <w:bottom w:val="none" w:sz="0" w:space="0" w:color="auto"/>
        <w:right w:val="none" w:sz="0" w:space="0" w:color="auto"/>
      </w:divBdr>
    </w:div>
    <w:div w:id="456873117">
      <w:bodyDiv w:val="1"/>
      <w:marLeft w:val="0"/>
      <w:marRight w:val="0"/>
      <w:marTop w:val="0"/>
      <w:marBottom w:val="0"/>
      <w:divBdr>
        <w:top w:val="none" w:sz="0" w:space="0" w:color="auto"/>
        <w:left w:val="none" w:sz="0" w:space="0" w:color="auto"/>
        <w:bottom w:val="none" w:sz="0" w:space="0" w:color="auto"/>
        <w:right w:val="none" w:sz="0" w:space="0" w:color="auto"/>
      </w:divBdr>
    </w:div>
    <w:div w:id="472452317">
      <w:bodyDiv w:val="1"/>
      <w:marLeft w:val="0"/>
      <w:marRight w:val="0"/>
      <w:marTop w:val="0"/>
      <w:marBottom w:val="0"/>
      <w:divBdr>
        <w:top w:val="none" w:sz="0" w:space="0" w:color="auto"/>
        <w:left w:val="none" w:sz="0" w:space="0" w:color="auto"/>
        <w:bottom w:val="none" w:sz="0" w:space="0" w:color="auto"/>
        <w:right w:val="none" w:sz="0" w:space="0" w:color="auto"/>
      </w:divBdr>
    </w:div>
    <w:div w:id="517044318">
      <w:bodyDiv w:val="1"/>
      <w:marLeft w:val="0"/>
      <w:marRight w:val="0"/>
      <w:marTop w:val="0"/>
      <w:marBottom w:val="0"/>
      <w:divBdr>
        <w:top w:val="none" w:sz="0" w:space="0" w:color="auto"/>
        <w:left w:val="none" w:sz="0" w:space="0" w:color="auto"/>
        <w:bottom w:val="none" w:sz="0" w:space="0" w:color="auto"/>
        <w:right w:val="none" w:sz="0" w:space="0" w:color="auto"/>
      </w:divBdr>
    </w:div>
    <w:div w:id="540939493">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082023320">
      <w:bodyDiv w:val="1"/>
      <w:marLeft w:val="0"/>
      <w:marRight w:val="0"/>
      <w:marTop w:val="0"/>
      <w:marBottom w:val="0"/>
      <w:divBdr>
        <w:top w:val="none" w:sz="0" w:space="0" w:color="auto"/>
        <w:left w:val="none" w:sz="0" w:space="0" w:color="auto"/>
        <w:bottom w:val="none" w:sz="0" w:space="0" w:color="auto"/>
        <w:right w:val="none" w:sz="0" w:space="0" w:color="auto"/>
      </w:divBdr>
    </w:div>
    <w:div w:id="1101489774">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 w:id="1115178070">
      <w:bodyDiv w:val="1"/>
      <w:marLeft w:val="0"/>
      <w:marRight w:val="0"/>
      <w:marTop w:val="0"/>
      <w:marBottom w:val="0"/>
      <w:divBdr>
        <w:top w:val="none" w:sz="0" w:space="0" w:color="auto"/>
        <w:left w:val="none" w:sz="0" w:space="0" w:color="auto"/>
        <w:bottom w:val="none" w:sz="0" w:space="0" w:color="auto"/>
        <w:right w:val="none" w:sz="0" w:space="0" w:color="auto"/>
      </w:divBdr>
    </w:div>
    <w:div w:id="1420835120">
      <w:bodyDiv w:val="1"/>
      <w:marLeft w:val="0"/>
      <w:marRight w:val="0"/>
      <w:marTop w:val="0"/>
      <w:marBottom w:val="0"/>
      <w:divBdr>
        <w:top w:val="none" w:sz="0" w:space="0" w:color="auto"/>
        <w:left w:val="none" w:sz="0" w:space="0" w:color="auto"/>
        <w:bottom w:val="none" w:sz="0" w:space="0" w:color="auto"/>
        <w:right w:val="none" w:sz="0" w:space="0" w:color="auto"/>
      </w:divBdr>
    </w:div>
    <w:div w:id="1424910576">
      <w:bodyDiv w:val="1"/>
      <w:marLeft w:val="0"/>
      <w:marRight w:val="0"/>
      <w:marTop w:val="0"/>
      <w:marBottom w:val="0"/>
      <w:divBdr>
        <w:top w:val="none" w:sz="0" w:space="0" w:color="auto"/>
        <w:left w:val="none" w:sz="0" w:space="0" w:color="auto"/>
        <w:bottom w:val="none" w:sz="0" w:space="0" w:color="auto"/>
        <w:right w:val="none" w:sz="0" w:space="0" w:color="auto"/>
      </w:divBdr>
    </w:div>
    <w:div w:id="1558122528">
      <w:bodyDiv w:val="1"/>
      <w:marLeft w:val="0"/>
      <w:marRight w:val="0"/>
      <w:marTop w:val="0"/>
      <w:marBottom w:val="0"/>
      <w:divBdr>
        <w:top w:val="none" w:sz="0" w:space="0" w:color="auto"/>
        <w:left w:val="none" w:sz="0" w:space="0" w:color="auto"/>
        <w:bottom w:val="none" w:sz="0" w:space="0" w:color="auto"/>
        <w:right w:val="none" w:sz="0" w:space="0" w:color="auto"/>
      </w:divBdr>
    </w:div>
    <w:div w:id="1702709743">
      <w:bodyDiv w:val="1"/>
      <w:marLeft w:val="0"/>
      <w:marRight w:val="0"/>
      <w:marTop w:val="0"/>
      <w:marBottom w:val="0"/>
      <w:divBdr>
        <w:top w:val="none" w:sz="0" w:space="0" w:color="auto"/>
        <w:left w:val="none" w:sz="0" w:space="0" w:color="auto"/>
        <w:bottom w:val="none" w:sz="0" w:space="0" w:color="auto"/>
        <w:right w:val="none" w:sz="0" w:space="0" w:color="auto"/>
      </w:divBdr>
    </w:div>
    <w:div w:id="1929265241">
      <w:bodyDiv w:val="1"/>
      <w:marLeft w:val="0"/>
      <w:marRight w:val="0"/>
      <w:marTop w:val="0"/>
      <w:marBottom w:val="0"/>
      <w:divBdr>
        <w:top w:val="none" w:sz="0" w:space="0" w:color="auto"/>
        <w:left w:val="none" w:sz="0" w:space="0" w:color="auto"/>
        <w:bottom w:val="none" w:sz="0" w:space="0" w:color="auto"/>
        <w:right w:val="none" w:sz="0" w:space="0" w:color="auto"/>
      </w:divBdr>
    </w:div>
    <w:div w:id="2012298188">
      <w:bodyDiv w:val="1"/>
      <w:marLeft w:val="0"/>
      <w:marRight w:val="0"/>
      <w:marTop w:val="0"/>
      <w:marBottom w:val="0"/>
      <w:divBdr>
        <w:top w:val="none" w:sz="0" w:space="0" w:color="auto"/>
        <w:left w:val="none" w:sz="0" w:space="0" w:color="auto"/>
        <w:bottom w:val="none" w:sz="0" w:space="0" w:color="auto"/>
        <w:right w:val="none" w:sz="0" w:space="0" w:color="auto"/>
      </w:divBdr>
    </w:div>
    <w:div w:id="2061203559">
      <w:bodyDiv w:val="1"/>
      <w:marLeft w:val="0"/>
      <w:marRight w:val="0"/>
      <w:marTop w:val="0"/>
      <w:marBottom w:val="0"/>
      <w:divBdr>
        <w:top w:val="none" w:sz="0" w:space="0" w:color="auto"/>
        <w:left w:val="none" w:sz="0" w:space="0" w:color="auto"/>
        <w:bottom w:val="none" w:sz="0" w:space="0" w:color="auto"/>
        <w:right w:val="none" w:sz="0" w:space="0" w:color="auto"/>
      </w:divBdr>
    </w:div>
    <w:div w:id="2104566683">
      <w:bodyDiv w:val="1"/>
      <w:marLeft w:val="0"/>
      <w:marRight w:val="0"/>
      <w:marTop w:val="0"/>
      <w:marBottom w:val="0"/>
      <w:divBdr>
        <w:top w:val="none" w:sz="0" w:space="0" w:color="auto"/>
        <w:left w:val="none" w:sz="0" w:space="0" w:color="auto"/>
        <w:bottom w:val="none" w:sz="0" w:space="0" w:color="auto"/>
        <w:right w:val="none" w:sz="0" w:space="0" w:color="auto"/>
      </w:divBdr>
    </w:div>
    <w:div w:id="213683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B8DED-78A7-469C-B46E-CBDF6BCE5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2135</Words>
  <Characters>12171</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31</cp:revision>
  <dcterms:created xsi:type="dcterms:W3CDTF">2023-05-25T03:50:00Z</dcterms:created>
  <dcterms:modified xsi:type="dcterms:W3CDTF">2023-07-31T13:20:00Z</dcterms:modified>
</cp:coreProperties>
</file>