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FA3F1B" w:rsidRDefault="00EE017B" w:rsidP="00FA3F1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6A1CB6">
        <w:rPr>
          <w:rFonts w:ascii="GHEA Grapalat" w:hAnsi="GHEA Grapalat"/>
          <w:b/>
          <w:sz w:val="24"/>
          <w:szCs w:val="24"/>
        </w:rPr>
        <w:t>ԱՄՓՈՓԱԹԵՐԹ</w:t>
      </w:r>
      <w:r w:rsidRPr="006A1CB6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404786" w:rsidRPr="007B7F6D" w:rsidRDefault="007B7F6D" w:rsidP="00404786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</w:t>
      </w:r>
      <w:r w:rsidR="00404786" w:rsidRPr="00404786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ՀԱՅԱՍՏԱՆԻ  ՀԱՆՐԱՊԵՏՈՒԹՅԱՆ ԿԱՌԱՎԱՐՈՒԹՅԱՆ  2022  ԹՎԱԿԱՆԻ ԴԵԿՏԵՄԲԵՐԻ 29-Ի N 2111-Ն ՈՐՈՇՄԱՆ ՄԵՋ ՓՈՓՈԽՈՒԹՅՈՒՆՆԵՐ ԿԱՏԱՐԵԼՈՒ ՄԱՍԻՆ</w:t>
      </w:r>
      <w:r w:rsidRPr="007B7F6D">
        <w:rPr>
          <w:rFonts w:ascii="GHEA Grapalat" w:eastAsia="Times New Roman" w:hAnsi="GHEA Grapalat" w:cs="Sylfaen"/>
          <w:b/>
          <w:sz w:val="24"/>
          <w:szCs w:val="24"/>
          <w:lang w:eastAsia="ru-RU"/>
        </w:rPr>
        <w:t>» ՀՀ ԿԱՌԱՎԱՐՈՒԹՅԱՆ ՈՐՈՇՄԱՆ ՆԱԽԱԳԾԻ ՎԵՐԱԲԵՐՅԱԼ</w:t>
      </w:r>
    </w:p>
    <w:p w:rsidR="00EE017B" w:rsidRPr="006A1CB6" w:rsidRDefault="00EE017B" w:rsidP="004003F0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47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3"/>
        <w:gridCol w:w="35"/>
        <w:gridCol w:w="6170"/>
      </w:tblGrid>
      <w:tr w:rsidR="00EE017B" w:rsidRPr="006A1CB6" w:rsidTr="00404786">
        <w:trPr>
          <w:tblCellSpacing w:w="0" w:type="dxa"/>
          <w:jc w:val="center"/>
        </w:trPr>
        <w:tc>
          <w:tcPr>
            <w:tcW w:w="85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FA3F1B" w:rsidRDefault="00006059" w:rsidP="00FA3F1B">
            <w:pPr>
              <w:pStyle w:val="ListParagraph"/>
              <w:numPr>
                <w:ilvl w:val="0"/>
                <w:numId w:val="15"/>
              </w:num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3F1B"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1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6A1CB6" w:rsidRDefault="007B7F6D" w:rsidP="00404786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31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FA3F1B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="00404786">
              <w:rPr>
                <w:rFonts w:ascii="GHEA Grapalat" w:hAnsi="GHEA Grapalat" w:cs="Sylfaen"/>
                <w:sz w:val="24"/>
                <w:szCs w:val="24"/>
                <w:lang w:val="ru-RU"/>
              </w:rPr>
              <w:t>7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FA3F1B">
              <w:rPr>
                <w:rFonts w:ascii="GHEA Grapalat" w:hAnsi="GHEA Grapalat" w:cs="Sylfaen"/>
                <w:sz w:val="24"/>
                <w:szCs w:val="24"/>
                <w:lang w:val="af-ZA"/>
              </w:rPr>
              <w:t>3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404786">
        <w:trPr>
          <w:trHeight w:val="638"/>
          <w:tblCellSpacing w:w="0" w:type="dxa"/>
          <w:jc w:val="center"/>
        </w:trPr>
        <w:tc>
          <w:tcPr>
            <w:tcW w:w="85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61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3F1B" w:rsidRPr="00834294" w:rsidRDefault="002C4C3F" w:rsidP="00FA3F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F0A7D"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7B7F6D" w:rsidRPr="007B7F6D">
              <w:rPr>
                <w:rFonts w:ascii="GHEA Grapalat" w:hAnsi="GHEA Grapalat"/>
                <w:sz w:val="24"/>
                <w:szCs w:val="24"/>
              </w:rPr>
              <w:t>01/34-3/14754-2023</w:t>
            </w:r>
          </w:p>
        </w:tc>
      </w:tr>
      <w:tr w:rsidR="0029216D" w:rsidRPr="007B7F6D" w:rsidTr="00404786">
        <w:trPr>
          <w:tblCellSpacing w:w="0" w:type="dxa"/>
          <w:jc w:val="center"/>
        </w:trPr>
        <w:tc>
          <w:tcPr>
            <w:tcW w:w="8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F6D" w:rsidRDefault="007B7F6D" w:rsidP="007B7F6D">
            <w:pPr>
              <w:spacing w:after="0" w:line="360" w:lineRule="auto"/>
              <w:ind w:firstLine="529"/>
              <w:jc w:val="both"/>
              <w:rPr>
                <w:rFonts w:ascii="GHEA Grapalat" w:hAnsi="GHEA Grapalat"/>
              </w:rPr>
            </w:pPr>
            <w:r w:rsidRPr="00C12F85">
              <w:rPr>
                <w:rFonts w:ascii="GHEA Grapalat" w:hAnsi="GHEA Grapalat" w:cs="Sylfaen"/>
                <w:color w:val="000000"/>
                <w:sz w:val="24"/>
                <w:szCs w:val="24"/>
              </w:rPr>
              <w:t>«</w:t>
            </w:r>
            <w:r w:rsidRPr="00D127B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Հայաստանի Հանրապետության կառավարության 2022 թվականի դեկտեմբերի 29-ի N 2111-ն </w:t>
            </w:r>
            <w:r w:rsidRPr="00B6624B">
              <w:rPr>
                <w:rFonts w:ascii="GHEA Grapalat" w:hAnsi="GHEA Grapalat" w:cs="Sylfaen"/>
                <w:sz w:val="24"/>
                <w:szCs w:val="24"/>
              </w:rPr>
              <w:t>որոշման մեջ փոփոխություններ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6624B">
              <w:rPr>
                <w:rFonts w:ascii="GHEA Grapalat" w:hAnsi="GHEA Grapalat" w:cs="Sylfaen"/>
                <w:sz w:val="24"/>
                <w:szCs w:val="24"/>
              </w:rPr>
              <w:t>կատարելու մասին»</w:t>
            </w:r>
            <w:r w:rsidRPr="00C12F85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ՀՀ կառավարության որոշման </w:t>
            </w:r>
            <w:r w:rsidR="0078477E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նախագծի</w:t>
            </w:r>
            <w:r w:rsidRPr="006418D8">
              <w:rPr>
                <w:rFonts w:ascii="GHEA Grapalat" w:eastAsia="Times New Roman" w:hAnsi="GHEA Grapalat"/>
                <w:bCs/>
                <w:iCs/>
                <w:sz w:val="24"/>
                <w:szCs w:val="24"/>
              </w:rPr>
              <w:t xml:space="preserve"> վերաբերյալ </w:t>
            </w:r>
            <w:r w:rsidRPr="006418D8">
              <w:rPr>
                <w:rFonts w:ascii="GHEA Grapalat" w:hAnsi="GHEA Grapalat"/>
                <w:sz w:val="24"/>
                <w:szCs w:val="24"/>
              </w:rPr>
              <w:t>առարկություններ չունենք:</w:t>
            </w:r>
          </w:p>
          <w:p w:rsidR="0029216D" w:rsidRPr="00404786" w:rsidRDefault="0029216D" w:rsidP="00FA3F1B">
            <w:pPr>
              <w:suppressAutoHyphens/>
              <w:spacing w:after="0" w:line="360" w:lineRule="auto"/>
              <w:ind w:right="-24" w:firstLine="567"/>
              <w:jc w:val="both"/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834294" w:rsidRDefault="0029216D" w:rsidP="006A1CB6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834294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4294" w:rsidRPr="00DF0A7D" w:rsidRDefault="00404786" w:rsidP="00404786">
            <w:pPr>
              <w:shd w:val="clear" w:color="auto" w:fill="FFFFFF"/>
              <w:spacing w:after="0" w:line="360" w:lineRule="auto"/>
              <w:ind w:right="-134"/>
              <w:rPr>
                <w:rFonts w:ascii="GHEA Grapalat" w:hAnsi="GHEA Grapalat"/>
                <w:sz w:val="24"/>
                <w:szCs w:val="24"/>
              </w:rPr>
            </w:pPr>
            <w:r w:rsidRPr="00404786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DF0A7D">
              <w:rPr>
                <w:rFonts w:ascii="GHEA Grapalat" w:hAnsi="GHEA Grapalat"/>
                <w:sz w:val="24"/>
                <w:szCs w:val="24"/>
              </w:rPr>
              <w:t>Ը</w:t>
            </w:r>
            <w:r w:rsidR="00FA3F1B" w:rsidRPr="00834294">
              <w:rPr>
                <w:rFonts w:ascii="GHEA Grapalat" w:hAnsi="GHEA Grapalat"/>
                <w:sz w:val="24"/>
                <w:szCs w:val="24"/>
              </w:rPr>
              <w:t>նդունվել</w:t>
            </w:r>
            <w:r w:rsidRPr="00DF0A7D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39182F" w:rsidRPr="00DF0A7D" w:rsidRDefault="0039182F" w:rsidP="00534E4F">
            <w:pPr>
              <w:shd w:val="clear" w:color="auto" w:fill="FFFFFF"/>
              <w:spacing w:after="0" w:line="360" w:lineRule="auto"/>
              <w:ind w:right="126" w:firstLine="203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A5734" w:rsidRPr="006A1CB6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af-ZA"/>
        </w:rPr>
      </w:pPr>
    </w:p>
    <w:sectPr w:rsidR="00AA5734" w:rsidRPr="006A1CB6" w:rsidSect="00FA3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47A" w:rsidRDefault="005F047A" w:rsidP="00FD2E13">
      <w:pPr>
        <w:spacing w:after="0" w:line="240" w:lineRule="auto"/>
      </w:pPr>
      <w:r>
        <w:separator/>
      </w:r>
    </w:p>
  </w:endnote>
  <w:endnote w:type="continuationSeparator" w:id="0">
    <w:p w:rsidR="005F047A" w:rsidRDefault="005F047A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panose1 w:val="020B0604020202020204"/>
    <w:charset w:val="00"/>
    <w:family w:val="swiss"/>
    <w:pitch w:val="variable"/>
    <w:sig w:usb0="00000285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47A" w:rsidRDefault="005F047A" w:rsidP="00FD2E13">
      <w:pPr>
        <w:spacing w:after="0" w:line="240" w:lineRule="auto"/>
      </w:pPr>
      <w:r>
        <w:separator/>
      </w:r>
    </w:p>
  </w:footnote>
  <w:footnote w:type="continuationSeparator" w:id="0">
    <w:p w:rsidR="005F047A" w:rsidRDefault="005F047A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4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8"/>
  </w:num>
  <w:num w:numId="5">
    <w:abstractNumId w:val="10"/>
  </w:num>
  <w:num w:numId="6">
    <w:abstractNumId w:val="1"/>
  </w:num>
  <w:num w:numId="7">
    <w:abstractNumId w:val="4"/>
  </w:num>
  <w:num w:numId="8">
    <w:abstractNumId w:val="5"/>
  </w:num>
  <w:num w:numId="9">
    <w:abstractNumId w:val="6"/>
  </w:num>
  <w:num w:numId="10">
    <w:abstractNumId w:val="12"/>
  </w:num>
  <w:num w:numId="11">
    <w:abstractNumId w:val="14"/>
  </w:num>
  <w:num w:numId="12">
    <w:abstractNumId w:val="9"/>
  </w:num>
  <w:num w:numId="13">
    <w:abstractNumId w:val="7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6059"/>
    <w:rsid w:val="00015A91"/>
    <w:rsid w:val="00025DCC"/>
    <w:rsid w:val="00041E96"/>
    <w:rsid w:val="000805D0"/>
    <w:rsid w:val="00091A46"/>
    <w:rsid w:val="000B0495"/>
    <w:rsid w:val="000D3C5A"/>
    <w:rsid w:val="00131DF7"/>
    <w:rsid w:val="00132288"/>
    <w:rsid w:val="00135654"/>
    <w:rsid w:val="0014019A"/>
    <w:rsid w:val="001638AA"/>
    <w:rsid w:val="00176D40"/>
    <w:rsid w:val="001A6E27"/>
    <w:rsid w:val="001F39CA"/>
    <w:rsid w:val="00202CD4"/>
    <w:rsid w:val="002169DC"/>
    <w:rsid w:val="00231092"/>
    <w:rsid w:val="00242B2B"/>
    <w:rsid w:val="002508E5"/>
    <w:rsid w:val="00260DFC"/>
    <w:rsid w:val="0027680D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9182F"/>
    <w:rsid w:val="003A04CF"/>
    <w:rsid w:val="003A2ACB"/>
    <w:rsid w:val="003C7AB9"/>
    <w:rsid w:val="003F1B8D"/>
    <w:rsid w:val="003F7542"/>
    <w:rsid w:val="004003F0"/>
    <w:rsid w:val="004031CA"/>
    <w:rsid w:val="00404786"/>
    <w:rsid w:val="00407AD9"/>
    <w:rsid w:val="00421D3D"/>
    <w:rsid w:val="004225DB"/>
    <w:rsid w:val="0045278F"/>
    <w:rsid w:val="00456476"/>
    <w:rsid w:val="004C2430"/>
    <w:rsid w:val="004D5051"/>
    <w:rsid w:val="00510556"/>
    <w:rsid w:val="00516FE7"/>
    <w:rsid w:val="00530F0B"/>
    <w:rsid w:val="00531451"/>
    <w:rsid w:val="00534E4F"/>
    <w:rsid w:val="00563116"/>
    <w:rsid w:val="00574285"/>
    <w:rsid w:val="005761BC"/>
    <w:rsid w:val="00583D9B"/>
    <w:rsid w:val="005A2980"/>
    <w:rsid w:val="005F047A"/>
    <w:rsid w:val="00603278"/>
    <w:rsid w:val="00667A4D"/>
    <w:rsid w:val="0067153F"/>
    <w:rsid w:val="00676957"/>
    <w:rsid w:val="006A1CB6"/>
    <w:rsid w:val="006D060C"/>
    <w:rsid w:val="006D122E"/>
    <w:rsid w:val="00710CA9"/>
    <w:rsid w:val="00715223"/>
    <w:rsid w:val="00734F52"/>
    <w:rsid w:val="007568DC"/>
    <w:rsid w:val="00762C41"/>
    <w:rsid w:val="0078477E"/>
    <w:rsid w:val="0079521A"/>
    <w:rsid w:val="007A74CE"/>
    <w:rsid w:val="007B3BEB"/>
    <w:rsid w:val="007B7F6D"/>
    <w:rsid w:val="007D46CE"/>
    <w:rsid w:val="0082627E"/>
    <w:rsid w:val="00834294"/>
    <w:rsid w:val="0087740C"/>
    <w:rsid w:val="008928B3"/>
    <w:rsid w:val="008964FB"/>
    <w:rsid w:val="008F0278"/>
    <w:rsid w:val="00900C1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B20D5"/>
    <w:rsid w:val="009D2E6D"/>
    <w:rsid w:val="009F3B40"/>
    <w:rsid w:val="00A10E78"/>
    <w:rsid w:val="00A13D05"/>
    <w:rsid w:val="00A20E84"/>
    <w:rsid w:val="00A27749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16D83"/>
    <w:rsid w:val="00B42157"/>
    <w:rsid w:val="00B4454C"/>
    <w:rsid w:val="00B71459"/>
    <w:rsid w:val="00BA146C"/>
    <w:rsid w:val="00BA2CDD"/>
    <w:rsid w:val="00BD080E"/>
    <w:rsid w:val="00C475B7"/>
    <w:rsid w:val="00C47ADA"/>
    <w:rsid w:val="00C54EBA"/>
    <w:rsid w:val="00C55895"/>
    <w:rsid w:val="00CB7DA3"/>
    <w:rsid w:val="00CD4644"/>
    <w:rsid w:val="00D05A96"/>
    <w:rsid w:val="00D10105"/>
    <w:rsid w:val="00D3162E"/>
    <w:rsid w:val="00D6573C"/>
    <w:rsid w:val="00D821DE"/>
    <w:rsid w:val="00DB43D3"/>
    <w:rsid w:val="00DB7CF1"/>
    <w:rsid w:val="00DC01E7"/>
    <w:rsid w:val="00DC4DFC"/>
    <w:rsid w:val="00DF0A7D"/>
    <w:rsid w:val="00E04D10"/>
    <w:rsid w:val="00E10794"/>
    <w:rsid w:val="00E13464"/>
    <w:rsid w:val="00E146CB"/>
    <w:rsid w:val="00E31A13"/>
    <w:rsid w:val="00E66C8F"/>
    <w:rsid w:val="00E85F12"/>
    <w:rsid w:val="00E9024D"/>
    <w:rsid w:val="00EA013D"/>
    <w:rsid w:val="00EB17D2"/>
    <w:rsid w:val="00EB732D"/>
    <w:rsid w:val="00EC712B"/>
    <w:rsid w:val="00ED6BC1"/>
    <w:rsid w:val="00EE017B"/>
    <w:rsid w:val="00EF53EF"/>
    <w:rsid w:val="00F05C9A"/>
    <w:rsid w:val="00F10FB8"/>
    <w:rsid w:val="00F20EF3"/>
    <w:rsid w:val="00F36322"/>
    <w:rsid w:val="00F442A0"/>
    <w:rsid w:val="00F73E30"/>
    <w:rsid w:val="00F77F24"/>
    <w:rsid w:val="00F91420"/>
    <w:rsid w:val="00FA3F1B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DC4CF4-9B1A-4059-84E6-D2967216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27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0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391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B0E7E-824B-466E-89A2-DB5B7F844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https:/mul2.gov.am/tasks/832778/oneclick/ampopatert (4).docx?token=b89fce8beb35d52fc612ceee57b71467</cp:keywords>
  <cp:lastModifiedBy>Susanna Arzumanyan</cp:lastModifiedBy>
  <cp:revision>2</cp:revision>
  <cp:lastPrinted>2023-02-15T06:27:00Z</cp:lastPrinted>
  <dcterms:created xsi:type="dcterms:W3CDTF">2023-08-07T10:09:00Z</dcterms:created>
  <dcterms:modified xsi:type="dcterms:W3CDTF">2023-08-07T10:09:00Z</dcterms:modified>
</cp:coreProperties>
</file>