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450" w:rsidRPr="004464BF" w:rsidRDefault="00DE3450" w:rsidP="00DF3637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4464BF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1156F1" w:rsidRPr="004464BF" w:rsidRDefault="001156F1" w:rsidP="00586EE2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464BF">
        <w:rPr>
          <w:rFonts w:ascii="GHEA Grapalat" w:hAnsi="GHEA Grapalat" w:cs="Sylfaen"/>
          <w:b/>
          <w:sz w:val="24"/>
          <w:szCs w:val="24"/>
          <w:lang w:val="hy-AM"/>
        </w:rPr>
        <w:t>ՀԱՅԱՍՏԱՆԻ  ՀԱՆՐԱՊԵՏՈՒԹՅԱՆ ԿԱՌԱՎԱՐՈՒԹՅԱՆ  2022  ԹՎԱԿԱՆԻ ԴԵԿՏԵՄԲԵՐԻ 29-Ի N 2111-Ն ՈՐՈՇՄԱՆ ՄԵՋ ՓՈՓՈԽՈՒԹՅՈՒՆՆԵՐ ԿԱՏԱՐԵԼՈՒ ՄԱՍԻՆ</w:t>
      </w:r>
    </w:p>
    <w:p w:rsidR="000A4318" w:rsidRPr="004464BF" w:rsidRDefault="000A4318" w:rsidP="00586EE2">
      <w:pPr>
        <w:pStyle w:val="mechtex"/>
        <w:spacing w:line="276" w:lineRule="auto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DE3450" w:rsidRPr="004464BF" w:rsidRDefault="00DE3450" w:rsidP="00586EE2">
      <w:pPr>
        <w:pStyle w:val="a3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 w:cs="Times Armenian"/>
          <w:b/>
          <w:lang w:val="hy-AM"/>
        </w:rPr>
      </w:pPr>
      <w:r w:rsidRPr="004464BF">
        <w:rPr>
          <w:rFonts w:ascii="GHEA Grapalat" w:hAnsi="GHEA Grapalat" w:cs="Sylfaen"/>
          <w:b/>
          <w:lang w:val="hy-AM"/>
        </w:rPr>
        <w:t>Իրավական ակտի ընդունման անհրաժեշտությունը</w:t>
      </w:r>
      <w:r w:rsidRPr="004464BF">
        <w:rPr>
          <w:rFonts w:ascii="GHEA Grapalat" w:hAnsi="GHEA Grapalat" w:cs="Times Armenian"/>
          <w:b/>
          <w:lang w:val="hy-AM"/>
        </w:rPr>
        <w:t xml:space="preserve"> </w:t>
      </w:r>
    </w:p>
    <w:p w:rsidR="0051168B" w:rsidRPr="00041BF5" w:rsidRDefault="00432061" w:rsidP="00586EE2">
      <w:pPr>
        <w:tabs>
          <w:tab w:val="left" w:pos="720"/>
        </w:tabs>
        <w:spacing w:before="100" w:beforeAutospacing="1" w:after="100" w:afterAutospacing="1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464BF">
        <w:rPr>
          <w:rFonts w:ascii="GHEA Grapalat" w:hAnsi="GHEA Grapalat" w:cs="GHEA Grapalat"/>
          <w:iCs/>
          <w:sz w:val="24"/>
          <w:szCs w:val="24"/>
          <w:lang w:val="hy-AM"/>
        </w:rPr>
        <w:tab/>
      </w:r>
      <w:r w:rsidR="00681FFE" w:rsidRPr="004464BF">
        <w:rPr>
          <w:rFonts w:ascii="GHEA Grapalat" w:hAnsi="GHEA Grapalat"/>
          <w:sz w:val="24"/>
          <w:szCs w:val="24"/>
          <w:lang w:val="hy-AM"/>
        </w:rPr>
        <w:t xml:space="preserve">Սույն որոշման նախագծի ընդունումը </w:t>
      </w:r>
      <w:r w:rsidR="00B31EBA" w:rsidRPr="004464BF">
        <w:rPr>
          <w:rFonts w:ascii="GHEA Grapalat" w:hAnsi="GHEA Grapalat" w:cs="GHEA Grapalat"/>
          <w:iCs/>
          <w:sz w:val="24"/>
          <w:szCs w:val="24"/>
          <w:lang w:val="hy-AM"/>
        </w:rPr>
        <w:t>բխում է</w:t>
      </w:r>
      <w:r w:rsidR="00681FFE" w:rsidRPr="004464BF">
        <w:rPr>
          <w:rFonts w:ascii="GHEA Grapalat" w:hAnsi="GHEA Grapalat"/>
          <w:sz w:val="24"/>
          <w:szCs w:val="24"/>
          <w:lang w:val="hy-AM"/>
        </w:rPr>
        <w:t xml:space="preserve">՝ 2023 թվականի պետական բյուջեի «1056. Կինեմատոգրաֆիայի ծրագրի» «11002. Կինո-ֆոտո-ֆոնո հավաքածուի պահպանման ծառայություններ» միջոցառման </w:t>
      </w:r>
      <w:r w:rsidR="00B31EBA" w:rsidRPr="004464BF">
        <w:rPr>
          <w:rFonts w:ascii="GHEA Grapalat" w:hAnsi="GHEA Grapalat"/>
          <w:sz w:val="24"/>
          <w:szCs w:val="24"/>
          <w:lang w:val="hy-AM"/>
        </w:rPr>
        <w:t xml:space="preserve">արդյունքային ցուցանիշների փոփոխման անհրաժեշտությունից: </w:t>
      </w:r>
      <w:r w:rsidR="00A96204" w:rsidRPr="004464BF">
        <w:rPr>
          <w:rFonts w:ascii="GHEA Grapalat" w:hAnsi="GHEA Grapalat"/>
          <w:sz w:val="24"/>
          <w:szCs w:val="24"/>
          <w:lang w:val="hy-AM"/>
        </w:rPr>
        <w:t xml:space="preserve">Հայ կինոյի 100-ամյակի շրջանակում ՌԴ պետական ֆիլմֆոնդի կողմից </w:t>
      </w:r>
      <w:r w:rsidR="00775B4B" w:rsidRPr="004464BF">
        <w:rPr>
          <w:rFonts w:ascii="GHEA Grapalat" w:hAnsi="GHEA Grapalat"/>
          <w:sz w:val="24"/>
          <w:szCs w:val="24"/>
          <w:lang w:val="hy-AM"/>
        </w:rPr>
        <w:t>կ</w:t>
      </w:r>
      <w:r w:rsidR="00A96204" w:rsidRPr="004464BF">
        <w:rPr>
          <w:rFonts w:ascii="GHEA Grapalat" w:hAnsi="GHEA Grapalat"/>
          <w:sz w:val="24"/>
          <w:szCs w:val="24"/>
          <w:lang w:val="hy-AM"/>
        </w:rPr>
        <w:t xml:space="preserve">ինոժառանգության թվայնացման և վերականգնման սակագների նվազեցման արդյունքում ստեղծվել է բյուջետային հատկացումների </w:t>
      </w:r>
      <w:r w:rsidR="008F5469">
        <w:rPr>
          <w:rFonts w:ascii="GHEA Grapalat" w:hAnsi="GHEA Grapalat"/>
          <w:sz w:val="24"/>
          <w:szCs w:val="24"/>
          <w:lang w:val="hy-AM"/>
        </w:rPr>
        <w:t xml:space="preserve">առավել </w:t>
      </w:r>
      <w:r w:rsidR="00A96204" w:rsidRPr="004464BF">
        <w:rPr>
          <w:rFonts w:ascii="GHEA Grapalat" w:hAnsi="GHEA Grapalat"/>
          <w:sz w:val="24"/>
          <w:szCs w:val="24"/>
          <w:lang w:val="hy-AM"/>
        </w:rPr>
        <w:t>արդյունավետ բաշխման հնարավորություն</w:t>
      </w:r>
      <w:r w:rsidR="00775B4B" w:rsidRPr="004464BF">
        <w:rPr>
          <w:rFonts w:ascii="GHEA Grapalat" w:hAnsi="GHEA Grapalat"/>
          <w:sz w:val="24"/>
          <w:szCs w:val="24"/>
          <w:lang w:val="hy-AM"/>
        </w:rPr>
        <w:t xml:space="preserve">, մասնավորապես՝ կարևորելով </w:t>
      </w:r>
      <w:r w:rsidR="00775B4B" w:rsidRPr="004464BF">
        <w:rPr>
          <w:rFonts w:ascii="GHEA Grapalat" w:hAnsi="GHEA Grapalat"/>
          <w:iCs/>
          <w:sz w:val="24"/>
          <w:szCs w:val="24"/>
          <w:lang w:val="hy-AM"/>
        </w:rPr>
        <w:t>Հայ կինոյի 100 ամյակը,</w:t>
      </w:r>
      <w:r w:rsidR="00775B4B" w:rsidRPr="004464BF">
        <w:rPr>
          <w:rFonts w:ascii="GHEA Grapalat" w:hAnsi="GHEA Grapalat"/>
          <w:sz w:val="24"/>
          <w:szCs w:val="24"/>
          <w:lang w:val="hy-AM"/>
        </w:rPr>
        <w:t xml:space="preserve"> Հայկական անիմացիայի 85-ամյակը, 2024թ-ին Սերգեյ Փարաջանովի, Շառլ Ազնավուրի և </w:t>
      </w:r>
      <w:r w:rsidR="00C43ECC" w:rsidRPr="004464BF">
        <w:rPr>
          <w:rFonts w:ascii="GHEA Grapalat" w:hAnsi="GHEA Grapalat"/>
          <w:sz w:val="24"/>
          <w:szCs w:val="24"/>
          <w:lang w:val="hy-AM"/>
        </w:rPr>
        <w:t>Վալենտին</w:t>
      </w:r>
      <w:r w:rsidR="00775B4B" w:rsidRPr="004464BF">
        <w:rPr>
          <w:rFonts w:ascii="GHEA Grapalat" w:hAnsi="GHEA Grapalat"/>
          <w:sz w:val="24"/>
          <w:szCs w:val="24"/>
          <w:lang w:val="hy-AM"/>
        </w:rPr>
        <w:t xml:space="preserve"> Պոդպոմոգովի 100-ամյա հոբելյանները, ինչպես նաև միջազգային հեղինակավոր հարթակներում</w:t>
      </w:r>
      <w:r w:rsidR="00041BF5">
        <w:rPr>
          <w:rFonts w:ascii="GHEA Grapalat" w:hAnsi="GHEA Grapalat"/>
          <w:sz w:val="24"/>
          <w:szCs w:val="24"/>
          <w:lang w:val="hy-AM"/>
        </w:rPr>
        <w:t xml:space="preserve"> </w:t>
      </w:r>
      <w:r w:rsidR="00775B4B" w:rsidRPr="004464BF">
        <w:rPr>
          <w:rFonts w:ascii="GHEA Grapalat" w:hAnsi="GHEA Grapalat"/>
          <w:sz w:val="24"/>
          <w:szCs w:val="24"/>
          <w:lang w:val="hy-AM"/>
        </w:rPr>
        <w:t>նախատեսված հայկական կինոժառանգության ցուցադրությունները «11002. Կինո-ֆոտո-ֆոնո հավաքածուի պահպանման ծառայու</w:t>
      </w:r>
      <w:r w:rsidR="00FE1B42">
        <w:rPr>
          <w:rFonts w:ascii="GHEA Grapalat" w:hAnsi="GHEA Grapalat"/>
          <w:sz w:val="24"/>
          <w:szCs w:val="24"/>
          <w:lang w:val="hy-AM"/>
        </w:rPr>
        <w:t xml:space="preserve">թյուններ» միջոցառման շրջանակում նախատեսված 6 ֆիլմի թվայնացման և վերականգնման փոխարեն առաջարկում ենք </w:t>
      </w:r>
      <w:r w:rsidR="00775B4B" w:rsidRPr="004464BF">
        <w:rPr>
          <w:rFonts w:ascii="GHEA Grapalat" w:hAnsi="GHEA Grapalat"/>
          <w:sz w:val="24"/>
          <w:szCs w:val="24"/>
          <w:lang w:val="hy-AM"/>
        </w:rPr>
        <w:t xml:space="preserve">թվայնացնել և վերականգնել </w:t>
      </w:r>
      <w:r w:rsidR="008F3E7B">
        <w:rPr>
          <w:rFonts w:ascii="GHEA Grapalat" w:hAnsi="GHEA Grapalat"/>
          <w:sz w:val="24"/>
          <w:szCs w:val="24"/>
          <w:lang w:val="hy-AM"/>
        </w:rPr>
        <w:t xml:space="preserve">32 ֆիլմ </w:t>
      </w:r>
      <w:r w:rsidR="008F3E7B" w:rsidRPr="008F3E7B">
        <w:rPr>
          <w:rFonts w:ascii="GHEA Grapalat" w:hAnsi="GHEA Grapalat"/>
          <w:sz w:val="24"/>
          <w:szCs w:val="24"/>
          <w:lang w:val="hy-AM"/>
        </w:rPr>
        <w:t>(</w:t>
      </w:r>
      <w:r w:rsidR="00775B4B" w:rsidRPr="004464BF">
        <w:rPr>
          <w:rFonts w:ascii="GHEA Grapalat" w:hAnsi="GHEA Grapalat"/>
          <w:sz w:val="24"/>
          <w:szCs w:val="24"/>
          <w:lang w:val="hy-AM"/>
        </w:rPr>
        <w:t>5 լիամետրաժ խաղարկային</w:t>
      </w:r>
      <w:r w:rsidR="00BB13B5" w:rsidRPr="004464BF">
        <w:rPr>
          <w:rFonts w:ascii="GHEA Grapalat" w:hAnsi="GHEA Grapalat"/>
          <w:sz w:val="24"/>
          <w:szCs w:val="24"/>
          <w:lang w:val="hy-AM"/>
        </w:rPr>
        <w:t xml:space="preserve"> ֆիլմեր</w:t>
      </w:r>
      <w:r w:rsidR="00775B4B" w:rsidRPr="004464BF">
        <w:rPr>
          <w:rFonts w:ascii="GHEA Grapalat" w:hAnsi="GHEA Grapalat"/>
          <w:sz w:val="24"/>
          <w:szCs w:val="24"/>
          <w:lang w:val="hy-AM"/>
        </w:rPr>
        <w:t xml:space="preserve">, </w:t>
      </w:r>
      <w:r w:rsidR="00CA2629" w:rsidRPr="004464BF">
        <w:rPr>
          <w:rFonts w:ascii="GHEA Grapalat" w:hAnsi="GHEA Grapalat"/>
          <w:sz w:val="24"/>
          <w:szCs w:val="24"/>
          <w:lang w:val="hy-AM"/>
        </w:rPr>
        <w:t xml:space="preserve">10 վավերագրական </w:t>
      </w:r>
      <w:r w:rsidR="00A51691" w:rsidRPr="004464BF">
        <w:rPr>
          <w:rFonts w:ascii="GHEA Grapalat" w:hAnsi="GHEA Grapalat"/>
          <w:sz w:val="24"/>
          <w:szCs w:val="24"/>
          <w:lang w:val="hy-AM"/>
        </w:rPr>
        <w:t xml:space="preserve">լիամետրաժ/կարճամետրաժ </w:t>
      </w:r>
      <w:r w:rsidR="00CA2629" w:rsidRPr="004464BF">
        <w:rPr>
          <w:rFonts w:ascii="GHEA Grapalat" w:hAnsi="GHEA Grapalat"/>
          <w:sz w:val="24"/>
          <w:szCs w:val="24"/>
          <w:lang w:val="hy-AM"/>
        </w:rPr>
        <w:t>ֆիլմեր և կինոարխվային նյութեր, 1</w:t>
      </w:r>
      <w:r w:rsidR="00014078" w:rsidRPr="004464BF">
        <w:rPr>
          <w:rFonts w:ascii="GHEA Grapalat" w:hAnsi="GHEA Grapalat"/>
          <w:sz w:val="24"/>
          <w:szCs w:val="24"/>
          <w:lang w:val="hy-AM"/>
        </w:rPr>
        <w:t>7 անիմացիոն կարճամետրաժ ֆիլմեր</w:t>
      </w:r>
      <w:r w:rsidR="008F3E7B" w:rsidRPr="008F3E7B">
        <w:rPr>
          <w:rFonts w:ascii="GHEA Grapalat" w:hAnsi="GHEA Grapalat"/>
          <w:sz w:val="24"/>
          <w:szCs w:val="24"/>
          <w:lang w:val="hy-AM"/>
        </w:rPr>
        <w:t>)</w:t>
      </w:r>
      <w:r w:rsidR="00EB1CDC" w:rsidRPr="004464BF">
        <w:rPr>
          <w:rFonts w:ascii="GHEA Grapalat" w:hAnsi="GHEA Grapalat"/>
          <w:sz w:val="24"/>
          <w:szCs w:val="24"/>
          <w:lang w:val="hy-AM"/>
        </w:rPr>
        <w:t>:</w:t>
      </w:r>
    </w:p>
    <w:p w:rsidR="006B0F5E" w:rsidRPr="004464BF" w:rsidRDefault="00DE3450" w:rsidP="00586EE2">
      <w:pPr>
        <w:pStyle w:val="a3"/>
        <w:numPr>
          <w:ilvl w:val="0"/>
          <w:numId w:val="11"/>
        </w:numPr>
        <w:spacing w:before="240" w:after="240" w:line="276" w:lineRule="auto"/>
        <w:ind w:left="450" w:firstLine="270"/>
        <w:jc w:val="both"/>
        <w:rPr>
          <w:rFonts w:ascii="GHEA Grapalat" w:hAnsi="GHEA Grapalat" w:cs="Sylfaen"/>
          <w:b/>
          <w:lang w:val="hy-AM"/>
        </w:rPr>
      </w:pPr>
      <w:r w:rsidRPr="004464BF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62723E" w:rsidRPr="00FC6B56" w:rsidRDefault="00A1062D" w:rsidP="00586EE2">
      <w:pPr>
        <w:spacing w:line="276" w:lineRule="auto"/>
        <w:ind w:firstLine="450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FC6B56">
        <w:rPr>
          <w:rFonts w:ascii="GHEA Grapalat" w:hAnsi="GHEA Grapalat" w:cs="GHEA Grapalat"/>
          <w:iCs/>
          <w:sz w:val="24"/>
          <w:szCs w:val="24"/>
          <w:lang w:val="hy-AM"/>
        </w:rPr>
        <w:t xml:space="preserve">2023թ-ի միջնաժամկետ ծախսային ծրագրերի բյուջետային հայտով </w:t>
      </w:r>
      <w:r w:rsidRPr="00FC6B56">
        <w:rPr>
          <w:rFonts w:ascii="GHEA Grapalat" w:hAnsi="GHEA Grapalat"/>
          <w:sz w:val="24"/>
          <w:szCs w:val="24"/>
          <w:lang w:val="hy-AM"/>
        </w:rPr>
        <w:t>«1056. Կինեմատոգրաֆիայի ծրագրի» «11002. Կինո-ֆոտո-ֆոնո հավաքածուի պահպանման ծառայություններ» միջոցառման</w:t>
      </w:r>
      <w:r w:rsidRPr="00FC6B56">
        <w:rPr>
          <w:rFonts w:ascii="GHEA Grapalat" w:hAnsi="GHEA Grapalat" w:cs="GHEA Grapalat"/>
          <w:iCs/>
          <w:sz w:val="24"/>
          <w:szCs w:val="24"/>
          <w:lang w:val="hy-AM"/>
        </w:rPr>
        <w:t xml:space="preserve"> շրջանակում հաստատվել է 6 ֆիլմի (2 լիամետրաժ խաղարկային, 4 վավերագրական) թվայնացման և վերականգնման աշխատանքներ, որի ընդհանուր բյուջեն կազմել է 93.529.6 հ</w:t>
      </w:r>
      <w:r w:rsidR="0062723E" w:rsidRPr="00FC6B56">
        <w:rPr>
          <w:rFonts w:ascii="GHEA Grapalat" w:hAnsi="GHEA Grapalat" w:cs="GHEA Grapalat"/>
          <w:iCs/>
          <w:sz w:val="24"/>
          <w:szCs w:val="24"/>
          <w:lang w:val="hy-AM"/>
        </w:rPr>
        <w:t>ազ. ՀՀ դրամ:</w:t>
      </w:r>
    </w:p>
    <w:p w:rsidR="0062723E" w:rsidRPr="00FC6B56" w:rsidRDefault="0062723E" w:rsidP="00586EE2">
      <w:pPr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FC6B56">
        <w:rPr>
          <w:rFonts w:ascii="GHEA Grapalat" w:hAnsi="GHEA Grapalat"/>
          <w:sz w:val="24"/>
          <w:szCs w:val="24"/>
          <w:lang w:val="hy-AM"/>
        </w:rPr>
        <w:t>ՀՀ կրթության, գիտութ</w:t>
      </w:r>
      <w:r w:rsidRPr="00FC6B56">
        <w:rPr>
          <w:rFonts w:ascii="GHEA Grapalat" w:hAnsi="GHEA Grapalat"/>
          <w:sz w:val="24"/>
          <w:szCs w:val="24"/>
          <w:lang w:val="hy-AM"/>
        </w:rPr>
        <w:t>յան, մշակույթի և սպորտի նախարար</w:t>
      </w:r>
      <w:r w:rsidRPr="00FC6B56">
        <w:rPr>
          <w:rFonts w:ascii="GHEA Grapalat" w:hAnsi="GHEA Grapalat"/>
          <w:sz w:val="24"/>
          <w:szCs w:val="24"/>
          <w:lang w:val="hy-AM"/>
        </w:rPr>
        <w:t>ի և Ռուսաստանի Դաշնության նախագահի` միջազգային մշակութային համագործակցության հարցերով հատու</w:t>
      </w:r>
      <w:r w:rsidRPr="00FC6B56">
        <w:rPr>
          <w:rFonts w:ascii="GHEA Grapalat" w:hAnsi="GHEA Grapalat"/>
          <w:sz w:val="24"/>
          <w:szCs w:val="24"/>
          <w:lang w:val="hy-AM"/>
        </w:rPr>
        <w:t>կ ներկայացուցչի</w:t>
      </w:r>
      <w:r w:rsidRPr="00FC6B56">
        <w:rPr>
          <w:rFonts w:ascii="GHEA Grapalat" w:hAnsi="GHEA Grapalat"/>
          <w:sz w:val="24"/>
          <w:szCs w:val="24"/>
          <w:lang w:val="hy-AM"/>
        </w:rPr>
        <w:t xml:space="preserve"> միջև կայացած հանդիպման և բանակցությունների արդյունքում ՀՀ-ին առաջարկ</w:t>
      </w:r>
      <w:r w:rsidRPr="00FC6B56">
        <w:rPr>
          <w:rFonts w:ascii="GHEA Grapalat" w:hAnsi="GHEA Grapalat"/>
          <w:sz w:val="24"/>
          <w:szCs w:val="24"/>
          <w:lang w:val="hy-AM"/>
        </w:rPr>
        <w:t>վ</w:t>
      </w:r>
      <w:r w:rsidRPr="00FC6B56">
        <w:rPr>
          <w:rFonts w:ascii="GHEA Grapalat" w:hAnsi="GHEA Grapalat"/>
          <w:sz w:val="24"/>
          <w:szCs w:val="24"/>
          <w:lang w:val="hy-AM"/>
        </w:rPr>
        <w:t>ել է ֆիլմերի թվայնացման և վերականգնման ծառայությունների մատուցման նվազեցված սակագներ</w:t>
      </w:r>
      <w:r w:rsidRPr="00FC6B56">
        <w:rPr>
          <w:rFonts w:ascii="GHEA Grapalat" w:hAnsi="GHEA Grapalat"/>
          <w:sz w:val="24"/>
          <w:szCs w:val="24"/>
          <w:lang w:val="hy-AM"/>
        </w:rPr>
        <w:t>:</w:t>
      </w:r>
    </w:p>
    <w:p w:rsidR="0062723E" w:rsidRPr="00FC6B56" w:rsidRDefault="0062723E" w:rsidP="00586EE2">
      <w:pPr>
        <w:spacing w:line="276" w:lineRule="auto"/>
        <w:ind w:firstLine="450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FC6B56">
        <w:rPr>
          <w:rFonts w:ascii="GHEA Grapalat" w:hAnsi="GHEA Grapalat"/>
          <w:sz w:val="24"/>
          <w:szCs w:val="24"/>
          <w:lang w:val="hy-AM"/>
        </w:rPr>
        <w:t>Հայաստանի ազգային կինոկենտրոնի նախաձեռնությամբ Ֆ. Դովլաթյանի «Բարև, ես եմ» ֆիլմի թվայնացման և վերականգնաման աշխատանքներն ամբողջությամբ իրականացվել են  Հայաստան համահայկական հիմնադրամի աջակցությամբ:</w:t>
      </w:r>
    </w:p>
    <w:p w:rsidR="0062723E" w:rsidRPr="00FC6B56" w:rsidRDefault="0062723E" w:rsidP="00BB7BD4">
      <w:pPr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FC6B56">
        <w:rPr>
          <w:rFonts w:ascii="GHEA Grapalat" w:hAnsi="GHEA Grapalat"/>
          <w:sz w:val="24"/>
          <w:szCs w:val="24"/>
          <w:lang w:val="hy-AM"/>
        </w:rPr>
        <w:t>Արդյունքում առաջացել է</w:t>
      </w:r>
      <w:r w:rsidRPr="00FC6B56">
        <w:rPr>
          <w:rFonts w:ascii="GHEA Grapalat" w:hAnsi="GHEA Grapalat"/>
          <w:sz w:val="24"/>
          <w:szCs w:val="24"/>
          <w:lang w:val="hy-AM"/>
        </w:rPr>
        <w:t xml:space="preserve"> 2023թ-ին «11002. Կինո-ֆոտո-ֆոնո հավաքածուի պահպանման ծառայություններ» միջոցառման հատկացումների </w:t>
      </w:r>
      <w:r w:rsidRPr="00FC6B56">
        <w:rPr>
          <w:rFonts w:ascii="GHEA Grapalat" w:hAnsi="GHEA Grapalat"/>
          <w:sz w:val="24"/>
          <w:szCs w:val="24"/>
          <w:lang w:val="hy-AM"/>
        </w:rPr>
        <w:t xml:space="preserve">տնտեսում, </w:t>
      </w:r>
      <w:r w:rsidR="00800DEB" w:rsidRPr="00FC6B56">
        <w:rPr>
          <w:rFonts w:ascii="GHEA Grapalat" w:hAnsi="GHEA Grapalat"/>
          <w:sz w:val="24"/>
          <w:szCs w:val="24"/>
          <w:lang w:val="hy-AM"/>
        </w:rPr>
        <w:t>և հաշվի առնելով կինոոլորտում 2023-2024թթ. առկա հոբելյանական ծրագրերն ու միջազգային պայմանավորվածությունները</w:t>
      </w:r>
      <w:r w:rsidR="008A6D3C" w:rsidRPr="008A6D3C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6D3C">
        <w:rPr>
          <w:rFonts w:ascii="GHEA Grapalat" w:hAnsi="GHEA Grapalat"/>
          <w:sz w:val="24"/>
          <w:szCs w:val="24"/>
          <w:lang w:val="hy-AM"/>
        </w:rPr>
        <w:t xml:space="preserve">ինչպես նաև հայկական կինոժառանգության </w:t>
      </w:r>
      <w:r w:rsidR="008A6D3C">
        <w:rPr>
          <w:rFonts w:ascii="GHEA Grapalat" w:hAnsi="GHEA Grapalat"/>
          <w:sz w:val="24"/>
          <w:szCs w:val="24"/>
          <w:lang w:val="hy-AM"/>
        </w:rPr>
        <w:lastRenderedPageBreak/>
        <w:t>պահպանման կարևորությունը</w:t>
      </w:r>
      <w:r w:rsidR="00800DEB" w:rsidRPr="00FC6B56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FC6B56">
        <w:rPr>
          <w:rFonts w:ascii="GHEA Grapalat" w:hAnsi="GHEA Grapalat"/>
          <w:sz w:val="24"/>
          <w:szCs w:val="24"/>
          <w:lang w:val="hy-AM"/>
        </w:rPr>
        <w:t xml:space="preserve">նպատակային ենք համարում </w:t>
      </w:r>
      <w:r w:rsidR="00800DEB" w:rsidRPr="00FC6B56">
        <w:rPr>
          <w:rFonts w:ascii="GHEA Grapalat" w:hAnsi="GHEA Grapalat"/>
          <w:sz w:val="24"/>
          <w:szCs w:val="24"/>
          <w:lang w:val="hy-AM"/>
        </w:rPr>
        <w:t xml:space="preserve">տնտեսված միջոցներն </w:t>
      </w:r>
      <w:r w:rsidRPr="00FC6B56">
        <w:rPr>
          <w:rFonts w:ascii="GHEA Grapalat" w:hAnsi="GHEA Grapalat"/>
          <w:sz w:val="24"/>
          <w:szCs w:val="24"/>
          <w:lang w:val="hy-AM"/>
        </w:rPr>
        <w:t xml:space="preserve">ուղղել </w:t>
      </w:r>
      <w:r w:rsidRPr="00FC6B56">
        <w:rPr>
          <w:rFonts w:ascii="GHEA Grapalat" w:hAnsi="GHEA Grapalat"/>
          <w:sz w:val="24"/>
          <w:szCs w:val="24"/>
          <w:lang w:val="hy-AM"/>
        </w:rPr>
        <w:t>պետական սեփականություն հանդիսացող կինոժառանգության երեք տասնյակ</w:t>
      </w:r>
      <w:r w:rsidR="0022373A">
        <w:rPr>
          <w:rFonts w:ascii="GHEA Grapalat" w:hAnsi="GHEA Grapalat"/>
          <w:sz w:val="24"/>
          <w:szCs w:val="24"/>
          <w:lang w:val="hy-AM"/>
        </w:rPr>
        <w:t>ից ավելի</w:t>
      </w:r>
      <w:r w:rsidRPr="00FC6B56">
        <w:rPr>
          <w:rFonts w:ascii="GHEA Grapalat" w:hAnsi="GHEA Grapalat"/>
          <w:sz w:val="24"/>
          <w:szCs w:val="24"/>
          <w:lang w:val="hy-AM"/>
        </w:rPr>
        <w:t xml:space="preserve"> ֆիլմեր</w:t>
      </w:r>
      <w:r w:rsidRPr="00FC6B56">
        <w:rPr>
          <w:rFonts w:ascii="GHEA Grapalat" w:hAnsi="GHEA Grapalat"/>
          <w:sz w:val="24"/>
          <w:szCs w:val="24"/>
          <w:lang w:val="hy-AM"/>
        </w:rPr>
        <w:t>ի թվայնացման և վերականգնման աշխատանքներին</w:t>
      </w:r>
      <w:r w:rsidRPr="00FC6B56">
        <w:rPr>
          <w:rFonts w:ascii="GHEA Grapalat" w:hAnsi="GHEA Grapalat"/>
          <w:sz w:val="24"/>
          <w:szCs w:val="24"/>
          <w:lang w:val="hy-AM"/>
        </w:rPr>
        <w:t>:</w:t>
      </w:r>
    </w:p>
    <w:p w:rsidR="00BB7BD4" w:rsidRPr="00FC6B56" w:rsidRDefault="00B355DA" w:rsidP="00BB7BD4">
      <w:pPr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FC6B56">
        <w:rPr>
          <w:rFonts w:ascii="GHEA Grapalat" w:hAnsi="GHEA Grapalat"/>
          <w:sz w:val="24"/>
          <w:szCs w:val="24"/>
          <w:lang w:val="hy-AM"/>
        </w:rPr>
        <w:t xml:space="preserve">Այսպիսով՝ </w:t>
      </w:r>
      <w:r w:rsidR="00BB7BD4" w:rsidRPr="00FC6B56">
        <w:rPr>
          <w:rFonts w:ascii="GHEA Grapalat" w:hAnsi="GHEA Grapalat"/>
          <w:sz w:val="24"/>
          <w:szCs w:val="24"/>
          <w:lang w:val="hy-AM"/>
        </w:rPr>
        <w:t>«11002. Կինո-ֆոտո-ֆոնո հավաքածուի պահպանման ծառայություններ» միջոցառման</w:t>
      </w:r>
      <w:r w:rsidR="00BB7BD4" w:rsidRPr="00FC6B56">
        <w:rPr>
          <w:rFonts w:ascii="GHEA Grapalat" w:hAnsi="GHEA Grapalat" w:cs="GHEA Grapalat"/>
          <w:iCs/>
          <w:sz w:val="24"/>
          <w:szCs w:val="24"/>
          <w:lang w:val="hy-AM"/>
        </w:rPr>
        <w:t xml:space="preserve"> շրջանակում հաստատված</w:t>
      </w:r>
      <w:r w:rsidR="00BB7BD4" w:rsidRPr="00FC6B56">
        <w:rPr>
          <w:rFonts w:ascii="GHEA Grapalat" w:hAnsi="GHEA Grapalat" w:cs="GHEA Grapalat"/>
          <w:iCs/>
          <w:sz w:val="24"/>
          <w:szCs w:val="24"/>
          <w:lang w:val="hy-AM"/>
        </w:rPr>
        <w:t xml:space="preserve"> 6 ֆիլմի</w:t>
      </w:r>
      <w:r w:rsidR="00BB7BD4" w:rsidRPr="00FC6B56">
        <w:rPr>
          <w:rFonts w:ascii="GHEA Grapalat" w:hAnsi="GHEA Grapalat" w:cs="GHEA Grapalat"/>
          <w:iCs/>
          <w:sz w:val="24"/>
          <w:szCs w:val="24"/>
          <w:lang w:val="hy-AM"/>
        </w:rPr>
        <w:t xml:space="preserve"> փոխարեն նախատեսվում է թվայնացնել և վերականգնել 32 ֆիլմ </w:t>
      </w:r>
      <w:r w:rsidR="00BB7BD4" w:rsidRPr="00FC6B56">
        <w:rPr>
          <w:rFonts w:ascii="GHEA Grapalat" w:hAnsi="GHEA Grapalat"/>
          <w:sz w:val="24"/>
          <w:szCs w:val="24"/>
          <w:lang w:val="hy-AM"/>
        </w:rPr>
        <w:t xml:space="preserve">(ներառյալ </w:t>
      </w:r>
      <w:r w:rsidR="00DD26AE" w:rsidRPr="00FC6B56">
        <w:rPr>
          <w:rFonts w:ascii="GHEA Grapalat" w:hAnsi="GHEA Grapalat"/>
          <w:sz w:val="24"/>
          <w:szCs w:val="24"/>
          <w:lang w:val="hy-AM"/>
        </w:rPr>
        <w:t>«Պեպո» խաղարկային ֆիլմը և «Աշխարհումս» վավերագրական ֆիլմը</w:t>
      </w:r>
      <w:r w:rsidR="00BB7BD4" w:rsidRPr="00FC6B56">
        <w:rPr>
          <w:rFonts w:ascii="GHEA Grapalat" w:hAnsi="GHEA Grapalat"/>
          <w:sz w:val="24"/>
          <w:szCs w:val="24"/>
          <w:lang w:val="hy-AM"/>
        </w:rPr>
        <w:t>):</w:t>
      </w:r>
    </w:p>
    <w:p w:rsidR="003952DA" w:rsidRPr="004464BF" w:rsidRDefault="003952DA" w:rsidP="00586EE2">
      <w:pPr>
        <w:spacing w:line="276" w:lineRule="auto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</w:p>
    <w:p w:rsidR="00DE3450" w:rsidRPr="004464BF" w:rsidRDefault="00DE3450" w:rsidP="00586EE2">
      <w:pPr>
        <w:pStyle w:val="a3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/>
          <w:b/>
          <w:lang w:val="hy-AM"/>
        </w:rPr>
      </w:pPr>
      <w:r w:rsidRPr="004464BF">
        <w:rPr>
          <w:rFonts w:ascii="GHEA Grapalat" w:hAnsi="GHEA Grapalat" w:cs="Sylfaen"/>
          <w:b/>
          <w:lang w:val="hy-AM"/>
        </w:rPr>
        <w:t>Կարգավորման</w:t>
      </w:r>
      <w:r w:rsidRPr="004464BF">
        <w:rPr>
          <w:rFonts w:ascii="GHEA Grapalat" w:hAnsi="GHEA Grapalat"/>
          <w:b/>
          <w:lang w:val="hy-AM"/>
        </w:rPr>
        <w:t xml:space="preserve"> նպատակը և բնույթը</w:t>
      </w:r>
    </w:p>
    <w:p w:rsidR="001F1646" w:rsidRPr="004464BF" w:rsidRDefault="00B12758" w:rsidP="00586EE2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464BF">
        <w:rPr>
          <w:rFonts w:ascii="GHEA Grapalat" w:hAnsi="GHEA Grapalat"/>
          <w:sz w:val="24"/>
          <w:szCs w:val="24"/>
          <w:lang w:val="hy-AM"/>
        </w:rPr>
        <w:t xml:space="preserve">Հայկական կինոժառանգության ֆիլմերի պահպանման և միջազգայնացման, ինչպես նաև  </w:t>
      </w:r>
      <w:r w:rsidR="00FD26D1" w:rsidRPr="004464BF">
        <w:rPr>
          <w:rFonts w:ascii="GHEA Grapalat" w:hAnsi="GHEA Grapalat"/>
          <w:sz w:val="24"/>
          <w:szCs w:val="24"/>
          <w:lang w:val="hy-AM"/>
        </w:rPr>
        <w:t xml:space="preserve">անվանի արվեստագետների հոբելյանների պատշաճ կազմակերպման </w:t>
      </w:r>
      <w:r w:rsidRPr="004464BF">
        <w:rPr>
          <w:rFonts w:ascii="GHEA Grapalat" w:hAnsi="GHEA Grapalat"/>
          <w:sz w:val="24"/>
          <w:szCs w:val="24"/>
          <w:lang w:val="hy-AM"/>
        </w:rPr>
        <w:t>նպատակով նախատեսվում է «1056. Կինեմատոգրաֆիայի ծրագրի» «11002. Կինո-ֆոտո-ֆոնո հավաքածուի պահպանման ծառայություններ» միջոցառման</w:t>
      </w:r>
      <w:r w:rsidRPr="004464BF">
        <w:rPr>
          <w:rFonts w:ascii="GHEA Grapalat" w:hAnsi="GHEA Grapalat" w:cs="GHEA Grapalat"/>
          <w:iCs/>
          <w:sz w:val="24"/>
          <w:szCs w:val="24"/>
          <w:lang w:val="hy-AM"/>
        </w:rPr>
        <w:t xml:space="preserve"> շրջանակում </w:t>
      </w:r>
      <w:r w:rsidRPr="004464BF">
        <w:rPr>
          <w:rFonts w:ascii="GHEA Grapalat" w:hAnsi="GHEA Grapalat"/>
          <w:sz w:val="24"/>
          <w:szCs w:val="24"/>
          <w:lang w:val="hy-AM"/>
        </w:rPr>
        <w:t>թվայնացնել և վերականգնել 3</w:t>
      </w:r>
      <w:r w:rsidR="00F4677B">
        <w:rPr>
          <w:rFonts w:ascii="GHEA Grapalat" w:hAnsi="GHEA Grapalat"/>
          <w:sz w:val="24"/>
          <w:szCs w:val="24"/>
          <w:lang w:val="hy-AM"/>
        </w:rPr>
        <w:t>2</w:t>
      </w:r>
      <w:r w:rsidRPr="004464BF">
        <w:rPr>
          <w:rFonts w:ascii="GHEA Grapalat" w:hAnsi="GHEA Grapalat"/>
          <w:sz w:val="24"/>
          <w:szCs w:val="24"/>
          <w:lang w:val="hy-AM"/>
        </w:rPr>
        <w:t xml:space="preserve"> </w:t>
      </w:r>
      <w:r w:rsidR="00FD26D1" w:rsidRPr="004464BF">
        <w:rPr>
          <w:rFonts w:ascii="GHEA Grapalat" w:hAnsi="GHEA Grapalat"/>
          <w:sz w:val="24"/>
          <w:szCs w:val="24"/>
          <w:lang w:val="hy-AM"/>
        </w:rPr>
        <w:t xml:space="preserve">խաղարկային, վավրագրական և </w:t>
      </w:r>
      <w:r w:rsidRPr="004464BF">
        <w:rPr>
          <w:rFonts w:ascii="GHEA Grapalat" w:hAnsi="GHEA Grapalat"/>
          <w:sz w:val="24"/>
          <w:szCs w:val="24"/>
          <w:lang w:val="hy-AM"/>
        </w:rPr>
        <w:t>անիմացիոն ֆիլմեր:</w:t>
      </w:r>
    </w:p>
    <w:p w:rsidR="001F1646" w:rsidRPr="004464BF" w:rsidRDefault="001F1646" w:rsidP="00586EE2">
      <w:pPr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DE3450" w:rsidRPr="004464BF" w:rsidRDefault="00DE3450" w:rsidP="00586EE2">
      <w:pPr>
        <w:pStyle w:val="a3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/>
          <w:b/>
          <w:lang w:val="hy-AM"/>
        </w:rPr>
      </w:pPr>
      <w:r w:rsidRPr="004464B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AA0B27" w:rsidRPr="004464BF" w:rsidRDefault="0076282E" w:rsidP="00586EE2">
      <w:pPr>
        <w:spacing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4464BF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</w:t>
      </w:r>
      <w:r w:rsidRPr="004464BF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4464BF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նախարարության մասնագետների կողմից:</w:t>
      </w:r>
    </w:p>
    <w:p w:rsidR="0076282E" w:rsidRPr="004464BF" w:rsidRDefault="0076282E" w:rsidP="00586EE2">
      <w:pPr>
        <w:pStyle w:val="a3"/>
        <w:spacing w:line="276" w:lineRule="auto"/>
        <w:rPr>
          <w:rFonts w:ascii="GHEA Grapalat" w:hAnsi="GHEA Grapalat"/>
          <w:b/>
          <w:color w:val="FF0000"/>
          <w:lang w:val="hy-AM"/>
        </w:rPr>
      </w:pPr>
    </w:p>
    <w:p w:rsidR="00A275D0" w:rsidRPr="00A275D0" w:rsidRDefault="00DE3450" w:rsidP="00A275D0">
      <w:pPr>
        <w:pStyle w:val="a3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  <w:lang w:val="hy-AM"/>
        </w:rPr>
      </w:pPr>
      <w:r w:rsidRPr="004464BF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6B0F5E" w:rsidRPr="004464BF" w:rsidRDefault="00723F04" w:rsidP="00586EE2">
      <w:pPr>
        <w:spacing w:before="100" w:beforeAutospacing="1" w:after="100" w:afterAutospacing="1" w:line="276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4464BF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</w:t>
      </w:r>
      <w:r w:rsidRPr="004464BF">
        <w:rPr>
          <w:rFonts w:ascii="GHEA Grapalat" w:hAnsi="GHEA Grapalat" w:cs="Times Armenian"/>
          <w:sz w:val="24"/>
          <w:szCs w:val="24"/>
          <w:lang w:val="hy-AM"/>
        </w:rPr>
        <w:t xml:space="preserve"> 2022 թվականի դեկտեմբերի 29-ի N 2111-Ն որոշման մեջ փոփոխություններ կատարելու մասին</w:t>
      </w:r>
      <w:r w:rsidRPr="004464BF">
        <w:rPr>
          <w:rFonts w:ascii="GHEA Grapalat" w:hAnsi="GHEA Grapalat"/>
          <w:sz w:val="24"/>
          <w:szCs w:val="24"/>
          <w:lang w:val="hy-AM"/>
        </w:rPr>
        <w:t>»</w:t>
      </w:r>
      <w:r w:rsidRPr="004464BF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464B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նախագծի համաձայն </w:t>
      </w:r>
      <w:r w:rsidR="00004203" w:rsidRPr="004464BF">
        <w:rPr>
          <w:rFonts w:ascii="GHEA Grapalat" w:hAnsi="GHEA Grapalat"/>
          <w:sz w:val="24"/>
          <w:szCs w:val="24"/>
          <w:lang w:val="hy-AM"/>
        </w:rPr>
        <w:t>ՀՀ պետական բյուջեի «1056. Կինեմատոգրաֆիայի ծրագրի» «11002. Կինո-ֆոտո-ֆոնո հավաքածուի պահպանման ծառայություններ» միջոցառման</w:t>
      </w:r>
      <w:r w:rsidR="00004203" w:rsidRPr="004464BF">
        <w:rPr>
          <w:rFonts w:ascii="GHEA Grapalat" w:hAnsi="GHEA Grapalat" w:cs="GHEA Grapalat"/>
          <w:iCs/>
          <w:sz w:val="24"/>
          <w:szCs w:val="24"/>
          <w:lang w:val="hy-AM"/>
        </w:rPr>
        <w:t xml:space="preserve"> շրջանակում կթվայնացվեն և կվերականգնվեն 3 տասնյակ</w:t>
      </w:r>
      <w:r w:rsidR="00EA1A49">
        <w:rPr>
          <w:rFonts w:ascii="GHEA Grapalat" w:hAnsi="GHEA Grapalat" w:cs="GHEA Grapalat"/>
          <w:iCs/>
          <w:sz w:val="24"/>
          <w:szCs w:val="24"/>
          <w:lang w:val="hy-AM"/>
        </w:rPr>
        <w:t>ից ավելի</w:t>
      </w:r>
      <w:bookmarkStart w:id="0" w:name="_GoBack"/>
      <w:bookmarkEnd w:id="0"/>
      <w:r w:rsidR="00004203" w:rsidRPr="004464BF">
        <w:rPr>
          <w:rFonts w:ascii="GHEA Grapalat" w:hAnsi="GHEA Grapalat" w:cs="GHEA Grapalat"/>
          <w:iCs/>
          <w:sz w:val="24"/>
          <w:szCs w:val="24"/>
          <w:lang w:val="hy-AM"/>
        </w:rPr>
        <w:t xml:space="preserve"> հայկական կինոժառանգության </w:t>
      </w:r>
      <w:r w:rsidR="00004203" w:rsidRPr="004464BF">
        <w:rPr>
          <w:rFonts w:ascii="GHEA Grapalat" w:hAnsi="GHEA Grapalat"/>
          <w:sz w:val="24"/>
          <w:szCs w:val="24"/>
          <w:lang w:val="hy-AM"/>
        </w:rPr>
        <w:t xml:space="preserve">խաղարկային, վավրագրական և անիմացիոն ֆիլմեր, որն առաջին հերթին կարևոր է կինոժառանգության ֆիլմերի պահպանման տեսանկյունից: Միաժամանակ՝ նշված գործընթացի արդյունքում հնարավոր կլինի ապահովել 2023-2024թթ-ին նախատեսված </w:t>
      </w:r>
      <w:r w:rsidR="00004203" w:rsidRPr="004464BF">
        <w:rPr>
          <w:rFonts w:ascii="GHEA Grapalat" w:hAnsi="GHEA Grapalat"/>
          <w:iCs/>
          <w:sz w:val="24"/>
          <w:szCs w:val="24"/>
          <w:lang w:val="hy-AM"/>
        </w:rPr>
        <w:t>Հայ կինոյի 100 ամյակին,</w:t>
      </w:r>
      <w:r w:rsidR="00004203" w:rsidRPr="004464BF">
        <w:rPr>
          <w:rFonts w:ascii="GHEA Grapalat" w:hAnsi="GHEA Grapalat"/>
          <w:sz w:val="24"/>
          <w:szCs w:val="24"/>
          <w:lang w:val="hy-AM"/>
        </w:rPr>
        <w:t xml:space="preserve"> Հայկական անիմացիայի 85-ամյակին, 2024թ-ին Սերգեյ Փարաջանովի, Շառլ Ազնավուրի և Վալենտին Պոդպոմոգովի 100-ամյա հոբելյաններին նվիրված միջոցառումները, ինչպես նաև միջազգային հեղինակավոր հարթակներում նախատեսված հայկական կինոժառանգության ցուցադրությունները</w:t>
      </w:r>
      <w:r w:rsidR="00383B91">
        <w:rPr>
          <w:rFonts w:ascii="GHEA Grapalat" w:hAnsi="GHEA Grapalat"/>
          <w:sz w:val="24"/>
          <w:szCs w:val="24"/>
          <w:lang w:val="hy-AM"/>
        </w:rPr>
        <w:t>, ինչը կնպաստի հայկական կինոարտադրանքի հնրահռչակմանն ու Հայաստնի միջազգային դիրքավորմանը:</w:t>
      </w:r>
    </w:p>
    <w:p w:rsidR="00DE3450" w:rsidRPr="004464BF" w:rsidRDefault="00DE3450" w:rsidP="00586EE2">
      <w:pPr>
        <w:pStyle w:val="a6"/>
        <w:numPr>
          <w:ilvl w:val="0"/>
          <w:numId w:val="11"/>
        </w:numPr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4464BF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226507" w:rsidRPr="004464BF" w:rsidRDefault="00CC08A2" w:rsidP="00586EE2">
      <w:pPr>
        <w:pStyle w:val="a6"/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4464BF">
        <w:rPr>
          <w:rFonts w:ascii="GHEA Grapalat" w:hAnsi="GHEA Grapalat"/>
          <w:lang w:val="hy-AM" w:eastAsia="hy-AM"/>
        </w:rPr>
        <w:lastRenderedPageBreak/>
        <w:t>«Հայաստանի Հանրապետության կառավարության 2022թ-ի դեկտեմբերի 29-ի N 2111</w:t>
      </w:r>
      <w:r w:rsidR="00723F04" w:rsidRPr="004464BF">
        <w:rPr>
          <w:rFonts w:ascii="GHEA Grapalat" w:hAnsi="GHEA Grapalat"/>
          <w:lang w:val="hy-AM" w:eastAsia="hy-AM"/>
        </w:rPr>
        <w:t xml:space="preserve">-Ն որոշման մեջ փոփոխություններ </w:t>
      </w:r>
      <w:r w:rsidRPr="004464BF">
        <w:rPr>
          <w:rFonts w:ascii="GHEA Grapalat" w:hAnsi="GHEA Grapalat"/>
          <w:lang w:val="hy-AM" w:eastAsia="hy-AM"/>
        </w:rPr>
        <w:t xml:space="preserve"> կատարելու մասին» </w:t>
      </w:r>
      <w:r w:rsidR="0076282E" w:rsidRPr="004464BF">
        <w:rPr>
          <w:rFonts w:ascii="GHEA Grapalat" w:hAnsi="GHEA Grapalat" w:cs="Sylfaen"/>
          <w:lang w:val="hy-AM"/>
        </w:rPr>
        <w:t>Հայաստանի Հանրապետության</w:t>
      </w:r>
      <w:r w:rsidR="00723F04" w:rsidRPr="004464BF">
        <w:rPr>
          <w:rFonts w:ascii="GHEA Grapalat" w:hAnsi="GHEA Grapalat" w:cs="Sylfaen"/>
          <w:lang w:val="hy-AM"/>
        </w:rPr>
        <w:t xml:space="preserve"> կառավարության որոշման ընդունմամբ</w:t>
      </w:r>
      <w:r w:rsidR="0076282E" w:rsidRPr="004464BF">
        <w:rPr>
          <w:rFonts w:ascii="GHEA Grapalat" w:hAnsi="GHEA Grapalat" w:cs="Sylfaen"/>
          <w:lang w:val="hy-AM"/>
        </w:rPr>
        <w:t xml:space="preserve"> Հայաստանի Հանրապետության պետական կամ տեղական ինքնակառավարման մար</w:t>
      </w:r>
      <w:r w:rsidR="002C2781" w:rsidRPr="004464BF">
        <w:rPr>
          <w:rFonts w:ascii="GHEA Grapalat" w:hAnsi="GHEA Grapalat" w:cs="Sylfaen"/>
          <w:lang w:val="hy-AM"/>
        </w:rPr>
        <w:t>մնի բյուջեի եկամուտներում և ծախսերում</w:t>
      </w:r>
      <w:r w:rsidR="0076282E" w:rsidRPr="004464BF">
        <w:rPr>
          <w:rFonts w:ascii="GHEA Grapalat" w:hAnsi="GHEA Grapalat" w:cs="Sylfaen"/>
          <w:lang w:val="hy-AM"/>
        </w:rPr>
        <w:t xml:space="preserve"> </w:t>
      </w:r>
      <w:r w:rsidR="002C2781" w:rsidRPr="004464BF">
        <w:rPr>
          <w:rFonts w:ascii="GHEA Grapalat" w:hAnsi="GHEA Grapalat" w:cs="Sylfaen"/>
          <w:lang w:val="hy-AM"/>
        </w:rPr>
        <w:t>փոփոխություններ</w:t>
      </w:r>
      <w:r w:rsidR="0076282E" w:rsidRPr="004464BF">
        <w:rPr>
          <w:rFonts w:ascii="GHEA Grapalat" w:hAnsi="GHEA Grapalat" w:cs="Sylfaen"/>
          <w:lang w:val="hy-AM"/>
        </w:rPr>
        <w:t xml:space="preserve"> չի առաջանում:</w:t>
      </w:r>
    </w:p>
    <w:p w:rsidR="00DE3450" w:rsidRPr="004464BF" w:rsidRDefault="00DE3450" w:rsidP="00586EE2">
      <w:pPr>
        <w:pStyle w:val="a6"/>
        <w:numPr>
          <w:ilvl w:val="0"/>
          <w:numId w:val="11"/>
        </w:numPr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4464BF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:rsidR="0076282E" w:rsidRPr="004464BF" w:rsidRDefault="0076282E" w:rsidP="00586EE2">
      <w:pPr>
        <w:tabs>
          <w:tab w:val="center" w:pos="-6480"/>
          <w:tab w:val="right" w:pos="8640"/>
        </w:tabs>
        <w:spacing w:line="276" w:lineRule="auto"/>
        <w:ind w:firstLine="70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4464BF">
        <w:rPr>
          <w:rFonts w:ascii="GHEA Grapalat" w:hAnsi="GHEA Grapalat"/>
          <w:sz w:val="24"/>
          <w:szCs w:val="24"/>
          <w:lang w:val="hy-AM"/>
        </w:rPr>
        <w:t>1. Այլ իրավական ակտերում փոփոխությունների և/կամ լրացումների անհրաժեշտությունը.</w:t>
      </w:r>
    </w:p>
    <w:p w:rsidR="0076282E" w:rsidRPr="004464BF" w:rsidRDefault="0076282E" w:rsidP="00586EE2">
      <w:pPr>
        <w:pStyle w:val="a3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Times Armenian"/>
          <w:u w:val="single"/>
          <w:lang w:val="hy-AM"/>
        </w:rPr>
      </w:pPr>
      <w:r w:rsidRPr="004464BF">
        <w:rPr>
          <w:rFonts w:ascii="GHEA Grapalat" w:hAnsi="GHEA Grapalat"/>
          <w:u w:val="single"/>
          <w:lang w:val="hy-AM"/>
        </w:rPr>
        <w:t>Չի առաջացնում</w:t>
      </w:r>
      <w:r w:rsidRPr="004464BF">
        <w:rPr>
          <w:rFonts w:ascii="GHEA Grapalat" w:hAnsi="GHEA Grapalat" w:cs="Times Armenian"/>
          <w:u w:val="single"/>
          <w:lang w:val="hy-AM"/>
        </w:rPr>
        <w:t>:</w:t>
      </w:r>
    </w:p>
    <w:p w:rsidR="0076282E" w:rsidRPr="004464BF" w:rsidRDefault="0076282E" w:rsidP="00586EE2">
      <w:pPr>
        <w:pStyle w:val="a3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Sylfaen"/>
          <w:color w:val="FF0000"/>
          <w:shd w:val="clear" w:color="auto" w:fill="FEFEFE"/>
          <w:lang w:val="hy-AM"/>
        </w:rPr>
      </w:pPr>
    </w:p>
    <w:p w:rsidR="0076282E" w:rsidRPr="004464BF" w:rsidRDefault="0076282E" w:rsidP="00586EE2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464BF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</w:t>
      </w:r>
      <w:r w:rsidRPr="004464BF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4464BF">
        <w:rPr>
          <w:rFonts w:ascii="GHEA Grapalat" w:hAnsi="GHEA Grapalat"/>
          <w:sz w:val="24"/>
          <w:szCs w:val="24"/>
          <w:lang w:val="hy-AM"/>
        </w:rPr>
        <w:softHyphen/>
        <w:t>տասխանությունը.</w:t>
      </w:r>
    </w:p>
    <w:p w:rsidR="0076282E" w:rsidRPr="004464BF" w:rsidRDefault="0076282E" w:rsidP="00586EE2">
      <w:pPr>
        <w:pStyle w:val="a3"/>
        <w:spacing w:line="276" w:lineRule="auto"/>
        <w:ind w:left="1080"/>
        <w:jc w:val="both"/>
        <w:rPr>
          <w:rFonts w:ascii="GHEA Grapalat" w:hAnsi="GHEA Grapalat" w:cs="Times Armenian"/>
          <w:u w:val="single"/>
          <w:lang w:val="hy-AM"/>
        </w:rPr>
      </w:pPr>
      <w:r w:rsidRPr="004464BF">
        <w:rPr>
          <w:rFonts w:ascii="GHEA Grapalat" w:hAnsi="GHEA Grapalat"/>
          <w:u w:val="single"/>
          <w:lang w:val="hy-AM"/>
        </w:rPr>
        <w:t>Համապատասխանում է</w:t>
      </w:r>
      <w:r w:rsidRPr="004464BF">
        <w:rPr>
          <w:rFonts w:ascii="GHEA Grapalat" w:hAnsi="GHEA Grapalat" w:cs="Times Armenian"/>
          <w:u w:val="single"/>
          <w:lang w:val="hy-AM"/>
        </w:rPr>
        <w:t>:</w:t>
      </w:r>
    </w:p>
    <w:p w:rsidR="00AE6525" w:rsidRPr="004464BF" w:rsidRDefault="00346E91" w:rsidP="00586EE2">
      <w:pPr>
        <w:pStyle w:val="a6"/>
        <w:numPr>
          <w:ilvl w:val="0"/>
          <w:numId w:val="11"/>
        </w:numPr>
        <w:spacing w:line="276" w:lineRule="auto"/>
        <w:jc w:val="both"/>
        <w:rPr>
          <w:rFonts w:ascii="GHEA Grapalat" w:hAnsi="GHEA Grapalat"/>
          <w:b/>
          <w:lang w:val="hy-AM"/>
        </w:rPr>
      </w:pPr>
      <w:r w:rsidRPr="004464BF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Pr="004464BF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9D5CBF" w:rsidRPr="004464BF" w:rsidRDefault="00BB1211" w:rsidP="00586EE2">
      <w:pPr>
        <w:pStyle w:val="a6"/>
        <w:spacing w:line="276" w:lineRule="auto"/>
        <w:ind w:firstLine="720"/>
        <w:jc w:val="both"/>
        <w:rPr>
          <w:rFonts w:ascii="GHEA Grapalat" w:hAnsi="GHEA Grapalat"/>
          <w:b/>
          <w:color w:val="FF0000"/>
          <w:lang w:val="hy-AM"/>
        </w:rPr>
      </w:pPr>
      <w:r w:rsidRPr="004464BF">
        <w:rPr>
          <w:rFonts w:ascii="GHEA Grapalat" w:hAnsi="GHEA Grapalat" w:cs="Sylfaen"/>
          <w:lang w:val="hy-AM"/>
        </w:rPr>
        <w:t>Ո</w:t>
      </w:r>
      <w:r w:rsidRPr="004464BF">
        <w:rPr>
          <w:rFonts w:ascii="GHEA Grapalat" w:hAnsi="GHEA Grapalat" w:cs="GHEA Grapalat"/>
          <w:bCs/>
          <w:lang w:val="hy-AM"/>
        </w:rPr>
        <w:t>րոշման նախագիծը մշակվել է հիմք ընդունելով ՀՀ կառավարության 2021թ. օգոստոսի 18-ի N 1363-Ա որոշմամբ հաստատված ՀՀ կառավարության 2021-2026 թվականների ծրագրի 4-րդ գլխի 4.9 բ</w:t>
      </w:r>
      <w:r w:rsidR="007365BE" w:rsidRPr="004464BF">
        <w:rPr>
          <w:rFonts w:ascii="GHEA Grapalat" w:hAnsi="GHEA Grapalat" w:cs="GHEA Grapalat"/>
          <w:bCs/>
          <w:lang w:val="hy-AM"/>
        </w:rPr>
        <w:t>աժնում ամրագրված բարեփոխումները</w:t>
      </w:r>
      <w:r w:rsidR="00AE6525" w:rsidRPr="004464BF">
        <w:rPr>
          <w:rFonts w:ascii="GHEA Grapalat" w:hAnsi="GHEA Grapalat" w:cs="GHEA Grapalat"/>
          <w:bCs/>
          <w:lang w:val="hy-AM"/>
        </w:rPr>
        <w:t xml:space="preserve">. </w:t>
      </w:r>
      <w:r w:rsidR="00AE6525" w:rsidRPr="004464BF">
        <w:rPr>
          <w:rFonts w:ascii="GHEA Grapalat" w:eastAsiaTheme="minorHAnsi" w:hAnsi="GHEA Grapalat" w:cs="CIDFont+F1"/>
          <w:lang w:val="hy-AM"/>
        </w:rPr>
        <w:t>Կառավարության մշակութային քաղաքականությունը նպատակաուղղված է լինելու երկրի սոցիալ-տնտեսական զարգացման գործընթացներում մշակույթի դերի մեծացմանը, ընդլայնմանը, մշակութային կյանքին հասարակության մասնակցության և ակտիվ հաղորդակցության ապահովմանը, արվեստի տարածման և ժառանգության պահպանության գործում համայնքների ներգրավմանը, քաղաքացիական պատասխանատվության բարձրացմանը, ժառանգության</w:t>
      </w:r>
      <w:r w:rsidR="00AE6525" w:rsidRPr="004464BF">
        <w:rPr>
          <w:rFonts w:ascii="GHEA Grapalat" w:hAnsi="GHEA Grapalat"/>
          <w:b/>
          <w:color w:val="FF0000"/>
          <w:lang w:val="hy-AM"/>
        </w:rPr>
        <w:t xml:space="preserve"> </w:t>
      </w:r>
      <w:r w:rsidR="00AE6525" w:rsidRPr="004464BF">
        <w:rPr>
          <w:rFonts w:ascii="GHEA Grapalat" w:eastAsiaTheme="minorHAnsi" w:hAnsi="GHEA Grapalat" w:cs="CIDFont+F1"/>
          <w:lang w:val="hy-AM"/>
        </w:rPr>
        <w:t>վերաարժևորմանը:</w:t>
      </w:r>
    </w:p>
    <w:p w:rsidR="00DE3450" w:rsidRPr="004464BF" w:rsidRDefault="00DE3450" w:rsidP="00586EE2">
      <w:pPr>
        <w:pStyle w:val="a3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  <w:lang w:val="hy-AM"/>
        </w:rPr>
      </w:pPr>
      <w:r w:rsidRPr="004464BF">
        <w:rPr>
          <w:rFonts w:ascii="GHEA Grapalat" w:hAnsi="GHEA Grapalat" w:cs="Sylfaen"/>
          <w:b/>
          <w:lang w:val="hy-AM"/>
        </w:rPr>
        <w:t>Այլ տեղեկություններ.</w:t>
      </w:r>
    </w:p>
    <w:p w:rsidR="00CC5601" w:rsidRPr="004464BF" w:rsidRDefault="0076282E" w:rsidP="00586EE2">
      <w:pPr>
        <w:pStyle w:val="a3"/>
        <w:spacing w:after="240" w:line="276" w:lineRule="auto"/>
        <w:ind w:left="1080" w:right="175"/>
        <w:jc w:val="both"/>
        <w:rPr>
          <w:rFonts w:ascii="GHEA Grapalat" w:hAnsi="GHEA Grapalat" w:cs="Sylfaen"/>
          <w:b/>
          <w:lang w:val="hy-AM"/>
        </w:rPr>
      </w:pPr>
      <w:r w:rsidRPr="004464BF">
        <w:rPr>
          <w:rFonts w:ascii="GHEA Grapalat" w:hAnsi="GHEA Grapalat" w:cs="Sylfaen"/>
          <w:lang w:val="hy-AM"/>
        </w:rPr>
        <w:t>Չկան:</w:t>
      </w:r>
    </w:p>
    <w:sectPr w:rsidR="00CC5601" w:rsidRPr="004464BF" w:rsidSect="00DF3637">
      <w:headerReference w:type="even" r:id="rId8"/>
      <w:footerReference w:type="default" r:id="rId9"/>
      <w:pgSz w:w="11907" w:h="16840" w:code="9"/>
      <w:pgMar w:top="567" w:right="850" w:bottom="142" w:left="1134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FAE" w:rsidRDefault="004B7FAE" w:rsidP="009D58F6">
      <w:r>
        <w:separator/>
      </w:r>
    </w:p>
  </w:endnote>
  <w:endnote w:type="continuationSeparator" w:id="0">
    <w:p w:rsidR="004B7FAE" w:rsidRDefault="004B7FAE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1"/>
    <w:family w:val="roman"/>
    <w:notTrueType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4B7FAE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B7FAE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B7FAE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FAE" w:rsidRDefault="004B7FAE" w:rsidP="009D58F6">
      <w:r>
        <w:separator/>
      </w:r>
    </w:p>
  </w:footnote>
  <w:footnote w:type="continuationSeparator" w:id="0">
    <w:p w:rsidR="004B7FAE" w:rsidRDefault="004B7FAE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F2A3614"/>
    <w:multiLevelType w:val="hybridMultilevel"/>
    <w:tmpl w:val="47D8BEF2"/>
    <w:lvl w:ilvl="0" w:tplc="E0D625EC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3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17"/>
  </w:num>
  <w:num w:numId="9">
    <w:abstractNumId w:val="16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7"/>
  </w:num>
  <w:num w:numId="15">
    <w:abstractNumId w:val="13"/>
  </w:num>
  <w:num w:numId="16">
    <w:abstractNumId w:val="14"/>
  </w:num>
  <w:num w:numId="17">
    <w:abstractNumId w:val="8"/>
  </w:num>
  <w:num w:numId="18">
    <w:abstractNumId w:val="11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04203"/>
    <w:rsid w:val="00006455"/>
    <w:rsid w:val="00007F64"/>
    <w:rsid w:val="00011F28"/>
    <w:rsid w:val="00013D61"/>
    <w:rsid w:val="00014078"/>
    <w:rsid w:val="00015372"/>
    <w:rsid w:val="00015C07"/>
    <w:rsid w:val="00021D1E"/>
    <w:rsid w:val="0002210E"/>
    <w:rsid w:val="000306DA"/>
    <w:rsid w:val="000309C4"/>
    <w:rsid w:val="00033588"/>
    <w:rsid w:val="00041BF5"/>
    <w:rsid w:val="000474DA"/>
    <w:rsid w:val="00051185"/>
    <w:rsid w:val="00054058"/>
    <w:rsid w:val="000571B3"/>
    <w:rsid w:val="000605EA"/>
    <w:rsid w:val="00062059"/>
    <w:rsid w:val="00062579"/>
    <w:rsid w:val="000660F6"/>
    <w:rsid w:val="0006796F"/>
    <w:rsid w:val="000706DD"/>
    <w:rsid w:val="00071EE3"/>
    <w:rsid w:val="000836ED"/>
    <w:rsid w:val="00083E29"/>
    <w:rsid w:val="00085B87"/>
    <w:rsid w:val="0008673A"/>
    <w:rsid w:val="00096089"/>
    <w:rsid w:val="000A01FD"/>
    <w:rsid w:val="000A0217"/>
    <w:rsid w:val="000A42B3"/>
    <w:rsid w:val="000A4318"/>
    <w:rsid w:val="000A70ED"/>
    <w:rsid w:val="000B2B02"/>
    <w:rsid w:val="000D173F"/>
    <w:rsid w:val="000D2747"/>
    <w:rsid w:val="000D34EC"/>
    <w:rsid w:val="000D3681"/>
    <w:rsid w:val="000D4991"/>
    <w:rsid w:val="000D5A79"/>
    <w:rsid w:val="000E3B29"/>
    <w:rsid w:val="000F0E13"/>
    <w:rsid w:val="000F1634"/>
    <w:rsid w:val="000F194C"/>
    <w:rsid w:val="001032CA"/>
    <w:rsid w:val="00104FBC"/>
    <w:rsid w:val="00105DF5"/>
    <w:rsid w:val="00110FC1"/>
    <w:rsid w:val="00115686"/>
    <w:rsid w:val="001156F1"/>
    <w:rsid w:val="00123606"/>
    <w:rsid w:val="0012379E"/>
    <w:rsid w:val="00123BDD"/>
    <w:rsid w:val="00132E04"/>
    <w:rsid w:val="00141E73"/>
    <w:rsid w:val="0015123B"/>
    <w:rsid w:val="00151B7D"/>
    <w:rsid w:val="0015420F"/>
    <w:rsid w:val="001548CB"/>
    <w:rsid w:val="00160D07"/>
    <w:rsid w:val="00162A7F"/>
    <w:rsid w:val="001664E1"/>
    <w:rsid w:val="0017635A"/>
    <w:rsid w:val="001819D7"/>
    <w:rsid w:val="001832F3"/>
    <w:rsid w:val="00186AAA"/>
    <w:rsid w:val="00196682"/>
    <w:rsid w:val="001A3DEA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148F"/>
    <w:rsid w:val="001F1646"/>
    <w:rsid w:val="001F760B"/>
    <w:rsid w:val="00201F92"/>
    <w:rsid w:val="002077E4"/>
    <w:rsid w:val="0022373A"/>
    <w:rsid w:val="002237EA"/>
    <w:rsid w:val="00223FD4"/>
    <w:rsid w:val="00224B43"/>
    <w:rsid w:val="002252B0"/>
    <w:rsid w:val="00226507"/>
    <w:rsid w:val="002374A5"/>
    <w:rsid w:val="00245980"/>
    <w:rsid w:val="0024647D"/>
    <w:rsid w:val="00260E1F"/>
    <w:rsid w:val="00264F42"/>
    <w:rsid w:val="00267EA1"/>
    <w:rsid w:val="0027664E"/>
    <w:rsid w:val="00277AFA"/>
    <w:rsid w:val="00280274"/>
    <w:rsid w:val="00282368"/>
    <w:rsid w:val="00294B15"/>
    <w:rsid w:val="0029574D"/>
    <w:rsid w:val="002A5A4E"/>
    <w:rsid w:val="002B0E57"/>
    <w:rsid w:val="002C0945"/>
    <w:rsid w:val="002C2781"/>
    <w:rsid w:val="002C40A0"/>
    <w:rsid w:val="002C6519"/>
    <w:rsid w:val="002C6F34"/>
    <w:rsid w:val="002C780C"/>
    <w:rsid w:val="002D13FD"/>
    <w:rsid w:val="002D34DA"/>
    <w:rsid w:val="002E0656"/>
    <w:rsid w:val="002F1B4C"/>
    <w:rsid w:val="002F34FE"/>
    <w:rsid w:val="002F3940"/>
    <w:rsid w:val="002F4DED"/>
    <w:rsid w:val="00303907"/>
    <w:rsid w:val="00310528"/>
    <w:rsid w:val="00313D68"/>
    <w:rsid w:val="00327265"/>
    <w:rsid w:val="003300C7"/>
    <w:rsid w:val="00330396"/>
    <w:rsid w:val="00333A97"/>
    <w:rsid w:val="003343AB"/>
    <w:rsid w:val="00335E99"/>
    <w:rsid w:val="00340A14"/>
    <w:rsid w:val="00343183"/>
    <w:rsid w:val="00345F09"/>
    <w:rsid w:val="00346677"/>
    <w:rsid w:val="00346778"/>
    <w:rsid w:val="00346E91"/>
    <w:rsid w:val="00361B49"/>
    <w:rsid w:val="00366AF2"/>
    <w:rsid w:val="00366ED1"/>
    <w:rsid w:val="00371490"/>
    <w:rsid w:val="00373DAD"/>
    <w:rsid w:val="00377403"/>
    <w:rsid w:val="00382A59"/>
    <w:rsid w:val="00383B91"/>
    <w:rsid w:val="00385AB2"/>
    <w:rsid w:val="00386B98"/>
    <w:rsid w:val="00390B2D"/>
    <w:rsid w:val="003952DA"/>
    <w:rsid w:val="003961DC"/>
    <w:rsid w:val="003963C5"/>
    <w:rsid w:val="003A1E69"/>
    <w:rsid w:val="003A5C21"/>
    <w:rsid w:val="003B1E6D"/>
    <w:rsid w:val="003B3683"/>
    <w:rsid w:val="003B42FC"/>
    <w:rsid w:val="003B4D01"/>
    <w:rsid w:val="003C0DF9"/>
    <w:rsid w:val="003C0DFF"/>
    <w:rsid w:val="003C7E70"/>
    <w:rsid w:val="003D4A39"/>
    <w:rsid w:val="003E05F2"/>
    <w:rsid w:val="003E38E9"/>
    <w:rsid w:val="003E56FA"/>
    <w:rsid w:val="003F4726"/>
    <w:rsid w:val="003F6419"/>
    <w:rsid w:val="00400D84"/>
    <w:rsid w:val="00402255"/>
    <w:rsid w:val="0041310F"/>
    <w:rsid w:val="00425B40"/>
    <w:rsid w:val="004307F9"/>
    <w:rsid w:val="00432061"/>
    <w:rsid w:val="00433483"/>
    <w:rsid w:val="00434A5C"/>
    <w:rsid w:val="00437DCB"/>
    <w:rsid w:val="00437E41"/>
    <w:rsid w:val="004403C4"/>
    <w:rsid w:val="004464BF"/>
    <w:rsid w:val="00453550"/>
    <w:rsid w:val="004571FD"/>
    <w:rsid w:val="004573BF"/>
    <w:rsid w:val="0045780B"/>
    <w:rsid w:val="0046673B"/>
    <w:rsid w:val="00474DEA"/>
    <w:rsid w:val="004831A1"/>
    <w:rsid w:val="0048553B"/>
    <w:rsid w:val="0048564D"/>
    <w:rsid w:val="0049313B"/>
    <w:rsid w:val="00493A1D"/>
    <w:rsid w:val="00495F6C"/>
    <w:rsid w:val="004A2177"/>
    <w:rsid w:val="004A507E"/>
    <w:rsid w:val="004B37C7"/>
    <w:rsid w:val="004B7FAE"/>
    <w:rsid w:val="004C12E8"/>
    <w:rsid w:val="004C15F1"/>
    <w:rsid w:val="004C1E48"/>
    <w:rsid w:val="004C6DC8"/>
    <w:rsid w:val="004C71EA"/>
    <w:rsid w:val="004D0D76"/>
    <w:rsid w:val="004D4C28"/>
    <w:rsid w:val="004D7DBF"/>
    <w:rsid w:val="004E06F9"/>
    <w:rsid w:val="004E45E6"/>
    <w:rsid w:val="004E7F45"/>
    <w:rsid w:val="004F5391"/>
    <w:rsid w:val="004F7E8A"/>
    <w:rsid w:val="00501C39"/>
    <w:rsid w:val="005048CE"/>
    <w:rsid w:val="00505B0C"/>
    <w:rsid w:val="0050628F"/>
    <w:rsid w:val="00511048"/>
    <w:rsid w:val="0051168B"/>
    <w:rsid w:val="00512136"/>
    <w:rsid w:val="00513901"/>
    <w:rsid w:val="00515D57"/>
    <w:rsid w:val="005178B4"/>
    <w:rsid w:val="00521C39"/>
    <w:rsid w:val="005223F8"/>
    <w:rsid w:val="00522621"/>
    <w:rsid w:val="0052344E"/>
    <w:rsid w:val="005235A5"/>
    <w:rsid w:val="00534F50"/>
    <w:rsid w:val="005361E9"/>
    <w:rsid w:val="00542255"/>
    <w:rsid w:val="0054650D"/>
    <w:rsid w:val="005465B4"/>
    <w:rsid w:val="005475DD"/>
    <w:rsid w:val="0055142C"/>
    <w:rsid w:val="0055506F"/>
    <w:rsid w:val="005555A4"/>
    <w:rsid w:val="00566EE3"/>
    <w:rsid w:val="00570E4A"/>
    <w:rsid w:val="005744A3"/>
    <w:rsid w:val="005745C3"/>
    <w:rsid w:val="005749A2"/>
    <w:rsid w:val="00574C93"/>
    <w:rsid w:val="00581FCC"/>
    <w:rsid w:val="00584BFC"/>
    <w:rsid w:val="00586EE2"/>
    <w:rsid w:val="0058764B"/>
    <w:rsid w:val="005906ED"/>
    <w:rsid w:val="00590E53"/>
    <w:rsid w:val="00597276"/>
    <w:rsid w:val="005979D5"/>
    <w:rsid w:val="005A38A5"/>
    <w:rsid w:val="005A3946"/>
    <w:rsid w:val="005A799C"/>
    <w:rsid w:val="005A7A2F"/>
    <w:rsid w:val="005A7C7F"/>
    <w:rsid w:val="005B0027"/>
    <w:rsid w:val="005B07C2"/>
    <w:rsid w:val="005B2537"/>
    <w:rsid w:val="005B4534"/>
    <w:rsid w:val="005B7F87"/>
    <w:rsid w:val="005D0CD4"/>
    <w:rsid w:val="005D68FF"/>
    <w:rsid w:val="005E00BD"/>
    <w:rsid w:val="005E17E2"/>
    <w:rsid w:val="005E2076"/>
    <w:rsid w:val="005F2450"/>
    <w:rsid w:val="005F5165"/>
    <w:rsid w:val="005F60C0"/>
    <w:rsid w:val="005F74E1"/>
    <w:rsid w:val="0060353B"/>
    <w:rsid w:val="00614A08"/>
    <w:rsid w:val="00620CA9"/>
    <w:rsid w:val="0062723E"/>
    <w:rsid w:val="0063044E"/>
    <w:rsid w:val="006351A2"/>
    <w:rsid w:val="00636438"/>
    <w:rsid w:val="00647B46"/>
    <w:rsid w:val="006509A7"/>
    <w:rsid w:val="006539B3"/>
    <w:rsid w:val="00656D57"/>
    <w:rsid w:val="006679DC"/>
    <w:rsid w:val="006776A6"/>
    <w:rsid w:val="0068050A"/>
    <w:rsid w:val="006811B2"/>
    <w:rsid w:val="006813A2"/>
    <w:rsid w:val="00681FFE"/>
    <w:rsid w:val="00683B53"/>
    <w:rsid w:val="006846FB"/>
    <w:rsid w:val="00686DD8"/>
    <w:rsid w:val="0069215F"/>
    <w:rsid w:val="00697EBE"/>
    <w:rsid w:val="006A63B5"/>
    <w:rsid w:val="006B0F5E"/>
    <w:rsid w:val="006B2FE3"/>
    <w:rsid w:val="006C493C"/>
    <w:rsid w:val="006D0B62"/>
    <w:rsid w:val="006D1239"/>
    <w:rsid w:val="006D27B6"/>
    <w:rsid w:val="006D41CA"/>
    <w:rsid w:val="006D67A9"/>
    <w:rsid w:val="006E60C8"/>
    <w:rsid w:val="006E7E40"/>
    <w:rsid w:val="006F1B6A"/>
    <w:rsid w:val="006F489A"/>
    <w:rsid w:val="00713E44"/>
    <w:rsid w:val="007142A4"/>
    <w:rsid w:val="0071602D"/>
    <w:rsid w:val="007167B0"/>
    <w:rsid w:val="00722809"/>
    <w:rsid w:val="00723F04"/>
    <w:rsid w:val="0072522B"/>
    <w:rsid w:val="0073051A"/>
    <w:rsid w:val="00732144"/>
    <w:rsid w:val="00732EC3"/>
    <w:rsid w:val="007365BE"/>
    <w:rsid w:val="007476A3"/>
    <w:rsid w:val="007525C6"/>
    <w:rsid w:val="0076282E"/>
    <w:rsid w:val="0076653E"/>
    <w:rsid w:val="00775B4B"/>
    <w:rsid w:val="00775D26"/>
    <w:rsid w:val="00777D3B"/>
    <w:rsid w:val="00784EB1"/>
    <w:rsid w:val="007917B7"/>
    <w:rsid w:val="007A4F47"/>
    <w:rsid w:val="007A6196"/>
    <w:rsid w:val="007B19F1"/>
    <w:rsid w:val="007B305D"/>
    <w:rsid w:val="007D0663"/>
    <w:rsid w:val="007D34A9"/>
    <w:rsid w:val="007D3C71"/>
    <w:rsid w:val="007D6A01"/>
    <w:rsid w:val="007E1CB9"/>
    <w:rsid w:val="007E43EE"/>
    <w:rsid w:val="007E61D9"/>
    <w:rsid w:val="007E6FD5"/>
    <w:rsid w:val="007F6566"/>
    <w:rsid w:val="008008F2"/>
    <w:rsid w:val="00800DEB"/>
    <w:rsid w:val="00800F58"/>
    <w:rsid w:val="00801FC6"/>
    <w:rsid w:val="0080505A"/>
    <w:rsid w:val="00810027"/>
    <w:rsid w:val="0081228F"/>
    <w:rsid w:val="008138E4"/>
    <w:rsid w:val="008176F7"/>
    <w:rsid w:val="00821F5A"/>
    <w:rsid w:val="00824C01"/>
    <w:rsid w:val="008275B1"/>
    <w:rsid w:val="00827B4D"/>
    <w:rsid w:val="00827DD4"/>
    <w:rsid w:val="00833A1C"/>
    <w:rsid w:val="00836F07"/>
    <w:rsid w:val="00847EF9"/>
    <w:rsid w:val="00850E47"/>
    <w:rsid w:val="00854C25"/>
    <w:rsid w:val="00861D00"/>
    <w:rsid w:val="00870254"/>
    <w:rsid w:val="008A0408"/>
    <w:rsid w:val="008A6D3C"/>
    <w:rsid w:val="008A7B8F"/>
    <w:rsid w:val="008B12E9"/>
    <w:rsid w:val="008B1665"/>
    <w:rsid w:val="008B236D"/>
    <w:rsid w:val="008B2706"/>
    <w:rsid w:val="008B632C"/>
    <w:rsid w:val="008C0006"/>
    <w:rsid w:val="008C6AF9"/>
    <w:rsid w:val="008D1E78"/>
    <w:rsid w:val="008D37A4"/>
    <w:rsid w:val="008D3D80"/>
    <w:rsid w:val="008E370E"/>
    <w:rsid w:val="008E4592"/>
    <w:rsid w:val="008E5D7D"/>
    <w:rsid w:val="008F2E22"/>
    <w:rsid w:val="008F3E7B"/>
    <w:rsid w:val="008F5469"/>
    <w:rsid w:val="00910C48"/>
    <w:rsid w:val="00912200"/>
    <w:rsid w:val="00912833"/>
    <w:rsid w:val="00914499"/>
    <w:rsid w:val="00915FD1"/>
    <w:rsid w:val="00916A8E"/>
    <w:rsid w:val="009232AC"/>
    <w:rsid w:val="009248BB"/>
    <w:rsid w:val="00924DE7"/>
    <w:rsid w:val="00947E3B"/>
    <w:rsid w:val="009627AE"/>
    <w:rsid w:val="009637A6"/>
    <w:rsid w:val="00965186"/>
    <w:rsid w:val="009659E4"/>
    <w:rsid w:val="00973D7F"/>
    <w:rsid w:val="0097416B"/>
    <w:rsid w:val="00975710"/>
    <w:rsid w:val="0097773D"/>
    <w:rsid w:val="00977ED8"/>
    <w:rsid w:val="00985015"/>
    <w:rsid w:val="00986588"/>
    <w:rsid w:val="00992BF3"/>
    <w:rsid w:val="00993913"/>
    <w:rsid w:val="009974B3"/>
    <w:rsid w:val="009A3B7E"/>
    <w:rsid w:val="009A7EFE"/>
    <w:rsid w:val="009B0539"/>
    <w:rsid w:val="009B2786"/>
    <w:rsid w:val="009B3645"/>
    <w:rsid w:val="009B593A"/>
    <w:rsid w:val="009C5A86"/>
    <w:rsid w:val="009D2317"/>
    <w:rsid w:val="009D3897"/>
    <w:rsid w:val="009D4BB9"/>
    <w:rsid w:val="009D58F6"/>
    <w:rsid w:val="009D5CBF"/>
    <w:rsid w:val="009E0160"/>
    <w:rsid w:val="009E4FF7"/>
    <w:rsid w:val="009E7558"/>
    <w:rsid w:val="009F0233"/>
    <w:rsid w:val="009F0912"/>
    <w:rsid w:val="00A00ED3"/>
    <w:rsid w:val="00A066A3"/>
    <w:rsid w:val="00A07164"/>
    <w:rsid w:val="00A07FC3"/>
    <w:rsid w:val="00A1062D"/>
    <w:rsid w:val="00A20370"/>
    <w:rsid w:val="00A2136E"/>
    <w:rsid w:val="00A23EAD"/>
    <w:rsid w:val="00A24A5F"/>
    <w:rsid w:val="00A269FB"/>
    <w:rsid w:val="00A275D0"/>
    <w:rsid w:val="00A339FE"/>
    <w:rsid w:val="00A4017B"/>
    <w:rsid w:val="00A41702"/>
    <w:rsid w:val="00A51691"/>
    <w:rsid w:val="00A549F6"/>
    <w:rsid w:val="00A66ACF"/>
    <w:rsid w:val="00A701CC"/>
    <w:rsid w:val="00A716BF"/>
    <w:rsid w:val="00A7196E"/>
    <w:rsid w:val="00A732DD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96204"/>
    <w:rsid w:val="00AA0B27"/>
    <w:rsid w:val="00AA4BE9"/>
    <w:rsid w:val="00AA4CFC"/>
    <w:rsid w:val="00AA699C"/>
    <w:rsid w:val="00AA6A8F"/>
    <w:rsid w:val="00AB4FCC"/>
    <w:rsid w:val="00AC42B0"/>
    <w:rsid w:val="00AC51EB"/>
    <w:rsid w:val="00AD2AE6"/>
    <w:rsid w:val="00AD6113"/>
    <w:rsid w:val="00AE6525"/>
    <w:rsid w:val="00AE698C"/>
    <w:rsid w:val="00AE6990"/>
    <w:rsid w:val="00AF100B"/>
    <w:rsid w:val="00B0515A"/>
    <w:rsid w:val="00B05654"/>
    <w:rsid w:val="00B11387"/>
    <w:rsid w:val="00B12758"/>
    <w:rsid w:val="00B163FA"/>
    <w:rsid w:val="00B2563B"/>
    <w:rsid w:val="00B27FF2"/>
    <w:rsid w:val="00B31EBA"/>
    <w:rsid w:val="00B355DA"/>
    <w:rsid w:val="00B40A39"/>
    <w:rsid w:val="00B460FA"/>
    <w:rsid w:val="00B47996"/>
    <w:rsid w:val="00B50DAA"/>
    <w:rsid w:val="00B511CE"/>
    <w:rsid w:val="00B529AF"/>
    <w:rsid w:val="00B618C5"/>
    <w:rsid w:val="00B67912"/>
    <w:rsid w:val="00B7126F"/>
    <w:rsid w:val="00B73132"/>
    <w:rsid w:val="00B7662E"/>
    <w:rsid w:val="00B921AB"/>
    <w:rsid w:val="00B93791"/>
    <w:rsid w:val="00B94CC0"/>
    <w:rsid w:val="00B96CCC"/>
    <w:rsid w:val="00BB1211"/>
    <w:rsid w:val="00BB13B5"/>
    <w:rsid w:val="00BB5230"/>
    <w:rsid w:val="00BB7BD4"/>
    <w:rsid w:val="00BB7DFF"/>
    <w:rsid w:val="00BC117F"/>
    <w:rsid w:val="00BC3C7E"/>
    <w:rsid w:val="00BC6328"/>
    <w:rsid w:val="00BD08DD"/>
    <w:rsid w:val="00BD4BDD"/>
    <w:rsid w:val="00BE0905"/>
    <w:rsid w:val="00C00EA5"/>
    <w:rsid w:val="00C010F9"/>
    <w:rsid w:val="00C175D0"/>
    <w:rsid w:val="00C17CA1"/>
    <w:rsid w:val="00C21FEC"/>
    <w:rsid w:val="00C36365"/>
    <w:rsid w:val="00C3683C"/>
    <w:rsid w:val="00C40160"/>
    <w:rsid w:val="00C4268B"/>
    <w:rsid w:val="00C43ECC"/>
    <w:rsid w:val="00C47652"/>
    <w:rsid w:val="00C53609"/>
    <w:rsid w:val="00C631A7"/>
    <w:rsid w:val="00C6433C"/>
    <w:rsid w:val="00C65C82"/>
    <w:rsid w:val="00C7521E"/>
    <w:rsid w:val="00C92246"/>
    <w:rsid w:val="00CA2629"/>
    <w:rsid w:val="00CA38B3"/>
    <w:rsid w:val="00CA3AE9"/>
    <w:rsid w:val="00CA4D1E"/>
    <w:rsid w:val="00CA5A12"/>
    <w:rsid w:val="00CB0720"/>
    <w:rsid w:val="00CB5C82"/>
    <w:rsid w:val="00CB62AB"/>
    <w:rsid w:val="00CC08A2"/>
    <w:rsid w:val="00CC5601"/>
    <w:rsid w:val="00CD7E7F"/>
    <w:rsid w:val="00CE1854"/>
    <w:rsid w:val="00CF182B"/>
    <w:rsid w:val="00CF19FA"/>
    <w:rsid w:val="00CF59BB"/>
    <w:rsid w:val="00D037F4"/>
    <w:rsid w:val="00D03BB5"/>
    <w:rsid w:val="00D0434B"/>
    <w:rsid w:val="00D04CC8"/>
    <w:rsid w:val="00D108DF"/>
    <w:rsid w:val="00D14619"/>
    <w:rsid w:val="00D14D09"/>
    <w:rsid w:val="00D32532"/>
    <w:rsid w:val="00D411FB"/>
    <w:rsid w:val="00D41650"/>
    <w:rsid w:val="00D42D31"/>
    <w:rsid w:val="00D471A1"/>
    <w:rsid w:val="00D52152"/>
    <w:rsid w:val="00D547A7"/>
    <w:rsid w:val="00D576A4"/>
    <w:rsid w:val="00D61DFA"/>
    <w:rsid w:val="00D6272C"/>
    <w:rsid w:val="00D77AB5"/>
    <w:rsid w:val="00D82FB2"/>
    <w:rsid w:val="00D82FC7"/>
    <w:rsid w:val="00D848F3"/>
    <w:rsid w:val="00D953D0"/>
    <w:rsid w:val="00D9638F"/>
    <w:rsid w:val="00D97C5A"/>
    <w:rsid w:val="00DA5915"/>
    <w:rsid w:val="00DB066E"/>
    <w:rsid w:val="00DB2AE9"/>
    <w:rsid w:val="00DB7333"/>
    <w:rsid w:val="00DC75E0"/>
    <w:rsid w:val="00DC7C54"/>
    <w:rsid w:val="00DD26AE"/>
    <w:rsid w:val="00DD2FD2"/>
    <w:rsid w:val="00DE3450"/>
    <w:rsid w:val="00DE468C"/>
    <w:rsid w:val="00DE4E40"/>
    <w:rsid w:val="00DE64E8"/>
    <w:rsid w:val="00DF3637"/>
    <w:rsid w:val="00DF407D"/>
    <w:rsid w:val="00E037D6"/>
    <w:rsid w:val="00E07BFC"/>
    <w:rsid w:val="00E107EB"/>
    <w:rsid w:val="00E12E05"/>
    <w:rsid w:val="00E163C5"/>
    <w:rsid w:val="00E16FBE"/>
    <w:rsid w:val="00E22641"/>
    <w:rsid w:val="00E22EBA"/>
    <w:rsid w:val="00E246E2"/>
    <w:rsid w:val="00E248D7"/>
    <w:rsid w:val="00E4054A"/>
    <w:rsid w:val="00E43D95"/>
    <w:rsid w:val="00E44569"/>
    <w:rsid w:val="00E45E5B"/>
    <w:rsid w:val="00E5691B"/>
    <w:rsid w:val="00E609B4"/>
    <w:rsid w:val="00E65E75"/>
    <w:rsid w:val="00E74720"/>
    <w:rsid w:val="00E80D06"/>
    <w:rsid w:val="00E83248"/>
    <w:rsid w:val="00E8361F"/>
    <w:rsid w:val="00E90409"/>
    <w:rsid w:val="00E91030"/>
    <w:rsid w:val="00E9288B"/>
    <w:rsid w:val="00EA1A49"/>
    <w:rsid w:val="00EA1E9F"/>
    <w:rsid w:val="00EB1CDC"/>
    <w:rsid w:val="00EB4004"/>
    <w:rsid w:val="00EB7171"/>
    <w:rsid w:val="00EC4065"/>
    <w:rsid w:val="00ED546F"/>
    <w:rsid w:val="00EE5470"/>
    <w:rsid w:val="00EE76E1"/>
    <w:rsid w:val="00EF1AC1"/>
    <w:rsid w:val="00EF2F7A"/>
    <w:rsid w:val="00F04205"/>
    <w:rsid w:val="00F0443A"/>
    <w:rsid w:val="00F12446"/>
    <w:rsid w:val="00F13BE1"/>
    <w:rsid w:val="00F14B4D"/>
    <w:rsid w:val="00F21438"/>
    <w:rsid w:val="00F3377E"/>
    <w:rsid w:val="00F36384"/>
    <w:rsid w:val="00F3650F"/>
    <w:rsid w:val="00F370F7"/>
    <w:rsid w:val="00F371F9"/>
    <w:rsid w:val="00F44F7F"/>
    <w:rsid w:val="00F451FD"/>
    <w:rsid w:val="00F464B1"/>
    <w:rsid w:val="00F4677B"/>
    <w:rsid w:val="00F54260"/>
    <w:rsid w:val="00F54A1B"/>
    <w:rsid w:val="00F650F5"/>
    <w:rsid w:val="00F842B6"/>
    <w:rsid w:val="00F92320"/>
    <w:rsid w:val="00F94946"/>
    <w:rsid w:val="00FA27FE"/>
    <w:rsid w:val="00FA3132"/>
    <w:rsid w:val="00FA3F1E"/>
    <w:rsid w:val="00FA6D46"/>
    <w:rsid w:val="00FC1D5D"/>
    <w:rsid w:val="00FC2CF4"/>
    <w:rsid w:val="00FC3AB0"/>
    <w:rsid w:val="00FC429D"/>
    <w:rsid w:val="00FC6B56"/>
    <w:rsid w:val="00FD1A20"/>
    <w:rsid w:val="00FD229A"/>
    <w:rsid w:val="00FD2352"/>
    <w:rsid w:val="00FD26D1"/>
    <w:rsid w:val="00FE0D08"/>
    <w:rsid w:val="00FE1B42"/>
    <w:rsid w:val="00FE2D20"/>
    <w:rsid w:val="00FE3A41"/>
    <w:rsid w:val="00FE6BF8"/>
    <w:rsid w:val="00FF0F29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3">
    <w:name w:val="Body Text Indent 3"/>
    <w:basedOn w:val="a"/>
    <w:link w:val="30"/>
    <w:rsid w:val="00C631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a"/>
    <w:link w:val="a4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a5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6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10">
    <w:name w:val="Заголовок 1 Знак"/>
    <w:basedOn w:val="a0"/>
    <w:link w:val="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a9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a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aa">
    <w:name w:val="Strong"/>
    <w:basedOn w:val="a0"/>
    <w:qFormat/>
    <w:rsid w:val="00CC5601"/>
    <w:rPr>
      <w:b/>
      <w:bCs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3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C0186B-1443-4D89-8053-48B4C9BE8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3156</TotalTime>
  <Pages>3</Pages>
  <Words>882</Words>
  <Characters>5030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https://mul2.gov.am/tasks/832778/oneclick/himnavorum-voroshman_naxagic-1 (2).docx?token=7f8c6e7721fe4b5d5e893c6726a4a4ee</cp:keywords>
  <cp:lastModifiedBy>Пользователь Windows</cp:lastModifiedBy>
  <cp:revision>454</cp:revision>
  <cp:lastPrinted>2023-06-15T11:40:00Z</cp:lastPrinted>
  <dcterms:created xsi:type="dcterms:W3CDTF">2020-03-18T15:11:00Z</dcterms:created>
  <dcterms:modified xsi:type="dcterms:W3CDTF">2023-07-18T13:28:00Z</dcterms:modified>
</cp:coreProperties>
</file>