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</w:p>
    <w:p w:rsidR="00F32F16" w:rsidRDefault="00F32F16" w:rsidP="00AF2208">
      <w:pPr>
        <w:spacing w:after="0" w:line="360" w:lineRule="auto"/>
        <w:ind w:right="-113"/>
      </w:pPr>
      <w:r>
        <w:t xml:space="preserve"> </w:t>
      </w:r>
    </w:p>
    <w:p w:rsidR="0054693C" w:rsidRDefault="00AF2208" w:rsidP="0054693C">
      <w:pPr>
        <w:pStyle w:val="a3"/>
        <w:shd w:val="clear" w:color="auto" w:fill="FFFFFF"/>
        <w:spacing w:before="0" w:beforeAutospacing="0" w:after="0" w:afterAutospacing="0" w:line="360" w:lineRule="auto"/>
        <w:ind w:left="-360" w:right="-113" w:firstLine="502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</w:t>
      </w:r>
      <w:r w:rsidRPr="00AF2208">
        <w:rPr>
          <w:rFonts w:ascii="GHEA Grapalat" w:hAnsi="GHEA Grapalat"/>
          <w:color w:val="000000"/>
          <w:lang w:val="hy-AM"/>
        </w:rPr>
        <w:t xml:space="preserve"> </w:t>
      </w:r>
      <w:r w:rsidR="00BA33B4">
        <w:rPr>
          <w:rFonts w:ascii="GHEA Grapalat" w:hAnsi="GHEA Grapalat"/>
          <w:color w:val="000000"/>
          <w:lang w:val="hy-AM"/>
        </w:rPr>
        <w:t>Լոռու մարզ</w:t>
      </w:r>
      <w:r w:rsidR="00AC7138">
        <w:rPr>
          <w:rFonts w:ascii="GHEA Grapalat" w:hAnsi="GHEA Grapalat"/>
          <w:color w:val="000000"/>
          <w:lang w:val="hy-AM"/>
        </w:rPr>
        <w:t>ի</w:t>
      </w:r>
      <w:r w:rsidR="00A72E1F">
        <w:rPr>
          <w:rFonts w:ascii="GHEA Grapalat" w:hAnsi="GHEA Grapalat"/>
          <w:color w:val="000000"/>
          <w:lang w:val="hy-AM"/>
        </w:rPr>
        <w:t xml:space="preserve"> համայնք Վանաձոր</w:t>
      </w:r>
      <w:r w:rsidR="00AC7138">
        <w:rPr>
          <w:rFonts w:ascii="GHEA Grapalat" w:hAnsi="GHEA Grapalat"/>
          <w:color w:val="000000"/>
          <w:lang w:val="hy-AM"/>
        </w:rPr>
        <w:t>ի</w:t>
      </w:r>
      <w:r w:rsidR="00A72E1F">
        <w:rPr>
          <w:rFonts w:ascii="GHEA Grapalat" w:hAnsi="GHEA Grapalat"/>
          <w:color w:val="000000"/>
          <w:lang w:val="hy-AM"/>
        </w:rPr>
        <w:t xml:space="preserve">, Վանաձոր ք. Թևոսյան փողոց 7 դպրոց </w:t>
      </w:r>
      <w:r>
        <w:rPr>
          <w:rFonts w:ascii="GHEA Grapalat" w:hAnsi="GHEA Grapalat"/>
          <w:color w:val="000000"/>
          <w:lang w:val="hy-AM"/>
        </w:rPr>
        <w:t>հասցեում գտնվող 3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059.82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քառ. մետր մակերեսով շենք-շինությունները և դրա զբաղեցրած, օգտագործման ու սպասարկման համար հատկացված 0.49382 հեկտար մակերեսով հողամասը</w:t>
      </w:r>
      <w:r w:rsidRPr="001A3905">
        <w:rPr>
          <w:rFonts w:ascii="GHEA Grapalat" w:hAnsi="GHEA Grapalat"/>
          <w:color w:val="000000"/>
          <w:lang w:val="fr-FR"/>
        </w:rPr>
        <w:t xml:space="preserve"> (</w:t>
      </w:r>
      <w:r w:rsidRPr="00130B5A">
        <w:rPr>
          <w:rFonts w:ascii="GHEA Grapalat" w:hAnsi="GHEA Grapalat"/>
          <w:color w:val="000000"/>
          <w:lang w:val="hy-AM"/>
        </w:rPr>
        <w:t>այսուհետ՝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Գ</w:t>
      </w:r>
      <w:r w:rsidRPr="00130B5A">
        <w:rPr>
          <w:rFonts w:ascii="GHEA Grapalat" w:hAnsi="GHEA Grapalat"/>
          <w:color w:val="000000"/>
          <w:lang w:val="hy-AM"/>
        </w:rPr>
        <w:t>ույք</w:t>
      </w:r>
      <w:r w:rsidRPr="001A3905">
        <w:rPr>
          <w:rFonts w:ascii="GHEA Grapalat" w:hAnsi="GHEA Grapalat"/>
          <w:color w:val="000000"/>
          <w:lang w:val="fr-FR"/>
        </w:rPr>
        <w:t>)</w:t>
      </w:r>
      <w:r w:rsidR="0078090F">
        <w:rPr>
          <w:rFonts w:ascii="GHEA Grapalat" w:hAnsi="GHEA Grapalat"/>
          <w:color w:val="000000"/>
          <w:lang w:val="hy-AM"/>
        </w:rPr>
        <w:t xml:space="preserve"> հանդիսանում են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130B5A">
        <w:rPr>
          <w:rFonts w:ascii="GHEA Grapalat" w:hAnsi="GHEA Grapalat"/>
          <w:color w:val="000000"/>
          <w:lang w:val="hy-AM"/>
        </w:rPr>
        <w:t>պետական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130B5A">
        <w:rPr>
          <w:rFonts w:ascii="GHEA Grapalat" w:hAnsi="GHEA Grapalat"/>
          <w:color w:val="000000"/>
          <w:lang w:val="hy-AM"/>
        </w:rPr>
        <w:t>սեփականություն</w:t>
      </w:r>
      <w:r>
        <w:rPr>
          <w:rFonts w:ascii="GHEA Grapalat" w:hAnsi="GHEA Grapalat"/>
          <w:color w:val="000000"/>
          <w:lang w:val="hy-AM"/>
        </w:rPr>
        <w:t xml:space="preserve"> և 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="0078090F">
        <w:rPr>
          <w:rFonts w:ascii="GHEA Grapalat" w:hAnsi="GHEA Grapalat"/>
          <w:color w:val="000000"/>
          <w:lang w:val="hy-AM"/>
        </w:rPr>
        <w:t>ամրացված են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69670C">
        <w:rPr>
          <w:rFonts w:ascii="GHEA Grapalat" w:hAnsi="GHEA Grapalat"/>
          <w:color w:val="000000"/>
          <w:lang w:val="hy-AM"/>
        </w:rPr>
        <w:t>Տարածքային կառավարման և ենթակառուցվածքների նախարարության պ</w:t>
      </w:r>
      <w:r w:rsidR="0069670C" w:rsidRPr="00EE3307">
        <w:rPr>
          <w:rFonts w:ascii="GHEA Grapalat" w:hAnsi="GHEA Grapalat"/>
          <w:color w:val="000000"/>
          <w:lang w:val="hy-AM"/>
        </w:rPr>
        <w:t>ետական</w:t>
      </w:r>
      <w:r w:rsidR="0069670C" w:rsidRPr="001A3905">
        <w:rPr>
          <w:rFonts w:ascii="GHEA Grapalat" w:hAnsi="GHEA Grapalat"/>
          <w:color w:val="000000"/>
          <w:lang w:val="fr-FR"/>
        </w:rPr>
        <w:t xml:space="preserve"> </w:t>
      </w:r>
      <w:r w:rsidR="0069670C" w:rsidRPr="00EE3307">
        <w:rPr>
          <w:rFonts w:ascii="GHEA Grapalat" w:hAnsi="GHEA Grapalat"/>
          <w:color w:val="000000"/>
          <w:lang w:val="hy-AM"/>
        </w:rPr>
        <w:t>գույքի</w:t>
      </w:r>
      <w:r w:rsidR="0069670C" w:rsidRPr="001A3905">
        <w:rPr>
          <w:rFonts w:ascii="GHEA Grapalat" w:hAnsi="GHEA Grapalat"/>
          <w:color w:val="000000"/>
          <w:lang w:val="fr-FR"/>
        </w:rPr>
        <w:t xml:space="preserve"> </w:t>
      </w:r>
      <w:r w:rsidR="0069670C" w:rsidRPr="00EE3307">
        <w:rPr>
          <w:rFonts w:ascii="GHEA Grapalat" w:hAnsi="GHEA Grapalat"/>
          <w:color w:val="000000"/>
          <w:lang w:val="hy-AM"/>
        </w:rPr>
        <w:t>կառավարման</w:t>
      </w:r>
      <w:r w:rsidR="0069670C" w:rsidRPr="001A3905">
        <w:rPr>
          <w:rFonts w:ascii="GHEA Grapalat" w:hAnsi="GHEA Grapalat"/>
          <w:color w:val="000000"/>
          <w:lang w:val="fr-FR"/>
        </w:rPr>
        <w:t xml:space="preserve"> </w:t>
      </w:r>
      <w:r w:rsidR="0069670C" w:rsidRPr="00EE3307">
        <w:rPr>
          <w:rFonts w:ascii="GHEA Grapalat" w:hAnsi="GHEA Grapalat"/>
          <w:color w:val="000000"/>
          <w:lang w:val="hy-AM"/>
        </w:rPr>
        <w:t>կոմիտեին</w:t>
      </w:r>
      <w:r w:rsidR="0069670C">
        <w:rPr>
          <w:rFonts w:ascii="GHEA Grapalat" w:hAnsi="GHEA Grapalat"/>
          <w:color w:val="000000"/>
          <w:lang w:val="hy-AM"/>
        </w:rPr>
        <w:t xml:space="preserve"> (այսուհետ՝ Կոմիտե)։</w:t>
      </w:r>
    </w:p>
    <w:p w:rsidR="0054693C" w:rsidRDefault="00E7069A" w:rsidP="0054693C">
      <w:pPr>
        <w:pStyle w:val="a3"/>
        <w:shd w:val="clear" w:color="auto" w:fill="FFFFFF"/>
        <w:spacing w:before="0" w:beforeAutospacing="0" w:after="0" w:afterAutospacing="0" w:line="360" w:lineRule="auto"/>
        <w:ind w:left="-360" w:right="-113" w:firstLine="502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>Գ</w:t>
      </w:r>
      <w:r w:rsidR="00E454D7">
        <w:rPr>
          <w:rFonts w:ascii="GHEA Grapalat" w:hAnsi="GHEA Grapalat"/>
          <w:color w:val="000000"/>
          <w:lang w:val="hy-AM"/>
        </w:rPr>
        <w:t xml:space="preserve">ույքը </w:t>
      </w:r>
      <w:r w:rsidR="0068492A">
        <w:rPr>
          <w:rFonts w:ascii="GHEA Grapalat" w:hAnsi="GHEA Grapalat"/>
          <w:color w:val="000000"/>
          <w:lang w:val="hy-AM"/>
        </w:rPr>
        <w:t>նախկինում օգտագործվել է որպես</w:t>
      </w:r>
      <w:r>
        <w:rPr>
          <w:rFonts w:ascii="GHEA Grapalat" w:hAnsi="GHEA Grapalat"/>
          <w:color w:val="000000"/>
          <w:lang w:val="hy-AM"/>
        </w:rPr>
        <w:t xml:space="preserve"> դպրոց</w:t>
      </w:r>
      <w:r w:rsidR="0068492A">
        <w:rPr>
          <w:rFonts w:ascii="GHEA Grapalat" w:hAnsi="GHEA Grapalat"/>
          <w:color w:val="000000"/>
          <w:lang w:val="hy-AM"/>
        </w:rPr>
        <w:t xml:space="preserve">, </w:t>
      </w:r>
      <w:r w:rsidR="00856CCD">
        <w:rPr>
          <w:rFonts w:ascii="GHEA Grapalat" w:hAnsi="GHEA Grapalat"/>
          <w:color w:val="000000"/>
          <w:lang w:val="hy-AM"/>
        </w:rPr>
        <w:t xml:space="preserve">սակայն </w:t>
      </w:r>
      <w:r w:rsidR="0068492A">
        <w:rPr>
          <w:rFonts w:ascii="GHEA Grapalat" w:hAnsi="GHEA Grapalat"/>
          <w:color w:val="000000"/>
          <w:lang w:val="hy-AM"/>
        </w:rPr>
        <w:t>ներկայումս չի շահագործվում</w:t>
      </w:r>
      <w:r>
        <w:rPr>
          <w:rFonts w:ascii="GHEA Grapalat" w:hAnsi="GHEA Grapalat"/>
          <w:color w:val="000000"/>
          <w:lang w:val="hy-AM"/>
        </w:rPr>
        <w:t xml:space="preserve"> 2-3 տարի</w:t>
      </w:r>
      <w:r w:rsidR="0068492A">
        <w:rPr>
          <w:rFonts w:ascii="GHEA Grapalat" w:hAnsi="GHEA Grapalat"/>
          <w:color w:val="000000"/>
          <w:lang w:val="hy-AM"/>
        </w:rPr>
        <w:t>։</w:t>
      </w:r>
    </w:p>
    <w:p w:rsidR="00E7069A" w:rsidRPr="0054693C" w:rsidRDefault="00E7069A" w:rsidP="0054693C">
      <w:pPr>
        <w:pStyle w:val="a3"/>
        <w:shd w:val="clear" w:color="auto" w:fill="FFFFFF"/>
        <w:spacing w:before="0" w:beforeAutospacing="0" w:after="0" w:afterAutospacing="0" w:line="360" w:lineRule="auto"/>
        <w:ind w:left="-360" w:right="-113" w:firstLine="502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>Ներկ</w:t>
      </w:r>
      <w:r w:rsidR="0069670C">
        <w:rPr>
          <w:rFonts w:ascii="GHEA Grapalat" w:hAnsi="GHEA Grapalat"/>
          <w:color w:val="000000"/>
          <w:lang w:val="hy-AM"/>
        </w:rPr>
        <w:t>այացված նախագծով առաջարկվում է Կոմիտեին</w:t>
      </w:r>
      <w:r w:rsidRPr="00D572A0">
        <w:rPr>
          <w:rFonts w:ascii="GHEA Grapalat" w:hAnsi="GHEA Grapalat"/>
          <w:color w:val="000000"/>
          <w:lang w:val="hy-AM"/>
        </w:rPr>
        <w:t xml:space="preserve"> ամրացված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D572A0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EF0F49">
        <w:rPr>
          <w:rFonts w:ascii="GHEA Grapalat" w:hAnsi="GHEA Grapalat"/>
          <w:color w:val="000000"/>
          <w:lang w:val="hy-AM"/>
        </w:rPr>
        <w:t>Գույքը</w:t>
      </w:r>
      <w:r w:rsidR="0069670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 ներկայացնել</w:t>
      </w:r>
      <w:r w:rsidRPr="00D572A0">
        <w:rPr>
          <w:rFonts w:ascii="GHEA Grapalat" w:hAnsi="GHEA Grapalat"/>
          <w:color w:val="000000"/>
          <w:lang w:val="hy-AM"/>
        </w:rPr>
        <w:t xml:space="preserve"> օտար</w:t>
      </w:r>
      <w:r>
        <w:rPr>
          <w:rFonts w:ascii="GHEA Grapalat" w:hAnsi="GHEA Grapalat"/>
          <w:color w:val="000000"/>
          <w:lang w:val="hy-AM"/>
        </w:rPr>
        <w:t>ման՝</w:t>
      </w:r>
      <w:r w:rsidRPr="00D572A0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աճուրդով</w:t>
      </w:r>
      <w:r w:rsidRPr="00D572A0">
        <w:rPr>
          <w:rFonts w:ascii="GHEA Grapalat" w:hAnsi="GHEA Grapalat"/>
          <w:color w:val="000000"/>
          <w:lang w:val="hy-AM"/>
        </w:rPr>
        <w:t>:</w:t>
      </w:r>
    </w:p>
    <w:p w:rsidR="0054693C" w:rsidRDefault="00E7069A" w:rsidP="0054693C">
      <w:pPr>
        <w:pStyle w:val="a3"/>
        <w:shd w:val="clear" w:color="auto" w:fill="FFFFFF"/>
        <w:spacing w:before="0" w:beforeAutospacing="0" w:after="0" w:afterAutospacing="0" w:line="360" w:lineRule="auto"/>
        <w:ind w:left="-284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2023 թվականի հունիսի 5</w:t>
      </w:r>
      <w:r w:rsidR="00AF70E1" w:rsidRPr="00AF70E1">
        <w:rPr>
          <w:rFonts w:ascii="GHEA Grapalat" w:hAnsi="GHEA Grapalat"/>
          <w:color w:val="000000"/>
          <w:lang w:val="hy-AM"/>
        </w:rPr>
        <w:t xml:space="preserve">-ի դրությամբ Գույքի գնահատված շուկայական արժեքը կազմում է  </w:t>
      </w:r>
      <w:r>
        <w:rPr>
          <w:rFonts w:ascii="GHEA Grapalat" w:hAnsi="GHEA Grapalat"/>
          <w:lang w:val="hy-AM"/>
        </w:rPr>
        <w:t>173 900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000</w:t>
      </w:r>
      <w:r w:rsidRPr="00F26875">
        <w:rPr>
          <w:rFonts w:ascii="GHEA Grapalat" w:hAnsi="GHEA Grapalat"/>
          <w:lang w:val="hy-AM"/>
        </w:rPr>
        <w:t xml:space="preserve"> </w:t>
      </w:r>
      <w:r w:rsidR="00AF70E1" w:rsidRPr="00AF70E1">
        <w:rPr>
          <w:rFonts w:ascii="GHEA Grapalat" w:hAnsi="GHEA Grapalat"/>
          <w:color w:val="000000"/>
          <w:lang w:val="hy-AM"/>
        </w:rPr>
        <w:t>ՀՀ դրամ</w:t>
      </w:r>
      <w:r w:rsidR="00127EE3">
        <w:rPr>
          <w:rFonts w:ascii="GHEA Grapalat" w:hAnsi="GHEA Grapalat"/>
          <w:color w:val="000000"/>
          <w:lang w:val="hy-AM"/>
        </w:rPr>
        <w:t>, այդ թվում</w:t>
      </w:r>
      <w:r w:rsidR="00AF70E1">
        <w:rPr>
          <w:rFonts w:ascii="GHEA Grapalat" w:hAnsi="GHEA Grapalat"/>
          <w:color w:val="000000"/>
          <w:lang w:val="hy-AM"/>
        </w:rPr>
        <w:t xml:space="preserve"> </w:t>
      </w:r>
      <w:r w:rsidR="00AF70E1" w:rsidRPr="00AF70E1">
        <w:rPr>
          <w:rFonts w:ascii="GHEA Grapalat" w:hAnsi="GHEA Grapalat"/>
          <w:color w:val="000000"/>
          <w:lang w:val="hy-AM"/>
        </w:rPr>
        <w:t>հատկացված հողամասի տվյալ պահին գործո</w:t>
      </w:r>
      <w:r w:rsidR="00FA4B2F">
        <w:rPr>
          <w:rFonts w:ascii="GHEA Grapalat" w:hAnsi="GHEA Grapalat"/>
          <w:color w:val="000000"/>
          <w:lang w:val="hy-AM"/>
        </w:rPr>
        <w:t xml:space="preserve">ղ կադաստրային արժեքը՝ </w:t>
      </w:r>
      <w:r w:rsidR="00EF0F49">
        <w:rPr>
          <w:rFonts w:ascii="GHEA Grapalat" w:hAnsi="GHEA Grapalat"/>
          <w:lang w:val="hy-AM"/>
        </w:rPr>
        <w:t>14</w:t>
      </w:r>
      <w:r w:rsidR="00EF0F49">
        <w:rPr>
          <w:rFonts w:ascii="Calibri" w:hAnsi="Calibri" w:cs="Calibri"/>
          <w:lang w:val="hy-AM"/>
        </w:rPr>
        <w:t> </w:t>
      </w:r>
      <w:r w:rsidR="00EF0F49">
        <w:rPr>
          <w:rFonts w:ascii="GHEA Grapalat" w:hAnsi="GHEA Grapalat"/>
          <w:lang w:val="hy-AM"/>
        </w:rPr>
        <w:t>259</w:t>
      </w:r>
      <w:r w:rsidR="00EF0F49">
        <w:rPr>
          <w:rFonts w:ascii="Calibri" w:hAnsi="Calibri" w:cs="Calibri"/>
          <w:lang w:val="hy-AM"/>
        </w:rPr>
        <w:t> </w:t>
      </w:r>
      <w:r w:rsidR="00EF0F49">
        <w:rPr>
          <w:rFonts w:ascii="GHEA Grapalat" w:hAnsi="GHEA Grapalat"/>
          <w:lang w:val="hy-AM"/>
        </w:rPr>
        <w:t xml:space="preserve">053 </w:t>
      </w:r>
      <w:r w:rsidR="00AF70E1">
        <w:rPr>
          <w:rFonts w:ascii="GHEA Grapalat" w:hAnsi="GHEA Grapalat"/>
          <w:color w:val="000000"/>
          <w:lang w:val="hy-AM"/>
        </w:rPr>
        <w:t>դրամ։</w:t>
      </w:r>
    </w:p>
    <w:p w:rsidR="0054693C" w:rsidRDefault="00FA4B2F" w:rsidP="0054693C">
      <w:pPr>
        <w:pStyle w:val="a3"/>
        <w:shd w:val="clear" w:color="auto" w:fill="FFFFFF"/>
        <w:spacing w:before="0" w:beforeAutospacing="0" w:after="0" w:afterAutospacing="0" w:line="360" w:lineRule="auto"/>
        <w:ind w:left="-284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Pr="00F26875">
        <w:rPr>
          <w:rFonts w:ascii="GHEA Grapalat" w:hAnsi="GHEA Grapalat"/>
          <w:color w:val="000000"/>
          <w:lang w:val="hy-AM"/>
        </w:rPr>
        <w:t xml:space="preserve">ճուրդով օտարման ենթակա Գույքի մեկնարկային գինը՝ </w:t>
      </w:r>
      <w:r>
        <w:rPr>
          <w:rFonts w:ascii="Calibri" w:hAnsi="Calibri" w:cs="Calibri"/>
          <w:color w:val="000000"/>
          <w:lang w:val="hy-AM"/>
        </w:rPr>
        <w:t> </w:t>
      </w:r>
      <w:r w:rsidRPr="00B52200">
        <w:rPr>
          <w:rFonts w:ascii="GHEA Grapalat" w:hAnsi="GHEA Grapalat" w:cs="Calibri"/>
          <w:color w:val="000000"/>
          <w:lang w:val="hy-AM"/>
        </w:rPr>
        <w:t>գն</w:t>
      </w:r>
      <w:r>
        <w:rPr>
          <w:rFonts w:ascii="GHEA Grapalat" w:hAnsi="GHEA Grapalat" w:cs="Calibri"/>
          <w:color w:val="000000"/>
          <w:lang w:val="hy-AM"/>
        </w:rPr>
        <w:t>ահատված ա</w:t>
      </w:r>
      <w:r>
        <w:rPr>
          <w:rFonts w:ascii="GHEA Grapalat" w:hAnsi="GHEA Grapalat"/>
          <w:color w:val="000000"/>
          <w:lang w:val="hy-AM"/>
        </w:rPr>
        <w:t xml:space="preserve">րժեքի 100 տոկոսի չափով՝ </w:t>
      </w:r>
      <w:r w:rsidR="00EF0F49">
        <w:rPr>
          <w:rFonts w:ascii="GHEA Grapalat" w:hAnsi="GHEA Grapalat"/>
          <w:lang w:val="hy-AM"/>
        </w:rPr>
        <w:t>173 900</w:t>
      </w:r>
      <w:r w:rsidR="00EF0F49">
        <w:rPr>
          <w:rFonts w:ascii="Calibri" w:hAnsi="Calibri" w:cs="Calibri"/>
          <w:lang w:val="hy-AM"/>
        </w:rPr>
        <w:t> </w:t>
      </w:r>
      <w:r w:rsidR="00EF0F49">
        <w:rPr>
          <w:rFonts w:ascii="GHEA Grapalat" w:hAnsi="GHEA Grapalat"/>
          <w:lang w:val="hy-AM"/>
        </w:rPr>
        <w:t>000</w:t>
      </w:r>
      <w:r w:rsidR="00EF0F49" w:rsidRPr="00F26875">
        <w:rPr>
          <w:rFonts w:ascii="GHEA Grapalat" w:hAnsi="GHEA Grapalat"/>
          <w:lang w:val="hy-AM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ՀՀ դրամ</w:t>
      </w:r>
      <w:r>
        <w:rPr>
          <w:rFonts w:ascii="GHEA Grapalat" w:hAnsi="GHEA Grapalat"/>
          <w:color w:val="000000"/>
          <w:lang w:val="hy-AM"/>
        </w:rPr>
        <w:t>։</w:t>
      </w:r>
    </w:p>
    <w:p w:rsidR="003B3516" w:rsidRDefault="00B9409D" w:rsidP="0054693C">
      <w:pPr>
        <w:pStyle w:val="a3"/>
        <w:shd w:val="clear" w:color="auto" w:fill="FFFFFF"/>
        <w:spacing w:before="0" w:beforeAutospacing="0" w:after="0" w:afterAutospacing="0" w:line="360" w:lineRule="auto"/>
        <w:ind w:left="-284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="003B3516">
        <w:rPr>
          <w:rFonts w:ascii="GHEA Grapalat" w:hAnsi="GHEA Grapalat"/>
          <w:color w:val="000000"/>
          <w:lang w:val="hy-AM"/>
        </w:rPr>
        <w:t>ճուրդին մասնակցելու նախավճարը սահմանվել է</w:t>
      </w:r>
      <w:r w:rsidR="00AF70E1" w:rsidRPr="00012DE9">
        <w:rPr>
          <w:rFonts w:ascii="GHEA Grapalat" w:hAnsi="GHEA Grapalat"/>
          <w:color w:val="000000"/>
          <w:lang w:val="hy-AM"/>
        </w:rPr>
        <w:t xml:space="preserve"> գույքի մեկնարկային գնի 5 տոկոսի չափով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՝ </w:t>
      </w:r>
      <w:r w:rsidR="00EF0F49">
        <w:rPr>
          <w:rFonts w:ascii="GHEA Grapalat" w:hAnsi="GHEA Grapalat"/>
          <w:color w:val="000000"/>
          <w:lang w:val="hy-AM"/>
        </w:rPr>
        <w:t>8 695</w:t>
      </w:r>
      <w:r w:rsidR="00EF0F49">
        <w:rPr>
          <w:rFonts w:ascii="Calibri" w:hAnsi="Calibri" w:cs="Calibri"/>
          <w:color w:val="000000"/>
          <w:lang w:val="hy-AM"/>
        </w:rPr>
        <w:t> </w:t>
      </w:r>
      <w:r w:rsidR="00EF0F49">
        <w:rPr>
          <w:rFonts w:ascii="GHEA Grapalat" w:hAnsi="GHEA Grapalat"/>
          <w:color w:val="000000"/>
          <w:lang w:val="hy-AM"/>
        </w:rPr>
        <w:t>000</w:t>
      </w:r>
      <w:r w:rsidR="00EF0F49" w:rsidRPr="00F26875">
        <w:rPr>
          <w:rFonts w:ascii="GHEA Grapalat" w:hAnsi="GHEA Grapalat"/>
          <w:color w:val="000000"/>
          <w:lang w:val="hy-AM"/>
        </w:rPr>
        <w:t xml:space="preserve">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համար համարվում է </w:t>
      </w:r>
      <w:r w:rsidR="00AF70E1" w:rsidRPr="00F26875">
        <w:rPr>
          <w:rFonts w:ascii="GHEA Grapalat" w:hAnsi="GHEA Grapalat"/>
          <w:color w:val="000000"/>
          <w:lang w:val="hy-AM"/>
        </w:rPr>
        <w:t>Գ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Գնորդի կողմից հետագա վճարումները կատարելուց հրաժարվելու դեպքում վերադարձման ենթակա չէ ու </w:t>
      </w:r>
      <w:r w:rsidR="00AF70E1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AF70E1" w:rsidRPr="00F26875">
        <w:rPr>
          <w:rFonts w:ascii="GHEA Grapalat" w:hAnsi="GHEA Grapalat"/>
          <w:color w:val="000000"/>
          <w:lang w:val="hy-AM"/>
        </w:rPr>
        <w:t>։</w:t>
      </w:r>
    </w:p>
    <w:p w:rsidR="00F5461A" w:rsidRPr="00AF70E1" w:rsidRDefault="00F5461A" w:rsidP="0054693C">
      <w:pPr>
        <w:pStyle w:val="a3"/>
        <w:shd w:val="clear" w:color="auto" w:fill="FFFFFF"/>
        <w:spacing w:before="0" w:beforeAutospacing="0" w:after="0" w:afterAutospacing="0" w:line="360" w:lineRule="auto"/>
        <w:ind w:left="-284" w:right="-180" w:firstLine="142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    Գնորդը պարտավոր է վճարել նաև Գույքի արժեքի որոշման դիմաց գանձվող գումարը՝  </w:t>
      </w:r>
      <w:r w:rsidR="00140426" w:rsidRPr="00140426">
        <w:rPr>
          <w:rFonts w:ascii="GHEA Grapalat" w:hAnsi="GHEA Grapalat"/>
          <w:lang w:val="hy-AM"/>
        </w:rPr>
        <w:t xml:space="preserve"> </w:t>
      </w:r>
      <w:r w:rsidR="00EF0F49">
        <w:rPr>
          <w:rFonts w:ascii="GHEA Grapalat" w:hAnsi="GHEA Grapalat" w:cs="Calibri"/>
          <w:lang w:val="hy-AM"/>
        </w:rPr>
        <w:t>1</w:t>
      </w:r>
      <w:r w:rsidR="00022AC4">
        <w:rPr>
          <w:rFonts w:ascii="Calibri" w:hAnsi="Calibri" w:cs="Calibri"/>
          <w:lang w:val="hy-AM"/>
        </w:rPr>
        <w:t> </w:t>
      </w:r>
      <w:r w:rsidR="00022AC4">
        <w:rPr>
          <w:rFonts w:ascii="GHEA Grapalat" w:hAnsi="GHEA Grapalat" w:cs="Calibri"/>
          <w:lang w:val="hy-AM"/>
        </w:rPr>
        <w:t>00</w:t>
      </w:r>
      <w:r w:rsidR="00EF0F49">
        <w:rPr>
          <w:rFonts w:ascii="GHEA Grapalat" w:hAnsi="GHEA Grapalat" w:cs="Calibri"/>
          <w:lang w:val="hy-AM"/>
        </w:rPr>
        <w:t>3</w:t>
      </w:r>
      <w:r w:rsidR="00022AC4">
        <w:rPr>
          <w:rFonts w:ascii="GHEA Grapalat" w:hAnsi="GHEA Grapalat" w:cs="Calibri"/>
          <w:lang w:val="hy-AM"/>
        </w:rPr>
        <w:t xml:space="preserve"> </w:t>
      </w:r>
      <w:r w:rsidR="00EF0F49">
        <w:rPr>
          <w:rFonts w:ascii="GHEA Grapalat" w:hAnsi="GHEA Grapalat" w:cs="Calibri"/>
          <w:lang w:val="hy-AM"/>
        </w:rPr>
        <w:t>244.40</w:t>
      </w:r>
      <w:r w:rsidR="00EF0F49" w:rsidRPr="00B55451">
        <w:rPr>
          <w:rFonts w:ascii="Sylfaen" w:hAnsi="Sylfaen" w:cs="Calibri"/>
          <w:lang w:val="hy-AM"/>
        </w:rPr>
        <w:t xml:space="preserve"> </w:t>
      </w:r>
      <w:r w:rsidR="00EF0F49">
        <w:rPr>
          <w:rFonts w:ascii="Sylfaen" w:hAnsi="Sylfaen" w:cs="Calibri"/>
          <w:lang w:val="hy-AM"/>
        </w:rPr>
        <w:t xml:space="preserve"> </w:t>
      </w:r>
      <w:r>
        <w:rPr>
          <w:rFonts w:ascii="GHEA Grapalat" w:hAnsi="GHEA Grapalat"/>
          <w:lang w:val="hy-AM"/>
        </w:rPr>
        <w:t>ՀՀ դրամը։</w:t>
      </w:r>
    </w:p>
    <w:p w:rsidR="006B609B" w:rsidRPr="007027EA" w:rsidRDefault="006B609B" w:rsidP="007027EA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b/>
          <w:color w:val="000000"/>
          <w:lang w:val="hy-AM"/>
        </w:rPr>
      </w:pPr>
      <w:r w:rsidRPr="007027EA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</w:t>
      </w:r>
      <w:r w:rsidRPr="007027EA">
        <w:rPr>
          <w:rFonts w:ascii="GHEA Grapalat" w:hAnsi="GHEA Grapalat"/>
          <w:b/>
          <w:color w:val="000000"/>
          <w:lang w:val="hy-AM"/>
        </w:rPr>
        <w:lastRenderedPageBreak/>
        <w:t>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</w:t>
      </w:r>
      <w:r w:rsidRPr="00EF0F49">
        <w:rPr>
          <w:rFonts w:ascii="GHEA Grapalat" w:hAnsi="GHEA Grapalat"/>
          <w:b/>
          <w:color w:val="000000"/>
          <w:lang w:val="hy-AM"/>
        </w:rPr>
        <w:t>տնտեսական խնդիրների լուծմանն ուղղված մի շարք կատարման ենթակա միջոցառումներ։</w:t>
      </w:r>
      <w:r w:rsidR="0068492A" w:rsidRPr="00EF0F49">
        <w:rPr>
          <w:rFonts w:ascii="GHEA Grapalat" w:hAnsi="GHEA Grapalat"/>
          <w:b/>
          <w:color w:val="000000"/>
          <w:lang w:val="hy-AM"/>
        </w:rPr>
        <w:t xml:space="preserve"> </w:t>
      </w:r>
      <w:r w:rsidR="00BA33B4">
        <w:rPr>
          <w:rFonts w:ascii="GHEA Grapalat" w:hAnsi="GHEA Grapalat"/>
          <w:b/>
          <w:color w:val="000000"/>
          <w:lang w:val="hy-AM"/>
        </w:rPr>
        <w:t>Լոռու մարզ</w:t>
      </w:r>
      <w:r w:rsidR="00A72E1F" w:rsidRPr="00A72E1F">
        <w:rPr>
          <w:rFonts w:ascii="GHEA Grapalat" w:hAnsi="GHEA Grapalat"/>
          <w:b/>
          <w:color w:val="000000"/>
          <w:lang w:val="hy-AM"/>
        </w:rPr>
        <w:t xml:space="preserve"> համայնք Վանաձոր, Վանաձոր ք. Թևոսյան փողոց 7 դպրոց </w:t>
      </w:r>
      <w:r w:rsidR="00EF0F49" w:rsidRPr="00A72E1F">
        <w:rPr>
          <w:rFonts w:ascii="GHEA Grapalat" w:hAnsi="GHEA Grapalat"/>
          <w:b/>
          <w:color w:val="000000"/>
          <w:lang w:val="hy-AM"/>
        </w:rPr>
        <w:t xml:space="preserve">հասցեում </w:t>
      </w:r>
      <w:r w:rsidR="00EF0F49" w:rsidRPr="00EF0F49">
        <w:rPr>
          <w:rFonts w:ascii="GHEA Grapalat" w:hAnsi="GHEA Grapalat"/>
          <w:b/>
          <w:color w:val="000000"/>
          <w:lang w:val="hy-AM"/>
        </w:rPr>
        <w:t>գտնվող 3</w:t>
      </w:r>
      <w:r w:rsidR="00EF0F49" w:rsidRPr="00EF0F49">
        <w:rPr>
          <w:rFonts w:ascii="Calibri" w:hAnsi="Calibri" w:cs="Calibri"/>
          <w:b/>
          <w:color w:val="000000"/>
          <w:lang w:val="hy-AM"/>
        </w:rPr>
        <w:t> </w:t>
      </w:r>
      <w:r w:rsidR="00EF0F49" w:rsidRPr="00EF0F49">
        <w:rPr>
          <w:rFonts w:ascii="GHEA Grapalat" w:hAnsi="GHEA Grapalat"/>
          <w:b/>
          <w:color w:val="000000"/>
          <w:lang w:val="hy-AM"/>
        </w:rPr>
        <w:t xml:space="preserve">059.82 քառ. մետր մակերեսով </w:t>
      </w:r>
      <w:r w:rsidR="00EF0F49" w:rsidRPr="00EF0F49">
        <w:rPr>
          <w:rFonts w:ascii="GHEA Grapalat" w:hAnsi="GHEA Grapalat"/>
          <w:b/>
          <w:color w:val="000000"/>
          <w:lang w:val="fr-FR"/>
        </w:rPr>
        <w:t xml:space="preserve"> </w:t>
      </w:r>
      <w:r w:rsidR="0068492A" w:rsidRPr="00EF0F49">
        <w:rPr>
          <w:rFonts w:ascii="GHEA Grapalat" w:hAnsi="GHEA Grapalat"/>
          <w:b/>
          <w:color w:val="000000"/>
          <w:lang w:val="hy-AM"/>
        </w:rPr>
        <w:t xml:space="preserve">անշարժ </w:t>
      </w:r>
      <w:r w:rsidR="00FA4B2F" w:rsidRPr="00EF0F49">
        <w:rPr>
          <w:rFonts w:ascii="GHEA Grapalat" w:hAnsi="GHEA Grapalat"/>
          <w:b/>
          <w:lang w:val="hy-AM"/>
        </w:rPr>
        <w:t xml:space="preserve">գույքի </w:t>
      </w:r>
      <w:r w:rsidRPr="00EF0F49">
        <w:rPr>
          <w:rFonts w:ascii="GHEA Grapalat" w:hAnsi="GHEA Grapalat"/>
          <w:b/>
          <w:lang w:val="hy-AM"/>
        </w:rPr>
        <w:t>օտարումը բխում է ՀՀ կառավարության 2021-2026թթ. ծրագրի պահանջներից։</w:t>
      </w:r>
    </w:p>
    <w:p w:rsidR="00F32F16" w:rsidRPr="002C30BA" w:rsidRDefault="00140426" w:rsidP="0054693C">
      <w:pPr>
        <w:spacing w:after="0" w:line="360" w:lineRule="auto"/>
        <w:ind w:left="-284" w:right="-113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7243B4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022AC4"/>
    <w:rsid w:val="00127EE3"/>
    <w:rsid w:val="00140426"/>
    <w:rsid w:val="002978C2"/>
    <w:rsid w:val="002C30BA"/>
    <w:rsid w:val="003B3516"/>
    <w:rsid w:val="0040053A"/>
    <w:rsid w:val="00410066"/>
    <w:rsid w:val="004617CA"/>
    <w:rsid w:val="0054693C"/>
    <w:rsid w:val="005C72B1"/>
    <w:rsid w:val="0068492A"/>
    <w:rsid w:val="0069670C"/>
    <w:rsid w:val="006B609B"/>
    <w:rsid w:val="007021B8"/>
    <w:rsid w:val="007027EA"/>
    <w:rsid w:val="007243B4"/>
    <w:rsid w:val="0078090F"/>
    <w:rsid w:val="00811E8F"/>
    <w:rsid w:val="00856CCD"/>
    <w:rsid w:val="0096477A"/>
    <w:rsid w:val="009F55BA"/>
    <w:rsid w:val="00A72E1F"/>
    <w:rsid w:val="00AC7138"/>
    <w:rsid w:val="00AE33E2"/>
    <w:rsid w:val="00AF2208"/>
    <w:rsid w:val="00AF70E1"/>
    <w:rsid w:val="00B9409D"/>
    <w:rsid w:val="00BA33B4"/>
    <w:rsid w:val="00C82645"/>
    <w:rsid w:val="00CD1519"/>
    <w:rsid w:val="00D30D63"/>
    <w:rsid w:val="00DA444D"/>
    <w:rsid w:val="00DD7AAD"/>
    <w:rsid w:val="00E15EF7"/>
    <w:rsid w:val="00E454D7"/>
    <w:rsid w:val="00E7069A"/>
    <w:rsid w:val="00EF0F49"/>
    <w:rsid w:val="00F129EB"/>
    <w:rsid w:val="00F17322"/>
    <w:rsid w:val="00F32F16"/>
    <w:rsid w:val="00F5461A"/>
    <w:rsid w:val="00F8689B"/>
    <w:rsid w:val="00FA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B6B79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72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7243B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https://mul2-spm.gov.am/tasks/374372/oneclick/himnavorumTevosyan.docx?token=146baffccad67448efff14cba54f4d79</cp:keywords>
  <dc:description/>
  <cp:lastModifiedBy>Ani Sargsyan</cp:lastModifiedBy>
  <cp:revision>14</cp:revision>
  <dcterms:created xsi:type="dcterms:W3CDTF">2023-06-20T06:26:00Z</dcterms:created>
  <dcterms:modified xsi:type="dcterms:W3CDTF">2023-06-20T08:06:00Z</dcterms:modified>
</cp:coreProperties>
</file>