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33BB97" w14:textId="45674744" w:rsidR="00B31067" w:rsidRPr="004C6C7A" w:rsidRDefault="00B31067" w:rsidP="00B91093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lang w:val="hy-AM"/>
        </w:rPr>
      </w:pPr>
      <w:bookmarkStart w:id="0" w:name="_GoBack"/>
      <w:bookmarkEnd w:id="0"/>
    </w:p>
    <w:p w14:paraId="6F43749C" w14:textId="5FB19F28" w:rsidR="001B7DF3" w:rsidRPr="001647A9" w:rsidRDefault="00B31067" w:rsidP="001B7D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4C6C7A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1B7DF3" w:rsidRPr="001647A9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09DD67BB" w14:textId="77777777" w:rsidR="001B7DF3" w:rsidRPr="001647A9" w:rsidRDefault="001B7DF3" w:rsidP="001B7DF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1647A9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</w:p>
    <w:p w14:paraId="0DE1374B" w14:textId="77777777" w:rsidR="001B7DF3" w:rsidRPr="001647A9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color w:val="000000"/>
          <w:lang w:val="hy-AM"/>
        </w:rPr>
      </w:pPr>
      <w:r w:rsidRPr="001647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</w:t>
      </w:r>
      <w:r w:rsidRPr="001647A9">
        <w:rPr>
          <w:rFonts w:ascii="Calibri" w:hAnsi="Calibri" w:cs="Calibri"/>
          <w:color w:val="000000"/>
          <w:lang w:val="hy-AM"/>
        </w:rPr>
        <w:t> </w:t>
      </w:r>
    </w:p>
    <w:p w14:paraId="1413013B" w14:textId="77777777" w:rsidR="001B7DF3" w:rsidRPr="001647A9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b/>
          <w:color w:val="000000"/>
          <w:lang w:val="hy-AM"/>
        </w:rPr>
      </w:pPr>
    </w:p>
    <w:p w14:paraId="3822E4C3" w14:textId="038A0EC0" w:rsidR="001B7DF3" w:rsidRPr="001647A9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1647A9">
        <w:rPr>
          <w:rFonts w:ascii="GHEA Grapalat" w:hAnsi="GHEA Grapalat" w:cs="Courier New"/>
          <w:b/>
          <w:color w:val="000000"/>
          <w:lang w:val="hy-AM"/>
        </w:rPr>
        <w:t>_____</w:t>
      </w:r>
      <w:r w:rsidR="00D2027A" w:rsidRPr="001647A9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1647A9">
        <w:rPr>
          <w:rFonts w:ascii="GHEA Grapalat" w:hAnsi="GHEA Grapalat" w:cs="Courier New"/>
          <w:b/>
          <w:color w:val="000000"/>
          <w:lang w:val="hy-AM"/>
        </w:rPr>
        <w:t>_________________202</w:t>
      </w:r>
      <w:r w:rsidR="009E69CA" w:rsidRPr="001647A9">
        <w:rPr>
          <w:rFonts w:ascii="GHEA Grapalat" w:hAnsi="GHEA Grapalat" w:cs="Courier New"/>
          <w:b/>
          <w:color w:val="000000"/>
          <w:lang w:val="hy-AM"/>
        </w:rPr>
        <w:t>3</w:t>
      </w:r>
      <w:r w:rsidR="006061FF" w:rsidRPr="001647A9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1647A9">
        <w:rPr>
          <w:rFonts w:ascii="GHEA Grapalat" w:hAnsi="GHEA Grapalat" w:cs="Courier New"/>
          <w:b/>
          <w:color w:val="000000"/>
          <w:lang w:val="hy-AM"/>
        </w:rPr>
        <w:t xml:space="preserve">ԹՎԱԿԱՆԻ N </w:t>
      </w:r>
      <w:r w:rsidR="00D2027A" w:rsidRPr="001647A9">
        <w:rPr>
          <w:rFonts w:ascii="GHEA Grapalat" w:hAnsi="GHEA Grapalat" w:cs="Courier New"/>
          <w:b/>
          <w:color w:val="000000"/>
          <w:lang w:val="hy-AM"/>
        </w:rPr>
        <w:t>___</w:t>
      </w:r>
      <w:r w:rsidRPr="001647A9">
        <w:rPr>
          <w:rFonts w:ascii="GHEA Grapalat" w:hAnsi="GHEA Grapalat" w:cs="Courier New"/>
          <w:b/>
          <w:color w:val="000000"/>
          <w:lang w:val="hy-AM"/>
        </w:rPr>
        <w:t xml:space="preserve"> -</w:t>
      </w:r>
      <w:r w:rsidR="0009042E" w:rsidRPr="001647A9">
        <w:rPr>
          <w:rFonts w:ascii="GHEA Grapalat" w:hAnsi="GHEA Grapalat" w:cs="Courier New"/>
          <w:b/>
          <w:color w:val="000000"/>
          <w:lang w:val="hy-AM"/>
        </w:rPr>
        <w:t>Ա</w:t>
      </w:r>
    </w:p>
    <w:p w14:paraId="2DAEECC0" w14:textId="30DD6AD2" w:rsidR="001B7DF3" w:rsidRPr="001647A9" w:rsidRDefault="001B7DF3" w:rsidP="001B7DF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1647A9">
        <w:rPr>
          <w:rFonts w:ascii="Calibri" w:hAnsi="Calibri" w:cs="Calibri"/>
          <w:color w:val="000000"/>
          <w:lang w:val="hy-AM"/>
        </w:rPr>
        <w:t> </w:t>
      </w:r>
    </w:p>
    <w:p w14:paraId="3957D4F4" w14:textId="77777777" w:rsidR="00ED3706" w:rsidRPr="001647A9" w:rsidRDefault="00ED3706" w:rsidP="001B7DF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4C39825A" w14:textId="401F3666" w:rsidR="009367D2" w:rsidRPr="001647A9" w:rsidRDefault="0080036E" w:rsidP="009367D2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647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ԵՆԹԱԿԱՌՈՒՑՎԱԾՔՆԵՐ ՆԵՐԴՐՈՒՄՆԵՐԻ ԴԻՄԱՑ ՄԻՋՈՑԱՌՄԱՆ ՇՐՋԱՆԱԿՆԵՐՈՒՄ «ՋիԷՆՍԻ-ԱԼՖԱ»-ՓԲԸ-Ի</w:t>
      </w:r>
      <w:r w:rsidR="009367D2" w:rsidRPr="001647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ԿՈՂՄԻՑ ՆԵՐԿԱՅԱՑՎԱԾ  ՆԵՐԴՐՈՒՄԱՅԻՆ ԾՐԱԳՐԻՆ ՀԱՎԱՆՈՒԹՅՈՒՆ ՏԱԼՈՒ ԵՎ ՕԺԱՆԴԱԿՈՒԹՅՈՒՆ </w:t>
      </w:r>
    </w:p>
    <w:p w14:paraId="635EFFA4" w14:textId="111FA265" w:rsidR="0080036E" w:rsidRPr="001647A9" w:rsidRDefault="0080036E" w:rsidP="0080036E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647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ՏՐԱՄԱԴՐԵԼՈՒ ՄԱՍԻՆ</w:t>
      </w:r>
    </w:p>
    <w:p w14:paraId="3A8FA2A3" w14:textId="77777777" w:rsidR="001B7DF3" w:rsidRPr="001647A9" w:rsidRDefault="001B7DF3" w:rsidP="001B7D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1647A9">
        <w:rPr>
          <w:rFonts w:ascii="Calibri" w:hAnsi="Calibri" w:cs="Calibri"/>
          <w:color w:val="000000"/>
          <w:lang w:val="hy-AM"/>
        </w:rPr>
        <w:t> </w:t>
      </w:r>
    </w:p>
    <w:p w14:paraId="7A4E7782" w14:textId="352DAB3E" w:rsidR="009D49AD" w:rsidRPr="001647A9" w:rsidRDefault="00094DA1" w:rsidP="00A5300C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eastAsiaTheme="minorHAnsi" w:hAnsi="GHEA Grapalat" w:cstheme="minorBidi"/>
          <w:bCs/>
          <w:shd w:val="clear" w:color="auto" w:fill="FFFFFF"/>
          <w:lang w:val="hy-AM"/>
        </w:rPr>
      </w:pPr>
      <w:r w:rsidRPr="001647A9">
        <w:rPr>
          <w:rFonts w:ascii="GHEA Grapalat" w:hAnsi="GHEA Grapalat" w:cs="Courier New"/>
          <w:color w:val="000000"/>
          <w:lang w:val="hy-AM"/>
        </w:rPr>
        <w:t>Ղեկավարվելով</w:t>
      </w:r>
      <w:r w:rsidR="00A61FF6" w:rsidRPr="001647A9">
        <w:rPr>
          <w:rFonts w:ascii="GHEA Grapalat" w:hAnsi="GHEA Grapalat" w:cs="Courier New"/>
          <w:color w:val="000000"/>
          <w:lang w:val="hy-AM"/>
        </w:rPr>
        <w:t xml:space="preserve"> </w:t>
      </w:r>
      <w:r w:rsidR="009964EE" w:rsidRPr="001647A9">
        <w:rPr>
          <w:rFonts w:ascii="GHEA Grapalat" w:hAnsi="GHEA Grapalat" w:cs="Courier New"/>
          <w:color w:val="000000"/>
          <w:lang w:val="hy-AM"/>
        </w:rPr>
        <w:t>ՀՀ կառ</w:t>
      </w:r>
      <w:r w:rsidR="00D32BED" w:rsidRPr="001647A9">
        <w:rPr>
          <w:rFonts w:ascii="GHEA Grapalat" w:hAnsi="GHEA Grapalat" w:cs="Courier New"/>
          <w:color w:val="000000"/>
          <w:lang w:val="hy-AM"/>
        </w:rPr>
        <w:t xml:space="preserve">ավարության </w:t>
      </w:r>
      <w:r w:rsidR="00875D49" w:rsidRPr="001647A9">
        <w:rPr>
          <w:rFonts w:ascii="GHEA Grapalat" w:hAnsi="GHEA Grapalat" w:cs="Courier New"/>
          <w:color w:val="000000"/>
          <w:lang w:val="hy-AM"/>
        </w:rPr>
        <w:t xml:space="preserve">2022 թվականի օգոստոսի </w:t>
      </w:r>
      <w:r w:rsidR="00716525" w:rsidRPr="001647A9">
        <w:rPr>
          <w:rFonts w:ascii="GHEA Grapalat" w:hAnsi="GHEA Grapalat" w:cs="Courier New"/>
          <w:color w:val="000000"/>
          <w:lang w:val="hy-AM"/>
        </w:rPr>
        <w:t xml:space="preserve">24-ի </w:t>
      </w:r>
      <w:r w:rsidR="00716525" w:rsidRPr="001647A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</w:t>
      </w:r>
      <w:r w:rsidR="001D5DA1" w:rsidRPr="001647A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և </w:t>
      </w:r>
      <w:r w:rsidR="00716525" w:rsidRPr="001647A9">
        <w:rPr>
          <w:rFonts w:ascii="GHEA Grapalat" w:hAnsi="GHEA Grapalat"/>
          <w:bCs/>
          <w:color w:val="000000"/>
          <w:shd w:val="clear" w:color="auto" w:fill="FFFFFF"/>
          <w:lang w:val="hy-AM"/>
        </w:rPr>
        <w:t>պայմանները հաստատելու մասին</w:t>
      </w:r>
      <w:r w:rsidR="00716525" w:rsidRPr="001647A9">
        <w:rPr>
          <w:rFonts w:ascii="GHEA Grapalat" w:hAnsi="GHEA Grapalat" w:cs="Courier New"/>
          <w:bCs/>
          <w:color w:val="000000"/>
          <w:lang w:val="hy-AM"/>
        </w:rPr>
        <w:t xml:space="preserve"> N 1343</w:t>
      </w:r>
      <w:r w:rsidR="00311E78" w:rsidRPr="001647A9">
        <w:rPr>
          <w:rFonts w:ascii="GHEA Grapalat" w:hAnsi="GHEA Grapalat" w:cs="Courier New"/>
          <w:bCs/>
          <w:color w:val="000000"/>
          <w:lang w:val="hy-AM"/>
        </w:rPr>
        <w:t>-</w:t>
      </w:r>
      <w:r w:rsidR="00716525" w:rsidRPr="001647A9">
        <w:rPr>
          <w:rFonts w:ascii="GHEA Grapalat" w:hAnsi="GHEA Grapalat" w:cs="Courier New"/>
          <w:bCs/>
          <w:color w:val="000000"/>
          <w:lang w:val="hy-AM"/>
        </w:rPr>
        <w:t>Ն որոշ</w:t>
      </w:r>
      <w:r w:rsidR="001D5DA1" w:rsidRPr="001647A9">
        <w:rPr>
          <w:rFonts w:ascii="GHEA Grapalat" w:hAnsi="GHEA Grapalat" w:cs="Courier New"/>
          <w:bCs/>
          <w:color w:val="000000"/>
          <w:lang w:val="hy-AM"/>
        </w:rPr>
        <w:t>ման դրույթներ</w:t>
      </w:r>
      <w:r w:rsidRPr="001647A9">
        <w:rPr>
          <w:rFonts w:ascii="GHEA Grapalat" w:hAnsi="GHEA Grapalat" w:cs="Courier New"/>
          <w:bCs/>
          <w:color w:val="000000"/>
          <w:lang w:val="hy-AM"/>
        </w:rPr>
        <w:t>ով՝</w:t>
      </w:r>
      <w:r w:rsidR="001D5DA1" w:rsidRPr="001647A9">
        <w:rPr>
          <w:rFonts w:ascii="GHEA Grapalat" w:hAnsi="GHEA Grapalat" w:cs="Courier New"/>
          <w:bCs/>
          <w:color w:val="000000"/>
          <w:lang w:val="hy-AM"/>
        </w:rPr>
        <w:t xml:space="preserve"> </w:t>
      </w:r>
      <w:r w:rsidR="004432ED" w:rsidRPr="001647A9">
        <w:rPr>
          <w:rFonts w:ascii="GHEA Grapalat" w:hAnsi="GHEA Grapalat" w:cs="Courier New"/>
          <w:bCs/>
          <w:color w:val="000000"/>
          <w:lang w:val="hy-AM"/>
        </w:rPr>
        <w:t xml:space="preserve">Հայաստանի Հանրապետության </w:t>
      </w:r>
      <w:r w:rsidR="004432ED" w:rsidRPr="001647A9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>կառա</w:t>
      </w:r>
      <w:r w:rsidR="004432ED" w:rsidRPr="001647A9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>վա</w:t>
      </w:r>
      <w:r w:rsidR="004432ED" w:rsidRPr="001647A9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>րութ</w:t>
      </w:r>
      <w:r w:rsidR="004432ED" w:rsidRPr="001647A9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>յունը որոշում է</w:t>
      </w:r>
      <w:r w:rsidR="009D49AD" w:rsidRPr="001647A9">
        <w:rPr>
          <w:rFonts w:ascii="GHEA Grapalat" w:eastAsiaTheme="minorHAnsi" w:hAnsi="GHEA Grapalat" w:cstheme="minorBidi"/>
          <w:bCs/>
          <w:i/>
          <w:iCs/>
          <w:color w:val="000000"/>
          <w:shd w:val="clear" w:color="auto" w:fill="FFFFFF"/>
          <w:lang w:val="hy-AM"/>
        </w:rPr>
        <w:t>.</w:t>
      </w:r>
    </w:p>
    <w:p w14:paraId="3715E78E" w14:textId="4C83810E" w:rsidR="00094DA1" w:rsidRPr="001647A9" w:rsidRDefault="009F1B3C" w:rsidP="00A5300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80036E" w:rsidRPr="001647A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«ՋիԷՆՍԻ-ԱԼՖԱ» փակ բաժնետիր</w:t>
      </w:r>
      <w:r w:rsidR="00F22133" w:rsidRPr="001647A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090D7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կա</w:t>
      </w:r>
      <w:r w:rsidR="0080036E" w:rsidRPr="001647A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 ընկերության</w:t>
      </w:r>
      <w:r w:rsidR="0080036E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81A65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(այսուհետ՝ Ընկերություն) </w:t>
      </w:r>
      <w:r w:rsidR="009A75ED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կողմից ներկայացված 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ներդրումային ծրագրին</w:t>
      </w:r>
      <w:r w:rsidR="00A26961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(այսուհետ՝ Ծրագիր)</w:t>
      </w:r>
      <w:r w:rsidR="006B583E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 համաձայն Հավելվածի</w:t>
      </w:r>
      <w:r w:rsidR="00AD1E58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ECD51FC" w14:textId="30236510" w:rsidR="009235FD" w:rsidRPr="001647A9" w:rsidRDefault="009235FD" w:rsidP="00A5300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="00EC1481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1A1FEE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1481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7B2022CA" w14:textId="503D422B" w:rsidR="00055A7D" w:rsidRPr="001647A9" w:rsidRDefault="00055A7D" w:rsidP="00A5300C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Կառավարությունը </w:t>
      </w:r>
      <w:r w:rsidR="00A57A21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րագրի իրականացման նպատակով </w:t>
      </w:r>
      <w:r w:rsidR="002B4D72" w:rsidRPr="001647A9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2B4D72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նթակառուցվածքներ ներդրումների դիմաց</w:t>
      </w:r>
      <w:r w:rsidR="002B4D72" w:rsidRPr="001647A9">
        <w:rPr>
          <w:rFonts w:ascii="GHEA Grapalat" w:hAnsi="GHEA Grapalat"/>
          <w:bCs/>
          <w:color w:val="000000"/>
          <w:shd w:val="clear" w:color="auto" w:fill="FFFFFF"/>
          <w:lang w:val="hy-AM"/>
        </w:rPr>
        <w:t>»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միջոցառման շրջանակներում Ընկերությանը տրամադրում է օժանդակություն՝ տվյալների մշակման կենտրոնի շահագործման համար փոխլրացնող երկու ենթակայանների և համապատասխան մալուխային գծերի կառուցման և ճանապարհային հասանելիութ</w:t>
      </w:r>
      <w:r w:rsidR="00E0475C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յ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ուն </w:t>
      </w:r>
      <w:r w:rsidR="00BA42B9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ապահովելու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համար տրանսպորտային ճանապարհի կառուցման և վերակառուցման</w:t>
      </w:r>
      <w:r w:rsidR="000A05FA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մասով</w:t>
      </w:r>
      <w:r w:rsidR="000A05FA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ներկայացված </w:t>
      </w:r>
      <w:r w:rsidR="00AB45D8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նախահաշիվ</w:t>
      </w:r>
      <w:r w:rsidR="000A05FA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ների հիման վրա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համաձայն</w:t>
      </w:r>
      <w:r w:rsidR="000B0CFE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Ծրագրի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Հավելվածի</w:t>
      </w:r>
      <w:r w:rsidR="00A5300C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5BC300ED" w14:textId="170B9F3D" w:rsidR="0080036E" w:rsidRPr="001647A9" w:rsidRDefault="001A1FEE" w:rsidP="00A5300C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Ընկերության կողմից </w:t>
      </w:r>
      <w:r w:rsidR="000B0CFE" w:rsidRPr="001647A9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րագրի շրջանակներում </w:t>
      </w:r>
      <w:r w:rsidR="00025C6D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իրականացվելիք ներդրումների </w:t>
      </w:r>
      <w:r w:rsidR="005567F6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ընդհանուր </w:t>
      </w:r>
      <w:r w:rsidR="00025C6D" w:rsidRPr="001647A9">
        <w:rPr>
          <w:rFonts w:ascii="GHEA Grapalat" w:hAnsi="GHEA Grapalat" w:cs="Sylfaen"/>
          <w:bCs/>
          <w:sz w:val="24"/>
          <w:szCs w:val="24"/>
          <w:lang w:val="hy-AM"/>
        </w:rPr>
        <w:t>ծավալը</w:t>
      </w:r>
      <w:r w:rsidR="008568CE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կազմում է </w:t>
      </w:r>
      <w:r w:rsidR="003961F9" w:rsidRPr="001647A9">
        <w:rPr>
          <w:rFonts w:ascii="GHEA Grapalat" w:hAnsi="GHEA Grapalat" w:cs="Sylfaen"/>
          <w:bCs/>
          <w:sz w:val="24"/>
          <w:szCs w:val="24"/>
          <w:lang w:val="hy-AM"/>
        </w:rPr>
        <w:t>11.1</w:t>
      </w:r>
      <w:r w:rsidR="008568CE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մլրդ ՀՀ դրամ</w:t>
      </w:r>
      <w:r w:rsidR="00F72EF2" w:rsidRPr="001647A9">
        <w:rPr>
          <w:rFonts w:ascii="GHEA Grapalat" w:hAnsi="GHEA Grapalat" w:cs="Sylfaen"/>
          <w:bCs/>
          <w:sz w:val="24"/>
          <w:szCs w:val="24"/>
          <w:lang w:val="hy-AM"/>
        </w:rPr>
        <w:t>։</w:t>
      </w:r>
      <w:r w:rsidR="00025C6D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72EF2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Ընդ որում, սույն որոշումն ուժի մեջ </w:t>
      </w:r>
      <w:r w:rsidR="00F72EF2" w:rsidRPr="001647A9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մտնելուց հետո Ծրագրի շրջանակներում իրականացվելիք ներդրումների ծավալը կկազմի </w:t>
      </w:r>
      <w:r w:rsidR="00F01435" w:rsidRPr="001647A9">
        <w:rPr>
          <w:rFonts w:ascii="GHEA Grapalat" w:hAnsi="GHEA Grapalat" w:cs="Sylfaen"/>
          <w:bCs/>
          <w:sz w:val="24"/>
          <w:szCs w:val="24"/>
          <w:lang w:val="hy-AM"/>
        </w:rPr>
        <w:t>6</w:t>
      </w:r>
      <w:r w:rsidR="00F72EF2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.5 մլրդ դրամ, </w:t>
      </w:r>
      <w:r w:rsidR="00982B63" w:rsidRPr="001647A9">
        <w:rPr>
          <w:rFonts w:ascii="GHEA Grapalat" w:hAnsi="GHEA Grapalat" w:cs="Sylfaen"/>
          <w:bCs/>
          <w:sz w:val="24"/>
          <w:szCs w:val="24"/>
          <w:lang w:val="hy-AM"/>
        </w:rPr>
        <w:t>իսկ</w:t>
      </w:r>
      <w:r w:rsidR="00AC6E02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աջակցության տրամադրման շրջանակներում կառուցվող ենթակառուցվածքի արժեքը չի կարող գերազանցել </w:t>
      </w:r>
      <w:r w:rsidR="00317DC3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սույն որոշումն ուժի մեջ մտնելուց հետո Ծրագրի շրջանակներում իրականացվելիք ներդրումների ծավալի </w:t>
      </w:r>
      <w:r w:rsidR="00AC6E02" w:rsidRPr="001647A9">
        <w:rPr>
          <w:rFonts w:ascii="GHEA Grapalat" w:hAnsi="GHEA Grapalat" w:cs="Sylfaen"/>
          <w:bCs/>
          <w:sz w:val="24"/>
          <w:szCs w:val="24"/>
          <w:lang w:val="hy-AM"/>
        </w:rPr>
        <w:t>ընդհանուր արժեքի 20 տոկոսը</w:t>
      </w:r>
      <w:r w:rsidR="00A5300C" w:rsidRPr="001647A9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2C6EA328" w14:textId="00AEAC4B" w:rsidR="00982B63" w:rsidRPr="001647A9" w:rsidRDefault="00982B63" w:rsidP="00A5300C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Ընկերության կողմից ներկայացրած աջակցության տրամադրման շրջանակներում կառուցվող ենթակառուցվածքի նախնական արժեքը կազմում է </w:t>
      </w:r>
      <w:r w:rsidR="00117250" w:rsidRPr="001647A9">
        <w:rPr>
          <w:rFonts w:ascii="GHEA Grapalat" w:hAnsi="GHEA Grapalat" w:cs="Sylfaen"/>
          <w:b/>
          <w:bCs/>
          <w:sz w:val="24"/>
          <w:szCs w:val="24"/>
          <w:lang w:val="hy-AM"/>
        </w:rPr>
        <w:t>613.1</w:t>
      </w:r>
      <w:r w:rsidRPr="001647A9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մլն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ՀՀ դրամ</w:t>
      </w:r>
      <w:r w:rsidR="00317DC3" w:rsidRPr="001647A9">
        <w:rPr>
          <w:rFonts w:ascii="GHEA Grapalat" w:hAnsi="GHEA Grapalat" w:cs="Sylfaen"/>
          <w:bCs/>
          <w:sz w:val="24"/>
          <w:szCs w:val="24"/>
          <w:lang w:val="hy-AM"/>
        </w:rPr>
        <w:t>։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317DC3" w:rsidRPr="001647A9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թե նախագծահաշվարկային ճշգրտումներից հետո արժեքը ավելանա, սակայն չգերազանցի սույն որոշման 2-րդ կետի </w:t>
      </w:r>
      <w:r w:rsidR="008D6268" w:rsidRPr="001647A9">
        <w:rPr>
          <w:rFonts w:ascii="GHEA Grapalat" w:hAnsi="GHEA Grapalat" w:cs="Sylfaen"/>
          <w:bCs/>
          <w:sz w:val="24"/>
          <w:szCs w:val="24"/>
          <w:lang w:val="hy-AM"/>
        </w:rPr>
        <w:t>2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-րդ ենթակետով սահմանված չափը, </w:t>
      </w:r>
      <w:r w:rsidR="008D6268" w:rsidRPr="001647A9">
        <w:rPr>
          <w:rFonts w:ascii="GHEA Grapalat" w:hAnsi="GHEA Grapalat" w:cs="Sylfaen"/>
          <w:bCs/>
          <w:sz w:val="24"/>
          <w:szCs w:val="24"/>
          <w:lang w:val="hy-AM"/>
        </w:rPr>
        <w:t>ապա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աջակցության տրամադրման շրջանակներում կառուցվող ենթակառուցվածքների նախագծահաշվարկային ճշգրտումներից հետո ավելացած արժեքի և նախնական արժեքի գումարի տարբերության չափով լրացուցի</w:t>
      </w:r>
      <w:r w:rsidR="002E75D9" w:rsidRPr="001647A9">
        <w:rPr>
          <w:rFonts w:ascii="GHEA Grapalat" w:hAnsi="GHEA Grapalat" w:cs="Sylfaen"/>
          <w:bCs/>
          <w:sz w:val="24"/>
          <w:szCs w:val="24"/>
          <w:lang w:val="hy-AM"/>
        </w:rPr>
        <w:t>չ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F90C6B" w:rsidRPr="001647A9">
        <w:rPr>
          <w:rFonts w:ascii="GHEA Grapalat" w:hAnsi="GHEA Grapalat" w:cs="Sylfaen"/>
          <w:bCs/>
          <w:sz w:val="24"/>
          <w:szCs w:val="24"/>
          <w:lang w:val="hy-AM"/>
        </w:rPr>
        <w:t>կֆի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>նա</w:t>
      </w:r>
      <w:r w:rsidR="002E75D9" w:rsidRPr="001647A9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>սավորվի պետա</w:t>
      </w:r>
      <w:r w:rsidR="00F90C6B" w:rsidRPr="001647A9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>ան բյուջեից։ Սակայն, եթե նախագծահաշվարկային ճշգրտումներից հետո արժեքը ավելանա և գերազանցի  սույն որոշման 2-րդ կետի</w:t>
      </w:r>
      <w:r w:rsidR="000A05FA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434D9C" w:rsidRPr="001647A9">
        <w:rPr>
          <w:rFonts w:ascii="GHEA Grapalat" w:hAnsi="GHEA Grapalat" w:cs="Sylfaen"/>
          <w:bCs/>
          <w:sz w:val="24"/>
          <w:szCs w:val="24"/>
          <w:lang w:val="hy-AM"/>
        </w:rPr>
        <w:t>2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>-րդ ենթակետով սահմանված չափը, ապա Ընկերությունը պարտավորվում է վճարել ներդրումային ծրագրի ընդհանուր արժեքի 20 տոկոսը գերազանցող մասը, որը կարգավորվելու է սույն որոշման 4-րդ կետով սահմանված Ընկերության հետ կնքվող պայմանագրով</w:t>
      </w:r>
      <w:r w:rsidR="00A5300C" w:rsidRPr="001647A9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62D84651" w14:textId="6D4CA3E9" w:rsidR="00ED0BFE" w:rsidRPr="001647A9" w:rsidRDefault="00DA6D4C" w:rsidP="00A5300C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Ընկերությունը պարտավորվում է </w:t>
      </w:r>
      <w:r w:rsidR="008D6268" w:rsidRPr="001647A9">
        <w:rPr>
          <w:rFonts w:ascii="GHEA Grapalat" w:hAnsi="GHEA Grapalat" w:cs="Sylfaen"/>
          <w:bCs/>
          <w:sz w:val="24"/>
          <w:szCs w:val="24"/>
          <w:lang w:val="hy-AM"/>
        </w:rPr>
        <w:t>Ծ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րագրով սահմանված ժամանակացույցով իրականացնել նախատեսվող ներդրումները և  վերջիններիս վերաբերյալ սույն որոշման  </w:t>
      </w:r>
      <w:r w:rsidR="00944D4E" w:rsidRPr="001647A9">
        <w:rPr>
          <w:rFonts w:ascii="GHEA Grapalat" w:hAnsi="GHEA Grapalat" w:cs="Sylfaen"/>
          <w:bCs/>
          <w:sz w:val="24"/>
          <w:szCs w:val="24"/>
          <w:lang w:val="hy-AM"/>
        </w:rPr>
        <w:t>4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>-րդ կետով սահմանված Ընկերության հետ կնքվող պայմանագրի դրույթներին համաձայն Հայաստանի Հանրապետության տարածքային կառավարման և ենթակառուցվածքների նախարարություն ներկայացնել անկախ աուդիտորական ընկերության կողմից գնահատված տարեկան հաշվետվություններ՝ նախապես սահմանված ժամանակացույցին համապատասխան</w:t>
      </w:r>
      <w:r w:rsidR="00A5300C" w:rsidRPr="001647A9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4BF1D04D" w14:textId="56A068FC" w:rsidR="005F7C2E" w:rsidRPr="001647A9" w:rsidRDefault="00F62779" w:rsidP="00A5300C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 w:cs="Sylfaen"/>
          <w:bCs/>
          <w:sz w:val="24"/>
          <w:szCs w:val="24"/>
          <w:lang w:val="hy-AM"/>
        </w:rPr>
        <w:t>Եթե</w:t>
      </w:r>
      <w:r w:rsidR="00FA460B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ենթակառուցվածքի համար պետական միջոցներից կատարված ծախսերի փաստացի ծավալը գերազանցում է 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ծրագրի ավարտի վերջնական հաշվետվությամբ ներկայացված փաստացի կատարված ներդրումների </w:t>
      </w:r>
      <w:r w:rsidR="00C07BB2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ծավալի 20 տոկոսը, ապա գերազանցող մասը </w:t>
      </w:r>
      <w:r w:rsidR="00BF5D24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Ընկերության կողմից վերադարձվում է պետական բյուջե կամ </w:t>
      </w:r>
      <w:r w:rsidR="00BF5D24" w:rsidRPr="001647A9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համապատասխան գումարը փոխհատուցվում է Հայաստանի Հանրապետության 2022 թվականի օգոստոսի 24-ի N 1343-Ն որոշման Հավելվածի 3-րդ գլխի 12</w:t>
      </w:r>
      <w:r w:rsidR="00BF5D24" w:rsidRPr="001647A9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BF5D24" w:rsidRPr="001647A9">
        <w:rPr>
          <w:rFonts w:ascii="GHEA Grapalat" w:hAnsi="GHEA Grapalat" w:cs="Sylfaen"/>
          <w:bCs/>
          <w:sz w:val="24"/>
          <w:szCs w:val="24"/>
          <w:lang w:val="hy-AM"/>
        </w:rPr>
        <w:t>1-ին կետով սահմանված բանկային երաշխիքով.</w:t>
      </w:r>
    </w:p>
    <w:p w14:paraId="3C202FA2" w14:textId="2B39594E" w:rsidR="00D10452" w:rsidRPr="008C474B" w:rsidRDefault="00D10452" w:rsidP="00A5300C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color w:val="FF0000"/>
          <w:sz w:val="24"/>
          <w:szCs w:val="24"/>
          <w:lang w:val="hy-AM"/>
        </w:rPr>
      </w:pP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Ընկերության կողմից նախատեսվող </w:t>
      </w:r>
      <w:r w:rsidR="00BF5D24" w:rsidRPr="001647A9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չիրականացման դեպքում վերջինս պարտավորվում է վերադարձնել աջակցության տրամադրման շրջանակներում կառուցվող ենթակառուցվածքների հանրագումարային արժեք</w:t>
      </w:r>
      <w:r w:rsidR="00BF5D24" w:rsidRPr="001647A9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ամբողջությամբ կամ համապատասխան գումարը փոխհատուցվ</w:t>
      </w:r>
      <w:r w:rsidR="00BF5D24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ում է </w:t>
      </w:r>
      <w:r w:rsidR="00B07591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կառավարության 2022 </w:t>
      </w:r>
      <w:r w:rsidR="00B07591" w:rsidRPr="008C474B">
        <w:rPr>
          <w:rFonts w:ascii="GHEA Grapalat" w:hAnsi="GHEA Grapalat" w:cs="Sylfaen"/>
          <w:bCs/>
          <w:sz w:val="24"/>
          <w:szCs w:val="24"/>
          <w:lang w:val="hy-AM"/>
        </w:rPr>
        <w:t>թվականի օգոստոսի</w:t>
      </w:r>
      <w:r w:rsidR="00764C54" w:rsidRPr="008C474B">
        <w:rPr>
          <w:rFonts w:ascii="GHEA Grapalat" w:hAnsi="GHEA Grapalat" w:cs="Sylfaen"/>
          <w:bCs/>
          <w:sz w:val="24"/>
          <w:szCs w:val="24"/>
          <w:lang w:val="hy-AM"/>
        </w:rPr>
        <w:t xml:space="preserve"> 24</w:t>
      </w:r>
      <w:r w:rsidR="00B07591" w:rsidRPr="008C474B">
        <w:rPr>
          <w:rFonts w:ascii="GHEA Grapalat" w:hAnsi="GHEA Grapalat" w:cs="Sylfaen"/>
          <w:bCs/>
          <w:sz w:val="24"/>
          <w:szCs w:val="24"/>
          <w:lang w:val="hy-AM"/>
        </w:rPr>
        <w:t xml:space="preserve">-ի </w:t>
      </w:r>
      <w:r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1343-Ն որոշման Հավելվածի 3-րդ գլխի </w:t>
      </w:r>
      <w:r w:rsidR="00C46BDE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12</w:t>
      </w:r>
      <w:r w:rsidR="007A4691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C46BDE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7A4691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-ին</w:t>
      </w:r>
      <w:r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կետով սահմանված բանկային </w:t>
      </w:r>
      <w:r w:rsidR="002E75D9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երաշխիք</w:t>
      </w:r>
      <w:r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ով</w:t>
      </w:r>
      <w:r w:rsidR="00A5300C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16A16FE8" w14:textId="2DC9C847" w:rsidR="007A4691" w:rsidRPr="008C474B" w:rsidRDefault="00BC53BC" w:rsidP="009A6BD0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C474B">
        <w:rPr>
          <w:rFonts w:ascii="GHEA Grapalat" w:hAnsi="GHEA Grapalat" w:cs="Sylfaen"/>
          <w:bCs/>
          <w:sz w:val="24"/>
          <w:szCs w:val="24"/>
          <w:lang w:val="hy-AM"/>
        </w:rPr>
        <w:t>Ընկերության</w:t>
      </w:r>
      <w:r w:rsidR="00B269B6" w:rsidRPr="008C474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47E30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ներդրումային ծրագրի իրականացման համար անհրաժեշտ </w:t>
      </w:r>
      <w:r w:rsidR="00995E13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երկու ենթակայանների և համապատասխան մալուխային գծերի կառուցմ</w:t>
      </w:r>
      <w:r w:rsidR="00B81EDC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ան ավարտը 2023 թվականի դեկտեմբերի 31-ն է, իսկ </w:t>
      </w:r>
      <w:r w:rsidR="00995E13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ճանապարհի կառուցմ</w:t>
      </w:r>
      <w:r w:rsidR="00533047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</w:t>
      </w:r>
      <w:r w:rsidR="00995E13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վերակառուցմ</w:t>
      </w:r>
      <w:r w:rsidR="00533047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 ավարտը՝</w:t>
      </w:r>
      <w:r w:rsidR="00995E13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533047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2024 թվականի </w:t>
      </w:r>
      <w:r w:rsidR="00CD6FDA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օգոստոս</w:t>
      </w:r>
      <w:r w:rsidR="00533047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011E2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533047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-ը</w:t>
      </w:r>
      <w:r w:rsidR="00A5300C" w:rsidRPr="008C474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1DF17384" w14:textId="457B8206" w:rsidR="00E47E30" w:rsidRPr="001647A9" w:rsidRDefault="007A4691" w:rsidP="00A5300C">
      <w:pPr>
        <w:pStyle w:val="ListParagraph"/>
        <w:numPr>
          <w:ilvl w:val="0"/>
          <w:numId w:val="18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8C474B">
        <w:rPr>
          <w:rFonts w:ascii="GHEA Grapalat" w:hAnsi="GHEA Grapalat" w:cs="Sylfaen"/>
          <w:bCs/>
          <w:sz w:val="24"/>
          <w:szCs w:val="24"/>
          <w:lang w:val="hy-AM"/>
        </w:rPr>
        <w:t>Սույն որոշմամբ նախատեսվող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ենթակառուցվածքի կառուցման պատասխանատու պետական մարմին է հանդիսանում Հայաստանի Հանրապետության տարածքային կառավարման և ենթակառուցվածքների նախարարությունը։</w:t>
      </w:r>
    </w:p>
    <w:p w14:paraId="73A326A5" w14:textId="5F7CDBA9" w:rsidR="00824A5A" w:rsidRPr="001647A9" w:rsidRDefault="00A63F05" w:rsidP="00A5300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էկոնոմիկայի </w:t>
      </w:r>
      <w:r w:rsidR="00821CE5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նախարարին և </w:t>
      </w:r>
      <w:r w:rsidR="00821CE5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տարածքային </w:t>
      </w:r>
      <w:r w:rsidR="00944D4E" w:rsidRPr="001647A9">
        <w:rPr>
          <w:rFonts w:ascii="GHEA Grapalat" w:hAnsi="GHEA Grapalat" w:cs="Sylfaen"/>
          <w:bCs/>
          <w:sz w:val="24"/>
          <w:szCs w:val="24"/>
          <w:lang w:val="hy-AM"/>
        </w:rPr>
        <w:t>կառ</w:t>
      </w:r>
      <w:r w:rsidR="00821CE5" w:rsidRPr="001647A9">
        <w:rPr>
          <w:rFonts w:ascii="GHEA Grapalat" w:hAnsi="GHEA Grapalat" w:cs="Sylfaen"/>
          <w:bCs/>
          <w:sz w:val="24"/>
          <w:szCs w:val="24"/>
          <w:lang w:val="hy-AM"/>
        </w:rPr>
        <w:t>ավարման և ենթակառուցվածքների նախարարին՝</w:t>
      </w:r>
      <w:r w:rsidR="00821CE5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4A5A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306D3E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 ուժի մեջ մտնելուց</w:t>
      </w:r>
      <w:r w:rsidR="00C02784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4A5A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հետո </w:t>
      </w:r>
      <w:r w:rsidR="00306D3E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մեկ</w:t>
      </w:r>
      <w:r w:rsidR="00C11A3A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ամսյա</w:t>
      </w:r>
      <w:r w:rsidR="00C02784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ժամկետում</w:t>
      </w:r>
      <w:r w:rsidR="00824A5A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6D3E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համատեղ </w:t>
      </w:r>
      <w:r w:rsidR="00824A5A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հաստատմանը ներկայացնել </w:t>
      </w:r>
      <w:r w:rsidR="002D208C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2D208C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="00845963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նթակառուցվածքներ ներդրումների դիմաց</w:t>
      </w:r>
      <w:r w:rsidR="002D208C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845963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միջոցառման շրջանակներում Տարածքային կառավարման և ենթակառուցվածքների նախար</w:t>
      </w:r>
      <w:r w:rsidR="00913BBE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արությանը գումար հատկ</w:t>
      </w:r>
      <w:r w:rsidR="00A757AA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913BBE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ցնելու մասին որոշման նախագիծ։</w:t>
      </w:r>
      <w:r w:rsidR="00845963" w:rsidRPr="001647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8BEDCBD" w14:textId="748A732D" w:rsidR="008F6348" w:rsidRPr="001647A9" w:rsidRDefault="00A63F05" w:rsidP="00A5300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տարածքային </w:t>
      </w:r>
      <w:r w:rsidR="009964EE" w:rsidRPr="001647A9">
        <w:rPr>
          <w:rFonts w:ascii="GHEA Grapalat" w:hAnsi="GHEA Grapalat" w:cs="Sylfaen"/>
          <w:bCs/>
          <w:sz w:val="24"/>
          <w:szCs w:val="24"/>
          <w:lang w:val="hy-AM"/>
        </w:rPr>
        <w:t>կառ</w:t>
      </w:r>
      <w:r w:rsidRPr="001647A9">
        <w:rPr>
          <w:rFonts w:ascii="GHEA Grapalat" w:hAnsi="GHEA Grapalat" w:cs="Sylfaen"/>
          <w:bCs/>
          <w:sz w:val="24"/>
          <w:szCs w:val="24"/>
          <w:lang w:val="hy-AM"/>
        </w:rPr>
        <w:t>ավարման և ենթակառուցվածքների նախարարին՝</w:t>
      </w:r>
      <w:r w:rsidR="00EC1481" w:rsidRPr="001647A9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9443B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Ընկերության կողմից բանկային երաշխիքի ներկայացումից </w:t>
      </w:r>
      <w:r w:rsidR="00A757AA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հետո </w:t>
      </w:r>
      <w:r w:rsidR="00DF0241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</w:t>
      </w:r>
      <w:r w:rsidR="00B269B6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</w:t>
      </w:r>
      <w:r w:rsidR="00DF0241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օրյա </w:t>
      </w:r>
      <w:r w:rsidR="000E6847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514819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002F7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514819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նկերության հետ</w:t>
      </w:r>
      <w:r w:rsidR="000E6847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կնքել համապատասխան պայմանագիրը</w:t>
      </w:r>
      <w:r w:rsidR="000002F7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՝ ծրագրի իրականացման և </w:t>
      </w:r>
      <w:r w:rsidR="008D6F36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օժանդակության</w:t>
      </w:r>
      <w:r w:rsidR="000002F7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տրամ</w:t>
      </w:r>
      <w:r w:rsidR="0079443B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ադրման վերաբերյալ</w:t>
      </w:r>
      <w:r w:rsidR="000E6847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  <w:r w:rsidR="008D6F36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1FF1477" w14:textId="77777777" w:rsidR="00B30DD0" w:rsidRPr="001647A9" w:rsidRDefault="009D49AD" w:rsidP="00A5300C">
      <w:pPr>
        <w:pStyle w:val="ListParagraph"/>
        <w:numPr>
          <w:ilvl w:val="0"/>
          <w:numId w:val="1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 w:cs="Sylfaen"/>
          <w:bCs/>
          <w:sz w:val="24"/>
          <w:szCs w:val="24"/>
          <w:lang w:val="hy-AM"/>
        </w:rPr>
        <w:t>Սահմանել</w:t>
      </w:r>
      <w:r w:rsidR="00094DA1" w:rsidRPr="001647A9">
        <w:rPr>
          <w:rFonts w:ascii="GHEA Grapalat" w:hAnsi="GHEA Grapalat" w:cs="Sylfaen"/>
          <w:bCs/>
          <w:sz w:val="24"/>
          <w:szCs w:val="24"/>
          <w:lang w:val="hy-AM"/>
        </w:rPr>
        <w:t>, որ</w:t>
      </w:r>
      <w:r w:rsidR="00B30DD0" w:rsidRPr="001647A9">
        <w:rPr>
          <w:rFonts w:ascii="GHEA Grapalat" w:hAnsi="GHEA Grapalat" w:cs="Sylfaen"/>
          <w:bCs/>
          <w:sz w:val="24"/>
          <w:szCs w:val="24"/>
          <w:lang w:val="hy-AM"/>
        </w:rPr>
        <w:t>՝</w:t>
      </w:r>
    </w:p>
    <w:p w14:paraId="35951D38" w14:textId="54A0C943" w:rsidR="001115F1" w:rsidRPr="001647A9" w:rsidRDefault="00EC1481" w:rsidP="00A5300C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Ընկերությունը</w:t>
      </w:r>
      <w:r w:rsidR="00CD2BBA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պարտավորվում է </w:t>
      </w:r>
      <w:r w:rsidR="00B30DD0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CD2BBA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որոշումն ուժի մեջ մտնելուց</w:t>
      </w:r>
      <w:r w:rsidR="00DF0241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0DD0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հետո </w:t>
      </w:r>
      <w:r w:rsidR="00DF0241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="00CD2BBA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-օրյա ժամկետում </w:t>
      </w:r>
      <w:r w:rsidR="00A33A44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BC53BC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տարածքային կառավարման և ենթակառուցվածքների </w:t>
      </w:r>
      <w:r w:rsidR="00A33A44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նախարարություն </w:t>
      </w:r>
      <w:r w:rsidR="00CD2BBA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</w:t>
      </w:r>
      <w:r w:rsidR="002702D4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="00CD2BBA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ցնել </w:t>
      </w:r>
      <w:r w:rsidR="00B30DD0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A33A44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և պայմանները հաստատելու մասին</w:t>
      </w:r>
      <w:r w:rsidR="00B30DD0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A33A44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30DD0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="00764C54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2022 թվականի օգոստոսի 24-ի </w:t>
      </w:r>
      <w:r w:rsidR="00A33A44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1343-Ն որոշման </w:t>
      </w:r>
      <w:r w:rsidR="00C45D88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Հավելվածի 3-րդ գլխի </w:t>
      </w:r>
      <w:r w:rsidR="00DF0241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12</w:t>
      </w:r>
      <w:r w:rsidR="00B30DD0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DF0241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B30DD0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-ին</w:t>
      </w:r>
      <w:r w:rsidR="00C45D88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կետով սահմանված </w:t>
      </w:r>
      <w:r w:rsidR="002702D4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բանկային երաշխիքը</w:t>
      </w:r>
      <w:r w:rsidR="00355040"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8605E8A" w14:textId="2A42478B" w:rsidR="00355040" w:rsidRPr="001647A9" w:rsidRDefault="00355040" w:rsidP="00A5300C">
      <w:pPr>
        <w:pStyle w:val="ListParagraph"/>
        <w:numPr>
          <w:ilvl w:val="0"/>
          <w:numId w:val="22"/>
        </w:numPr>
        <w:spacing w:after="0" w:line="360" w:lineRule="auto"/>
        <w:ind w:left="0" w:firstLine="284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Ներկայացված՝ Հայաստանի Հանրապետության կառավարության 2022 թվականի օգոստոսի 24-ի N 1343-Ն որոշման Հավելվածի 3-րդ գլխի 12</w:t>
      </w:r>
      <w:r w:rsidRPr="001647A9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1647A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1-ին կետով սահմանված բանկային երաշխիքը պետք է գործի մինչև Ծրագրի ավարտը։</w:t>
      </w:r>
    </w:p>
    <w:p w14:paraId="348ECDED" w14:textId="5F2220F0" w:rsidR="001115F1" w:rsidRPr="001647A9" w:rsidRDefault="001115F1" w:rsidP="00DB52C4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Cs/>
          <w:color w:val="000000"/>
          <w:lang w:val="hy-AM"/>
        </w:rPr>
      </w:pPr>
    </w:p>
    <w:p w14:paraId="3B5682A3" w14:textId="77777777" w:rsidR="007E5CB8" w:rsidRPr="001647A9" w:rsidRDefault="007E5CB8" w:rsidP="00DB52C4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Cs/>
          <w:color w:val="000000"/>
          <w:lang w:val="hy-AM"/>
        </w:rPr>
      </w:pPr>
    </w:p>
    <w:p w14:paraId="657EDC1B" w14:textId="77777777" w:rsidR="00D2027A" w:rsidRPr="001647A9" w:rsidRDefault="00D2027A" w:rsidP="00D202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1647A9">
        <w:rPr>
          <w:rFonts w:ascii="GHEA Grapalat" w:hAnsi="GHEA Grapalat"/>
          <w:bCs/>
          <w:color w:val="000000"/>
          <w:lang w:val="hy-AM"/>
        </w:rPr>
        <w:t xml:space="preserve">ՀԱՅԱՍՏԱՆԻ ՀԱՆՐԱՊԵՏՈՒԹՅԱՆ </w:t>
      </w:r>
    </w:p>
    <w:p w14:paraId="1E1DE0BA" w14:textId="4B415BC3" w:rsidR="00716525" w:rsidRPr="001647A9" w:rsidRDefault="00D2027A" w:rsidP="002702D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1647A9">
        <w:rPr>
          <w:rFonts w:ascii="GHEA Grapalat" w:hAnsi="GHEA Grapalat"/>
          <w:bCs/>
          <w:color w:val="000000"/>
          <w:lang w:val="hy-AM"/>
        </w:rPr>
        <w:t xml:space="preserve">               ՎԱՐՉԱՊԵՏ                                              </w:t>
      </w:r>
      <w:r w:rsidR="00146F6A" w:rsidRPr="001647A9">
        <w:rPr>
          <w:rFonts w:ascii="GHEA Grapalat" w:hAnsi="GHEA Grapalat"/>
          <w:bCs/>
          <w:color w:val="000000"/>
          <w:lang w:val="hy-AM"/>
        </w:rPr>
        <w:t xml:space="preserve">          </w:t>
      </w:r>
      <w:r w:rsidRPr="001647A9">
        <w:rPr>
          <w:rFonts w:ascii="GHEA Grapalat" w:hAnsi="GHEA Grapalat"/>
          <w:bCs/>
          <w:color w:val="000000"/>
          <w:lang w:val="hy-AM"/>
        </w:rPr>
        <w:t xml:space="preserve">  </w:t>
      </w:r>
      <w:r w:rsidR="00670994" w:rsidRPr="001647A9">
        <w:rPr>
          <w:rFonts w:ascii="GHEA Grapalat" w:hAnsi="GHEA Grapalat"/>
          <w:bCs/>
          <w:color w:val="000000"/>
          <w:lang w:val="hy-AM"/>
        </w:rPr>
        <w:t>ՆԻԿՈԼ ՓԱՇԻՆՅ</w:t>
      </w:r>
      <w:r w:rsidR="00716525" w:rsidRPr="001647A9">
        <w:rPr>
          <w:rFonts w:ascii="GHEA Grapalat" w:hAnsi="GHEA Grapalat"/>
          <w:bCs/>
          <w:color w:val="000000"/>
          <w:lang w:val="hy-AM"/>
        </w:rPr>
        <w:t>ԱՆ</w:t>
      </w:r>
    </w:p>
    <w:p w14:paraId="7B42F5BD" w14:textId="7991663C" w:rsidR="001D5DA1" w:rsidRPr="001647A9" w:rsidRDefault="001D5DA1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3CEB05B3" w14:textId="1F467387" w:rsidR="00ED3706" w:rsidRPr="001647A9" w:rsidRDefault="00ED3706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3268924B" w14:textId="6F72AFA6" w:rsidR="008F1954" w:rsidRPr="001647A9" w:rsidRDefault="008F1954" w:rsidP="008F1954">
      <w:pPr>
        <w:tabs>
          <w:tab w:val="left" w:pos="1800"/>
        </w:tabs>
        <w:ind w:right="-7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1A39C2A" w14:textId="29A73C2A" w:rsidR="00F90C6B" w:rsidRPr="001647A9" w:rsidRDefault="00F90C6B" w:rsidP="00BA42B9">
      <w:pPr>
        <w:tabs>
          <w:tab w:val="left" w:pos="180"/>
          <w:tab w:val="left" w:pos="1800"/>
        </w:tabs>
        <w:ind w:right="-7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67FB93C" w14:textId="77777777" w:rsidR="00DB2BDE" w:rsidRPr="001647A9" w:rsidRDefault="00DB2BDE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11118A8B" w14:textId="77777777" w:rsidR="00DB2BDE" w:rsidRPr="001647A9" w:rsidRDefault="00DB2BDE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4137F716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2358AE20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1553AD00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684A068B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7CF53007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727225FF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53654D4C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4370CA8B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66393522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29A3F605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38E51F35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7D577713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1105D0BF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74AADC60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659B375B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4BBD8C8F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115800A4" w14:textId="77777777" w:rsidR="00A5300C" w:rsidRPr="001647A9" w:rsidRDefault="00A5300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184E0DE6" w14:textId="77777777" w:rsidR="00A5300C" w:rsidRPr="001647A9" w:rsidRDefault="00A5300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6B3D9832" w14:textId="77777777" w:rsidR="00434D9C" w:rsidRPr="001647A9" w:rsidRDefault="00434D9C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2A4EFB3F" w14:textId="0C034564" w:rsidR="00770B61" w:rsidRPr="001647A9" w:rsidRDefault="008F1954" w:rsidP="003F7367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  <w:r w:rsidRPr="001647A9">
        <w:rPr>
          <w:rFonts w:ascii="GHEA Grapalat" w:eastAsia="Tahoma" w:hAnsi="GHEA Grapalat"/>
          <w:b/>
          <w:sz w:val="24"/>
          <w:szCs w:val="24"/>
          <w:lang w:val="hy-AM"/>
        </w:rPr>
        <w:t xml:space="preserve">       Հավելված</w:t>
      </w:r>
    </w:p>
    <w:p w14:paraId="330967BE" w14:textId="77777777" w:rsidR="00770B61" w:rsidRPr="001647A9" w:rsidRDefault="00770B61" w:rsidP="003F7367">
      <w:pPr>
        <w:spacing w:after="0"/>
        <w:ind w:right="-7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647A9">
        <w:rPr>
          <w:rFonts w:ascii="GHEA Grapalat" w:hAnsi="GHEA Grapalat"/>
          <w:b/>
          <w:sz w:val="24"/>
          <w:szCs w:val="24"/>
          <w:lang w:val="hy-AM"/>
        </w:rPr>
        <w:t xml:space="preserve">           Հայաստանի Հանրապետության կառավարության</w:t>
      </w:r>
    </w:p>
    <w:p w14:paraId="0ADDC549" w14:textId="46098F5E" w:rsidR="00770B61" w:rsidRPr="001647A9" w:rsidRDefault="00BA42B9" w:rsidP="003F7367">
      <w:pPr>
        <w:spacing w:after="0"/>
        <w:ind w:right="-7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647A9">
        <w:rPr>
          <w:rFonts w:ascii="GHEA Grapalat" w:hAnsi="GHEA Grapalat"/>
          <w:b/>
          <w:sz w:val="24"/>
          <w:szCs w:val="24"/>
          <w:lang w:val="hy-AM"/>
        </w:rPr>
        <w:t>2023</w:t>
      </w:r>
      <w:r w:rsidR="00770B61" w:rsidRPr="001647A9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</w:p>
    <w:p w14:paraId="78E62C27" w14:textId="77777777" w:rsidR="00770B61" w:rsidRPr="001647A9" w:rsidRDefault="00770B61" w:rsidP="003F7367">
      <w:pPr>
        <w:spacing w:after="0"/>
        <w:ind w:right="-7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647A9">
        <w:rPr>
          <w:rFonts w:ascii="GHEA Grapalat" w:hAnsi="GHEA Grapalat"/>
          <w:b/>
          <w:sz w:val="24"/>
          <w:szCs w:val="24"/>
          <w:lang w:val="hy-AM"/>
        </w:rPr>
        <w:t>____________ __-ի N___-Ա որոշման</w:t>
      </w:r>
    </w:p>
    <w:p w14:paraId="7AFC43FF" w14:textId="77777777" w:rsidR="00116ED6" w:rsidRPr="001647A9" w:rsidRDefault="00116ED6" w:rsidP="00770B6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5C6A239" w14:textId="61A290B6" w:rsidR="00770B61" w:rsidRPr="001647A9" w:rsidRDefault="00844340" w:rsidP="00770B6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647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ՆԵՐԴՐՈՒՄԱՅԻՆ ԾՐԱԳԻՐ</w:t>
      </w:r>
    </w:p>
    <w:p w14:paraId="69A6432C" w14:textId="77777777" w:rsidR="00055A7D" w:rsidRPr="001647A9" w:rsidRDefault="00055A7D" w:rsidP="00055A7D">
      <w:pPr>
        <w:rPr>
          <w:rFonts w:ascii="Times New Roman" w:hAnsi="Times New Roman" w:cs="Times New Roman"/>
          <w:lang w:val="hy-AM"/>
        </w:rPr>
      </w:pPr>
    </w:p>
    <w:tbl>
      <w:tblPr>
        <w:tblStyle w:val="TableGrid"/>
        <w:tblW w:w="0" w:type="auto"/>
        <w:tblInd w:w="-815" w:type="dxa"/>
        <w:tblLook w:val="04A0" w:firstRow="1" w:lastRow="0" w:firstColumn="1" w:lastColumn="0" w:noHBand="0" w:noVBand="1"/>
      </w:tblPr>
      <w:tblGrid>
        <w:gridCol w:w="941"/>
        <w:gridCol w:w="5485"/>
        <w:gridCol w:w="4545"/>
      </w:tblGrid>
      <w:tr w:rsidR="00055A7D" w:rsidRPr="001647A9" w14:paraId="31A95CFA" w14:textId="77777777" w:rsidTr="00BA42B9">
        <w:tc>
          <w:tcPr>
            <w:tcW w:w="360" w:type="dxa"/>
            <w:vMerge w:val="restart"/>
          </w:tcPr>
          <w:p w14:paraId="2A6BE55F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6083" w:type="dxa"/>
          </w:tcPr>
          <w:p w14:paraId="084B470E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Հայտատուի (կազմակերպության) անվանումը և կազմակերպաիրավական ձևը, հիմնադրման տարեթիվը</w:t>
            </w:r>
          </w:p>
        </w:tc>
        <w:tc>
          <w:tcPr>
            <w:tcW w:w="4528" w:type="dxa"/>
          </w:tcPr>
          <w:p w14:paraId="4AF199E2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«ՋԻԷՆՍԻ-ԱԼՖԱ» ՓԲԸ, 2008թ</w:t>
            </w:r>
            <w:r w:rsidRPr="001647A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055A7D" w:rsidRPr="001647A9" w14:paraId="02951F6C" w14:textId="77777777" w:rsidTr="00BA42B9">
        <w:tc>
          <w:tcPr>
            <w:tcW w:w="360" w:type="dxa"/>
            <w:vMerge/>
          </w:tcPr>
          <w:p w14:paraId="4960AF8C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83" w:type="dxa"/>
          </w:tcPr>
          <w:p w14:paraId="1D3B67B3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Հարկ վճարողի հաշվառման համարը (ՀՎՀՀ)</w:t>
            </w:r>
          </w:p>
        </w:tc>
        <w:tc>
          <w:tcPr>
            <w:tcW w:w="4528" w:type="dxa"/>
          </w:tcPr>
          <w:p w14:paraId="0B060FB4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00096001</w:t>
            </w:r>
          </w:p>
        </w:tc>
      </w:tr>
      <w:tr w:rsidR="00055A7D" w:rsidRPr="00D40675" w14:paraId="52531119" w14:textId="77777777" w:rsidTr="00BA42B9">
        <w:tc>
          <w:tcPr>
            <w:tcW w:w="360" w:type="dxa"/>
            <w:vMerge/>
          </w:tcPr>
          <w:p w14:paraId="2DE31A19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83" w:type="dxa"/>
          </w:tcPr>
          <w:p w14:paraId="7C6CFCD5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Կազմակերպության բաժնետերերը</w:t>
            </w:r>
          </w:p>
        </w:tc>
        <w:tc>
          <w:tcPr>
            <w:tcW w:w="4528" w:type="dxa"/>
          </w:tcPr>
          <w:p w14:paraId="7C2C80B8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Ֆիլոր Վենչրս Լիմիթեդ (որի 100% բաժնեմասի բենեֆիցիար է հանդիսանում Ռոստելեկոմ ՀԲԸ )</w:t>
            </w:r>
          </w:p>
        </w:tc>
      </w:tr>
      <w:tr w:rsidR="00055A7D" w:rsidRPr="001647A9" w14:paraId="2147201B" w14:textId="77777777" w:rsidTr="00BA42B9">
        <w:tc>
          <w:tcPr>
            <w:tcW w:w="360" w:type="dxa"/>
            <w:vMerge/>
          </w:tcPr>
          <w:p w14:paraId="57C3C878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83" w:type="dxa"/>
          </w:tcPr>
          <w:p w14:paraId="0CEE7C03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Կոնտակտային տվյալները` Անուն, հայրանուն, ազգանուն</w:t>
            </w:r>
          </w:p>
        </w:tc>
        <w:tc>
          <w:tcPr>
            <w:tcW w:w="4528" w:type="dxa"/>
          </w:tcPr>
          <w:p w14:paraId="34183F74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Հայկ Գևորգի Ասլանյան</w:t>
            </w:r>
          </w:p>
        </w:tc>
      </w:tr>
      <w:tr w:rsidR="00055A7D" w:rsidRPr="001647A9" w14:paraId="3128353A" w14:textId="77777777" w:rsidTr="00BA42B9">
        <w:tc>
          <w:tcPr>
            <w:tcW w:w="360" w:type="dxa"/>
            <w:vMerge/>
          </w:tcPr>
          <w:p w14:paraId="40A772EA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83" w:type="dxa"/>
          </w:tcPr>
          <w:p w14:paraId="72F0634E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Իրավաբանական հասցեն</w:t>
            </w:r>
          </w:p>
        </w:tc>
        <w:tc>
          <w:tcPr>
            <w:tcW w:w="4528" w:type="dxa"/>
          </w:tcPr>
          <w:p w14:paraId="0B1EA18C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ք. Աբովյան, Խաղաղության 1</w:t>
            </w:r>
          </w:p>
        </w:tc>
      </w:tr>
      <w:tr w:rsidR="00055A7D" w:rsidRPr="00D40675" w14:paraId="6CD70508" w14:textId="77777777" w:rsidTr="00BA42B9">
        <w:tc>
          <w:tcPr>
            <w:tcW w:w="360" w:type="dxa"/>
            <w:vMerge/>
          </w:tcPr>
          <w:p w14:paraId="6E8EC2D7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83" w:type="dxa"/>
          </w:tcPr>
          <w:p w14:paraId="75D5AAF6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Տնտեսական գործունեության դասակարգիչը</w:t>
            </w:r>
          </w:p>
        </w:tc>
        <w:tc>
          <w:tcPr>
            <w:tcW w:w="4528" w:type="dxa"/>
          </w:tcPr>
          <w:p w14:paraId="210C9F1F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J61.10.3։ Ինտերնետ հասանելիության ծառայություններ լարային կապի միջոցով</w:t>
            </w:r>
          </w:p>
          <w:p w14:paraId="7C41368F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055A7D" w:rsidRPr="001647A9" w14:paraId="3ABF6986" w14:textId="77777777" w:rsidTr="00BA42B9">
        <w:trPr>
          <w:trHeight w:val="332"/>
        </w:trPr>
        <w:tc>
          <w:tcPr>
            <w:tcW w:w="360" w:type="dxa"/>
            <w:vMerge/>
          </w:tcPr>
          <w:p w14:paraId="0FE8F221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83" w:type="dxa"/>
          </w:tcPr>
          <w:p w14:paraId="769D96F4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Հեռախոսահամարը </w:t>
            </w:r>
          </w:p>
        </w:tc>
        <w:tc>
          <w:tcPr>
            <w:tcW w:w="4528" w:type="dxa"/>
          </w:tcPr>
          <w:p w14:paraId="16B50CF9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(060) 46 99 01</w:t>
            </w:r>
          </w:p>
        </w:tc>
      </w:tr>
      <w:tr w:rsidR="00055A7D" w:rsidRPr="001647A9" w14:paraId="43F6790D" w14:textId="77777777" w:rsidTr="00BA42B9">
        <w:tc>
          <w:tcPr>
            <w:tcW w:w="360" w:type="dxa"/>
            <w:vMerge/>
          </w:tcPr>
          <w:p w14:paraId="5C4014F1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083" w:type="dxa"/>
          </w:tcPr>
          <w:p w14:paraId="21704489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Էլ. փոստ</w:t>
            </w:r>
          </w:p>
        </w:tc>
        <w:tc>
          <w:tcPr>
            <w:tcW w:w="4528" w:type="dxa"/>
          </w:tcPr>
          <w:p w14:paraId="6B01ED38" w14:textId="77777777" w:rsidR="00055A7D" w:rsidRPr="001647A9" w:rsidRDefault="00FF750F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hyperlink r:id="rId8" w:history="1">
              <w:r w:rsidR="00055A7D" w:rsidRPr="001647A9">
                <w:rPr>
                  <w:rStyle w:val="Hyperlink"/>
                  <w:rFonts w:ascii="GHEA Grapalat" w:hAnsi="GHEA Grapalat" w:cs="Times New Roman"/>
                  <w:sz w:val="24"/>
                  <w:szCs w:val="24"/>
                  <w:lang w:val="hy-AM"/>
                </w:rPr>
                <w:t>info@rtarmenia.am</w:t>
              </w:r>
            </w:hyperlink>
            <w:r w:rsidR="00055A7D"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 </w:t>
            </w:r>
          </w:p>
        </w:tc>
      </w:tr>
      <w:tr w:rsidR="00055A7D" w:rsidRPr="00D40675" w14:paraId="562DF80F" w14:textId="77777777" w:rsidTr="00BA42B9">
        <w:tc>
          <w:tcPr>
            <w:tcW w:w="360" w:type="dxa"/>
          </w:tcPr>
          <w:p w14:paraId="618EBD5D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6083" w:type="dxa"/>
          </w:tcPr>
          <w:p w14:paraId="3C038A3A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Ներդրումային ծրագրի իրականացման վայրը/հասցե (ներառյալ՝ կադաստրային գոտին)</w:t>
            </w:r>
          </w:p>
        </w:tc>
        <w:tc>
          <w:tcPr>
            <w:tcW w:w="4528" w:type="dxa"/>
          </w:tcPr>
          <w:p w14:paraId="6EDAAD0F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Կարմիր Բանակի 7, ք</w:t>
            </w:r>
            <w:r w:rsidRPr="001647A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Աբովյան, Կոտայքի մարզ, ՀՀ</w:t>
            </w:r>
          </w:p>
        </w:tc>
      </w:tr>
      <w:tr w:rsidR="00055A7D" w:rsidRPr="00D40675" w14:paraId="29DDEBD1" w14:textId="77777777" w:rsidTr="00BA42B9">
        <w:tc>
          <w:tcPr>
            <w:tcW w:w="360" w:type="dxa"/>
          </w:tcPr>
          <w:p w14:paraId="3C922899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3</w:t>
            </w:r>
          </w:p>
        </w:tc>
        <w:tc>
          <w:tcPr>
            <w:tcW w:w="6083" w:type="dxa"/>
          </w:tcPr>
          <w:p w14:paraId="4E2C448E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Ներդրումային ծրագրի համառոտ նկարագրությունը (ծրագրի նպատակը, իրականացվելիք աշխատանքները, մրցակցային առավելությունները, արտահանման ուղղությունները և քաղաքականությունը, ծրագրով նախատեսված գործունեության տեսակի հստակ </w:t>
            </w: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նկարագրությունը` նշելով տնտեսական գործունեության դասակարգիչը, ստեղծվելիք աշխատատեղերը, միջին աշխատավարձը և այլն)</w:t>
            </w:r>
          </w:p>
        </w:tc>
        <w:tc>
          <w:tcPr>
            <w:tcW w:w="4528" w:type="dxa"/>
          </w:tcPr>
          <w:p w14:paraId="134EE6A9" w14:textId="77777777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Ծրագրի նպատակը</w:t>
            </w: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- </w:t>
            </w: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Հայաստանյան և միջազգային հաճախորդների կարիքները բավարարելու նպատակով նախատեսվում է ՀՀ Աբովյան քաղաքում կառուցել 218 սերվերային պահարանների ծավալով տվյալների մշակման կենտրոն։ </w:t>
            </w:r>
          </w:p>
          <w:p w14:paraId="54F3AA86" w14:textId="77777777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Մատուցվելու են հետևյալ ծառայությունները՝</w:t>
            </w:r>
          </w:p>
          <w:p w14:paraId="22E1BB4F" w14:textId="77777777" w:rsidR="00055A7D" w:rsidRPr="001647A9" w:rsidRDefault="00055A7D" w:rsidP="00055A7D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Համատեղակայում (colocation), </w:t>
            </w:r>
          </w:p>
          <w:p w14:paraId="48DB9D5D" w14:textId="77777777" w:rsidR="00055A7D" w:rsidRPr="001647A9" w:rsidRDefault="00055A7D" w:rsidP="00055A7D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Վիրտուալ սերվերներ (virtual machine services), </w:t>
            </w:r>
          </w:p>
          <w:p w14:paraId="28ECD2E6" w14:textId="1B06EC98" w:rsidR="00BD424F" w:rsidRPr="001647A9" w:rsidRDefault="00055A7D" w:rsidP="00B0759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Ամպային ծառայություններ</w:t>
            </w:r>
            <w:r w:rsidR="00BD424F"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(cloud services)։</w:t>
            </w:r>
          </w:p>
          <w:p w14:paraId="5ED9AEBC" w14:textId="77777777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Իրականացվելիք աշխատանքները - </w:t>
            </w: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Իրականացվելիք աշխատանքներն են շինության կառուցում, համապատասխան ենթակառուցվածքների ձևավորում, սարքավորումների ձեռքբերում, տեղակայում։</w:t>
            </w:r>
          </w:p>
          <w:p w14:paraId="60114B6B" w14:textId="77777777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12874202" w14:textId="77777777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Մրցակցային առավելությունները</w:t>
            </w: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- ՀՀ-ում տվյալների մշակման կենտրոնի ծառայությունների զարգացման ներուժի օգտագործումն է։  Հայաստանում տվյալների մշակման նմանատիպ կենտրոնների բացակայությամբ պայմանավորված՝ շուկան շատ հեռանկարային է։</w:t>
            </w:r>
          </w:p>
          <w:p w14:paraId="69FBFD0C" w14:textId="77777777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0327A9A7" w14:textId="5C61B8D0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Արտահանման ուղղությունները և քաղաքականությունը </w:t>
            </w: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- Արտահանման հիմնական ուղղություններն են </w:t>
            </w:r>
            <w:r w:rsidR="00BD424F"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Ռուսաստանի Դաշնությունը</w:t>
            </w: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և եվրոպական երկրները։</w:t>
            </w:r>
          </w:p>
          <w:p w14:paraId="23A41B8D" w14:textId="77777777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69C1A652" w14:textId="77777777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Ծրագրով նախատեսված գործունեության տեսակի հստակ նկարագրությունը` նշելով տնտեսական գործունեության դասակարգիչը –  </w:t>
            </w:r>
          </w:p>
          <w:p w14:paraId="45168E2D" w14:textId="77777777" w:rsidR="00055A7D" w:rsidRPr="001647A9" w:rsidRDefault="00055A7D" w:rsidP="00B07591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J63.1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Տվյալների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մշակում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ցանցում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տեղեկատվության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տեղաբաշխում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և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հարակից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գործունեություն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վեբ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>-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պորտալների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հետ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կապված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գործողություններ</w:t>
            </w:r>
          </w:p>
          <w:p w14:paraId="0D592DE4" w14:textId="77777777" w:rsidR="00055A7D" w:rsidRPr="001647A9" w:rsidRDefault="00055A7D" w:rsidP="00B07591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lastRenderedPageBreak/>
              <w:t xml:space="preserve">J63.11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Տվյալների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մշակում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,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ցանցում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տեղեկատվության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տեղաբաշխում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և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հարակից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գործունեություն</w:t>
            </w:r>
          </w:p>
          <w:p w14:paraId="314239A1" w14:textId="77777777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J63.11.1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Տվյալների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հիմնապաշարների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և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տեղեկատվական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ռեսուրսների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մշակում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և</w:t>
            </w:r>
            <w:r w:rsidRPr="001647A9">
              <w:rPr>
                <w:rFonts w:ascii="GHEA Grapalat" w:eastAsia="Times New Roman" w:hAnsi="GHEA Grapalat" w:cs="Tahoma"/>
                <w:color w:val="000000"/>
                <w:sz w:val="24"/>
                <w:szCs w:val="24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կիրառում</w:t>
            </w:r>
          </w:p>
          <w:p w14:paraId="54A998FF" w14:textId="77777777" w:rsidR="00055A7D" w:rsidRPr="001647A9" w:rsidRDefault="00055A7D" w:rsidP="00B07591">
            <w:pP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95F61BB" w14:textId="77777777" w:rsidR="00055A7D" w:rsidRPr="001647A9" w:rsidRDefault="00055A7D" w:rsidP="00B07591">
            <w:pPr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>Ստեղծվելիք աշխատատեղերը, միջին աշխատավարձը</w:t>
            </w: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– Նախագիծը ենթադրում է 33 նոր աշխատատեղի ստեղծում, 500,000 ՀՀ դրամ միջին աշխատավարձով։ </w:t>
            </w:r>
          </w:p>
          <w:p w14:paraId="2B34F669" w14:textId="77777777" w:rsidR="00055A7D" w:rsidRPr="001647A9" w:rsidRDefault="00055A7D" w:rsidP="00B07591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055A7D" w:rsidRPr="00D40675" w14:paraId="1CC16880" w14:textId="77777777" w:rsidTr="00BA42B9">
        <w:tc>
          <w:tcPr>
            <w:tcW w:w="360" w:type="dxa"/>
          </w:tcPr>
          <w:p w14:paraId="41AC8A51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4</w:t>
            </w:r>
          </w:p>
        </w:tc>
        <w:tc>
          <w:tcPr>
            <w:tcW w:w="6083" w:type="dxa"/>
          </w:tcPr>
          <w:p w14:paraId="134313A7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Ներդրումային ծրագրի իրականացման, մասնավորապես՝ անշարժ գույքի կառուցման և հիմնական միջոցների ձեռքբերման (այդ թվում` տեղափոխման և տեղադրման) ժամանակացույցը (ժամանակացույցը կազմվում է մեկնարկի պահից սկսված) և նկարագրությունը</w:t>
            </w:r>
          </w:p>
        </w:tc>
        <w:tc>
          <w:tcPr>
            <w:tcW w:w="4528" w:type="dxa"/>
          </w:tcPr>
          <w:p w14:paraId="0F55B96C" w14:textId="77777777" w:rsidR="00055A7D" w:rsidRPr="001647A9" w:rsidRDefault="00055A7D" w:rsidP="00B07591">
            <w:pPr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Ներդրումային ծրագրի իրականացումը նախատեսում է տվյալների մշակման կենտրոնի շինության կառուցում, համապատասխան ենթակառուցվածքների ձևավորում, սարքավորումների ձեռքբերում, տեղադրում։</w:t>
            </w:r>
          </w:p>
          <w:p w14:paraId="66B73036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055A7D" w:rsidRPr="001647A9" w14:paraId="574909C2" w14:textId="77777777" w:rsidTr="00BA42B9">
        <w:trPr>
          <w:trHeight w:val="1079"/>
        </w:trPr>
        <w:tc>
          <w:tcPr>
            <w:tcW w:w="10971" w:type="dxa"/>
            <w:gridSpan w:val="3"/>
          </w:tcPr>
          <w:p w14:paraId="42D2CB05" w14:textId="77777777" w:rsidR="00055A7D" w:rsidRPr="001647A9" w:rsidRDefault="00055A7D" w:rsidP="00B07591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tbl>
            <w:tblPr>
              <w:tblW w:w="9578" w:type="dxa"/>
              <w:tblLook w:val="04A0" w:firstRow="1" w:lastRow="0" w:firstColumn="1" w:lastColumn="0" w:noHBand="0" w:noVBand="1"/>
            </w:tblPr>
            <w:tblGrid>
              <w:gridCol w:w="892"/>
              <w:gridCol w:w="1077"/>
              <w:gridCol w:w="930"/>
              <w:gridCol w:w="965"/>
              <w:gridCol w:w="830"/>
              <w:gridCol w:w="830"/>
              <w:gridCol w:w="943"/>
              <w:gridCol w:w="1078"/>
              <w:gridCol w:w="1078"/>
              <w:gridCol w:w="920"/>
              <w:gridCol w:w="1202"/>
            </w:tblGrid>
            <w:tr w:rsidR="00055A7D" w:rsidRPr="001647A9" w14:paraId="7975B7A9" w14:textId="77777777" w:rsidTr="00B07591">
              <w:trPr>
                <w:trHeight w:val="300"/>
              </w:trPr>
              <w:tc>
                <w:tcPr>
                  <w:tcW w:w="93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C35476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հազար ՀՀ դրամ</w:t>
                  </w:r>
                </w:p>
              </w:tc>
              <w:tc>
                <w:tcPr>
                  <w:tcW w:w="9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8BFDF1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2023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9A06E7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2024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07AB9B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2025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4F0B10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2026</w:t>
                  </w:r>
                </w:p>
              </w:tc>
              <w:tc>
                <w:tcPr>
                  <w:tcW w:w="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682FAA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2027</w:t>
                  </w:r>
                </w:p>
              </w:tc>
              <w:tc>
                <w:tcPr>
                  <w:tcW w:w="7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F97835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2028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854EDE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2029</w:t>
                  </w: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2F444E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2030</w:t>
                  </w:r>
                </w:p>
              </w:tc>
              <w:tc>
                <w:tcPr>
                  <w:tcW w:w="7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5C643D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2031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7E5453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>Ընդամենը</w:t>
                  </w:r>
                </w:p>
              </w:tc>
            </w:tr>
            <w:tr w:rsidR="00055A7D" w:rsidRPr="001647A9" w14:paraId="16B53FBE" w14:textId="77777777" w:rsidTr="00B07591">
              <w:trPr>
                <w:trHeight w:val="300"/>
              </w:trPr>
              <w:tc>
                <w:tcPr>
                  <w:tcW w:w="93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13C17C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F28BE2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4,815,573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ED5524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910,450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E7F942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868,750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20EC7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34,750</w:t>
                  </w:r>
                </w:p>
              </w:tc>
              <w:tc>
                <w:tcPr>
                  <w:tcW w:w="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0DABCE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34,750</w:t>
                  </w:r>
                </w:p>
              </w:tc>
              <w:tc>
                <w:tcPr>
                  <w:tcW w:w="7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84CA8F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945,644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5BD027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1,446,044</w:t>
                  </w:r>
                </w:p>
              </w:tc>
              <w:tc>
                <w:tcPr>
                  <w:tcW w:w="113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4D39EB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1,446,044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B3A65E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577,294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022E41" w14:textId="77777777" w:rsidR="00055A7D" w:rsidRPr="001647A9" w:rsidRDefault="00055A7D" w:rsidP="00B07591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1647A9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11,079,300</w:t>
                  </w:r>
                </w:p>
              </w:tc>
            </w:tr>
          </w:tbl>
          <w:p w14:paraId="425B247B" w14:textId="77777777" w:rsidR="00055A7D" w:rsidRPr="001647A9" w:rsidRDefault="00055A7D" w:rsidP="00B07591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3D934EF6" w14:textId="77777777" w:rsidR="00055A7D" w:rsidRPr="001647A9" w:rsidRDefault="00055A7D" w:rsidP="00B07591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  <w:tr w:rsidR="00055A7D" w:rsidRPr="00D40675" w14:paraId="4F81B6FE" w14:textId="77777777" w:rsidTr="00BA42B9">
        <w:tc>
          <w:tcPr>
            <w:tcW w:w="360" w:type="dxa"/>
          </w:tcPr>
          <w:p w14:paraId="280841E0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5</w:t>
            </w:r>
          </w:p>
        </w:tc>
        <w:tc>
          <w:tcPr>
            <w:tcW w:w="6083" w:type="dxa"/>
          </w:tcPr>
          <w:p w14:paraId="5FD40584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Նախատեսվող ներդրումների չափի և ուղղությունների նկարագրությունը (անշարժ գույքի կառուցում, հիմնական միջոցներ)</w:t>
            </w:r>
          </w:p>
        </w:tc>
        <w:tc>
          <w:tcPr>
            <w:tcW w:w="4528" w:type="dxa"/>
          </w:tcPr>
          <w:p w14:paraId="63E47C4E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Տվյալների մշակման կենտրոնի կառուցման ներդրումը կազմում է 11,079,300 հազար ՀՀ դրամ։ </w:t>
            </w:r>
          </w:p>
        </w:tc>
      </w:tr>
      <w:tr w:rsidR="00055A7D" w:rsidRPr="00D40675" w14:paraId="012981B1" w14:textId="77777777" w:rsidTr="00BA42B9">
        <w:tc>
          <w:tcPr>
            <w:tcW w:w="360" w:type="dxa"/>
          </w:tcPr>
          <w:p w14:paraId="3E561560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6</w:t>
            </w:r>
          </w:p>
        </w:tc>
        <w:tc>
          <w:tcPr>
            <w:tcW w:w="6083" w:type="dxa"/>
          </w:tcPr>
          <w:p w14:paraId="077EDB52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Անհրաժեշտ ենթակառուցվածքի նկարագրությունը և դրա անհրաժեշտության հիմնավորումը</w:t>
            </w:r>
          </w:p>
        </w:tc>
        <w:tc>
          <w:tcPr>
            <w:tcW w:w="4528" w:type="dxa"/>
          </w:tcPr>
          <w:p w14:paraId="28B08B4B" w14:textId="77777777" w:rsidR="00055A7D" w:rsidRPr="001647A9" w:rsidRDefault="00055A7D" w:rsidP="00055A7D">
            <w:pPr>
              <w:pStyle w:val="ListParagraph"/>
              <w:numPr>
                <w:ilvl w:val="0"/>
                <w:numId w:val="20"/>
              </w:num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bookmarkStart w:id="1" w:name="_Hlk141872990"/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Տվյալների մշակման կենտրոնի շահագործման համար փոխլրացնող երկու ենթակայանների և համապատասխան մալուխային գծերի կառուցում։</w:t>
            </w:r>
          </w:p>
          <w:p w14:paraId="17DC800F" w14:textId="77777777" w:rsidR="00055A7D" w:rsidRPr="001647A9" w:rsidRDefault="00055A7D" w:rsidP="00055A7D">
            <w:pPr>
              <w:pStyle w:val="ListParagraph"/>
              <w:numPr>
                <w:ilvl w:val="0"/>
                <w:numId w:val="20"/>
              </w:num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Տվյալների մշակման կենտրոնի համար ճանապարհային հասանելիություն ապահովելու նպատակով տրասպորտային </w:t>
            </w: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ճանապարհի կառուցում և վերակառուցում։  </w:t>
            </w:r>
            <w:bookmarkEnd w:id="1"/>
          </w:p>
        </w:tc>
      </w:tr>
      <w:tr w:rsidR="00055A7D" w:rsidRPr="00D40675" w14:paraId="68077506" w14:textId="77777777" w:rsidTr="00BA42B9">
        <w:tc>
          <w:tcPr>
            <w:tcW w:w="360" w:type="dxa"/>
          </w:tcPr>
          <w:p w14:paraId="3061064B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7</w:t>
            </w:r>
          </w:p>
        </w:tc>
        <w:tc>
          <w:tcPr>
            <w:tcW w:w="6083" w:type="dxa"/>
          </w:tcPr>
          <w:p w14:paraId="153B3E6C" w14:textId="77777777" w:rsidR="00055A7D" w:rsidRPr="001647A9" w:rsidRDefault="00055A7D" w:rsidP="00B07591">
            <w:pPr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hAnsi="GHEA Grapalat" w:cs="Times New Roman"/>
                <w:sz w:val="24"/>
                <w:szCs w:val="24"/>
                <w:lang w:val="hy-AM"/>
              </w:rPr>
              <w:t>Ծրագրին վերաբերող այլ տեղեկություններ (հայտատուի հայեցողությամբ)</w:t>
            </w:r>
          </w:p>
        </w:tc>
        <w:tc>
          <w:tcPr>
            <w:tcW w:w="4528" w:type="dxa"/>
          </w:tcPr>
          <w:p w14:paraId="1CD665AE" w14:textId="77777777" w:rsidR="00055A7D" w:rsidRPr="001647A9" w:rsidRDefault="00055A7D" w:rsidP="00B07591">
            <w:pPr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305838CF" w14:textId="7E1DBE40" w:rsidR="00F22133" w:rsidRPr="001647A9" w:rsidRDefault="00F22133" w:rsidP="00BA42B9">
      <w:pPr>
        <w:tabs>
          <w:tab w:val="left" w:pos="1800"/>
        </w:tabs>
        <w:ind w:right="-70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5AB757AF" w14:textId="77777777" w:rsidR="00F22133" w:rsidRPr="001647A9" w:rsidRDefault="00F22133" w:rsidP="00BA42B9">
      <w:pPr>
        <w:tabs>
          <w:tab w:val="left" w:pos="1800"/>
        </w:tabs>
        <w:ind w:right="-70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0FE0B0F7" w14:textId="77777777" w:rsidR="00434D9C" w:rsidRPr="001647A9" w:rsidRDefault="00116ED6" w:rsidP="00116ED6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  <w:r w:rsidRPr="001647A9">
        <w:rPr>
          <w:rFonts w:ascii="GHEA Grapalat" w:eastAsia="Tahoma" w:hAnsi="GHEA Grapalat"/>
          <w:b/>
          <w:sz w:val="24"/>
          <w:szCs w:val="24"/>
          <w:lang w:val="hy-AM"/>
        </w:rPr>
        <w:t xml:space="preserve"> </w:t>
      </w:r>
    </w:p>
    <w:p w14:paraId="096E6DFC" w14:textId="77777777" w:rsidR="00434D9C" w:rsidRPr="001647A9" w:rsidRDefault="00434D9C" w:rsidP="00116ED6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3DD749B8" w14:textId="77777777" w:rsidR="00434D9C" w:rsidRPr="001647A9" w:rsidRDefault="00434D9C" w:rsidP="00116ED6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6E921AD4" w14:textId="77777777" w:rsidR="00434D9C" w:rsidRPr="001647A9" w:rsidRDefault="00434D9C" w:rsidP="00116ED6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3448680A" w14:textId="77777777" w:rsidR="00434D9C" w:rsidRPr="001647A9" w:rsidRDefault="00434D9C" w:rsidP="00116ED6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282D47A7" w14:textId="77777777" w:rsidR="00434D9C" w:rsidRPr="001647A9" w:rsidRDefault="00434D9C" w:rsidP="00116ED6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</w:p>
    <w:p w14:paraId="1139B1CC" w14:textId="58CC1422" w:rsidR="00116ED6" w:rsidRPr="001647A9" w:rsidRDefault="00116ED6" w:rsidP="00116ED6">
      <w:pPr>
        <w:tabs>
          <w:tab w:val="left" w:pos="1800"/>
        </w:tabs>
        <w:spacing w:after="0"/>
        <w:ind w:right="-70"/>
        <w:jc w:val="right"/>
        <w:rPr>
          <w:rFonts w:ascii="GHEA Grapalat" w:eastAsia="Tahoma" w:hAnsi="GHEA Grapalat"/>
          <w:b/>
          <w:sz w:val="24"/>
          <w:szCs w:val="24"/>
          <w:lang w:val="hy-AM"/>
        </w:rPr>
      </w:pPr>
      <w:r w:rsidRPr="001647A9">
        <w:rPr>
          <w:rFonts w:ascii="GHEA Grapalat" w:eastAsia="Tahoma" w:hAnsi="GHEA Grapalat"/>
          <w:b/>
          <w:sz w:val="24"/>
          <w:szCs w:val="24"/>
          <w:lang w:val="hy-AM"/>
        </w:rPr>
        <w:t xml:space="preserve">      Հավելված</w:t>
      </w:r>
    </w:p>
    <w:p w14:paraId="4C2B8C32" w14:textId="0A829C7C" w:rsidR="00ED3706" w:rsidRPr="001647A9" w:rsidRDefault="00116ED6" w:rsidP="00E55E86">
      <w:pPr>
        <w:spacing w:after="0"/>
        <w:ind w:right="-7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647A9">
        <w:rPr>
          <w:rFonts w:ascii="GHEA Grapalat" w:hAnsi="GHEA Grapalat"/>
          <w:b/>
          <w:sz w:val="24"/>
          <w:szCs w:val="24"/>
          <w:lang w:val="hy-AM"/>
        </w:rPr>
        <w:t xml:space="preserve">           </w:t>
      </w:r>
    </w:p>
    <w:p w14:paraId="5EEB5D96" w14:textId="067227FA" w:rsidR="00ED3706" w:rsidRPr="001647A9" w:rsidRDefault="00ED3706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lang w:val="hy-AM"/>
        </w:rPr>
      </w:pPr>
    </w:p>
    <w:p w14:paraId="4DD571A4" w14:textId="106C6DA5" w:rsidR="00DA11DA" w:rsidRPr="001647A9" w:rsidRDefault="00BA42B9" w:rsidP="00D667C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1647A9">
        <w:rPr>
          <w:rFonts w:ascii="GHEA Grapalat" w:hAnsi="GHEA Grapalat" w:cs="Sylfaen"/>
          <w:b/>
          <w:bCs/>
          <w:lang w:val="hy-AM"/>
        </w:rPr>
        <w:t>ԿԱՌՈՒՑՎԵԼԻՔ ԵՆԹԱԿԱՌՈՒՑՎԱԾՔ</w:t>
      </w:r>
      <w:r w:rsidR="00B275B2" w:rsidRPr="001647A9">
        <w:rPr>
          <w:rFonts w:ascii="GHEA Grapalat" w:hAnsi="GHEA Grapalat" w:cs="Sylfaen"/>
          <w:b/>
          <w:bCs/>
          <w:lang w:val="hy-AM"/>
        </w:rPr>
        <w:t>Ն</w:t>
      </w:r>
      <w:r w:rsidRPr="001647A9">
        <w:rPr>
          <w:rFonts w:ascii="GHEA Grapalat" w:hAnsi="GHEA Grapalat" w:cs="Sylfaen"/>
          <w:b/>
          <w:bCs/>
          <w:lang w:val="hy-AM"/>
        </w:rPr>
        <w:t>ԵՐԻ ՆԱԽԱՀԱՇԻՎ</w:t>
      </w:r>
    </w:p>
    <w:p w14:paraId="2AB71541" w14:textId="77777777" w:rsidR="00B56E2D" w:rsidRPr="001647A9" w:rsidRDefault="00B56E2D" w:rsidP="00D667C4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0F4CDD2F" w14:textId="60895AC7" w:rsidR="00DA11DA" w:rsidRPr="001647A9" w:rsidRDefault="00B56E2D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1647A9">
        <w:rPr>
          <w:rFonts w:ascii="GHEA Grapalat" w:hAnsi="GHEA Grapalat" w:cs="Sylfaen"/>
          <w:b/>
          <w:bCs/>
          <w:lang w:val="hy-AM"/>
        </w:rPr>
        <w:t>0.6կմ 35կՎ մալուխային գծի և 1*2500 կՎԱ հզորությամբ 110/35 կՎ ենթակայանի կառուցման</w:t>
      </w:r>
    </w:p>
    <w:tbl>
      <w:tblPr>
        <w:tblW w:w="10033" w:type="dxa"/>
        <w:tblLook w:val="04A0" w:firstRow="1" w:lastRow="0" w:firstColumn="1" w:lastColumn="0" w:noHBand="0" w:noVBand="1"/>
      </w:tblPr>
      <w:tblGrid>
        <w:gridCol w:w="474"/>
        <w:gridCol w:w="4093"/>
        <w:gridCol w:w="1183"/>
        <w:gridCol w:w="1318"/>
        <w:gridCol w:w="1426"/>
        <w:gridCol w:w="1539"/>
      </w:tblGrid>
      <w:tr w:rsidR="00B56E2D" w:rsidRPr="001647A9" w14:paraId="23BE0198" w14:textId="77777777" w:rsidTr="00B275B2">
        <w:trPr>
          <w:trHeight w:val="1648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53B53E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i/>
                <w:iCs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b/>
                <w:bCs/>
                <w:i/>
                <w:iCs/>
                <w:sz w:val="16"/>
                <w:szCs w:val="16"/>
                <w:lang w:val="hy-AM"/>
              </w:rPr>
              <w:t>NN</w:t>
            </w:r>
          </w:p>
        </w:tc>
        <w:tc>
          <w:tcPr>
            <w:tcW w:w="47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D0428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Անվանում</w:t>
            </w:r>
          </w:p>
        </w:tc>
        <w:tc>
          <w:tcPr>
            <w:tcW w:w="9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755D75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Չափման միավոր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8F0CC6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նախահաշ վային ծավալ</w:t>
            </w:r>
          </w:p>
        </w:tc>
        <w:tc>
          <w:tcPr>
            <w:tcW w:w="12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E9D568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Միավորի արժեք (ՀՀ դրամ)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ACC993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Ընդամենը գումար (ՀՀ դրամ)</w:t>
            </w:r>
          </w:p>
        </w:tc>
      </w:tr>
      <w:tr w:rsidR="00B56E2D" w:rsidRPr="001647A9" w14:paraId="74EABF6C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4FDAFE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b/>
                <w:bCs/>
                <w:color w:val="000000"/>
                <w:sz w:val="16"/>
                <w:szCs w:val="16"/>
                <w:lang w:val="hy-AM"/>
              </w:rPr>
              <w:t>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9113A5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B84D2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3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134AFF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4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310941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3CDCAD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6</w:t>
            </w:r>
          </w:p>
        </w:tc>
      </w:tr>
      <w:tr w:rsidR="00B56E2D" w:rsidRPr="001647A9" w14:paraId="08D9D534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BE85B2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1BFA6B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Տրանսֆորմատոր 110/35 2500կՎԱ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62C559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399F15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98A180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85,000,000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78802B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85,000,000</w:t>
            </w:r>
          </w:p>
        </w:tc>
      </w:tr>
      <w:tr w:rsidR="00B56E2D" w:rsidRPr="001647A9" w14:paraId="602EAC06" w14:textId="77777777" w:rsidTr="00B275B2">
        <w:trPr>
          <w:trHeight w:val="441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D4EECE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2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DA102E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110կՎ բաժանիչ եռաբևեռ երկու հողանցման դանակով, էլեկտրական  շարժաբերով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AB8927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B99235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2ACA9B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1,400,000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AB5D80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1,400,000</w:t>
            </w:r>
          </w:p>
        </w:tc>
      </w:tr>
      <w:tr w:rsidR="00B56E2D" w:rsidRPr="001647A9" w14:paraId="299079FD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8A48AE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3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1327A2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110 կՎ հոսանքի տրանսֆորմատոր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E44565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721D7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E9E92E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1,500,000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36CC4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4,500,000</w:t>
            </w:r>
          </w:p>
        </w:tc>
      </w:tr>
      <w:tr w:rsidR="00B56E2D" w:rsidRPr="001647A9" w14:paraId="7972C14E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A4B022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4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05DE4C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110 կՎ լարման տրանսֆորմատոր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2DCA32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B2D009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E3A403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1,860,000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17F083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5,580,000</w:t>
            </w:r>
          </w:p>
        </w:tc>
      </w:tr>
      <w:tr w:rsidR="00B56E2D" w:rsidRPr="001647A9" w14:paraId="3A5F6B16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6EC6DF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5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D02477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110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կՎ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լարման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սահմանափակիչ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(</w:t>
            </w:r>
            <w:r w:rsidRPr="001647A9">
              <w:rPr>
                <w:rFonts w:ascii="GHEA Grapalat" w:eastAsia="Times New Roman" w:hAnsi="GHEA Grapalat" w:cs="Calibri"/>
                <w:lang w:val="hy-AM"/>
              </w:rPr>
              <w:t>ОПН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>-110)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13BFB4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AE0108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6A62EF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625,000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6218D4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1,875,000</w:t>
            </w:r>
          </w:p>
        </w:tc>
      </w:tr>
      <w:tr w:rsidR="00B56E2D" w:rsidRPr="001647A9" w14:paraId="448B2AEC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9BFE4F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6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781C4D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Arial"/>
                <w:lang w:val="hy-AM"/>
              </w:rPr>
            </w:pPr>
            <w:r w:rsidRPr="001647A9">
              <w:rPr>
                <w:rFonts w:ascii="GHEA Grapalat" w:eastAsia="Times New Roman" w:hAnsi="GHEA Grapalat" w:cs="Arial"/>
                <w:lang w:val="hy-AM"/>
              </w:rPr>
              <w:t>Ռելեական պաշտպանության բլոկ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E29CB3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A25A10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660C40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1,525,000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F0D794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4,575,000</w:t>
            </w:r>
          </w:p>
        </w:tc>
      </w:tr>
      <w:tr w:rsidR="00B56E2D" w:rsidRPr="001647A9" w14:paraId="1553D397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FA77A0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7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CC1171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Arial"/>
                <w:lang w:val="hy-AM"/>
              </w:rPr>
            </w:pPr>
            <w:r w:rsidRPr="001647A9">
              <w:rPr>
                <w:rFonts w:ascii="GHEA Grapalat" w:eastAsia="Times New Roman" w:hAnsi="GHEA Grapalat" w:cs="Arial"/>
                <w:lang w:val="hy-AM"/>
              </w:rPr>
              <w:t>Ուժային տրանսֆորմատորի սեղմակաշարի բլոկ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C5C723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754E34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45D51E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950,000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0DAA87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2,850,000</w:t>
            </w:r>
          </w:p>
        </w:tc>
      </w:tr>
      <w:tr w:rsidR="00B56E2D" w:rsidRPr="001647A9" w14:paraId="356ED354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E8F377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8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D0EB21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110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 xml:space="preserve"> կՎ լարման պորտալ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D93517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D6A6F9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D05C59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1,500,000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739D84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1,500,000</w:t>
            </w:r>
          </w:p>
        </w:tc>
      </w:tr>
      <w:tr w:rsidR="00B56E2D" w:rsidRPr="001647A9" w14:paraId="7BE74365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AE1973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9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134C1B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110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 xml:space="preserve"> կՎ լարման էլեգազային անջատիչ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5BA76A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324DE0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E23EFA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19,550,000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96C3ED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19,550,000</w:t>
            </w:r>
          </w:p>
        </w:tc>
      </w:tr>
      <w:tr w:rsidR="00B56E2D" w:rsidRPr="001647A9" w14:paraId="2B160D88" w14:textId="77777777" w:rsidTr="00B275B2">
        <w:trPr>
          <w:trHeight w:val="441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1173E6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lastRenderedPageBreak/>
              <w:t>10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982249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Բաժանիչ եռաբևեռ մեկ հողանցման դանակով, ПР-У1 ձեռքի շարժաբերով (РНДЗ-1-35/1000У1)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681B5E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EEBE9D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13623A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700,000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AC3911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700,000</w:t>
            </w:r>
          </w:p>
        </w:tc>
      </w:tr>
      <w:tr w:rsidR="00B56E2D" w:rsidRPr="001647A9" w14:paraId="14110AA7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11D168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11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9B42B2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35 կՎ հոսանքի տրանսֆորմատոր 35 կՎ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5A7E2F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A78A8B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7ADC8C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850,000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6BCFD6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2,550,000</w:t>
            </w:r>
          </w:p>
        </w:tc>
      </w:tr>
      <w:tr w:rsidR="00B56E2D" w:rsidRPr="001647A9" w14:paraId="779ED473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D26E33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12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DA89F2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35 կՎ լարման տրանսֆորմատոր (ЗНОМ-35-65У1)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EAE6A6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9F5110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F595B9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1,220,000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7DBBEA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3,660,000</w:t>
            </w:r>
          </w:p>
        </w:tc>
      </w:tr>
      <w:tr w:rsidR="00B56E2D" w:rsidRPr="001647A9" w14:paraId="5115E68E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4934D1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13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7C0546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35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կՎ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լարման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սահմանափակիչ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(</w:t>
            </w:r>
            <w:r w:rsidRPr="001647A9">
              <w:rPr>
                <w:rFonts w:ascii="GHEA Grapalat" w:eastAsia="Times New Roman" w:hAnsi="GHEA Grapalat" w:cs="Calibri"/>
                <w:lang w:val="hy-AM"/>
              </w:rPr>
              <w:t>ОПН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>-35)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E335FC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9AB913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6.0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BACE0B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250,000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7F420D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1,500,000</w:t>
            </w:r>
          </w:p>
        </w:tc>
      </w:tr>
      <w:tr w:rsidR="00B56E2D" w:rsidRPr="001647A9" w14:paraId="3D9B25E5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3ABCE9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14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6E22FD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35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 xml:space="preserve"> կՎ լարման վակուումային անջատիչ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4136C7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DF354D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CAFFA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9,750,000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C7DDF6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9,750,000</w:t>
            </w:r>
          </w:p>
        </w:tc>
      </w:tr>
      <w:tr w:rsidR="00B56E2D" w:rsidRPr="001647A9" w14:paraId="656A9F67" w14:textId="77777777" w:rsidTr="00B275B2">
        <w:trPr>
          <w:trHeight w:val="301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09A207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15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99A63C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կՎ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լարման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հոսանքի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տրանսֆորմատոր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2500/5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8B0E69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B497FA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374241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80,000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F56D2F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240,000</w:t>
            </w:r>
          </w:p>
        </w:tc>
      </w:tr>
      <w:tr w:rsidR="00B56E2D" w:rsidRPr="001647A9" w14:paraId="07E9881A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7231DF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16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F010BB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Հաղորդալար, սեղմակներ, մեկուսիչներ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BE8BD0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064EAD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0531D1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1,250,000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54F936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2,500,000</w:t>
            </w:r>
          </w:p>
        </w:tc>
      </w:tr>
      <w:tr w:rsidR="00B56E2D" w:rsidRPr="001647A9" w14:paraId="43EA78BB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170E1C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17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8518A6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Arial"/>
                <w:lang w:val="hy-AM"/>
              </w:rPr>
              <w:t>Ե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>/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Կ հողանցման համակարգ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0F4EEE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53C3E6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8F1FD0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1,500,000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C45B2B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1,500,000</w:t>
            </w:r>
          </w:p>
        </w:tc>
      </w:tr>
      <w:tr w:rsidR="00B56E2D" w:rsidRPr="001647A9" w14:paraId="25443B35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267E5F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18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AAD3A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Յուղահեռացման  համակարգ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642BB6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EDD44F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F6D55C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950,000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63EB3C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950,000</w:t>
            </w:r>
          </w:p>
        </w:tc>
      </w:tr>
      <w:tr w:rsidR="00B56E2D" w:rsidRPr="001647A9" w14:paraId="44A1358D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034FF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19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1E0530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Arial"/>
                <w:lang w:val="hy-AM"/>
              </w:rPr>
              <w:t>Ե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>/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Բ հիմքեր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B9C127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33D049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CA2F33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3,500,000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819796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7,000,000</w:t>
            </w:r>
          </w:p>
        </w:tc>
      </w:tr>
      <w:tr w:rsidR="00B56E2D" w:rsidRPr="001647A9" w14:paraId="59A5AB46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9036D0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20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93CC89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Արձանագրություններ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1A9117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3CF9CB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47C3CC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1,000,000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2F6E41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1,000,000</w:t>
            </w:r>
          </w:p>
        </w:tc>
      </w:tr>
      <w:tr w:rsidR="00B56E2D" w:rsidRPr="001647A9" w14:paraId="4A1147CB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A8796A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21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46C14F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Ստուգիչ մալուխներ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72B976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419B78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F5F588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360,000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D92FF2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360,000</w:t>
            </w:r>
          </w:p>
        </w:tc>
      </w:tr>
      <w:tr w:rsidR="00B56E2D" w:rsidRPr="001647A9" w14:paraId="26D81253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FC1622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22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E9D298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Մոնտաժային աշխատանքներ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40EC8E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BFED89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087477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35,700,000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68CEF3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35,700,000</w:t>
            </w:r>
          </w:p>
        </w:tc>
      </w:tr>
      <w:tr w:rsidR="00B56E2D" w:rsidRPr="001647A9" w14:paraId="185B53F1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43D005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23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902FCD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մալուխ 35կՎ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86991A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AC34D1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1,800.0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72FC81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12,000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4DE51E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21,600,000</w:t>
            </w:r>
          </w:p>
        </w:tc>
      </w:tr>
      <w:tr w:rsidR="00B56E2D" w:rsidRPr="001647A9" w14:paraId="2B00FC5F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B00631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24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EA3DC6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հողային  աշխտանքներ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50A2B4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7ED911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600.0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5A1673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7,500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1C193D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4,500,000</w:t>
            </w:r>
          </w:p>
        </w:tc>
      </w:tr>
      <w:tr w:rsidR="00B56E2D" w:rsidRPr="001647A9" w14:paraId="2FFE5E1C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DE9FBA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25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A28CE4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Կցորդիչներ  35կՎԱ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03FD5D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1BC069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B15DFF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700861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1,200,000</w:t>
            </w:r>
          </w:p>
        </w:tc>
      </w:tr>
      <w:tr w:rsidR="00B56E2D" w:rsidRPr="001647A9" w14:paraId="7A851496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6D2F17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26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B453CF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Տրանսպորտային ծախս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FFE67F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3A55BF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F888C1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4,500,000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A3446F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4,500,000</w:t>
            </w:r>
          </w:p>
        </w:tc>
      </w:tr>
      <w:tr w:rsidR="00B56E2D" w:rsidRPr="001647A9" w14:paraId="79FE0909" w14:textId="77777777" w:rsidTr="00B275B2">
        <w:trPr>
          <w:trHeight w:val="260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73BC85" w14:textId="77777777" w:rsidR="00B275B2" w:rsidRPr="001647A9" w:rsidRDefault="00B275B2" w:rsidP="00B275B2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000000"/>
                <w:sz w:val="16"/>
                <w:szCs w:val="16"/>
                <w:lang w:val="hy-AM"/>
              </w:rPr>
              <w:t>27</w:t>
            </w:r>
          </w:p>
        </w:tc>
        <w:tc>
          <w:tcPr>
            <w:tcW w:w="4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14283D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Չնախատեսված  ծախսեր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58718B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08C2FB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2CD6B8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3,300,000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36523E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3,300,000</w:t>
            </w:r>
          </w:p>
        </w:tc>
      </w:tr>
      <w:tr w:rsidR="00B275B2" w:rsidRPr="001647A9" w14:paraId="3EE98D14" w14:textId="77777777" w:rsidTr="00B275B2">
        <w:trPr>
          <w:trHeight w:val="223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AD897E" w14:textId="77777777" w:rsidR="00B275B2" w:rsidRPr="001647A9" w:rsidRDefault="00B275B2" w:rsidP="00B275B2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sz w:val="16"/>
                <w:szCs w:val="16"/>
                <w:lang w:val="hy-AM"/>
              </w:rPr>
            </w:pPr>
            <w:r w:rsidRPr="001647A9">
              <w:rPr>
                <w:rFonts w:ascii="Sylfaen" w:eastAsia="Times New Roman" w:hAnsi="Sylfaen" w:cs="Times New Roman"/>
                <w:color w:val="D9D9D9"/>
                <w:sz w:val="16"/>
                <w:szCs w:val="16"/>
                <w:lang w:val="hy-AM"/>
              </w:rPr>
              <w:t>*</w:t>
            </w:r>
          </w:p>
        </w:tc>
        <w:tc>
          <w:tcPr>
            <w:tcW w:w="808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9807DEB" w14:textId="77777777" w:rsidR="00B275B2" w:rsidRPr="001647A9" w:rsidRDefault="00B275B2" w:rsidP="00B275B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Ընդամենը՝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6B5D5C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hy-AM"/>
              </w:rPr>
              <w:t>229,340,000</w:t>
            </w:r>
          </w:p>
        </w:tc>
      </w:tr>
      <w:tr w:rsidR="00B275B2" w:rsidRPr="001647A9" w14:paraId="33D17239" w14:textId="77777777" w:rsidTr="00B275B2">
        <w:trPr>
          <w:trHeight w:val="223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D61F72" w14:textId="77777777" w:rsidR="00B275B2" w:rsidRPr="001647A9" w:rsidRDefault="00B275B2" w:rsidP="00B275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808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811076" w14:textId="77777777" w:rsidR="00B275B2" w:rsidRPr="001647A9" w:rsidRDefault="00B275B2" w:rsidP="00B275B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ԱԱՀ՝ 20%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61539C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hy-AM"/>
              </w:rPr>
              <w:t>45,868,000</w:t>
            </w:r>
          </w:p>
        </w:tc>
      </w:tr>
      <w:tr w:rsidR="00B275B2" w:rsidRPr="001647A9" w14:paraId="2C7C3B02" w14:textId="77777777" w:rsidTr="00B275B2">
        <w:trPr>
          <w:trHeight w:val="241"/>
        </w:trPr>
        <w:tc>
          <w:tcPr>
            <w:tcW w:w="4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17B36D" w14:textId="77777777" w:rsidR="00B275B2" w:rsidRPr="001647A9" w:rsidRDefault="00B275B2" w:rsidP="00B275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808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4B1158" w14:textId="77777777" w:rsidR="00B275B2" w:rsidRPr="001647A9" w:rsidRDefault="00B275B2" w:rsidP="00B275B2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Ընդամենը ԱԱՀ-ով`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DEBE0"/>
            <w:hideMark/>
          </w:tcPr>
          <w:p w14:paraId="4FE55860" w14:textId="77777777" w:rsidR="00B275B2" w:rsidRPr="001647A9" w:rsidRDefault="00B275B2" w:rsidP="00B275B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275,208,000</w:t>
            </w:r>
          </w:p>
        </w:tc>
      </w:tr>
    </w:tbl>
    <w:p w14:paraId="041308C3" w14:textId="6943D4C3" w:rsidR="00DA11DA" w:rsidRPr="001647A9" w:rsidRDefault="00DA11DA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6A463852" w14:textId="22EB88D1" w:rsidR="00DA11DA" w:rsidRPr="001647A9" w:rsidRDefault="00DA11DA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699BAD18" w14:textId="590F2186" w:rsidR="00DA11DA" w:rsidRPr="001647A9" w:rsidRDefault="00DA11DA" w:rsidP="005068A2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 w:cs="Sylfaen"/>
          <w:b/>
          <w:bCs/>
          <w:lang w:val="hy-AM"/>
        </w:rPr>
      </w:pPr>
    </w:p>
    <w:p w14:paraId="4EB09679" w14:textId="1458ECC8" w:rsidR="00DA11DA" w:rsidRPr="001647A9" w:rsidRDefault="004C6C7A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1647A9">
        <w:rPr>
          <w:rFonts w:ascii="GHEA Grapalat" w:hAnsi="GHEA Grapalat" w:cs="Sylfaen"/>
          <w:b/>
          <w:bCs/>
          <w:lang w:val="hy-AM"/>
        </w:rPr>
        <w:t>0.6կմ 35կՎ մալուխային գծի և 1*2500 կՎԱ հզորությամբ 110/35 կՎ ենթակայանի կառուցման</w:t>
      </w:r>
    </w:p>
    <w:p w14:paraId="21572A2B" w14:textId="27F987B1" w:rsidR="00DA11DA" w:rsidRPr="001647A9" w:rsidRDefault="00DA11DA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2AD76380" w14:textId="2410E2F1" w:rsidR="00DA11DA" w:rsidRPr="001647A9" w:rsidRDefault="00DA11DA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W w:w="10123" w:type="dxa"/>
        <w:tblLook w:val="04A0" w:firstRow="1" w:lastRow="0" w:firstColumn="1" w:lastColumn="0" w:noHBand="0" w:noVBand="1"/>
      </w:tblPr>
      <w:tblGrid>
        <w:gridCol w:w="517"/>
        <w:gridCol w:w="4175"/>
        <w:gridCol w:w="1183"/>
        <w:gridCol w:w="1318"/>
        <w:gridCol w:w="1403"/>
        <w:gridCol w:w="1527"/>
      </w:tblGrid>
      <w:tr w:rsidR="004C6C7A" w:rsidRPr="001647A9" w14:paraId="2C8E4C0D" w14:textId="77777777" w:rsidTr="004C6C7A">
        <w:trPr>
          <w:trHeight w:val="1883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DA4C0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NN</w:t>
            </w:r>
          </w:p>
        </w:tc>
        <w:tc>
          <w:tcPr>
            <w:tcW w:w="46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60356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Անվանում</w:t>
            </w:r>
          </w:p>
        </w:tc>
        <w:tc>
          <w:tcPr>
            <w:tcW w:w="10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ACCD1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Չափման միավոր</w:t>
            </w:r>
          </w:p>
        </w:tc>
        <w:tc>
          <w:tcPr>
            <w:tcW w:w="10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C027D9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նախահաշ վային ծավալ</w:t>
            </w:r>
          </w:p>
        </w:tc>
        <w:tc>
          <w:tcPr>
            <w:tcW w:w="12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C572F8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Միավորի արժեք (ՀՀ դրամ)</w:t>
            </w:r>
          </w:p>
        </w:tc>
        <w:tc>
          <w:tcPr>
            <w:tcW w:w="15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D86457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Ընդամենը գումար (ՀՀ դրամ)</w:t>
            </w:r>
          </w:p>
        </w:tc>
      </w:tr>
      <w:tr w:rsidR="004C6C7A" w:rsidRPr="001647A9" w14:paraId="77B729EB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085EAB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24BF0E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C25C5E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5E6BA6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4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548F8F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1402AC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6</w:t>
            </w:r>
          </w:p>
        </w:tc>
      </w:tr>
      <w:tr w:rsidR="004C6C7A" w:rsidRPr="001647A9" w14:paraId="01E4717A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D01E5E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29C87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ТМ-2500/35/0,4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FDB3D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E9E55A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106CC9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42,000,000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2A329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84,000,000</w:t>
            </w:r>
          </w:p>
        </w:tc>
      </w:tr>
      <w:tr w:rsidR="004C6C7A" w:rsidRPr="001647A9" w14:paraId="16538650" w14:textId="77777777" w:rsidTr="004C6C7A">
        <w:trPr>
          <w:trHeight w:val="518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E210E4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2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AEBDD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Բաժանիչ եռաբևեռ մեկ հողանցման դանակով, ПР-У1 ձեռքի շարժաբերով (РНДЗ-1-35/1000У1)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B4D43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3F15C9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6.0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338087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700,000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D66E55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4,200,000</w:t>
            </w:r>
          </w:p>
        </w:tc>
      </w:tr>
      <w:tr w:rsidR="004C6C7A" w:rsidRPr="001647A9" w14:paraId="3B24478C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547B93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1583B1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35 կՎ հոսանքի տրանսֆորմատոր 35 կՎ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69F1DB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704AE7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6.0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F672C9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850,000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9E4E0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5,100,000</w:t>
            </w:r>
          </w:p>
        </w:tc>
      </w:tr>
      <w:tr w:rsidR="004C6C7A" w:rsidRPr="001647A9" w14:paraId="02ECB3BB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D99A00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F5F18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35 կՎ լարման տրանսֆորմատոր (ЗНОМ-35-65У1)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3FA7E1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18226D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6.0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ED989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1,220,000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03053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7,320,000</w:t>
            </w:r>
          </w:p>
        </w:tc>
      </w:tr>
      <w:tr w:rsidR="004C6C7A" w:rsidRPr="001647A9" w14:paraId="63D68EAD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B7B3BF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5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783A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35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կՎ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լարման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սահմանափակիչ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(</w:t>
            </w:r>
            <w:r w:rsidRPr="001647A9">
              <w:rPr>
                <w:rFonts w:ascii="GHEA Grapalat" w:eastAsia="Times New Roman" w:hAnsi="GHEA Grapalat" w:cs="Calibri"/>
                <w:lang w:val="hy-AM"/>
              </w:rPr>
              <w:t>ОПН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>-35)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0353C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B28BAE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12.0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A5727E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250,000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263545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3,000,000</w:t>
            </w:r>
          </w:p>
        </w:tc>
      </w:tr>
      <w:tr w:rsidR="004C6C7A" w:rsidRPr="001647A9" w14:paraId="6B317FE8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2C714B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6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031A0B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Arial"/>
                <w:lang w:val="hy-AM"/>
              </w:rPr>
            </w:pPr>
            <w:r w:rsidRPr="001647A9">
              <w:rPr>
                <w:rFonts w:ascii="GHEA Grapalat" w:eastAsia="Times New Roman" w:hAnsi="GHEA Grapalat" w:cs="Arial"/>
                <w:lang w:val="hy-AM"/>
              </w:rPr>
              <w:t>Ռելեական պաշտպանության բլոկ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0B02F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7EB2CC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6.0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9E24D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1,525,000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F8E336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9,150,000</w:t>
            </w:r>
          </w:p>
        </w:tc>
      </w:tr>
      <w:tr w:rsidR="004C6C7A" w:rsidRPr="001647A9" w14:paraId="6A4A89D7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04D9B2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7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20699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Arial"/>
                <w:lang w:val="hy-AM"/>
              </w:rPr>
            </w:pPr>
            <w:r w:rsidRPr="001647A9">
              <w:rPr>
                <w:rFonts w:ascii="GHEA Grapalat" w:eastAsia="Times New Roman" w:hAnsi="GHEA Grapalat" w:cs="Arial"/>
                <w:lang w:val="hy-AM"/>
              </w:rPr>
              <w:t>Ուժային տրանսֆորմատորի սեղմակաշարի բլոկ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7F9D39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BF659A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6.0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A9B33E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950,000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4E136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5,700,000</w:t>
            </w:r>
          </w:p>
        </w:tc>
      </w:tr>
      <w:tr w:rsidR="004C6C7A" w:rsidRPr="001647A9" w14:paraId="4203228E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96E4E2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8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D77B8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35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կՎ լարման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պորտալ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(</w:t>
            </w:r>
            <w:r w:rsidRPr="001647A9">
              <w:rPr>
                <w:rFonts w:ascii="GHEA Grapalat" w:eastAsia="Times New Roman" w:hAnsi="GHEA Grapalat" w:cs="Calibri"/>
                <w:lang w:val="hy-AM"/>
              </w:rPr>
              <w:t>ПС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>-35</w:t>
            </w:r>
            <w:r w:rsidRPr="001647A9">
              <w:rPr>
                <w:rFonts w:ascii="GHEA Grapalat" w:eastAsia="Times New Roman" w:hAnsi="GHEA Grapalat" w:cs="Calibri"/>
                <w:lang w:val="hy-AM"/>
              </w:rPr>
              <w:t>Я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>2)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AAEA8B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F4C40A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11A2E6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1,380,000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A347B7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5,520,000</w:t>
            </w:r>
          </w:p>
        </w:tc>
      </w:tr>
      <w:tr w:rsidR="004C6C7A" w:rsidRPr="001647A9" w14:paraId="6CB30399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516ACB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9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7AB2F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35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 xml:space="preserve"> կՎ լարման վակուումային անջատիչ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311ABB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DB3FB7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2829C4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9,750,000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73FA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19,500,000</w:t>
            </w:r>
          </w:p>
        </w:tc>
      </w:tr>
      <w:tr w:rsidR="004C6C7A" w:rsidRPr="001647A9" w14:paraId="593C8261" w14:textId="77777777" w:rsidTr="004C6C7A">
        <w:trPr>
          <w:trHeight w:val="363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9DFB6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10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C3150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կՎ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լարման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հոսանքի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տրանսֆորմատոր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 xml:space="preserve"> 2500/5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09BF1A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F505F6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6.0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F28D14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80,000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1B0285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480,000</w:t>
            </w:r>
          </w:p>
        </w:tc>
      </w:tr>
      <w:tr w:rsidR="004C6C7A" w:rsidRPr="001647A9" w14:paraId="2DE1E839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62A9D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11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1983F4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Հաղորդալար, սեղմակներ, մեկուսիչներ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E7F6F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FB3AEC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1068F7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750,000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97C809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1,500,000</w:t>
            </w:r>
          </w:p>
        </w:tc>
      </w:tr>
      <w:tr w:rsidR="004C6C7A" w:rsidRPr="001647A9" w14:paraId="683CFCAD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969C36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12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F3A4BA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Arial"/>
                <w:lang w:val="hy-AM"/>
              </w:rPr>
              <w:t>Ե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>/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Կ հողանցման համակարգ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0336A1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53AE23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C318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2,500,000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16014E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2,500,000</w:t>
            </w:r>
          </w:p>
        </w:tc>
      </w:tr>
      <w:tr w:rsidR="004C6C7A" w:rsidRPr="001647A9" w14:paraId="1A826457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B6760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13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DBBE9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Յուղահեռացման համակարգ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2AA575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1A38BE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FFB68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1,900,000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0B1DC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1,900,000</w:t>
            </w:r>
          </w:p>
        </w:tc>
      </w:tr>
      <w:tr w:rsidR="004C6C7A" w:rsidRPr="001647A9" w14:paraId="7730353A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50198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14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F0F5A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Arial"/>
                <w:lang w:val="hy-AM"/>
              </w:rPr>
              <w:t>Ե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t>/</w:t>
            </w:r>
            <w:r w:rsidRPr="001647A9">
              <w:rPr>
                <w:rFonts w:ascii="GHEA Grapalat" w:eastAsia="Times New Roman" w:hAnsi="GHEA Grapalat" w:cs="Arial"/>
                <w:lang w:val="hy-AM"/>
              </w:rPr>
              <w:t>Բ հիմքեր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0E350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146012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B68447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3,700,000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FD8DA9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3,700,000</w:t>
            </w:r>
          </w:p>
        </w:tc>
      </w:tr>
      <w:tr w:rsidR="004C6C7A" w:rsidRPr="001647A9" w14:paraId="2371CFE1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76F20E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15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30B091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Արձանագրություններ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F28E55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4B1CAF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983C30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1,350,000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49FCBE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1,350,000</w:t>
            </w:r>
          </w:p>
        </w:tc>
      </w:tr>
      <w:tr w:rsidR="004C6C7A" w:rsidRPr="001647A9" w14:paraId="0394F9CF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40AFD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16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A5F74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Ստուգիչ մալուխներ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0B955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6DEA53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C34E6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360,000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A31CCE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360,000</w:t>
            </w:r>
          </w:p>
        </w:tc>
      </w:tr>
      <w:tr w:rsidR="004C6C7A" w:rsidRPr="001647A9" w14:paraId="40C338CE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402E0E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17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3376E0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Մոնտաժային աշխատանքներ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64342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կոմպլ.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31D8FE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5E68D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18,000,000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E97891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18,000,000</w:t>
            </w:r>
          </w:p>
        </w:tc>
      </w:tr>
      <w:tr w:rsidR="004C6C7A" w:rsidRPr="001647A9" w14:paraId="60C0175D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67006B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18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687CA96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մալուխ 35կՎ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739B6F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մ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1EBAFA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1,350.0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F7F7D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12,000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ECBA9E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16,200,000</w:t>
            </w:r>
          </w:p>
        </w:tc>
      </w:tr>
      <w:tr w:rsidR="004C6C7A" w:rsidRPr="001647A9" w14:paraId="20742F56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4D2E11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19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ED0F80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հողային աշխտանքներ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788CB9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մ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BB6C46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450.0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3595D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7,500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C14B57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3,375,000</w:t>
            </w:r>
          </w:p>
        </w:tc>
      </w:tr>
      <w:tr w:rsidR="004C6C7A" w:rsidRPr="001647A9" w14:paraId="43A05D88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48AAD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20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2CEE794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Կցորդիչներ 35կՎԱ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96DAB4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50FF3D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4.0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5C8474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300,000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521FF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1,200,000</w:t>
            </w:r>
          </w:p>
        </w:tc>
      </w:tr>
      <w:tr w:rsidR="004C6C7A" w:rsidRPr="001647A9" w14:paraId="1F134F49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31035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21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5A381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Տրանսպորտային ծախս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276EC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D28623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70DA7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5,000,000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7AA4DB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5,000,000</w:t>
            </w:r>
          </w:p>
        </w:tc>
      </w:tr>
      <w:tr w:rsidR="004C6C7A" w:rsidRPr="001647A9" w14:paraId="0427AE80" w14:textId="77777777" w:rsidTr="004C6C7A">
        <w:trPr>
          <w:trHeight w:val="309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D5626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22</w:t>
            </w:r>
          </w:p>
        </w:tc>
        <w:tc>
          <w:tcPr>
            <w:tcW w:w="46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2C32A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Չնախատեսված ծախսեր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9FFD79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հատ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CBC566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1.0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60CDF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2,700,000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CA7CE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2,700,000</w:t>
            </w:r>
          </w:p>
        </w:tc>
      </w:tr>
      <w:tr w:rsidR="004C6C7A" w:rsidRPr="001647A9" w14:paraId="47032DC5" w14:textId="77777777" w:rsidTr="004C6C7A">
        <w:trPr>
          <w:trHeight w:val="232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5E1788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D9D9D9"/>
                <w:lang w:val="hy-AM"/>
              </w:rPr>
              <w:t>*</w:t>
            </w:r>
          </w:p>
        </w:tc>
        <w:tc>
          <w:tcPr>
            <w:tcW w:w="80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B96445" w14:textId="77777777" w:rsidR="004C6C7A" w:rsidRPr="001647A9" w:rsidRDefault="004C6C7A" w:rsidP="004C6C7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Ընդամենը՝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4876D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hy-AM"/>
              </w:rPr>
              <w:t>201,755,000</w:t>
            </w:r>
          </w:p>
        </w:tc>
      </w:tr>
      <w:tr w:rsidR="004C6C7A" w:rsidRPr="001647A9" w14:paraId="75449588" w14:textId="77777777" w:rsidTr="004C6C7A">
        <w:trPr>
          <w:trHeight w:val="232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FFA7BB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0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D2AC43" w14:textId="77777777" w:rsidR="004C6C7A" w:rsidRPr="001647A9" w:rsidRDefault="004C6C7A" w:rsidP="004C6C7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lang w:val="hy-AM"/>
              </w:rPr>
              <w:t>ԱԱՀ՝ 20%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2785CB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i/>
                <w:iCs/>
                <w:color w:val="000000"/>
                <w:lang w:val="hy-AM"/>
              </w:rPr>
              <w:t>40,351,000</w:t>
            </w:r>
          </w:p>
        </w:tc>
      </w:tr>
      <w:tr w:rsidR="004C6C7A" w:rsidRPr="001647A9" w14:paraId="46DDD1FE" w14:textId="77777777" w:rsidTr="004C6C7A">
        <w:trPr>
          <w:trHeight w:val="286"/>
        </w:trPr>
        <w:tc>
          <w:tcPr>
            <w:tcW w:w="5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298BF9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807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EBBC2D" w14:textId="77777777" w:rsidR="004C6C7A" w:rsidRPr="001647A9" w:rsidRDefault="004C6C7A" w:rsidP="004C6C7A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lang w:val="hy-AM"/>
              </w:rPr>
              <w:t>Ընդամենը ԱԱՀ-ով`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DEBE0"/>
            <w:hideMark/>
          </w:tcPr>
          <w:p w14:paraId="2D9EF9B1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242,106,000</w:t>
            </w:r>
          </w:p>
        </w:tc>
      </w:tr>
    </w:tbl>
    <w:p w14:paraId="36DF0F4B" w14:textId="265A7E9F" w:rsidR="00DA11DA" w:rsidRPr="001647A9" w:rsidRDefault="00DA11DA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14:paraId="78B87373" w14:textId="27C1943A" w:rsidR="00DA11DA" w:rsidRPr="001647A9" w:rsidRDefault="00DA11DA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14:paraId="4B4E806E" w14:textId="25F91B26" w:rsidR="008568CE" w:rsidRPr="001647A9" w:rsidRDefault="004C6C7A" w:rsidP="004C6C7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1647A9">
        <w:rPr>
          <w:rFonts w:ascii="GHEA Grapalat" w:hAnsi="GHEA Grapalat"/>
          <w:bCs/>
          <w:color w:val="000000"/>
          <w:shd w:val="clear" w:color="auto" w:fill="FFFFFF"/>
          <w:lang w:val="hy-AM"/>
        </w:rPr>
        <w:t>ճանապարհի կառուցման և վերակառուցման</w:t>
      </w:r>
      <w:r w:rsidR="00E9505A" w:rsidRPr="001647A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14:paraId="6294422A" w14:textId="41C44C5B" w:rsidR="008568CE" w:rsidRPr="001647A9" w:rsidRDefault="00E9505A" w:rsidP="00E9505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right"/>
        <w:rPr>
          <w:rFonts w:ascii="GHEA Grapalat" w:hAnsi="GHEA Grapalat" w:cs="Sylfaen"/>
          <w:b/>
          <w:bCs/>
          <w:lang w:val="hy-AM"/>
        </w:rPr>
      </w:pPr>
      <w:r w:rsidRPr="001647A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  հազար դրամ</w:t>
      </w:r>
    </w:p>
    <w:tbl>
      <w:tblPr>
        <w:tblW w:w="10668" w:type="dxa"/>
        <w:tblLook w:val="04A0" w:firstRow="1" w:lastRow="0" w:firstColumn="1" w:lastColumn="0" w:noHBand="0" w:noVBand="1"/>
      </w:tblPr>
      <w:tblGrid>
        <w:gridCol w:w="526"/>
        <w:gridCol w:w="1146"/>
        <w:gridCol w:w="2928"/>
        <w:gridCol w:w="1803"/>
        <w:gridCol w:w="1653"/>
        <w:gridCol w:w="1123"/>
        <w:gridCol w:w="1480"/>
        <w:gridCol w:w="9"/>
      </w:tblGrid>
      <w:tr w:rsidR="004C6C7A" w:rsidRPr="001647A9" w14:paraId="7588EA6B" w14:textId="77777777" w:rsidTr="004C6C7A">
        <w:trPr>
          <w:trHeight w:val="660"/>
        </w:trPr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hideMark/>
          </w:tcPr>
          <w:p w14:paraId="6D689B8C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NN</w:t>
            </w:r>
          </w:p>
        </w:tc>
        <w:tc>
          <w:tcPr>
            <w:tcW w:w="1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24451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Հիմնա վորում/</w:t>
            </w:r>
          </w:p>
        </w:tc>
        <w:tc>
          <w:tcPr>
            <w:tcW w:w="3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C621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Հաշվարկի և նախահաշվարկի անվանումը</w:t>
            </w:r>
          </w:p>
        </w:tc>
        <w:tc>
          <w:tcPr>
            <w:tcW w:w="5442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CC1687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</w:tr>
      <w:tr w:rsidR="004C6C7A" w:rsidRPr="001647A9" w14:paraId="05416A3F" w14:textId="77777777" w:rsidTr="004C6C7A">
        <w:trPr>
          <w:gridAfter w:val="1"/>
          <w:wAfter w:w="13" w:type="dxa"/>
          <w:trHeight w:val="319"/>
        </w:trPr>
        <w:tc>
          <w:tcPr>
            <w:tcW w:w="5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95FF9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1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7BDD8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3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EDBC4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5C2FBB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Շին-մոնտաժ.աշխ.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9FE73B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Սարքավորում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76BB84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Այլ ծախսեր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04A52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Ընդհանուրը</w:t>
            </w:r>
          </w:p>
        </w:tc>
      </w:tr>
      <w:tr w:rsidR="004C6C7A" w:rsidRPr="001647A9" w14:paraId="3BD3D11C" w14:textId="77777777" w:rsidTr="004C6C7A">
        <w:trPr>
          <w:gridAfter w:val="1"/>
          <w:wAfter w:w="13" w:type="dxa"/>
          <w:trHeight w:val="300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959D86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1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C8DEB8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2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1505CC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3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8C2B7D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4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6D4614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5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266E24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6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5C451A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18"/>
                <w:szCs w:val="18"/>
                <w:lang w:val="hy-AM"/>
              </w:rPr>
              <w:t>7</w:t>
            </w:r>
          </w:p>
        </w:tc>
      </w:tr>
      <w:tr w:rsidR="004C6C7A" w:rsidRPr="001647A9" w14:paraId="00A3A401" w14:textId="77777777" w:rsidTr="004C6C7A">
        <w:trPr>
          <w:gridAfter w:val="1"/>
          <w:wAfter w:w="13" w:type="dxa"/>
          <w:trHeight w:val="342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09F0C5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1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6687F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N 1-1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7BC74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550մ երկարությամբ հատված/լայնությունը 7.2մ/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97FA5A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53908.95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6C4490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8EF126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C6186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53908.95</w:t>
            </w:r>
          </w:p>
        </w:tc>
      </w:tr>
      <w:tr w:rsidR="004C6C7A" w:rsidRPr="001647A9" w14:paraId="2AB5360F" w14:textId="77777777" w:rsidTr="004C6C7A">
        <w:trPr>
          <w:gridAfter w:val="1"/>
          <w:wAfter w:w="13" w:type="dxa"/>
          <w:trHeight w:val="319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D779C1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2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66AE3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N 1-2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3655C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200մ երկարությամբ հատված/լայնությունը 7մ/, ուղի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86652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10146.99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E4BE27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F9E3B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4622E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10146.99</w:t>
            </w:r>
          </w:p>
        </w:tc>
      </w:tr>
      <w:tr w:rsidR="004C6C7A" w:rsidRPr="001647A9" w14:paraId="26CFBC78" w14:textId="77777777" w:rsidTr="004C6C7A">
        <w:trPr>
          <w:gridAfter w:val="1"/>
          <w:wAfter w:w="13" w:type="dxa"/>
          <w:trHeight w:val="642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E79DF7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lang w:val="hy-AM"/>
              </w:rPr>
              <w:t>3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A3CF44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N 1-3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5348EE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Խրամուղու փորում, պոլիէթիլենային խողովակների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br/>
              <w:t>անցակացում, դիտահորերի տեղադրում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21BB8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7029.59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235D65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9C2A622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6C5A45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7029.59</w:t>
            </w:r>
          </w:p>
        </w:tc>
      </w:tr>
      <w:tr w:rsidR="004C6C7A" w:rsidRPr="001647A9" w14:paraId="66BBD10C" w14:textId="77777777" w:rsidTr="004C6C7A">
        <w:trPr>
          <w:gridAfter w:val="1"/>
          <w:wAfter w:w="13" w:type="dxa"/>
          <w:trHeight w:val="342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7E124D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0CB1F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CD321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Ընդամենը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0851C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71085.53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3752C9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6FA1A9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99DCE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71085.53</w:t>
            </w:r>
          </w:p>
        </w:tc>
      </w:tr>
      <w:tr w:rsidR="004C6C7A" w:rsidRPr="001647A9" w14:paraId="549D9948" w14:textId="77777777" w:rsidTr="004C6C7A">
        <w:trPr>
          <w:gridAfter w:val="1"/>
          <w:wAfter w:w="13" w:type="dxa"/>
          <w:trHeight w:val="679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4F985E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953446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1.00%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035160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Փոքր ծավալի շինմոնտաժայհին աշխատանքների համար նախատեսվող լրացուցիչ ծախսեր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559197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710.86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BF0CCC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05AB7C3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48A2E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710.86</w:t>
            </w:r>
          </w:p>
        </w:tc>
      </w:tr>
      <w:tr w:rsidR="004C6C7A" w:rsidRPr="001647A9" w14:paraId="26B00167" w14:textId="77777777" w:rsidTr="004C6C7A">
        <w:trPr>
          <w:gridAfter w:val="1"/>
          <w:wAfter w:w="13" w:type="dxa"/>
          <w:trHeight w:val="342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0E4F8D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0E9961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Ընդամենը/Итого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1F112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71796.38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E2DD9C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5CAA07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F387D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71796.38</w:t>
            </w:r>
          </w:p>
        </w:tc>
      </w:tr>
      <w:tr w:rsidR="004C6C7A" w:rsidRPr="001647A9" w14:paraId="0B271634" w14:textId="77777777" w:rsidTr="004C6C7A">
        <w:trPr>
          <w:gridAfter w:val="1"/>
          <w:wAfter w:w="13" w:type="dxa"/>
          <w:trHeight w:val="840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329745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E21D84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1.80%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br/>
              <w:t>3.6%х0.5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93168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Շինարարության համար կառուցվող ժամանակավոր շենքեր և կառույցներ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D56256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1292.33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2A56C8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5012D2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EEC5C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1292.33</w:t>
            </w:r>
          </w:p>
        </w:tc>
      </w:tr>
      <w:tr w:rsidR="004C6C7A" w:rsidRPr="001647A9" w14:paraId="4C073899" w14:textId="77777777" w:rsidTr="004C6C7A">
        <w:trPr>
          <w:gridAfter w:val="1"/>
          <w:wAfter w:w="13" w:type="dxa"/>
          <w:trHeight w:val="342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8B7C5D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2EF3D3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Ընդամենը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C98D4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73088.72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8FD92F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8B943A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C238B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73088.72</w:t>
            </w:r>
          </w:p>
        </w:tc>
      </w:tr>
      <w:tr w:rsidR="004C6C7A" w:rsidRPr="001647A9" w14:paraId="3F77C7BA" w14:textId="77777777" w:rsidTr="004C6C7A">
        <w:trPr>
          <w:gridAfter w:val="1"/>
          <w:wAfter w:w="13" w:type="dxa"/>
          <w:trHeight w:val="679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13172E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6D1223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0.50%</w:t>
            </w:r>
            <w:r w:rsidRPr="001647A9">
              <w:rPr>
                <w:rFonts w:ascii="GHEA Grapalat" w:eastAsia="Times New Roman" w:hAnsi="GHEA Grapalat" w:cs="Times New Roman"/>
                <w:lang w:val="hy-AM"/>
              </w:rPr>
              <w:br/>
              <w:t>1.0%х0.5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5D74B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Կլիմայական պայմանների ազդեցությունը շինարարական աշխատանքների վրա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52C26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365.44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F8DF47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9A9C49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6A48CE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365.44</w:t>
            </w:r>
          </w:p>
        </w:tc>
      </w:tr>
      <w:tr w:rsidR="004C6C7A" w:rsidRPr="001647A9" w14:paraId="5BBFAE52" w14:textId="77777777" w:rsidTr="004C6C7A">
        <w:trPr>
          <w:gridAfter w:val="1"/>
          <w:wAfter w:w="13" w:type="dxa"/>
          <w:trHeight w:val="679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35F515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082C4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0.15%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98619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Ոչ ընթացիկ աղբի տեղափոխում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E57D2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109.63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FE4490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991F88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5B685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109.63</w:t>
            </w:r>
          </w:p>
        </w:tc>
      </w:tr>
      <w:tr w:rsidR="004C6C7A" w:rsidRPr="001647A9" w14:paraId="3800269E" w14:textId="77777777" w:rsidTr="004C6C7A">
        <w:trPr>
          <w:gridAfter w:val="1"/>
          <w:wAfter w:w="13" w:type="dxa"/>
          <w:trHeight w:val="319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8F6743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796FA0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BC1163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Ընդամենը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9F3C8A7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73563.79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655F4B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05BC08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0B3514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73563.79</w:t>
            </w:r>
          </w:p>
        </w:tc>
      </w:tr>
      <w:tr w:rsidR="004C6C7A" w:rsidRPr="001647A9" w14:paraId="7FB7800B" w14:textId="77777777" w:rsidTr="004C6C7A">
        <w:trPr>
          <w:gridAfter w:val="1"/>
          <w:wAfter w:w="13" w:type="dxa"/>
          <w:trHeight w:val="342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8D659E1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430ED0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1.8%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9C27F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Տեխնիկական հսկողություն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B6FA5E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AF9987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A19E6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1324.15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474890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1324.15</w:t>
            </w:r>
          </w:p>
        </w:tc>
      </w:tr>
      <w:tr w:rsidR="004C6C7A" w:rsidRPr="001647A9" w14:paraId="7BCAEC9D" w14:textId="77777777" w:rsidTr="004C6C7A">
        <w:trPr>
          <w:gridAfter w:val="1"/>
          <w:wAfter w:w="13" w:type="dxa"/>
          <w:trHeight w:val="342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B82DFE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C936D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0.6%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49166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Հեղինակային հսկողություն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EDD194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8DD1E9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BACBD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441.38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2B8646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441.38</w:t>
            </w:r>
          </w:p>
        </w:tc>
      </w:tr>
      <w:tr w:rsidR="004C6C7A" w:rsidRPr="001647A9" w14:paraId="28F8EE46" w14:textId="77777777" w:rsidTr="004C6C7A">
        <w:trPr>
          <w:gridAfter w:val="1"/>
          <w:wAfter w:w="13" w:type="dxa"/>
          <w:trHeight w:val="319"/>
        </w:trPr>
        <w:tc>
          <w:tcPr>
            <w:tcW w:w="1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E4444A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1C8B18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Ընդամենը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4110B1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73563.79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E40086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F4D5DF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1765.53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BD8089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75329.32</w:t>
            </w:r>
          </w:p>
        </w:tc>
      </w:tr>
      <w:tr w:rsidR="004C6C7A" w:rsidRPr="001647A9" w14:paraId="30E9588D" w14:textId="77777777" w:rsidTr="004C6C7A">
        <w:trPr>
          <w:gridAfter w:val="1"/>
          <w:wAfter w:w="13" w:type="dxa"/>
          <w:trHeight w:val="342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D9B97C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ADC3E1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6%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40761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Չնախատեսված ծախսեր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FE303C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4413.83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8D4145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0DB4E2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105.93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E0FA25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4519.76</w:t>
            </w:r>
          </w:p>
        </w:tc>
      </w:tr>
      <w:tr w:rsidR="004C6C7A" w:rsidRPr="001647A9" w14:paraId="6673CA25" w14:textId="77777777" w:rsidTr="004C6C7A">
        <w:trPr>
          <w:gridAfter w:val="1"/>
          <w:wAfter w:w="13" w:type="dxa"/>
          <w:trHeight w:val="342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F6DD7D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9BA3BB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E513EE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Ընդամենը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3A5785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77977.62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3C5CC9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C0723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1871.46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9C69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79849.08</w:t>
            </w:r>
          </w:p>
        </w:tc>
      </w:tr>
      <w:tr w:rsidR="004C6C7A" w:rsidRPr="001647A9" w14:paraId="0AC61057" w14:textId="77777777" w:rsidTr="004C6C7A">
        <w:trPr>
          <w:gridAfter w:val="1"/>
          <w:wAfter w:w="13" w:type="dxa"/>
          <w:trHeight w:val="342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1ED7FE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50E9F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20%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2D6A07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ԱԱՀ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495439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15595.52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310C10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A8974E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374.29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C16ED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15969.82</w:t>
            </w:r>
          </w:p>
        </w:tc>
      </w:tr>
      <w:tr w:rsidR="004C6C7A" w:rsidRPr="001647A9" w14:paraId="4D76BFF5" w14:textId="77777777" w:rsidTr="004C6C7A">
        <w:trPr>
          <w:gridAfter w:val="1"/>
          <w:wAfter w:w="13" w:type="dxa"/>
          <w:trHeight w:val="319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6D9219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8AC7A2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198A1D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lang w:val="hy-AM"/>
              </w:rPr>
              <w:t>Ընդհանուրը ըստ նախահաշվի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D44278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93573.14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06B775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B8D061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2245.76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1F0103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95818.9</w:t>
            </w:r>
          </w:p>
        </w:tc>
      </w:tr>
      <w:tr w:rsidR="004C6C7A" w:rsidRPr="004C6C7A" w14:paraId="7722A8FE" w14:textId="77777777" w:rsidTr="004C6C7A">
        <w:trPr>
          <w:gridAfter w:val="1"/>
          <w:wAfter w:w="13" w:type="dxa"/>
          <w:trHeight w:val="342"/>
        </w:trPr>
        <w:tc>
          <w:tcPr>
            <w:tcW w:w="5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AEFB2F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1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E72A77" w14:textId="77777777" w:rsidR="004C6C7A" w:rsidRPr="001647A9" w:rsidRDefault="004C6C7A" w:rsidP="004C6C7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15%</w:t>
            </w:r>
          </w:p>
        </w:tc>
        <w:tc>
          <w:tcPr>
            <w:tcW w:w="35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5502C0" w14:textId="77777777" w:rsidR="004C6C7A" w:rsidRPr="001647A9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lang w:val="hy-AM"/>
              </w:rPr>
              <w:t>Վերադարձվող գումար</w:t>
            </w:r>
          </w:p>
        </w:tc>
        <w:tc>
          <w:tcPr>
            <w:tcW w:w="19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5772B1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6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D7BC5A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61B08C" w14:textId="77777777" w:rsidR="004C6C7A" w:rsidRPr="001647A9" w:rsidRDefault="004C6C7A" w:rsidP="004C6C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</w:pPr>
            <w:r w:rsidRPr="001647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hy-AM"/>
              </w:rPr>
              <w:t> </w:t>
            </w:r>
          </w:p>
        </w:tc>
        <w:tc>
          <w:tcPr>
            <w:tcW w:w="1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BEBB41" w14:textId="77777777" w:rsidR="004C6C7A" w:rsidRPr="004C6C7A" w:rsidRDefault="004C6C7A" w:rsidP="004C6C7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647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232.62</w:t>
            </w:r>
          </w:p>
        </w:tc>
      </w:tr>
    </w:tbl>
    <w:p w14:paraId="6245CC83" w14:textId="2AC39688" w:rsidR="008568CE" w:rsidRPr="004C6C7A" w:rsidRDefault="008568CE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2C72AA30" w14:textId="45F7B18E" w:rsidR="008568CE" w:rsidRPr="004C6C7A" w:rsidRDefault="008568CE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10F2CCFF" w14:textId="40E08C31" w:rsidR="00F61BB0" w:rsidRPr="004C6C7A" w:rsidRDefault="00F61BB0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71DD6362" w14:textId="6D2607EC" w:rsidR="00DE475E" w:rsidRPr="004C6C7A" w:rsidRDefault="00DE475E" w:rsidP="00CB2A83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 w:cs="Sylfaen"/>
          <w:b/>
          <w:bCs/>
          <w:lang w:val="hy-AM"/>
        </w:rPr>
      </w:pPr>
    </w:p>
    <w:sectPr w:rsidR="00DE475E" w:rsidRPr="004C6C7A" w:rsidSect="00BF6497">
      <w:pgSz w:w="12240" w:h="15840"/>
      <w:pgMar w:top="540" w:right="720" w:bottom="1166" w:left="135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23E759" w14:textId="77777777" w:rsidR="00FF750F" w:rsidRDefault="00FF750F" w:rsidP="002328BF">
      <w:pPr>
        <w:spacing w:after="0" w:line="240" w:lineRule="auto"/>
      </w:pPr>
      <w:r>
        <w:separator/>
      </w:r>
    </w:p>
  </w:endnote>
  <w:endnote w:type="continuationSeparator" w:id="0">
    <w:p w14:paraId="66CAA6C1" w14:textId="77777777" w:rsidR="00FF750F" w:rsidRDefault="00FF750F" w:rsidP="0023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9CDB1" w14:textId="77777777" w:rsidR="00FF750F" w:rsidRDefault="00FF750F" w:rsidP="002328BF">
      <w:pPr>
        <w:spacing w:after="0" w:line="240" w:lineRule="auto"/>
      </w:pPr>
      <w:r>
        <w:separator/>
      </w:r>
    </w:p>
  </w:footnote>
  <w:footnote w:type="continuationSeparator" w:id="0">
    <w:p w14:paraId="0DF8CF86" w14:textId="77777777" w:rsidR="00FF750F" w:rsidRDefault="00FF750F" w:rsidP="00232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1EDE"/>
    <w:multiLevelType w:val="hybridMultilevel"/>
    <w:tmpl w:val="39CC9A72"/>
    <w:lvl w:ilvl="0" w:tplc="9CF03DE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AC5263"/>
    <w:multiLevelType w:val="hybridMultilevel"/>
    <w:tmpl w:val="75945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00BD3"/>
    <w:multiLevelType w:val="hybridMultilevel"/>
    <w:tmpl w:val="92EAA99A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9244C2"/>
    <w:multiLevelType w:val="hybridMultilevel"/>
    <w:tmpl w:val="11F063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3460B3"/>
    <w:multiLevelType w:val="hybridMultilevel"/>
    <w:tmpl w:val="0DE8D54C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2B0019" w:tentative="1">
      <w:start w:val="1"/>
      <w:numFmt w:val="lowerLetter"/>
      <w:lvlText w:val="%2."/>
      <w:lvlJc w:val="left"/>
      <w:pPr>
        <w:ind w:left="1790" w:hanging="360"/>
      </w:pPr>
    </w:lvl>
    <w:lvl w:ilvl="2" w:tplc="042B001B" w:tentative="1">
      <w:start w:val="1"/>
      <w:numFmt w:val="lowerRoman"/>
      <w:lvlText w:val="%3."/>
      <w:lvlJc w:val="right"/>
      <w:pPr>
        <w:ind w:left="2510" w:hanging="180"/>
      </w:pPr>
    </w:lvl>
    <w:lvl w:ilvl="3" w:tplc="042B000F" w:tentative="1">
      <w:start w:val="1"/>
      <w:numFmt w:val="decimal"/>
      <w:lvlText w:val="%4."/>
      <w:lvlJc w:val="left"/>
      <w:pPr>
        <w:ind w:left="3230" w:hanging="360"/>
      </w:pPr>
    </w:lvl>
    <w:lvl w:ilvl="4" w:tplc="042B0019" w:tentative="1">
      <w:start w:val="1"/>
      <w:numFmt w:val="lowerLetter"/>
      <w:lvlText w:val="%5."/>
      <w:lvlJc w:val="left"/>
      <w:pPr>
        <w:ind w:left="3950" w:hanging="360"/>
      </w:pPr>
    </w:lvl>
    <w:lvl w:ilvl="5" w:tplc="042B001B" w:tentative="1">
      <w:start w:val="1"/>
      <w:numFmt w:val="lowerRoman"/>
      <w:lvlText w:val="%6."/>
      <w:lvlJc w:val="right"/>
      <w:pPr>
        <w:ind w:left="4670" w:hanging="180"/>
      </w:pPr>
    </w:lvl>
    <w:lvl w:ilvl="6" w:tplc="042B000F" w:tentative="1">
      <w:start w:val="1"/>
      <w:numFmt w:val="decimal"/>
      <w:lvlText w:val="%7."/>
      <w:lvlJc w:val="left"/>
      <w:pPr>
        <w:ind w:left="5390" w:hanging="360"/>
      </w:pPr>
    </w:lvl>
    <w:lvl w:ilvl="7" w:tplc="042B0019" w:tentative="1">
      <w:start w:val="1"/>
      <w:numFmt w:val="lowerLetter"/>
      <w:lvlText w:val="%8."/>
      <w:lvlJc w:val="left"/>
      <w:pPr>
        <w:ind w:left="6110" w:hanging="360"/>
      </w:pPr>
    </w:lvl>
    <w:lvl w:ilvl="8" w:tplc="042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2CD7F33"/>
    <w:multiLevelType w:val="hybridMultilevel"/>
    <w:tmpl w:val="6696E20A"/>
    <w:lvl w:ilvl="0" w:tplc="96CCBE0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6" w15:restartNumberingAfterBreak="0">
    <w:nsid w:val="18F944B8"/>
    <w:multiLevelType w:val="hybridMultilevel"/>
    <w:tmpl w:val="197E4AEC"/>
    <w:lvl w:ilvl="0" w:tplc="5FEE9094">
      <w:start w:val="1"/>
      <w:numFmt w:val="decimal"/>
      <w:lvlText w:val="%1)"/>
      <w:lvlJc w:val="left"/>
      <w:pPr>
        <w:ind w:left="54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1D131EBE"/>
    <w:multiLevelType w:val="hybridMultilevel"/>
    <w:tmpl w:val="2F60F2A0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 w15:restartNumberingAfterBreak="0">
    <w:nsid w:val="2EBB698D"/>
    <w:multiLevelType w:val="hybridMultilevel"/>
    <w:tmpl w:val="343C72AC"/>
    <w:lvl w:ilvl="0" w:tplc="04090001">
      <w:start w:val="1"/>
      <w:numFmt w:val="bullet"/>
      <w:lvlText w:val=""/>
      <w:lvlJc w:val="left"/>
      <w:pPr>
        <w:ind w:left="34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61" w:hanging="360"/>
      </w:pPr>
    </w:lvl>
    <w:lvl w:ilvl="2" w:tplc="0409001B" w:tentative="1">
      <w:start w:val="1"/>
      <w:numFmt w:val="lowerRoman"/>
      <w:lvlText w:val="%3."/>
      <w:lvlJc w:val="right"/>
      <w:pPr>
        <w:ind w:left="1781" w:hanging="180"/>
      </w:pPr>
    </w:lvl>
    <w:lvl w:ilvl="3" w:tplc="0409000F" w:tentative="1">
      <w:start w:val="1"/>
      <w:numFmt w:val="decimal"/>
      <w:lvlText w:val="%4."/>
      <w:lvlJc w:val="left"/>
      <w:pPr>
        <w:ind w:left="2501" w:hanging="360"/>
      </w:pPr>
    </w:lvl>
    <w:lvl w:ilvl="4" w:tplc="04090019" w:tentative="1">
      <w:start w:val="1"/>
      <w:numFmt w:val="lowerLetter"/>
      <w:lvlText w:val="%5."/>
      <w:lvlJc w:val="left"/>
      <w:pPr>
        <w:ind w:left="3221" w:hanging="360"/>
      </w:pPr>
    </w:lvl>
    <w:lvl w:ilvl="5" w:tplc="0409001B" w:tentative="1">
      <w:start w:val="1"/>
      <w:numFmt w:val="lowerRoman"/>
      <w:lvlText w:val="%6."/>
      <w:lvlJc w:val="right"/>
      <w:pPr>
        <w:ind w:left="3941" w:hanging="180"/>
      </w:pPr>
    </w:lvl>
    <w:lvl w:ilvl="6" w:tplc="0409000F" w:tentative="1">
      <w:start w:val="1"/>
      <w:numFmt w:val="decimal"/>
      <w:lvlText w:val="%7."/>
      <w:lvlJc w:val="left"/>
      <w:pPr>
        <w:ind w:left="4661" w:hanging="360"/>
      </w:pPr>
    </w:lvl>
    <w:lvl w:ilvl="7" w:tplc="04090019" w:tentative="1">
      <w:start w:val="1"/>
      <w:numFmt w:val="lowerLetter"/>
      <w:lvlText w:val="%8."/>
      <w:lvlJc w:val="left"/>
      <w:pPr>
        <w:ind w:left="5381" w:hanging="360"/>
      </w:pPr>
    </w:lvl>
    <w:lvl w:ilvl="8" w:tplc="0409001B" w:tentative="1">
      <w:start w:val="1"/>
      <w:numFmt w:val="lowerRoman"/>
      <w:lvlText w:val="%9."/>
      <w:lvlJc w:val="right"/>
      <w:pPr>
        <w:ind w:left="6101" w:hanging="180"/>
      </w:pPr>
    </w:lvl>
  </w:abstractNum>
  <w:abstractNum w:abstractNumId="9" w15:restartNumberingAfterBreak="0">
    <w:nsid w:val="33EE5FF6"/>
    <w:multiLevelType w:val="hybridMultilevel"/>
    <w:tmpl w:val="4418C146"/>
    <w:lvl w:ilvl="0" w:tplc="0F5202A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7C2DF4"/>
    <w:multiLevelType w:val="hybridMultilevel"/>
    <w:tmpl w:val="5B30A922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7A42A48"/>
    <w:multiLevelType w:val="hybridMultilevel"/>
    <w:tmpl w:val="96829900"/>
    <w:lvl w:ilvl="0" w:tplc="30F0C838">
      <w:start w:val="1"/>
      <w:numFmt w:val="decimal"/>
      <w:lvlText w:val="%1)"/>
      <w:lvlJc w:val="left"/>
      <w:pPr>
        <w:ind w:left="3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2" w15:restartNumberingAfterBreak="0">
    <w:nsid w:val="48BF1579"/>
    <w:multiLevelType w:val="hybridMultilevel"/>
    <w:tmpl w:val="149610B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E4576DD"/>
    <w:multiLevelType w:val="hybridMultilevel"/>
    <w:tmpl w:val="6C44F194"/>
    <w:lvl w:ilvl="0" w:tplc="04090011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FE17D1"/>
    <w:multiLevelType w:val="hybridMultilevel"/>
    <w:tmpl w:val="E5BA93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60232"/>
    <w:multiLevelType w:val="hybridMultilevel"/>
    <w:tmpl w:val="86BA14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995E0E"/>
    <w:multiLevelType w:val="hybridMultilevel"/>
    <w:tmpl w:val="93FA6E2C"/>
    <w:lvl w:ilvl="0" w:tplc="7F2642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9E5202"/>
    <w:multiLevelType w:val="hybridMultilevel"/>
    <w:tmpl w:val="9014F188"/>
    <w:lvl w:ilvl="0" w:tplc="C1EE6CE4">
      <w:start w:val="1"/>
      <w:numFmt w:val="decimal"/>
      <w:lvlText w:val="%1)"/>
      <w:lvlJc w:val="left"/>
      <w:pPr>
        <w:ind w:left="975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8" w15:restartNumberingAfterBreak="0">
    <w:nsid w:val="6FCA686E"/>
    <w:multiLevelType w:val="hybridMultilevel"/>
    <w:tmpl w:val="2870A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93825"/>
    <w:multiLevelType w:val="multilevel"/>
    <w:tmpl w:val="DD3CC066"/>
    <w:lvl w:ilvl="0">
      <w:start w:val="1"/>
      <w:numFmt w:val="decimal"/>
      <w:lvlText w:val="%1."/>
      <w:lvlJc w:val="left"/>
      <w:pPr>
        <w:ind w:left="549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0" w15:restartNumberingAfterBreak="0">
    <w:nsid w:val="77F25BD3"/>
    <w:multiLevelType w:val="hybridMultilevel"/>
    <w:tmpl w:val="6464D5B2"/>
    <w:lvl w:ilvl="0" w:tplc="FFFFFFFF">
      <w:start w:val="1"/>
      <w:numFmt w:val="decimal"/>
      <w:lvlText w:val="%1)"/>
      <w:lvlJc w:val="left"/>
      <w:pPr>
        <w:ind w:left="975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1" w15:restartNumberingAfterBreak="0">
    <w:nsid w:val="7DA02EB9"/>
    <w:multiLevelType w:val="hybridMultilevel"/>
    <w:tmpl w:val="609A9226"/>
    <w:lvl w:ilvl="0" w:tplc="8AFA3086">
      <w:start w:val="5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2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22"/>
  </w:num>
  <w:num w:numId="3">
    <w:abstractNumId w:val="18"/>
  </w:num>
  <w:num w:numId="4">
    <w:abstractNumId w:val="2"/>
  </w:num>
  <w:num w:numId="5">
    <w:abstractNumId w:val="13"/>
  </w:num>
  <w:num w:numId="6">
    <w:abstractNumId w:val="15"/>
  </w:num>
  <w:num w:numId="7">
    <w:abstractNumId w:val="1"/>
  </w:num>
  <w:num w:numId="8">
    <w:abstractNumId w:val="5"/>
  </w:num>
  <w:num w:numId="9">
    <w:abstractNumId w:val="10"/>
  </w:num>
  <w:num w:numId="10">
    <w:abstractNumId w:val="4"/>
  </w:num>
  <w:num w:numId="11">
    <w:abstractNumId w:val="8"/>
  </w:num>
  <w:num w:numId="12">
    <w:abstractNumId w:val="11"/>
  </w:num>
  <w:num w:numId="13">
    <w:abstractNumId w:val="7"/>
  </w:num>
  <w:num w:numId="14">
    <w:abstractNumId w:val="9"/>
  </w:num>
  <w:num w:numId="15">
    <w:abstractNumId w:val="12"/>
  </w:num>
  <w:num w:numId="16">
    <w:abstractNumId w:val="21"/>
  </w:num>
  <w:num w:numId="17">
    <w:abstractNumId w:val="3"/>
  </w:num>
  <w:num w:numId="18">
    <w:abstractNumId w:val="17"/>
  </w:num>
  <w:num w:numId="19">
    <w:abstractNumId w:val="16"/>
  </w:num>
  <w:num w:numId="20">
    <w:abstractNumId w:val="14"/>
  </w:num>
  <w:num w:numId="21">
    <w:abstractNumId w:val="20"/>
  </w:num>
  <w:num w:numId="22">
    <w:abstractNumId w:val="6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EEB"/>
    <w:rsid w:val="000002F7"/>
    <w:rsid w:val="00011E22"/>
    <w:rsid w:val="000134AA"/>
    <w:rsid w:val="0002108F"/>
    <w:rsid w:val="000245B7"/>
    <w:rsid w:val="00025C6D"/>
    <w:rsid w:val="00051E3F"/>
    <w:rsid w:val="00052CC4"/>
    <w:rsid w:val="000530AC"/>
    <w:rsid w:val="00055A7D"/>
    <w:rsid w:val="0006266C"/>
    <w:rsid w:val="00070D11"/>
    <w:rsid w:val="00071554"/>
    <w:rsid w:val="00087C61"/>
    <w:rsid w:val="000903BD"/>
    <w:rsid w:val="0009042E"/>
    <w:rsid w:val="00090D79"/>
    <w:rsid w:val="00094DA1"/>
    <w:rsid w:val="000952D8"/>
    <w:rsid w:val="000978ED"/>
    <w:rsid w:val="000A05FA"/>
    <w:rsid w:val="000B0CFE"/>
    <w:rsid w:val="000B4E3B"/>
    <w:rsid w:val="000C0305"/>
    <w:rsid w:val="000D05A0"/>
    <w:rsid w:val="000D1439"/>
    <w:rsid w:val="000E10CB"/>
    <w:rsid w:val="000E4E43"/>
    <w:rsid w:val="000E6847"/>
    <w:rsid w:val="000E750C"/>
    <w:rsid w:val="000F7FCB"/>
    <w:rsid w:val="00101DCF"/>
    <w:rsid w:val="00103B89"/>
    <w:rsid w:val="001115F1"/>
    <w:rsid w:val="00116ED6"/>
    <w:rsid w:val="00117250"/>
    <w:rsid w:val="00122378"/>
    <w:rsid w:val="001305D8"/>
    <w:rsid w:val="001345FC"/>
    <w:rsid w:val="00146F6A"/>
    <w:rsid w:val="00150511"/>
    <w:rsid w:val="001521DE"/>
    <w:rsid w:val="00153117"/>
    <w:rsid w:val="00163ACD"/>
    <w:rsid w:val="001647A9"/>
    <w:rsid w:val="00165528"/>
    <w:rsid w:val="001716B1"/>
    <w:rsid w:val="00173A68"/>
    <w:rsid w:val="00175696"/>
    <w:rsid w:val="00181ED3"/>
    <w:rsid w:val="00185593"/>
    <w:rsid w:val="001930D7"/>
    <w:rsid w:val="001933E4"/>
    <w:rsid w:val="001A1FEE"/>
    <w:rsid w:val="001A346B"/>
    <w:rsid w:val="001A65E4"/>
    <w:rsid w:val="001A79B6"/>
    <w:rsid w:val="001B20EC"/>
    <w:rsid w:val="001B7DF3"/>
    <w:rsid w:val="001C3F98"/>
    <w:rsid w:val="001C732D"/>
    <w:rsid w:val="001D05E2"/>
    <w:rsid w:val="001D152D"/>
    <w:rsid w:val="001D5DA1"/>
    <w:rsid w:val="001E1966"/>
    <w:rsid w:val="001E275E"/>
    <w:rsid w:val="001E29FB"/>
    <w:rsid w:val="001E5D1B"/>
    <w:rsid w:val="002100CD"/>
    <w:rsid w:val="002328BF"/>
    <w:rsid w:val="0023513D"/>
    <w:rsid w:val="00235F83"/>
    <w:rsid w:val="00246671"/>
    <w:rsid w:val="002618BF"/>
    <w:rsid w:val="00264C88"/>
    <w:rsid w:val="00267793"/>
    <w:rsid w:val="002702D4"/>
    <w:rsid w:val="002738F4"/>
    <w:rsid w:val="002809B7"/>
    <w:rsid w:val="00293DE3"/>
    <w:rsid w:val="002976AA"/>
    <w:rsid w:val="002A7174"/>
    <w:rsid w:val="002B35B5"/>
    <w:rsid w:val="002B4D72"/>
    <w:rsid w:val="002D0101"/>
    <w:rsid w:val="002D208C"/>
    <w:rsid w:val="002E06DB"/>
    <w:rsid w:val="002E0E67"/>
    <w:rsid w:val="002E75D9"/>
    <w:rsid w:val="002F166A"/>
    <w:rsid w:val="002F409A"/>
    <w:rsid w:val="0030278B"/>
    <w:rsid w:val="00304FCE"/>
    <w:rsid w:val="00306D3E"/>
    <w:rsid w:val="00311E78"/>
    <w:rsid w:val="00315870"/>
    <w:rsid w:val="00317DC3"/>
    <w:rsid w:val="00322C90"/>
    <w:rsid w:val="003262F6"/>
    <w:rsid w:val="00330385"/>
    <w:rsid w:val="0033207F"/>
    <w:rsid w:val="00333DF4"/>
    <w:rsid w:val="00355040"/>
    <w:rsid w:val="00362D52"/>
    <w:rsid w:val="00365605"/>
    <w:rsid w:val="003719F9"/>
    <w:rsid w:val="00372FC3"/>
    <w:rsid w:val="003773E3"/>
    <w:rsid w:val="003957A8"/>
    <w:rsid w:val="003961F9"/>
    <w:rsid w:val="003A08F8"/>
    <w:rsid w:val="003A3972"/>
    <w:rsid w:val="003A5BE1"/>
    <w:rsid w:val="003A7BEA"/>
    <w:rsid w:val="003B709B"/>
    <w:rsid w:val="003B796C"/>
    <w:rsid w:val="003C60CC"/>
    <w:rsid w:val="003C62C0"/>
    <w:rsid w:val="003C79C1"/>
    <w:rsid w:val="003D2A00"/>
    <w:rsid w:val="003D77F8"/>
    <w:rsid w:val="003D7809"/>
    <w:rsid w:val="003E4AFB"/>
    <w:rsid w:val="003F1570"/>
    <w:rsid w:val="003F7367"/>
    <w:rsid w:val="004030D2"/>
    <w:rsid w:val="00403967"/>
    <w:rsid w:val="00405452"/>
    <w:rsid w:val="004071D7"/>
    <w:rsid w:val="004203E6"/>
    <w:rsid w:val="004235A3"/>
    <w:rsid w:val="004278C0"/>
    <w:rsid w:val="00434D9C"/>
    <w:rsid w:val="004432ED"/>
    <w:rsid w:val="00452F82"/>
    <w:rsid w:val="00474888"/>
    <w:rsid w:val="00484272"/>
    <w:rsid w:val="004B13C1"/>
    <w:rsid w:val="004B22FC"/>
    <w:rsid w:val="004C008B"/>
    <w:rsid w:val="004C21DC"/>
    <w:rsid w:val="004C6C7A"/>
    <w:rsid w:val="004F67ED"/>
    <w:rsid w:val="004F7B90"/>
    <w:rsid w:val="00501AF4"/>
    <w:rsid w:val="00505A33"/>
    <w:rsid w:val="005068A2"/>
    <w:rsid w:val="00514819"/>
    <w:rsid w:val="00532975"/>
    <w:rsid w:val="00533047"/>
    <w:rsid w:val="00542EB6"/>
    <w:rsid w:val="00550749"/>
    <w:rsid w:val="00554940"/>
    <w:rsid w:val="005567F6"/>
    <w:rsid w:val="00562268"/>
    <w:rsid w:val="00562467"/>
    <w:rsid w:val="005663A0"/>
    <w:rsid w:val="005742DA"/>
    <w:rsid w:val="005752AF"/>
    <w:rsid w:val="005810F5"/>
    <w:rsid w:val="00590AA4"/>
    <w:rsid w:val="005A0D27"/>
    <w:rsid w:val="005A6A8B"/>
    <w:rsid w:val="005A7855"/>
    <w:rsid w:val="005D2F7A"/>
    <w:rsid w:val="005D4A91"/>
    <w:rsid w:val="005E1647"/>
    <w:rsid w:val="005E36C4"/>
    <w:rsid w:val="005F7C2E"/>
    <w:rsid w:val="006061FF"/>
    <w:rsid w:val="0061140D"/>
    <w:rsid w:val="00616CB6"/>
    <w:rsid w:val="00617353"/>
    <w:rsid w:val="00620C84"/>
    <w:rsid w:val="00621B5E"/>
    <w:rsid w:val="00623E63"/>
    <w:rsid w:val="00631860"/>
    <w:rsid w:val="00632ECD"/>
    <w:rsid w:val="00637954"/>
    <w:rsid w:val="0064564E"/>
    <w:rsid w:val="00653A80"/>
    <w:rsid w:val="00655C95"/>
    <w:rsid w:val="00657FD6"/>
    <w:rsid w:val="00663D0A"/>
    <w:rsid w:val="00670994"/>
    <w:rsid w:val="00675550"/>
    <w:rsid w:val="00677147"/>
    <w:rsid w:val="00677C76"/>
    <w:rsid w:val="00686E6C"/>
    <w:rsid w:val="0068740A"/>
    <w:rsid w:val="006A0B44"/>
    <w:rsid w:val="006A6C01"/>
    <w:rsid w:val="006B1F21"/>
    <w:rsid w:val="006B1F28"/>
    <w:rsid w:val="006B583E"/>
    <w:rsid w:val="006C1EEA"/>
    <w:rsid w:val="006C2B7C"/>
    <w:rsid w:val="006C5E2E"/>
    <w:rsid w:val="006F2AEF"/>
    <w:rsid w:val="007002A6"/>
    <w:rsid w:val="007011B5"/>
    <w:rsid w:val="00701549"/>
    <w:rsid w:val="00704C1F"/>
    <w:rsid w:val="00716525"/>
    <w:rsid w:val="00720ECD"/>
    <w:rsid w:val="00721773"/>
    <w:rsid w:val="00725C23"/>
    <w:rsid w:val="00727935"/>
    <w:rsid w:val="0073122A"/>
    <w:rsid w:val="007313E3"/>
    <w:rsid w:val="00735003"/>
    <w:rsid w:val="00751E6A"/>
    <w:rsid w:val="00751EED"/>
    <w:rsid w:val="00761FCB"/>
    <w:rsid w:val="007624BC"/>
    <w:rsid w:val="00762BA8"/>
    <w:rsid w:val="00764C54"/>
    <w:rsid w:val="00770B61"/>
    <w:rsid w:val="00774214"/>
    <w:rsid w:val="007765D6"/>
    <w:rsid w:val="007805F9"/>
    <w:rsid w:val="0079443B"/>
    <w:rsid w:val="007A4691"/>
    <w:rsid w:val="007B6F23"/>
    <w:rsid w:val="007B70B4"/>
    <w:rsid w:val="007B75C5"/>
    <w:rsid w:val="007C7A53"/>
    <w:rsid w:val="007D18A6"/>
    <w:rsid w:val="007E038A"/>
    <w:rsid w:val="007E5CB8"/>
    <w:rsid w:val="007F30F0"/>
    <w:rsid w:val="0080036E"/>
    <w:rsid w:val="008034AA"/>
    <w:rsid w:val="00805CEE"/>
    <w:rsid w:val="00817A5E"/>
    <w:rsid w:val="00820D80"/>
    <w:rsid w:val="00821CE5"/>
    <w:rsid w:val="00824A5A"/>
    <w:rsid w:val="00826DA6"/>
    <w:rsid w:val="008345F8"/>
    <w:rsid w:val="00844340"/>
    <w:rsid w:val="00845963"/>
    <w:rsid w:val="00850808"/>
    <w:rsid w:val="00855E52"/>
    <w:rsid w:val="008568CE"/>
    <w:rsid w:val="00857EB0"/>
    <w:rsid w:val="00866603"/>
    <w:rsid w:val="00875D49"/>
    <w:rsid w:val="00881606"/>
    <w:rsid w:val="00886974"/>
    <w:rsid w:val="00886C98"/>
    <w:rsid w:val="008877F6"/>
    <w:rsid w:val="008A7B98"/>
    <w:rsid w:val="008C474B"/>
    <w:rsid w:val="008C6562"/>
    <w:rsid w:val="008D449B"/>
    <w:rsid w:val="008D6268"/>
    <w:rsid w:val="008D6F36"/>
    <w:rsid w:val="008E6945"/>
    <w:rsid w:val="008E735D"/>
    <w:rsid w:val="008E7635"/>
    <w:rsid w:val="008F1416"/>
    <w:rsid w:val="008F1954"/>
    <w:rsid w:val="008F3AC8"/>
    <w:rsid w:val="008F6348"/>
    <w:rsid w:val="00913BBE"/>
    <w:rsid w:val="00921832"/>
    <w:rsid w:val="0092244F"/>
    <w:rsid w:val="009235FD"/>
    <w:rsid w:val="00925ECA"/>
    <w:rsid w:val="0093474C"/>
    <w:rsid w:val="0093482E"/>
    <w:rsid w:val="00935240"/>
    <w:rsid w:val="009367D2"/>
    <w:rsid w:val="00944D4E"/>
    <w:rsid w:val="00965548"/>
    <w:rsid w:val="00966A4E"/>
    <w:rsid w:val="00970A38"/>
    <w:rsid w:val="0097186E"/>
    <w:rsid w:val="00982B63"/>
    <w:rsid w:val="0098683C"/>
    <w:rsid w:val="0099530F"/>
    <w:rsid w:val="0099564D"/>
    <w:rsid w:val="00995E13"/>
    <w:rsid w:val="009964EE"/>
    <w:rsid w:val="009A13A8"/>
    <w:rsid w:val="009A75ED"/>
    <w:rsid w:val="009B0DBB"/>
    <w:rsid w:val="009B1204"/>
    <w:rsid w:val="009B5168"/>
    <w:rsid w:val="009C5FE1"/>
    <w:rsid w:val="009C782E"/>
    <w:rsid w:val="009D227E"/>
    <w:rsid w:val="009D44D8"/>
    <w:rsid w:val="009D49AD"/>
    <w:rsid w:val="009E0515"/>
    <w:rsid w:val="009E69CA"/>
    <w:rsid w:val="009E78A8"/>
    <w:rsid w:val="009F1B3C"/>
    <w:rsid w:val="00A01979"/>
    <w:rsid w:val="00A04AD0"/>
    <w:rsid w:val="00A14F1C"/>
    <w:rsid w:val="00A1510C"/>
    <w:rsid w:val="00A24CF4"/>
    <w:rsid w:val="00A26961"/>
    <w:rsid w:val="00A33A44"/>
    <w:rsid w:val="00A5300C"/>
    <w:rsid w:val="00A557D7"/>
    <w:rsid w:val="00A561E9"/>
    <w:rsid w:val="00A57A21"/>
    <w:rsid w:val="00A61FF6"/>
    <w:rsid w:val="00A63F05"/>
    <w:rsid w:val="00A757AA"/>
    <w:rsid w:val="00A93A4A"/>
    <w:rsid w:val="00AA1DA2"/>
    <w:rsid w:val="00AA3BAA"/>
    <w:rsid w:val="00AA5E9C"/>
    <w:rsid w:val="00AA7219"/>
    <w:rsid w:val="00AB45D8"/>
    <w:rsid w:val="00AC518B"/>
    <w:rsid w:val="00AC6E02"/>
    <w:rsid w:val="00AD1035"/>
    <w:rsid w:val="00AD1E58"/>
    <w:rsid w:val="00AD4A05"/>
    <w:rsid w:val="00AE0C3C"/>
    <w:rsid w:val="00AF1398"/>
    <w:rsid w:val="00AF28AA"/>
    <w:rsid w:val="00AF3EED"/>
    <w:rsid w:val="00AF46C3"/>
    <w:rsid w:val="00B021A7"/>
    <w:rsid w:val="00B0340C"/>
    <w:rsid w:val="00B07591"/>
    <w:rsid w:val="00B15D2E"/>
    <w:rsid w:val="00B269B6"/>
    <w:rsid w:val="00B275B2"/>
    <w:rsid w:val="00B30DD0"/>
    <w:rsid w:val="00B31067"/>
    <w:rsid w:val="00B40FFB"/>
    <w:rsid w:val="00B462A6"/>
    <w:rsid w:val="00B47793"/>
    <w:rsid w:val="00B56E2D"/>
    <w:rsid w:val="00B60009"/>
    <w:rsid w:val="00B6198B"/>
    <w:rsid w:val="00B67FB4"/>
    <w:rsid w:val="00B706D4"/>
    <w:rsid w:val="00B81EDC"/>
    <w:rsid w:val="00B900AF"/>
    <w:rsid w:val="00B90799"/>
    <w:rsid w:val="00B91093"/>
    <w:rsid w:val="00BA42B9"/>
    <w:rsid w:val="00BA59E4"/>
    <w:rsid w:val="00BB1D6D"/>
    <w:rsid w:val="00BB3D6E"/>
    <w:rsid w:val="00BB51F6"/>
    <w:rsid w:val="00BC53BC"/>
    <w:rsid w:val="00BD424F"/>
    <w:rsid w:val="00BE6B7F"/>
    <w:rsid w:val="00BF2546"/>
    <w:rsid w:val="00BF5D24"/>
    <w:rsid w:val="00BF6497"/>
    <w:rsid w:val="00C02784"/>
    <w:rsid w:val="00C07BB2"/>
    <w:rsid w:val="00C11A3A"/>
    <w:rsid w:val="00C26E04"/>
    <w:rsid w:val="00C31B55"/>
    <w:rsid w:val="00C33B9E"/>
    <w:rsid w:val="00C449B9"/>
    <w:rsid w:val="00C45D88"/>
    <w:rsid w:val="00C46BDE"/>
    <w:rsid w:val="00C628FD"/>
    <w:rsid w:val="00C83E3C"/>
    <w:rsid w:val="00C9043F"/>
    <w:rsid w:val="00C973F6"/>
    <w:rsid w:val="00CA583D"/>
    <w:rsid w:val="00CB15D0"/>
    <w:rsid w:val="00CB2A83"/>
    <w:rsid w:val="00CC1E1E"/>
    <w:rsid w:val="00CC3D33"/>
    <w:rsid w:val="00CD0357"/>
    <w:rsid w:val="00CD2BBA"/>
    <w:rsid w:val="00CD5FD0"/>
    <w:rsid w:val="00CD6FDA"/>
    <w:rsid w:val="00CE5ADE"/>
    <w:rsid w:val="00CF4EB7"/>
    <w:rsid w:val="00D01A2F"/>
    <w:rsid w:val="00D0218E"/>
    <w:rsid w:val="00D10452"/>
    <w:rsid w:val="00D1576E"/>
    <w:rsid w:val="00D16C29"/>
    <w:rsid w:val="00D2027A"/>
    <w:rsid w:val="00D21B74"/>
    <w:rsid w:val="00D24619"/>
    <w:rsid w:val="00D32BED"/>
    <w:rsid w:val="00D40675"/>
    <w:rsid w:val="00D615D5"/>
    <w:rsid w:val="00D667C4"/>
    <w:rsid w:val="00D76349"/>
    <w:rsid w:val="00D84CF4"/>
    <w:rsid w:val="00D86026"/>
    <w:rsid w:val="00D90214"/>
    <w:rsid w:val="00D94905"/>
    <w:rsid w:val="00D958EF"/>
    <w:rsid w:val="00DA11DA"/>
    <w:rsid w:val="00DA6D4C"/>
    <w:rsid w:val="00DB2BDE"/>
    <w:rsid w:val="00DB52C4"/>
    <w:rsid w:val="00DC22B2"/>
    <w:rsid w:val="00DC743E"/>
    <w:rsid w:val="00DC7A71"/>
    <w:rsid w:val="00DD5176"/>
    <w:rsid w:val="00DE0D95"/>
    <w:rsid w:val="00DE11C4"/>
    <w:rsid w:val="00DE475E"/>
    <w:rsid w:val="00DF0241"/>
    <w:rsid w:val="00DF4005"/>
    <w:rsid w:val="00DF6D7C"/>
    <w:rsid w:val="00E03F45"/>
    <w:rsid w:val="00E0475C"/>
    <w:rsid w:val="00E113C9"/>
    <w:rsid w:val="00E11A3F"/>
    <w:rsid w:val="00E143CD"/>
    <w:rsid w:val="00E3223F"/>
    <w:rsid w:val="00E32A86"/>
    <w:rsid w:val="00E37652"/>
    <w:rsid w:val="00E47E30"/>
    <w:rsid w:val="00E5038A"/>
    <w:rsid w:val="00E55E86"/>
    <w:rsid w:val="00E61AC2"/>
    <w:rsid w:val="00E74CE4"/>
    <w:rsid w:val="00E9505A"/>
    <w:rsid w:val="00E97E91"/>
    <w:rsid w:val="00EB14AF"/>
    <w:rsid w:val="00EB666D"/>
    <w:rsid w:val="00EC1481"/>
    <w:rsid w:val="00EC3B0D"/>
    <w:rsid w:val="00EC62F9"/>
    <w:rsid w:val="00ED0919"/>
    <w:rsid w:val="00ED0BFE"/>
    <w:rsid w:val="00ED3706"/>
    <w:rsid w:val="00EE70F7"/>
    <w:rsid w:val="00EF0EB5"/>
    <w:rsid w:val="00EF1BBE"/>
    <w:rsid w:val="00EF4910"/>
    <w:rsid w:val="00EF4FFF"/>
    <w:rsid w:val="00F01435"/>
    <w:rsid w:val="00F07DEC"/>
    <w:rsid w:val="00F16B9B"/>
    <w:rsid w:val="00F2150C"/>
    <w:rsid w:val="00F22133"/>
    <w:rsid w:val="00F250CF"/>
    <w:rsid w:val="00F30E30"/>
    <w:rsid w:val="00F337A4"/>
    <w:rsid w:val="00F54045"/>
    <w:rsid w:val="00F545D4"/>
    <w:rsid w:val="00F61BB0"/>
    <w:rsid w:val="00F62779"/>
    <w:rsid w:val="00F72EF2"/>
    <w:rsid w:val="00F81A65"/>
    <w:rsid w:val="00F90C6B"/>
    <w:rsid w:val="00F90DAA"/>
    <w:rsid w:val="00FA460B"/>
    <w:rsid w:val="00FA66A6"/>
    <w:rsid w:val="00FA7DE5"/>
    <w:rsid w:val="00FA7EA1"/>
    <w:rsid w:val="00FB7C61"/>
    <w:rsid w:val="00FC15CC"/>
    <w:rsid w:val="00FD153A"/>
    <w:rsid w:val="00FD1EEB"/>
    <w:rsid w:val="00FD646F"/>
    <w:rsid w:val="00FE45BD"/>
    <w:rsid w:val="00FF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5ED91"/>
  <w15:docId w15:val="{85CFBF3B-6936-4C30-92D2-B8F55975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D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1B7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1B7DF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1B7DF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181ED3"/>
    <w:pPr>
      <w:ind w:left="720"/>
      <w:contextualSpacing/>
    </w:pPr>
  </w:style>
  <w:style w:type="character" w:styleId="Strong">
    <w:name w:val="Strong"/>
    <w:uiPriority w:val="22"/>
    <w:qFormat/>
    <w:rsid w:val="00C31B55"/>
    <w:rPr>
      <w:b/>
      <w:bCs/>
    </w:rPr>
  </w:style>
  <w:style w:type="character" w:customStyle="1" w:styleId="ListParagraphChar">
    <w:name w:val="List Paragraph Char"/>
    <w:link w:val="ListParagraph"/>
    <w:uiPriority w:val="34"/>
    <w:locked/>
    <w:rsid w:val="00333DF4"/>
  </w:style>
  <w:style w:type="paragraph" w:styleId="BalloonText">
    <w:name w:val="Balloon Text"/>
    <w:basedOn w:val="Normal"/>
    <w:link w:val="BalloonTextChar"/>
    <w:uiPriority w:val="99"/>
    <w:semiHidden/>
    <w:unhideWhenUsed/>
    <w:rsid w:val="0050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AF4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545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545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F545D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F545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3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BF"/>
  </w:style>
  <w:style w:type="paragraph" w:styleId="Footer">
    <w:name w:val="footer"/>
    <w:basedOn w:val="Normal"/>
    <w:link w:val="FooterChar"/>
    <w:uiPriority w:val="99"/>
    <w:unhideWhenUsed/>
    <w:rsid w:val="0023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BF"/>
  </w:style>
  <w:style w:type="paragraph" w:customStyle="1" w:styleId="headingtitleStyle">
    <w:name w:val="heading titleStyle"/>
    <w:basedOn w:val="Normal"/>
    <w:rsid w:val="004C008B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TableGrid">
    <w:name w:val="Table Grid"/>
    <w:basedOn w:val="TableNormal"/>
    <w:uiPriority w:val="39"/>
    <w:rsid w:val="00CA5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0B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5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tarmenia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A9497-6040-46A3-B3F8-45AAB30A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2145</Words>
  <Characters>12229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https:/mul2-mineconomy.gov.am/tasks/504529/oneclick/nakhagits.docx?token=6f4f18f7465e184ddb68cff3e655f3f5</cp:keywords>
  <dc:description/>
  <cp:lastModifiedBy>Anna Hayrapetyan</cp:lastModifiedBy>
  <cp:revision>2</cp:revision>
  <cp:lastPrinted>2023-07-13T13:02:00Z</cp:lastPrinted>
  <dcterms:created xsi:type="dcterms:W3CDTF">2023-08-03T05:12:00Z</dcterms:created>
  <dcterms:modified xsi:type="dcterms:W3CDTF">2023-08-03T05:12:00Z</dcterms:modified>
</cp:coreProperties>
</file>