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40D4" w:rsidRPr="00031EC5" w:rsidRDefault="00A140D4" w:rsidP="007B1508">
      <w:pPr>
        <w:tabs>
          <w:tab w:val="left" w:pos="567"/>
        </w:tabs>
        <w:spacing w:after="0"/>
        <w:jc w:val="center"/>
        <w:rPr>
          <w:rFonts w:ascii="GHEA Grapalat" w:hAnsi="GHEA Grapalat" w:cs="Sylfaen"/>
          <w:b/>
          <w:bCs/>
          <w:sz w:val="24"/>
          <w:szCs w:val="24"/>
          <w:lang w:val="pt-PT"/>
        </w:rPr>
      </w:pPr>
      <w:bookmarkStart w:id="0" w:name="_GoBack"/>
      <w:bookmarkEnd w:id="0"/>
      <w:r w:rsidRPr="00031EC5">
        <w:rPr>
          <w:rFonts w:ascii="GHEA Grapalat" w:hAnsi="GHEA Grapalat" w:cs="Sylfaen"/>
          <w:b/>
          <w:bCs/>
          <w:sz w:val="24"/>
          <w:szCs w:val="24"/>
          <w:lang w:val="pt-PT"/>
        </w:rPr>
        <w:t>ՀԻՄՆԱՎՈՐՈՒՄ</w:t>
      </w:r>
    </w:p>
    <w:p w:rsidR="00F973A3" w:rsidRPr="00031EC5" w:rsidRDefault="0020416B" w:rsidP="00C71E97">
      <w:pPr>
        <w:tabs>
          <w:tab w:val="left" w:pos="0"/>
        </w:tabs>
        <w:spacing w:after="0"/>
        <w:jc w:val="center"/>
        <w:rPr>
          <w:rFonts w:ascii="GHEA Grapalat" w:eastAsia="Times New Roman" w:hAnsi="GHEA Grapalat"/>
          <w:b/>
          <w:bCs/>
          <w:color w:val="000000"/>
          <w:sz w:val="24"/>
          <w:szCs w:val="24"/>
          <w:shd w:val="clear" w:color="auto" w:fill="FFFFFF"/>
          <w:lang w:val="en-US"/>
        </w:rPr>
      </w:pPr>
      <w:r w:rsidRPr="00031EC5">
        <w:rPr>
          <w:rFonts w:ascii="GHEA Grapalat" w:hAnsi="GHEA Grapalat"/>
          <w:b/>
          <w:bCs/>
          <w:color w:val="000000"/>
          <w:sz w:val="24"/>
          <w:szCs w:val="24"/>
          <w:shd w:val="clear" w:color="auto" w:fill="FFFFFF"/>
          <w:lang w:val="pt-PT"/>
        </w:rPr>
        <w:t>«</w:t>
      </w:r>
      <w:r w:rsidR="00F973A3" w:rsidRPr="00031EC5">
        <w:rPr>
          <w:rFonts w:ascii="GHEA Grapalat" w:eastAsia="Times New Roman" w:hAnsi="GHEA Grapalat"/>
          <w:b/>
          <w:bCs/>
          <w:color w:val="000000"/>
          <w:sz w:val="24"/>
          <w:szCs w:val="24"/>
          <w:shd w:val="clear" w:color="auto" w:fill="FFFFFF"/>
          <w:lang w:val="en-US"/>
        </w:rPr>
        <w:t xml:space="preserve">ԳՆՄԱՆ ԸՆԹԱՑԱԿԱՐԳԸ ՉԿԱՅԱՑԱԾ ՀԱՅՏԱՐԱՐԵԼՈՒ </w:t>
      </w:r>
    </w:p>
    <w:p w:rsidR="00576D17" w:rsidRPr="00031EC5" w:rsidRDefault="00F973A3" w:rsidP="00C71E97">
      <w:pPr>
        <w:spacing w:after="0"/>
        <w:jc w:val="center"/>
        <w:rPr>
          <w:rFonts w:ascii="GHEA Grapalat" w:hAnsi="GHEA Grapalat"/>
          <w:b/>
          <w:bCs/>
          <w:color w:val="000000"/>
          <w:sz w:val="24"/>
          <w:szCs w:val="24"/>
          <w:shd w:val="clear" w:color="auto" w:fill="FFFFFF"/>
          <w:lang w:val="af-ZA"/>
        </w:rPr>
      </w:pPr>
      <w:r w:rsidRPr="00031EC5">
        <w:rPr>
          <w:rFonts w:ascii="GHEA Grapalat" w:eastAsia="Times New Roman" w:hAnsi="GHEA Grapalat"/>
          <w:b/>
          <w:bCs/>
          <w:color w:val="000000"/>
          <w:sz w:val="24"/>
          <w:szCs w:val="24"/>
          <w:shd w:val="clear" w:color="auto" w:fill="FFFFFF"/>
          <w:lang w:val="en-US"/>
        </w:rPr>
        <w:t>ԹՈՒՅԼՏՎՈՒԹՅՈՒՆ ՏԱԼՈՒ ՄԱՍԻՆ</w:t>
      </w:r>
      <w:r w:rsidR="0020416B" w:rsidRPr="00031EC5">
        <w:rPr>
          <w:rFonts w:ascii="GHEA Grapalat" w:hAnsi="GHEA Grapalat"/>
          <w:b/>
          <w:bCs/>
          <w:color w:val="000000"/>
          <w:sz w:val="24"/>
          <w:szCs w:val="24"/>
          <w:shd w:val="clear" w:color="auto" w:fill="FFFFFF"/>
          <w:lang w:val="af-ZA"/>
        </w:rPr>
        <w:t>»</w:t>
      </w:r>
      <w:r w:rsidR="0020416B" w:rsidRPr="00031EC5">
        <w:rPr>
          <w:rFonts w:ascii="GHEA Grapalat" w:hAnsi="GHEA Grapalat" w:cs="Sylfaen"/>
          <w:b/>
          <w:sz w:val="24"/>
          <w:szCs w:val="24"/>
          <w:lang w:val="af-ZA"/>
        </w:rPr>
        <w:t xml:space="preserve"> ՀԱՅԱՍՏԱՆԻ ՀԱՆՐԱՊԵՏՈՒԹՅԱՆ ԿԱՌԱՎԱՐՈՒԹՅԱՆ ՈՐՈՇՄԱՆ</w:t>
      </w:r>
      <w:r w:rsidR="0020416B" w:rsidRPr="00031EC5">
        <w:rPr>
          <w:rFonts w:ascii="GHEA Grapalat" w:hAnsi="GHEA Grapalat" w:cs="Sylfaen"/>
          <w:b/>
          <w:sz w:val="24"/>
          <w:szCs w:val="24"/>
          <w:lang w:val="hy-AM"/>
        </w:rPr>
        <w:t xml:space="preserve"> </w:t>
      </w:r>
      <w:r w:rsidR="0020416B" w:rsidRPr="00031EC5">
        <w:rPr>
          <w:rFonts w:ascii="GHEA Grapalat" w:hAnsi="GHEA Grapalat" w:cs="Sylfaen"/>
          <w:b/>
          <w:sz w:val="24"/>
          <w:szCs w:val="24"/>
          <w:lang w:val="af-ZA"/>
        </w:rPr>
        <w:t>ՆԱԽԱԳԾԻ ԸՆԴՈՒՆՄԱՆ ԱՆՀՐԱԺԵՇՏՈՒԹՅԱՆ</w:t>
      </w:r>
    </w:p>
    <w:p w:rsidR="0020416B" w:rsidRPr="00031EC5" w:rsidRDefault="0020416B" w:rsidP="0021249D">
      <w:pPr>
        <w:spacing w:after="0"/>
        <w:jc w:val="center"/>
        <w:rPr>
          <w:rFonts w:ascii="GHEA Grapalat" w:hAnsi="GHEA Grapalat" w:cs="Sylfaen"/>
          <w:b/>
          <w:sz w:val="24"/>
          <w:szCs w:val="24"/>
          <w:lang w:val="af-ZA"/>
        </w:rPr>
      </w:pPr>
    </w:p>
    <w:p w:rsidR="00AF5BE2" w:rsidRPr="00031EC5" w:rsidRDefault="007B1508" w:rsidP="00950911">
      <w:pPr>
        <w:spacing w:after="0"/>
        <w:ind w:firstLine="567"/>
        <w:jc w:val="both"/>
        <w:rPr>
          <w:rFonts w:ascii="GHEA Grapalat" w:hAnsi="GHEA Grapalat"/>
          <w:b/>
          <w:color w:val="000000"/>
          <w:sz w:val="24"/>
          <w:szCs w:val="24"/>
          <w:lang w:val="af-ZA"/>
        </w:rPr>
      </w:pPr>
      <w:r w:rsidRPr="00031EC5">
        <w:rPr>
          <w:rFonts w:ascii="GHEA Grapalat" w:hAnsi="GHEA Grapalat"/>
          <w:b/>
          <w:color w:val="000000"/>
          <w:sz w:val="24"/>
          <w:szCs w:val="24"/>
          <w:lang w:val="hy-AM"/>
        </w:rPr>
        <w:t xml:space="preserve">  </w:t>
      </w:r>
      <w:r w:rsidR="00AF5BE2" w:rsidRPr="00031EC5">
        <w:rPr>
          <w:rFonts w:ascii="GHEA Grapalat" w:hAnsi="GHEA Grapalat"/>
          <w:b/>
          <w:color w:val="000000"/>
          <w:sz w:val="24"/>
          <w:szCs w:val="24"/>
          <w:lang w:val="af-ZA"/>
        </w:rPr>
        <w:t xml:space="preserve">1.     </w:t>
      </w:r>
      <w:r w:rsidR="00AF5BE2" w:rsidRPr="00031EC5">
        <w:rPr>
          <w:rFonts w:ascii="GHEA Grapalat" w:hAnsi="GHEA Grapalat"/>
          <w:b/>
          <w:color w:val="000000"/>
          <w:sz w:val="24"/>
          <w:szCs w:val="24"/>
          <w:lang w:val="hy-AM"/>
        </w:rPr>
        <w:t>Անհրաժեշտությունը</w:t>
      </w:r>
    </w:p>
    <w:p w:rsidR="00F973A3" w:rsidRPr="00031EC5" w:rsidRDefault="007B1508" w:rsidP="00950911">
      <w:pPr>
        <w:tabs>
          <w:tab w:val="left" w:pos="9214"/>
        </w:tabs>
        <w:spacing w:after="0"/>
        <w:ind w:firstLine="567"/>
        <w:jc w:val="both"/>
        <w:rPr>
          <w:rFonts w:ascii="GHEA Grapalat" w:hAnsi="GHEA Grapalat" w:cs="Sylfaen"/>
          <w:bCs/>
          <w:sz w:val="24"/>
          <w:szCs w:val="24"/>
          <w:lang w:val="af-ZA"/>
        </w:rPr>
      </w:pPr>
      <w:r w:rsidRPr="00031EC5">
        <w:rPr>
          <w:rFonts w:ascii="GHEA Grapalat" w:hAnsi="GHEA Grapalat" w:cs="Sylfaen"/>
          <w:bCs/>
          <w:sz w:val="24"/>
          <w:szCs w:val="24"/>
          <w:lang w:val="hy-AM"/>
        </w:rPr>
        <w:t xml:space="preserve">  </w:t>
      </w:r>
      <w:r w:rsidR="0032045E" w:rsidRPr="00031EC5">
        <w:rPr>
          <w:rFonts w:ascii="GHEA Grapalat" w:hAnsi="GHEA Grapalat" w:cs="Sylfaen"/>
          <w:bCs/>
          <w:sz w:val="24"/>
          <w:szCs w:val="24"/>
          <w:lang w:val="af-ZA"/>
        </w:rPr>
        <w:t>Որոշման ընդունման անհրաժեշտությունը պայմանավորված է</w:t>
      </w:r>
      <w:r w:rsidR="000B407E" w:rsidRPr="00031EC5">
        <w:rPr>
          <w:rFonts w:ascii="GHEA Grapalat" w:hAnsi="GHEA Grapalat" w:cs="Sylfaen"/>
          <w:bCs/>
          <w:sz w:val="24"/>
          <w:szCs w:val="24"/>
          <w:lang w:val="af-ZA"/>
        </w:rPr>
        <w:t xml:space="preserve"> </w:t>
      </w:r>
      <w:r w:rsidR="00F973A3" w:rsidRPr="00031EC5">
        <w:rPr>
          <w:rFonts w:ascii="GHEA Grapalat" w:eastAsia="Times New Roman" w:hAnsi="GHEA Grapalat" w:cs="Sylfaen"/>
          <w:sz w:val="24"/>
          <w:szCs w:val="24"/>
          <w:lang w:val="af-ZA"/>
        </w:rPr>
        <w:t>202</w:t>
      </w:r>
      <w:r w:rsidR="000B407E" w:rsidRPr="00031EC5">
        <w:rPr>
          <w:rFonts w:ascii="GHEA Grapalat" w:eastAsia="Times New Roman" w:hAnsi="GHEA Grapalat" w:cs="Sylfaen"/>
          <w:sz w:val="24"/>
          <w:szCs w:val="24"/>
          <w:lang w:val="af-ZA"/>
        </w:rPr>
        <w:t>3</w:t>
      </w:r>
      <w:r w:rsidR="00F973A3" w:rsidRPr="00031EC5">
        <w:rPr>
          <w:rFonts w:ascii="GHEA Grapalat" w:eastAsia="Times New Roman" w:hAnsi="GHEA Grapalat" w:cs="Sylfaen"/>
          <w:sz w:val="24"/>
          <w:szCs w:val="24"/>
          <w:lang w:val="af-ZA"/>
        </w:rPr>
        <w:t xml:space="preserve"> թվականի </w:t>
      </w:r>
      <w:r w:rsidR="000B407E" w:rsidRPr="00031EC5">
        <w:rPr>
          <w:rFonts w:ascii="GHEA Grapalat" w:eastAsia="Times New Roman" w:hAnsi="GHEA Grapalat" w:cs="Sylfaen"/>
          <w:sz w:val="24"/>
          <w:szCs w:val="24"/>
          <w:lang w:val="af-ZA"/>
        </w:rPr>
        <w:t>մայիսի 5</w:t>
      </w:r>
      <w:r w:rsidR="00F973A3" w:rsidRPr="00031EC5">
        <w:rPr>
          <w:rFonts w:ascii="GHEA Grapalat" w:eastAsia="Times New Roman" w:hAnsi="GHEA Grapalat" w:cs="Sylfaen"/>
          <w:sz w:val="24"/>
          <w:szCs w:val="24"/>
          <w:lang w:val="af-ZA"/>
        </w:rPr>
        <w:t>-ին հայտարարված</w:t>
      </w:r>
      <w:r w:rsidR="000B407E" w:rsidRPr="00031EC5">
        <w:rPr>
          <w:rFonts w:ascii="GHEA Grapalat" w:eastAsia="Times New Roman" w:hAnsi="GHEA Grapalat" w:cs="Sylfaen"/>
          <w:sz w:val="24"/>
          <w:szCs w:val="24"/>
          <w:lang w:val="af-ZA"/>
        </w:rPr>
        <w:t xml:space="preserve"> </w:t>
      </w:r>
      <w:r w:rsidR="000B407E" w:rsidRPr="00031EC5">
        <w:rPr>
          <w:rFonts w:ascii="GHEA Grapalat" w:eastAsia="Times New Roman" w:hAnsi="GHEA Grapalat"/>
          <w:sz w:val="24"/>
          <w:szCs w:val="24"/>
          <w:lang w:val="hy-AM"/>
        </w:rPr>
        <w:t>ՋԿ</w:t>
      </w:r>
      <w:r w:rsidR="000B407E" w:rsidRPr="00031EC5">
        <w:rPr>
          <w:rFonts w:ascii="GHEA Grapalat" w:eastAsia="Times New Roman" w:hAnsi="GHEA Grapalat"/>
          <w:sz w:val="24"/>
          <w:szCs w:val="24"/>
          <w:lang w:val="af-ZA"/>
        </w:rPr>
        <w:t>-</w:t>
      </w:r>
      <w:r w:rsidR="000B407E" w:rsidRPr="00031EC5">
        <w:rPr>
          <w:rFonts w:ascii="GHEA Grapalat" w:eastAsia="Times New Roman" w:hAnsi="GHEA Grapalat"/>
          <w:sz w:val="24"/>
          <w:szCs w:val="24"/>
          <w:lang w:val="hy-AM"/>
        </w:rPr>
        <w:t>ԳՀԽԾՁԲ</w:t>
      </w:r>
      <w:r w:rsidR="000B407E" w:rsidRPr="00031EC5">
        <w:rPr>
          <w:rFonts w:ascii="GHEA Grapalat" w:eastAsia="Times New Roman" w:hAnsi="GHEA Grapalat"/>
          <w:sz w:val="24"/>
          <w:szCs w:val="24"/>
          <w:lang w:val="af-ZA"/>
        </w:rPr>
        <w:t>-23/1</w:t>
      </w:r>
      <w:r w:rsidR="00F973A3" w:rsidRPr="00031EC5">
        <w:rPr>
          <w:rFonts w:ascii="GHEA Grapalat" w:eastAsia="Times New Roman" w:hAnsi="GHEA Grapalat" w:cs="Sylfaen"/>
          <w:sz w:val="24"/>
          <w:szCs w:val="24"/>
          <w:lang w:val="af-ZA"/>
        </w:rPr>
        <w:t xml:space="preserve"> ծածկագրով </w:t>
      </w:r>
      <w:r w:rsidR="000B407E" w:rsidRPr="00031EC5">
        <w:rPr>
          <w:rFonts w:ascii="GHEA Grapalat" w:eastAsia="Times New Roman" w:hAnsi="GHEA Grapalat" w:cs="Sylfaen"/>
          <w:sz w:val="24"/>
          <w:szCs w:val="24"/>
          <w:lang w:val="af-ZA"/>
        </w:rPr>
        <w:t xml:space="preserve">գնման ընթացակարգի շրջանակում՝ </w:t>
      </w:r>
      <w:r w:rsidR="00F973A3" w:rsidRPr="00031EC5">
        <w:rPr>
          <w:rFonts w:ascii="GHEA Grapalat" w:eastAsia="Times New Roman" w:hAnsi="GHEA Grapalat" w:cs="Sylfaen"/>
          <w:sz w:val="24"/>
          <w:szCs w:val="24"/>
          <w:lang w:val="hy-AM"/>
        </w:rPr>
        <w:t>ՀՀ</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Գեղարքունիքի</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մարզում</w:t>
      </w:r>
      <w:r w:rsidR="00F973A3" w:rsidRPr="00031EC5">
        <w:rPr>
          <w:rFonts w:ascii="GHEA Grapalat" w:eastAsia="Times New Roman" w:hAnsi="GHEA Grapalat" w:cs="Sylfaen"/>
          <w:b/>
          <w:sz w:val="24"/>
          <w:szCs w:val="24"/>
          <w:lang w:val="af-ZA"/>
        </w:rPr>
        <w:t xml:space="preserve"> </w:t>
      </w:r>
      <w:r w:rsidR="00F973A3" w:rsidRPr="00031EC5">
        <w:rPr>
          <w:rFonts w:ascii="GHEA Grapalat" w:eastAsia="Times New Roman" w:hAnsi="GHEA Grapalat" w:cs="Sylfaen"/>
          <w:sz w:val="24"/>
          <w:szCs w:val="24"/>
          <w:lang w:val="hy-AM"/>
        </w:rPr>
        <w:t>Արգիճիի, Աստղաձորի</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ՀՀ</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Վայոց</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ձորի</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մարզում</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Ելփինի</w:t>
      </w:r>
      <w:r w:rsidR="00950911" w:rsidRPr="00031EC5">
        <w:rPr>
          <w:rFonts w:ascii="GHEA Grapalat" w:eastAsia="Times New Roman" w:hAnsi="GHEA Grapalat" w:cs="Sylfaen"/>
          <w:sz w:val="24"/>
          <w:szCs w:val="24"/>
          <w:lang w:val="af-ZA"/>
        </w:rPr>
        <w:t xml:space="preserve">, </w:t>
      </w:r>
      <w:r w:rsidR="00950911" w:rsidRPr="00031EC5">
        <w:rPr>
          <w:rFonts w:ascii="GHEA Grapalat" w:eastAsia="Times New Roman" w:hAnsi="GHEA Grapalat" w:cs="Sylfaen"/>
          <w:sz w:val="24"/>
          <w:szCs w:val="24"/>
          <w:lang w:val="hy-AM"/>
        </w:rPr>
        <w:t>ՀՀ</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Սյունիքի</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մարզո</w:t>
      </w:r>
      <w:r w:rsidR="00950911" w:rsidRPr="00031EC5">
        <w:rPr>
          <w:rFonts w:ascii="GHEA Grapalat" w:eastAsia="Times New Roman" w:hAnsi="GHEA Grapalat" w:cs="Sylfaen"/>
          <w:sz w:val="24"/>
          <w:szCs w:val="24"/>
          <w:lang w:val="hy-AM"/>
        </w:rPr>
        <w:t>ւ</w:t>
      </w:r>
      <w:r w:rsidR="00043D05" w:rsidRPr="00031EC5">
        <w:rPr>
          <w:rFonts w:ascii="GHEA Grapalat" w:eastAsia="Times New Roman" w:hAnsi="GHEA Grapalat" w:cs="Sylfaen"/>
          <w:sz w:val="24"/>
          <w:szCs w:val="24"/>
          <w:lang w:val="hy-AM"/>
        </w:rPr>
        <w:t>մ</w:t>
      </w:r>
      <w:r w:rsidR="00043D05" w:rsidRPr="00031EC5">
        <w:rPr>
          <w:rFonts w:ascii="GHEA Grapalat" w:eastAsia="Times New Roman" w:hAnsi="GHEA Grapalat" w:cs="Sylfaen"/>
          <w:sz w:val="24"/>
          <w:szCs w:val="24"/>
          <w:lang w:val="af-ZA"/>
        </w:rPr>
        <w:t xml:space="preserve"> </w:t>
      </w:r>
      <w:r w:rsidR="00043D05" w:rsidRPr="00031EC5">
        <w:rPr>
          <w:rFonts w:ascii="GHEA Grapalat" w:eastAsia="Times New Roman" w:hAnsi="GHEA Grapalat" w:cs="Sylfaen"/>
          <w:sz w:val="24"/>
          <w:szCs w:val="24"/>
          <w:lang w:val="hy-AM"/>
        </w:rPr>
        <w:t>Լիճքի</w:t>
      </w:r>
      <w:r w:rsidR="00043D05" w:rsidRPr="00031EC5">
        <w:rPr>
          <w:rFonts w:ascii="GHEA Grapalat" w:eastAsia="Times New Roman" w:hAnsi="GHEA Grapalat" w:cs="Sylfaen"/>
          <w:sz w:val="24"/>
          <w:szCs w:val="24"/>
          <w:lang w:val="af-ZA"/>
        </w:rPr>
        <w:t xml:space="preserve"> </w:t>
      </w:r>
      <w:r w:rsidR="00043D05" w:rsidRPr="00031EC5">
        <w:rPr>
          <w:rFonts w:ascii="GHEA Grapalat" w:eastAsia="Times New Roman" w:hAnsi="GHEA Grapalat" w:cs="Sylfaen"/>
          <w:sz w:val="24"/>
          <w:szCs w:val="24"/>
          <w:lang w:val="hy-AM"/>
        </w:rPr>
        <w:t>և</w:t>
      </w:r>
      <w:r w:rsidR="00F973A3" w:rsidRPr="00031EC5">
        <w:rPr>
          <w:rFonts w:ascii="GHEA Grapalat" w:eastAsia="Times New Roman" w:hAnsi="GHEA Grapalat"/>
          <w:sz w:val="24"/>
          <w:szCs w:val="24"/>
          <w:lang w:val="af-ZA"/>
        </w:rPr>
        <w:t xml:space="preserve"> </w:t>
      </w:r>
      <w:r w:rsidR="00F973A3" w:rsidRPr="00031EC5">
        <w:rPr>
          <w:rFonts w:ascii="GHEA Grapalat" w:eastAsia="Times New Roman" w:hAnsi="GHEA Grapalat" w:cs="Sylfaen"/>
          <w:sz w:val="24"/>
          <w:szCs w:val="24"/>
          <w:lang w:val="hy-AM"/>
        </w:rPr>
        <w:t>ՀՀ</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Արմավիրի</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մարզում</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Քասախի</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ջրամբարների</w:t>
      </w:r>
      <w:r w:rsidR="00F973A3" w:rsidRPr="00031EC5">
        <w:rPr>
          <w:rFonts w:ascii="GHEA Grapalat" w:eastAsia="Times New Roman" w:hAnsi="GHEA Grapalat"/>
          <w:sz w:val="24"/>
          <w:szCs w:val="24"/>
          <w:lang w:val="hy-AM"/>
        </w:rPr>
        <w:t xml:space="preserve"> </w:t>
      </w:r>
      <w:r w:rsidR="00F973A3" w:rsidRPr="00031EC5">
        <w:rPr>
          <w:rFonts w:ascii="GHEA Grapalat" w:eastAsia="Times New Roman" w:hAnsi="GHEA Grapalat" w:cs="Sylfaen"/>
          <w:sz w:val="24"/>
          <w:szCs w:val="24"/>
          <w:lang w:val="hy-AM"/>
        </w:rPr>
        <w:t>կառուցման</w:t>
      </w:r>
      <w:r w:rsidR="00F973A3" w:rsidRPr="00031EC5">
        <w:rPr>
          <w:rFonts w:ascii="GHEA Grapalat" w:eastAsia="Times New Roman" w:hAnsi="GHEA Grapalat" w:cs="Sylfaen"/>
          <w:sz w:val="24"/>
          <w:szCs w:val="24"/>
          <w:lang w:val="af-ZA"/>
        </w:rPr>
        <w:t xml:space="preserve"> </w:t>
      </w:r>
      <w:r w:rsidR="00F973A3" w:rsidRPr="00031EC5">
        <w:rPr>
          <w:rFonts w:ascii="GHEA Grapalat" w:eastAsia="Times New Roman" w:hAnsi="GHEA Grapalat" w:cs="Sylfaen"/>
          <w:sz w:val="24"/>
          <w:szCs w:val="24"/>
          <w:lang w:val="hy-AM"/>
        </w:rPr>
        <w:t xml:space="preserve">նախագծերի </w:t>
      </w:r>
      <w:r w:rsidR="007B545B" w:rsidRPr="00031EC5">
        <w:rPr>
          <w:rFonts w:ascii="GHEA Grapalat" w:eastAsia="Times New Roman" w:hAnsi="GHEA Grapalat" w:cs="Sylfaen"/>
          <w:sz w:val="24"/>
          <w:szCs w:val="24"/>
          <w:lang w:val="af-ZA"/>
        </w:rPr>
        <w:t>շրջակա</w:t>
      </w:r>
      <w:r w:rsidR="0098608E" w:rsidRPr="00031EC5">
        <w:rPr>
          <w:rFonts w:ascii="GHEA Grapalat" w:eastAsia="Times New Roman" w:hAnsi="GHEA Grapalat" w:cs="Sylfaen"/>
          <w:sz w:val="24"/>
          <w:szCs w:val="24"/>
          <w:lang w:val="af-ZA"/>
        </w:rPr>
        <w:t xml:space="preserve"> միջա</w:t>
      </w:r>
      <w:r w:rsidR="003726FE" w:rsidRPr="00031EC5">
        <w:rPr>
          <w:rFonts w:ascii="GHEA Grapalat" w:eastAsia="Times New Roman" w:hAnsi="GHEA Grapalat" w:cs="Sylfaen"/>
          <w:sz w:val="24"/>
          <w:szCs w:val="24"/>
          <w:lang w:val="af-ZA"/>
        </w:rPr>
        <w:t>վայրի վրա ազդեցության գնահատման</w:t>
      </w:r>
      <w:r w:rsidR="0098608E" w:rsidRPr="00031EC5">
        <w:rPr>
          <w:rFonts w:ascii="GHEA Grapalat" w:eastAsia="Times New Roman" w:hAnsi="GHEA Grapalat" w:cs="Sylfaen"/>
          <w:sz w:val="24"/>
          <w:szCs w:val="24"/>
          <w:lang w:val="af-ZA"/>
        </w:rPr>
        <w:t xml:space="preserve"> </w:t>
      </w:r>
      <w:r w:rsidR="0098608E" w:rsidRPr="00031EC5">
        <w:rPr>
          <w:rFonts w:ascii="GHEA Grapalat" w:eastAsia="Times New Roman" w:hAnsi="GHEA Grapalat" w:cs="Sylfaen"/>
          <w:sz w:val="24"/>
          <w:szCs w:val="24"/>
          <w:lang w:val="hy-AM"/>
        </w:rPr>
        <w:t>և սոցիալական ազդեցության գնահատման</w:t>
      </w:r>
      <w:r w:rsidR="003726FE" w:rsidRPr="00031EC5">
        <w:rPr>
          <w:rFonts w:ascii="GHEA Grapalat" w:eastAsia="Times New Roman" w:hAnsi="GHEA Grapalat" w:cs="Sylfaen"/>
          <w:sz w:val="24"/>
          <w:szCs w:val="24"/>
          <w:lang w:val="af-ZA"/>
        </w:rPr>
        <w:t xml:space="preserve"> </w:t>
      </w:r>
      <w:r w:rsidR="003726FE" w:rsidRPr="00031EC5">
        <w:rPr>
          <w:rFonts w:ascii="GHEA Grapalat" w:eastAsia="Times New Roman" w:hAnsi="GHEA Grapalat" w:cs="Sylfaen"/>
          <w:sz w:val="24"/>
          <w:szCs w:val="24"/>
          <w:lang w:val="hy-AM"/>
        </w:rPr>
        <w:t>(ՇՄՍԱԳ)</w:t>
      </w:r>
      <w:r w:rsidR="0098608E" w:rsidRPr="00031EC5">
        <w:rPr>
          <w:rFonts w:ascii="GHEA Grapalat" w:eastAsia="Times New Roman" w:hAnsi="GHEA Grapalat" w:cs="Sylfaen"/>
          <w:sz w:val="24"/>
          <w:szCs w:val="24"/>
          <w:lang w:val="hy-AM"/>
        </w:rPr>
        <w:t xml:space="preserve"> խորհրդատվական ծառայությունների</w:t>
      </w:r>
      <w:r w:rsidR="00F973A3" w:rsidRPr="00031EC5">
        <w:rPr>
          <w:rFonts w:ascii="GHEA Grapalat" w:eastAsia="Times New Roman" w:hAnsi="GHEA Grapalat" w:cs="Sylfaen"/>
          <w:sz w:val="24"/>
          <w:szCs w:val="24"/>
          <w:lang w:val="hy-AM"/>
        </w:rPr>
        <w:t xml:space="preserve"> </w:t>
      </w:r>
      <w:r w:rsidR="00950911" w:rsidRPr="00031EC5">
        <w:rPr>
          <w:rFonts w:ascii="GHEA Grapalat" w:eastAsia="Times New Roman" w:hAnsi="GHEA Grapalat" w:cs="Sylfaen"/>
          <w:sz w:val="24"/>
          <w:szCs w:val="24"/>
          <w:lang w:val="hy-AM"/>
        </w:rPr>
        <w:t>գնման պահանջի դադարմամբ</w:t>
      </w:r>
      <w:r w:rsidR="000B407E" w:rsidRPr="00031EC5">
        <w:rPr>
          <w:rFonts w:ascii="GHEA Grapalat" w:eastAsia="Times New Roman" w:hAnsi="GHEA Grapalat" w:cs="Sylfaen"/>
          <w:sz w:val="24"/>
          <w:szCs w:val="24"/>
          <w:lang w:val="af-ZA"/>
        </w:rPr>
        <w:t>:</w:t>
      </w:r>
      <w:r w:rsidR="00F973A3" w:rsidRPr="00031EC5">
        <w:rPr>
          <w:rFonts w:ascii="GHEA Grapalat" w:eastAsia="Times New Roman" w:hAnsi="GHEA Grapalat" w:cs="Sylfaen"/>
          <w:sz w:val="24"/>
          <w:szCs w:val="24"/>
          <w:lang w:val="af-ZA"/>
        </w:rPr>
        <w:t xml:space="preserve"> </w:t>
      </w:r>
    </w:p>
    <w:p w:rsidR="00AF5BE2" w:rsidRPr="00031EC5" w:rsidRDefault="0032045E" w:rsidP="00950911">
      <w:pPr>
        <w:spacing w:after="0"/>
        <w:ind w:firstLine="720"/>
        <w:jc w:val="both"/>
        <w:rPr>
          <w:rFonts w:ascii="GHEA Grapalat" w:hAnsi="GHEA Grapalat"/>
          <w:b/>
          <w:i/>
          <w:color w:val="000000"/>
          <w:sz w:val="24"/>
          <w:szCs w:val="24"/>
          <w:lang w:val="pt-PT"/>
        </w:rPr>
      </w:pPr>
      <w:r w:rsidRPr="00031EC5">
        <w:rPr>
          <w:rFonts w:ascii="GHEA Grapalat" w:hAnsi="GHEA Grapalat"/>
          <w:b/>
          <w:color w:val="000000"/>
          <w:sz w:val="24"/>
          <w:szCs w:val="24"/>
          <w:lang w:val="hy-AM"/>
        </w:rPr>
        <w:t xml:space="preserve">2. </w:t>
      </w:r>
      <w:r w:rsidR="00AF5BE2" w:rsidRPr="00031EC5">
        <w:rPr>
          <w:rFonts w:ascii="GHEA Grapalat" w:hAnsi="GHEA Grapalat"/>
          <w:b/>
          <w:bCs/>
          <w:color w:val="000000"/>
          <w:sz w:val="24"/>
          <w:szCs w:val="24"/>
          <w:lang w:val="hy-AM"/>
        </w:rPr>
        <w:t>Ընթացիկ իրավիճակը և խնդիրները</w:t>
      </w:r>
      <w:r w:rsidR="00AF5BE2" w:rsidRPr="00031EC5">
        <w:rPr>
          <w:rFonts w:ascii="GHEA Grapalat" w:hAnsi="GHEA Grapalat"/>
          <w:b/>
          <w:i/>
          <w:color w:val="000000"/>
          <w:sz w:val="24"/>
          <w:szCs w:val="24"/>
          <w:lang w:val="pt-PT"/>
        </w:rPr>
        <w:t xml:space="preserve">                        </w:t>
      </w:r>
    </w:p>
    <w:p w:rsidR="009C4E2F" w:rsidRPr="00031EC5" w:rsidRDefault="009C4E2F" w:rsidP="00950911">
      <w:pPr>
        <w:pStyle w:val="BodyText2"/>
        <w:spacing w:line="276" w:lineRule="auto"/>
        <w:ind w:firstLine="708"/>
        <w:jc w:val="both"/>
        <w:rPr>
          <w:rFonts w:ascii="GHEA Grapalat" w:hAnsi="GHEA Grapalat"/>
          <w:b w:val="0"/>
          <w:bCs w:val="0"/>
          <w:color w:val="000000"/>
          <w:sz w:val="24"/>
          <w:shd w:val="clear" w:color="auto" w:fill="FFFFFF"/>
          <w:lang w:val="af-ZA"/>
        </w:rPr>
      </w:pPr>
      <w:r w:rsidRPr="00031EC5">
        <w:rPr>
          <w:rFonts w:ascii="GHEA Grapalat" w:hAnsi="GHEA Grapalat"/>
          <w:b w:val="0"/>
          <w:bCs w:val="0"/>
          <w:color w:val="000000"/>
          <w:sz w:val="24"/>
          <w:shd w:val="clear" w:color="auto" w:fill="FFFFFF"/>
          <w:lang w:val="ru-RU"/>
        </w:rPr>
        <w:t>ՀՀ</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ՏԿԵՆ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ջրային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կոմիտեն</w:t>
      </w:r>
      <w:r w:rsidR="00FC6058" w:rsidRPr="00031EC5">
        <w:rPr>
          <w:rFonts w:ascii="GHEA Grapalat" w:hAnsi="GHEA Grapalat"/>
          <w:b w:val="0"/>
          <w:bCs w:val="0"/>
          <w:color w:val="000000"/>
          <w:sz w:val="24"/>
          <w:shd w:val="clear" w:color="auto" w:fill="FFFFFF"/>
          <w:lang w:val="hy-AM"/>
        </w:rPr>
        <w:t>,</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հիմք</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ընդունելով</w:t>
      </w:r>
      <w:r w:rsidRPr="00031EC5">
        <w:rPr>
          <w:rFonts w:ascii="GHEA Grapalat" w:hAnsi="GHEA Grapalat"/>
          <w:b w:val="0"/>
          <w:bCs w:val="0"/>
          <w:color w:val="000000"/>
          <w:sz w:val="24"/>
          <w:shd w:val="clear" w:color="auto" w:fill="FFFFFF"/>
          <w:lang w:val="af-ZA"/>
        </w:rPr>
        <w:t xml:space="preserve"> Հայաստանի Հանրապետության կառավարության 2021-2026 թվականների հնգամյա ծրագի</w:t>
      </w:r>
      <w:r w:rsidR="00C92F1F" w:rsidRPr="00031EC5">
        <w:rPr>
          <w:rFonts w:ascii="GHEA Grapalat" w:hAnsi="GHEA Grapalat"/>
          <w:b w:val="0"/>
          <w:bCs w:val="0"/>
          <w:color w:val="000000"/>
          <w:sz w:val="24"/>
          <w:shd w:val="clear" w:color="auto" w:fill="FFFFFF"/>
          <w:lang w:val="af-ZA"/>
        </w:rPr>
        <w:t>ր</w:t>
      </w:r>
      <w:r w:rsidRPr="00031EC5">
        <w:rPr>
          <w:rFonts w:ascii="GHEA Grapalat" w:hAnsi="GHEA Grapalat"/>
          <w:b w:val="0"/>
          <w:bCs w:val="0"/>
          <w:color w:val="000000"/>
          <w:sz w:val="24"/>
          <w:shd w:val="clear" w:color="auto" w:fill="FFFFFF"/>
          <w:lang w:val="af-ZA"/>
        </w:rPr>
        <w:t>ը</w:t>
      </w:r>
      <w:r w:rsidR="00FC6058" w:rsidRPr="00031EC5">
        <w:rPr>
          <w:rFonts w:ascii="GHEA Grapalat" w:hAnsi="GHEA Grapalat"/>
          <w:b w:val="0"/>
          <w:bCs w:val="0"/>
          <w:color w:val="000000"/>
          <w:sz w:val="24"/>
          <w:shd w:val="clear" w:color="auto" w:fill="FFFFFF"/>
          <w:lang w:val="hy-AM"/>
        </w:rPr>
        <w:t>,</w:t>
      </w:r>
      <w:r w:rsidRPr="00031EC5">
        <w:rPr>
          <w:rFonts w:ascii="GHEA Grapalat" w:hAnsi="GHEA Grapalat"/>
          <w:b w:val="0"/>
          <w:bCs w:val="0"/>
          <w:color w:val="000000"/>
          <w:sz w:val="24"/>
          <w:shd w:val="clear" w:color="auto" w:fill="FFFFFF"/>
          <w:lang w:val="af-ZA"/>
        </w:rPr>
        <w:t xml:space="preserve"> 2022-2023</w:t>
      </w:r>
      <w:r w:rsidRPr="00031EC5">
        <w:rPr>
          <w:rFonts w:ascii="GHEA Grapalat" w:hAnsi="GHEA Grapalat"/>
          <w:b w:val="0"/>
          <w:bCs w:val="0"/>
          <w:color w:val="000000"/>
          <w:sz w:val="24"/>
          <w:shd w:val="clear" w:color="auto" w:fill="FFFFFF"/>
          <w:lang w:val="en-US"/>
        </w:rPr>
        <w:t>թ</w:t>
      </w:r>
      <w:r w:rsidRPr="00031EC5">
        <w:rPr>
          <w:rFonts w:ascii="GHEA Grapalat" w:hAnsi="GHEA Grapalat"/>
          <w:b w:val="0"/>
          <w:bCs w:val="0"/>
          <w:color w:val="000000"/>
          <w:sz w:val="24"/>
          <w:shd w:val="clear" w:color="auto" w:fill="FFFFFF"/>
          <w:lang w:val="af-ZA"/>
        </w:rPr>
        <w:t>.</w:t>
      </w:r>
      <w:r w:rsidRPr="00031EC5">
        <w:rPr>
          <w:rFonts w:ascii="GHEA Grapalat" w:hAnsi="GHEA Grapalat"/>
          <w:b w:val="0"/>
          <w:bCs w:val="0"/>
          <w:color w:val="000000"/>
          <w:sz w:val="24"/>
          <w:shd w:val="clear" w:color="auto" w:fill="FFFFFF"/>
          <w:lang w:val="en-US"/>
        </w:rPr>
        <w:t>թ</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իրականացրել</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է</w:t>
      </w:r>
      <w:r w:rsidRPr="00031EC5">
        <w:rPr>
          <w:rFonts w:ascii="GHEA Grapalat" w:hAnsi="GHEA Grapalat" w:cs="Sylfaen"/>
          <w:b w:val="0"/>
          <w:bCs w:val="0"/>
          <w:sz w:val="24"/>
          <w:lang w:val="af-ZA" w:eastAsia="en-US"/>
        </w:rPr>
        <w:t xml:space="preserve"> </w:t>
      </w:r>
      <w:r w:rsidRPr="00031EC5">
        <w:rPr>
          <w:rFonts w:ascii="GHEA Grapalat" w:hAnsi="GHEA Grapalat"/>
          <w:b w:val="0"/>
          <w:bCs w:val="0"/>
          <w:color w:val="000000"/>
          <w:sz w:val="24"/>
          <w:shd w:val="clear" w:color="auto" w:fill="FFFFFF"/>
          <w:lang w:val="en-US"/>
        </w:rPr>
        <w:t>ՀՀ</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Գեղարքունիքի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մարզում</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hy-AM"/>
        </w:rPr>
        <w:t>Արգիճիի, Աստղաձորի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ՀՀ</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Վայոց</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ձորի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մարզում</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Ելփինի</w:t>
      </w:r>
      <w:r w:rsidR="00043D05" w:rsidRPr="00031EC5">
        <w:rPr>
          <w:rFonts w:ascii="GHEA Grapalat" w:hAnsi="GHEA Grapalat"/>
          <w:b w:val="0"/>
          <w:bCs w:val="0"/>
          <w:color w:val="000000"/>
          <w:sz w:val="24"/>
          <w:shd w:val="clear" w:color="auto" w:fill="FFFFFF"/>
          <w:lang w:val="af-ZA"/>
        </w:rPr>
        <w:t xml:space="preserve">, </w:t>
      </w:r>
      <w:r w:rsidR="00043D05" w:rsidRPr="00031EC5">
        <w:rPr>
          <w:rFonts w:ascii="GHEA Grapalat" w:hAnsi="GHEA Grapalat"/>
          <w:b w:val="0"/>
          <w:bCs w:val="0"/>
          <w:color w:val="000000"/>
          <w:sz w:val="24"/>
          <w:shd w:val="clear" w:color="auto" w:fill="FFFFFF"/>
          <w:lang w:val="en-US"/>
        </w:rPr>
        <w:t>ՀՀ</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Սյունիքի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մարզո</w:t>
      </w:r>
      <w:r w:rsidR="00043D05" w:rsidRPr="00031EC5">
        <w:rPr>
          <w:rFonts w:ascii="GHEA Grapalat" w:hAnsi="GHEA Grapalat"/>
          <w:b w:val="0"/>
          <w:bCs w:val="0"/>
          <w:color w:val="000000"/>
          <w:sz w:val="24"/>
          <w:shd w:val="clear" w:color="auto" w:fill="FFFFFF"/>
          <w:lang w:val="en-US"/>
        </w:rPr>
        <w:t>ւմ</w:t>
      </w:r>
      <w:r w:rsidR="00043D05" w:rsidRPr="00031EC5">
        <w:rPr>
          <w:rFonts w:ascii="GHEA Grapalat" w:hAnsi="GHEA Grapalat"/>
          <w:b w:val="0"/>
          <w:bCs w:val="0"/>
          <w:color w:val="000000"/>
          <w:sz w:val="24"/>
          <w:shd w:val="clear" w:color="auto" w:fill="FFFFFF"/>
          <w:lang w:val="af-ZA"/>
        </w:rPr>
        <w:t xml:space="preserve"> </w:t>
      </w:r>
      <w:r w:rsidR="00043D05" w:rsidRPr="00031EC5">
        <w:rPr>
          <w:rFonts w:ascii="GHEA Grapalat" w:hAnsi="GHEA Grapalat"/>
          <w:b w:val="0"/>
          <w:bCs w:val="0"/>
          <w:color w:val="000000"/>
          <w:sz w:val="24"/>
          <w:shd w:val="clear" w:color="auto" w:fill="FFFFFF"/>
          <w:lang w:val="en-US"/>
        </w:rPr>
        <w:t>Լիճքի</w:t>
      </w:r>
      <w:r w:rsidR="00043D05" w:rsidRPr="00031EC5">
        <w:rPr>
          <w:rFonts w:ascii="GHEA Grapalat" w:hAnsi="GHEA Grapalat"/>
          <w:b w:val="0"/>
          <w:bCs w:val="0"/>
          <w:color w:val="000000"/>
          <w:sz w:val="24"/>
          <w:shd w:val="clear" w:color="auto" w:fill="FFFFFF"/>
          <w:lang w:val="af-ZA"/>
        </w:rPr>
        <w:t xml:space="preserve"> </w:t>
      </w:r>
      <w:r w:rsidR="00043D05" w:rsidRPr="00031EC5">
        <w:rPr>
          <w:rFonts w:ascii="GHEA Grapalat" w:hAnsi="GHEA Grapalat"/>
          <w:b w:val="0"/>
          <w:bCs w:val="0"/>
          <w:color w:val="000000"/>
          <w:sz w:val="24"/>
          <w:shd w:val="clear" w:color="auto" w:fill="FFFFFF"/>
          <w:lang w:val="en-US"/>
        </w:rPr>
        <w:t>և</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ՀՀ</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Արմավիրի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մարզում</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hy-AM"/>
        </w:rPr>
        <w:t>Քասախի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hy-AM"/>
        </w:rPr>
        <w:t>ջրամբարների կառուցման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նախագծանախահաշվային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փաստաթղթերի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ձեռքբերման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գնման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ընթացակարգեր</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և</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կնքել</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ծառայությունների</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գնման</w:t>
      </w:r>
      <w:r w:rsidRPr="00031EC5">
        <w:rPr>
          <w:rFonts w:ascii="GHEA Grapalat" w:hAnsi="GHEA Grapalat"/>
          <w:b w:val="0"/>
          <w:bCs w:val="0"/>
          <w:color w:val="000000"/>
          <w:sz w:val="24"/>
          <w:shd w:val="clear" w:color="auto" w:fill="FFFFFF"/>
          <w:lang w:val="af-ZA"/>
        </w:rPr>
        <w:t xml:space="preserve"> </w:t>
      </w:r>
      <w:r w:rsidRPr="00031EC5">
        <w:rPr>
          <w:rFonts w:ascii="GHEA Grapalat" w:hAnsi="GHEA Grapalat"/>
          <w:b w:val="0"/>
          <w:bCs w:val="0"/>
          <w:color w:val="000000"/>
          <w:sz w:val="24"/>
          <w:shd w:val="clear" w:color="auto" w:fill="FFFFFF"/>
          <w:lang w:val="en-US"/>
        </w:rPr>
        <w:t>պայմանագրեր</w:t>
      </w:r>
      <w:r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Նշված</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ծառայություններին</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զուգահեռ</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անհր</w:t>
      </w:r>
      <w:r w:rsidR="00043D05" w:rsidRPr="00031EC5">
        <w:rPr>
          <w:rFonts w:ascii="GHEA Grapalat" w:hAnsi="GHEA Grapalat"/>
          <w:b w:val="0"/>
          <w:bCs w:val="0"/>
          <w:color w:val="000000"/>
          <w:sz w:val="24"/>
          <w:shd w:val="clear" w:color="auto" w:fill="FFFFFF"/>
          <w:lang w:val="en-US"/>
        </w:rPr>
        <w:t>աժե</w:t>
      </w:r>
      <w:r w:rsidR="001D54ED" w:rsidRPr="00031EC5">
        <w:rPr>
          <w:rFonts w:ascii="GHEA Grapalat" w:hAnsi="GHEA Grapalat"/>
          <w:b w:val="0"/>
          <w:bCs w:val="0"/>
          <w:color w:val="000000"/>
          <w:sz w:val="24"/>
          <w:shd w:val="clear" w:color="auto" w:fill="FFFFFF"/>
          <w:lang w:val="en-US"/>
        </w:rPr>
        <w:t>շտ</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է</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bCs w:val="0"/>
          <w:color w:val="000000"/>
          <w:sz w:val="24"/>
          <w:shd w:val="clear" w:color="auto" w:fill="FFFFFF"/>
          <w:lang w:val="en-US"/>
        </w:rPr>
        <w:t>նաև</w:t>
      </w:r>
      <w:r w:rsidR="001D54ED" w:rsidRPr="00031EC5">
        <w:rPr>
          <w:rFonts w:ascii="GHEA Grapalat" w:hAnsi="GHEA Grapalat"/>
          <w:b w:val="0"/>
          <w:bCs w:val="0"/>
          <w:color w:val="000000"/>
          <w:sz w:val="24"/>
          <w:shd w:val="clear" w:color="auto" w:fill="FFFFFF"/>
          <w:lang w:val="af-ZA"/>
        </w:rPr>
        <w:t xml:space="preserve"> </w:t>
      </w:r>
      <w:r w:rsidR="001D54ED" w:rsidRPr="00031EC5">
        <w:rPr>
          <w:rFonts w:ascii="GHEA Grapalat" w:hAnsi="GHEA Grapalat"/>
          <w:b w:val="0"/>
          <w:color w:val="000000"/>
          <w:sz w:val="24"/>
          <w:shd w:val="clear" w:color="auto" w:fill="FFFFFF"/>
          <w:lang w:val="hy-AM"/>
        </w:rPr>
        <w:t>ջրամբարների կառուցման</w:t>
      </w:r>
      <w:r w:rsidR="001D54ED" w:rsidRPr="00031EC5">
        <w:rPr>
          <w:rFonts w:ascii="GHEA Grapalat" w:hAnsi="GHEA Grapalat"/>
          <w:b w:val="0"/>
          <w:color w:val="000000"/>
          <w:sz w:val="24"/>
          <w:shd w:val="clear" w:color="auto" w:fill="FFFFFF"/>
          <w:lang w:val="af-ZA"/>
        </w:rPr>
        <w:t xml:space="preserve"> </w:t>
      </w:r>
      <w:r w:rsidR="001D54ED" w:rsidRPr="00031EC5">
        <w:rPr>
          <w:rFonts w:ascii="GHEA Grapalat" w:hAnsi="GHEA Grapalat"/>
          <w:b w:val="0"/>
          <w:color w:val="000000"/>
          <w:sz w:val="24"/>
          <w:shd w:val="clear" w:color="auto" w:fill="FFFFFF"/>
          <w:lang w:val="en-US"/>
        </w:rPr>
        <w:t>նախագծերի</w:t>
      </w:r>
      <w:r w:rsidR="001D54ED" w:rsidRPr="00031EC5">
        <w:rPr>
          <w:rFonts w:ascii="GHEA Grapalat" w:hAnsi="GHEA Grapalat"/>
          <w:b w:val="0"/>
          <w:color w:val="000000"/>
          <w:sz w:val="24"/>
          <w:shd w:val="clear" w:color="auto" w:fill="FFFFFF"/>
          <w:lang w:val="hy-AM"/>
        </w:rPr>
        <w:t xml:space="preserve"> </w:t>
      </w:r>
      <w:r w:rsidR="007B545B" w:rsidRPr="00031EC5">
        <w:rPr>
          <w:rFonts w:ascii="GHEA Grapalat" w:hAnsi="GHEA Grapalat" w:cs="Sylfaen"/>
          <w:b w:val="0"/>
          <w:bCs w:val="0"/>
          <w:sz w:val="24"/>
          <w:lang w:val="af-ZA" w:eastAsia="en-US"/>
        </w:rPr>
        <w:t>շրջակա</w:t>
      </w:r>
      <w:r w:rsidR="00756611" w:rsidRPr="00031EC5">
        <w:rPr>
          <w:rFonts w:ascii="GHEA Grapalat" w:hAnsi="GHEA Grapalat" w:cs="Sylfaen"/>
          <w:b w:val="0"/>
          <w:bCs w:val="0"/>
          <w:sz w:val="24"/>
          <w:lang w:val="af-ZA" w:eastAsia="en-US"/>
        </w:rPr>
        <w:t xml:space="preserve"> միջա</w:t>
      </w:r>
      <w:r w:rsidR="009B6F73" w:rsidRPr="00031EC5">
        <w:rPr>
          <w:rFonts w:ascii="GHEA Grapalat" w:hAnsi="GHEA Grapalat" w:cs="Sylfaen"/>
          <w:b w:val="0"/>
          <w:bCs w:val="0"/>
          <w:sz w:val="24"/>
          <w:lang w:val="af-ZA" w:eastAsia="en-US"/>
        </w:rPr>
        <w:t>վայրի վրա ազդեցության գնահատման</w:t>
      </w:r>
      <w:r w:rsidR="00756611" w:rsidRPr="00031EC5">
        <w:rPr>
          <w:rFonts w:ascii="GHEA Grapalat" w:hAnsi="GHEA Grapalat" w:cs="Sylfaen"/>
          <w:b w:val="0"/>
          <w:bCs w:val="0"/>
          <w:sz w:val="24"/>
          <w:lang w:val="af-ZA" w:eastAsia="en-US"/>
        </w:rPr>
        <w:t xml:space="preserve"> </w:t>
      </w:r>
      <w:r w:rsidR="00756611" w:rsidRPr="00031EC5">
        <w:rPr>
          <w:rFonts w:ascii="GHEA Grapalat" w:hAnsi="GHEA Grapalat" w:cs="Sylfaen"/>
          <w:b w:val="0"/>
          <w:bCs w:val="0"/>
          <w:sz w:val="24"/>
          <w:lang w:val="hy-AM" w:eastAsia="en-US"/>
        </w:rPr>
        <w:t xml:space="preserve">և սոցիալական ազդեցության գնահատման </w:t>
      </w:r>
      <w:r w:rsidR="009B6F73" w:rsidRPr="00031EC5">
        <w:rPr>
          <w:rFonts w:ascii="GHEA Grapalat" w:hAnsi="GHEA Grapalat" w:cs="Sylfaen"/>
          <w:b w:val="0"/>
          <w:sz w:val="24"/>
          <w:lang w:val="hy-AM"/>
        </w:rPr>
        <w:t>(ՇՄՍԱԳ)</w:t>
      </w:r>
      <w:r w:rsidR="009B6F73" w:rsidRPr="00031EC5">
        <w:rPr>
          <w:rFonts w:ascii="GHEA Grapalat" w:hAnsi="GHEA Grapalat" w:cs="Sylfaen"/>
          <w:sz w:val="24"/>
          <w:lang w:val="af-ZA"/>
        </w:rPr>
        <w:t xml:space="preserve"> </w:t>
      </w:r>
      <w:r w:rsidR="00756611" w:rsidRPr="00031EC5">
        <w:rPr>
          <w:rFonts w:ascii="GHEA Grapalat" w:hAnsi="GHEA Grapalat"/>
          <w:b w:val="0"/>
          <w:color w:val="000000"/>
          <w:sz w:val="24"/>
          <w:shd w:val="clear" w:color="auto" w:fill="FFFFFF"/>
          <w:lang w:val="hy-AM"/>
        </w:rPr>
        <w:t>խորհրդատվական</w:t>
      </w:r>
      <w:r w:rsidR="00756611" w:rsidRPr="00031EC5">
        <w:rPr>
          <w:rFonts w:ascii="GHEA Grapalat" w:hAnsi="GHEA Grapalat" w:cs="Sylfaen"/>
          <w:b w:val="0"/>
          <w:bCs w:val="0"/>
          <w:sz w:val="24"/>
          <w:lang w:val="hy-AM" w:eastAsia="en-US"/>
        </w:rPr>
        <w:t xml:space="preserve"> ծառայությունների</w:t>
      </w:r>
      <w:r w:rsidR="001D54ED" w:rsidRPr="00031EC5">
        <w:rPr>
          <w:rFonts w:ascii="GHEA Grapalat" w:hAnsi="GHEA Grapalat"/>
          <w:b w:val="0"/>
          <w:color w:val="000000"/>
          <w:sz w:val="24"/>
          <w:shd w:val="clear" w:color="auto" w:fill="FFFFFF"/>
          <w:lang w:val="hy-AM"/>
        </w:rPr>
        <w:t xml:space="preserve"> </w:t>
      </w:r>
      <w:r w:rsidR="001D54ED" w:rsidRPr="00031EC5">
        <w:rPr>
          <w:rFonts w:ascii="GHEA Grapalat" w:hAnsi="GHEA Grapalat"/>
          <w:b w:val="0"/>
          <w:color w:val="000000"/>
          <w:sz w:val="24"/>
          <w:shd w:val="clear" w:color="auto" w:fill="FFFFFF"/>
          <w:lang w:val="en-US"/>
        </w:rPr>
        <w:t>ձեռքբերում</w:t>
      </w:r>
      <w:r w:rsidR="001D54ED" w:rsidRPr="00031EC5">
        <w:rPr>
          <w:rFonts w:ascii="GHEA Grapalat" w:hAnsi="GHEA Grapalat"/>
          <w:b w:val="0"/>
          <w:color w:val="000000"/>
          <w:sz w:val="24"/>
          <w:shd w:val="clear" w:color="auto" w:fill="FFFFFF"/>
          <w:lang w:val="af-ZA"/>
        </w:rPr>
        <w:t xml:space="preserve">, </w:t>
      </w:r>
      <w:r w:rsidR="001D54ED" w:rsidRPr="00031EC5">
        <w:rPr>
          <w:rFonts w:ascii="GHEA Grapalat" w:hAnsi="GHEA Grapalat"/>
          <w:b w:val="0"/>
          <w:color w:val="000000"/>
          <w:sz w:val="24"/>
          <w:shd w:val="clear" w:color="auto" w:fill="FFFFFF"/>
          <w:lang w:val="en-US"/>
        </w:rPr>
        <w:t>որի</w:t>
      </w:r>
      <w:r w:rsidR="001D54ED" w:rsidRPr="00031EC5">
        <w:rPr>
          <w:rFonts w:ascii="GHEA Grapalat" w:hAnsi="GHEA Grapalat"/>
          <w:b w:val="0"/>
          <w:color w:val="000000"/>
          <w:sz w:val="24"/>
          <w:shd w:val="clear" w:color="auto" w:fill="FFFFFF"/>
          <w:lang w:val="af-ZA"/>
        </w:rPr>
        <w:t xml:space="preserve"> </w:t>
      </w:r>
      <w:r w:rsidR="001D54ED" w:rsidRPr="00031EC5">
        <w:rPr>
          <w:rFonts w:ascii="GHEA Grapalat" w:hAnsi="GHEA Grapalat"/>
          <w:b w:val="0"/>
          <w:color w:val="000000"/>
          <w:sz w:val="24"/>
          <w:shd w:val="clear" w:color="auto" w:fill="FFFFFF"/>
          <w:lang w:val="en-US"/>
        </w:rPr>
        <w:t>համար</w:t>
      </w:r>
      <w:r w:rsidR="001D54ED" w:rsidRPr="00031EC5">
        <w:rPr>
          <w:rFonts w:ascii="GHEA Grapalat" w:hAnsi="GHEA Grapalat"/>
          <w:b w:val="0"/>
          <w:color w:val="000000"/>
          <w:sz w:val="24"/>
          <w:shd w:val="clear" w:color="auto" w:fill="FFFFFF"/>
          <w:lang w:val="af-ZA"/>
        </w:rPr>
        <w:t xml:space="preserve"> </w:t>
      </w:r>
      <w:r w:rsidR="00E86811" w:rsidRPr="00031EC5">
        <w:rPr>
          <w:rFonts w:ascii="GHEA Grapalat" w:hAnsi="GHEA Grapalat"/>
          <w:b w:val="0"/>
          <w:color w:val="000000"/>
          <w:sz w:val="24"/>
          <w:shd w:val="clear" w:color="auto" w:fill="FFFFFF"/>
          <w:lang w:val="en-US"/>
        </w:rPr>
        <w:t>Ջ</w:t>
      </w:r>
      <w:r w:rsidR="00E86811" w:rsidRPr="00031EC5">
        <w:rPr>
          <w:rFonts w:ascii="GHEA Grapalat" w:hAnsi="GHEA Grapalat"/>
          <w:b w:val="0"/>
          <w:bCs w:val="0"/>
          <w:color w:val="000000"/>
          <w:sz w:val="24"/>
          <w:shd w:val="clear" w:color="auto" w:fill="FFFFFF"/>
          <w:lang w:val="en-US"/>
        </w:rPr>
        <w:t>րային</w:t>
      </w:r>
      <w:r w:rsidR="00E86811" w:rsidRPr="00031EC5">
        <w:rPr>
          <w:rFonts w:ascii="GHEA Grapalat" w:hAnsi="GHEA Grapalat"/>
          <w:b w:val="0"/>
          <w:bCs w:val="0"/>
          <w:color w:val="000000"/>
          <w:sz w:val="24"/>
          <w:shd w:val="clear" w:color="auto" w:fill="FFFFFF"/>
          <w:lang w:val="af-ZA"/>
        </w:rPr>
        <w:t xml:space="preserve"> </w:t>
      </w:r>
      <w:r w:rsidR="00E86811" w:rsidRPr="00031EC5">
        <w:rPr>
          <w:rFonts w:ascii="GHEA Grapalat" w:hAnsi="GHEA Grapalat"/>
          <w:b w:val="0"/>
          <w:bCs w:val="0"/>
          <w:color w:val="000000"/>
          <w:sz w:val="24"/>
          <w:shd w:val="clear" w:color="auto" w:fill="FFFFFF"/>
          <w:lang w:val="en-US"/>
        </w:rPr>
        <w:t>կոմիտեն</w:t>
      </w:r>
      <w:r w:rsidR="00E86811" w:rsidRPr="00031EC5">
        <w:rPr>
          <w:rFonts w:ascii="GHEA Grapalat" w:hAnsi="GHEA Grapalat"/>
          <w:b w:val="0"/>
          <w:bCs w:val="0"/>
          <w:color w:val="000000"/>
          <w:sz w:val="24"/>
          <w:shd w:val="clear" w:color="auto" w:fill="FFFFFF"/>
          <w:lang w:val="af-ZA"/>
        </w:rPr>
        <w:t xml:space="preserve"> 05.05.2023</w:t>
      </w:r>
      <w:r w:rsidR="00E86811" w:rsidRPr="00031EC5">
        <w:rPr>
          <w:rFonts w:ascii="GHEA Grapalat" w:hAnsi="GHEA Grapalat"/>
          <w:b w:val="0"/>
          <w:bCs w:val="0"/>
          <w:color w:val="000000"/>
          <w:sz w:val="24"/>
          <w:shd w:val="clear" w:color="auto" w:fill="FFFFFF"/>
          <w:lang w:val="en-US"/>
        </w:rPr>
        <w:t>թ</w:t>
      </w:r>
      <w:r w:rsidR="00E86811" w:rsidRPr="00031EC5">
        <w:rPr>
          <w:rFonts w:ascii="GHEA Grapalat" w:hAnsi="GHEA Grapalat"/>
          <w:b w:val="0"/>
          <w:bCs w:val="0"/>
          <w:color w:val="000000"/>
          <w:sz w:val="24"/>
          <w:shd w:val="clear" w:color="auto" w:fill="FFFFFF"/>
          <w:lang w:val="af-ZA"/>
        </w:rPr>
        <w:t xml:space="preserve">. </w:t>
      </w:r>
      <w:r w:rsidR="00E86811" w:rsidRPr="00031EC5">
        <w:rPr>
          <w:rFonts w:ascii="GHEA Grapalat" w:hAnsi="GHEA Grapalat"/>
          <w:b w:val="0"/>
          <w:bCs w:val="0"/>
          <w:color w:val="000000"/>
          <w:sz w:val="24"/>
          <w:shd w:val="clear" w:color="auto" w:fill="FFFFFF"/>
          <w:lang w:val="en-US"/>
        </w:rPr>
        <w:t>հրապարակել</w:t>
      </w:r>
      <w:r w:rsidR="00E86811" w:rsidRPr="00031EC5">
        <w:rPr>
          <w:rFonts w:ascii="GHEA Grapalat" w:hAnsi="GHEA Grapalat"/>
          <w:b w:val="0"/>
          <w:bCs w:val="0"/>
          <w:color w:val="000000"/>
          <w:sz w:val="24"/>
          <w:shd w:val="clear" w:color="auto" w:fill="FFFFFF"/>
          <w:lang w:val="af-ZA"/>
        </w:rPr>
        <w:t xml:space="preserve"> </w:t>
      </w:r>
      <w:r w:rsidR="00E86811" w:rsidRPr="00031EC5">
        <w:rPr>
          <w:rFonts w:ascii="GHEA Grapalat" w:hAnsi="GHEA Grapalat"/>
          <w:b w:val="0"/>
          <w:bCs w:val="0"/>
          <w:color w:val="000000"/>
          <w:sz w:val="24"/>
          <w:shd w:val="clear" w:color="auto" w:fill="FFFFFF"/>
          <w:lang w:val="en-US"/>
        </w:rPr>
        <w:t>է</w:t>
      </w:r>
      <w:r w:rsidR="00E86811" w:rsidRPr="00031EC5">
        <w:rPr>
          <w:rFonts w:ascii="GHEA Grapalat" w:hAnsi="GHEA Grapalat"/>
          <w:b w:val="0"/>
          <w:bCs w:val="0"/>
          <w:color w:val="000000"/>
          <w:sz w:val="24"/>
          <w:shd w:val="clear" w:color="auto" w:fill="FFFFFF"/>
          <w:lang w:val="af-ZA"/>
        </w:rPr>
        <w:t xml:space="preserve"> </w:t>
      </w:r>
      <w:r w:rsidR="00E86811" w:rsidRPr="00031EC5">
        <w:rPr>
          <w:rFonts w:ascii="GHEA Grapalat" w:hAnsi="GHEA Grapalat"/>
          <w:b w:val="0"/>
          <w:bCs w:val="0"/>
          <w:color w:val="000000"/>
          <w:sz w:val="24"/>
          <w:shd w:val="clear" w:color="auto" w:fill="FFFFFF"/>
          <w:lang w:val="en-US"/>
        </w:rPr>
        <w:t>ՋԿ</w:t>
      </w:r>
      <w:r w:rsidR="00E86811" w:rsidRPr="00031EC5">
        <w:rPr>
          <w:rFonts w:ascii="GHEA Grapalat" w:hAnsi="GHEA Grapalat"/>
          <w:b w:val="0"/>
          <w:bCs w:val="0"/>
          <w:color w:val="000000"/>
          <w:sz w:val="24"/>
          <w:shd w:val="clear" w:color="auto" w:fill="FFFFFF"/>
          <w:lang w:val="af-ZA"/>
        </w:rPr>
        <w:t>-</w:t>
      </w:r>
      <w:r w:rsidR="00E86811" w:rsidRPr="00031EC5">
        <w:rPr>
          <w:rFonts w:ascii="GHEA Grapalat" w:hAnsi="GHEA Grapalat"/>
          <w:b w:val="0"/>
          <w:bCs w:val="0"/>
          <w:color w:val="000000"/>
          <w:sz w:val="24"/>
          <w:shd w:val="clear" w:color="auto" w:fill="FFFFFF"/>
          <w:lang w:val="en-US"/>
        </w:rPr>
        <w:t>ԳՀԽԾՁԲ</w:t>
      </w:r>
      <w:r w:rsidR="00E86811" w:rsidRPr="00031EC5">
        <w:rPr>
          <w:rFonts w:ascii="GHEA Grapalat" w:hAnsi="GHEA Grapalat"/>
          <w:b w:val="0"/>
          <w:bCs w:val="0"/>
          <w:color w:val="000000"/>
          <w:sz w:val="24"/>
          <w:shd w:val="clear" w:color="auto" w:fill="FFFFFF"/>
          <w:lang w:val="af-ZA"/>
        </w:rPr>
        <w:t xml:space="preserve">-23/1 </w:t>
      </w:r>
      <w:r w:rsidR="00E86811" w:rsidRPr="00031EC5">
        <w:rPr>
          <w:rFonts w:ascii="GHEA Grapalat" w:hAnsi="GHEA Grapalat"/>
          <w:b w:val="0"/>
          <w:bCs w:val="0"/>
          <w:color w:val="000000"/>
          <w:sz w:val="24"/>
          <w:shd w:val="clear" w:color="auto" w:fill="FFFFFF"/>
          <w:lang w:val="en-US"/>
        </w:rPr>
        <w:t>ծածկագրով</w:t>
      </w:r>
      <w:r w:rsidR="00E86811" w:rsidRPr="00031EC5">
        <w:rPr>
          <w:rFonts w:ascii="GHEA Grapalat" w:hAnsi="GHEA Grapalat"/>
          <w:b w:val="0"/>
          <w:bCs w:val="0"/>
          <w:color w:val="000000"/>
          <w:sz w:val="24"/>
          <w:shd w:val="clear" w:color="auto" w:fill="FFFFFF"/>
          <w:lang w:val="af-ZA"/>
        </w:rPr>
        <w:t xml:space="preserve"> </w:t>
      </w:r>
      <w:r w:rsidR="00ED355D" w:rsidRPr="00031EC5">
        <w:rPr>
          <w:rFonts w:ascii="GHEA Grapalat" w:hAnsi="GHEA Grapalat"/>
          <w:b w:val="0"/>
          <w:bCs w:val="0"/>
          <w:color w:val="000000"/>
          <w:sz w:val="24"/>
          <w:shd w:val="clear" w:color="auto" w:fill="FFFFFF"/>
          <w:lang w:val="en-US"/>
        </w:rPr>
        <w:t>մրցույթ</w:t>
      </w:r>
      <w:r w:rsidR="00E86811" w:rsidRPr="00031EC5">
        <w:rPr>
          <w:rFonts w:ascii="GHEA Grapalat" w:hAnsi="GHEA Grapalat"/>
          <w:b w:val="0"/>
          <w:bCs w:val="0"/>
          <w:color w:val="000000"/>
          <w:sz w:val="24"/>
          <w:shd w:val="clear" w:color="auto" w:fill="FFFFFF"/>
          <w:lang w:val="en-US"/>
        </w:rPr>
        <w:t>ը</w:t>
      </w:r>
      <w:r w:rsidR="00E86811" w:rsidRPr="00031EC5">
        <w:rPr>
          <w:rFonts w:ascii="GHEA Grapalat" w:hAnsi="GHEA Grapalat"/>
          <w:b w:val="0"/>
          <w:bCs w:val="0"/>
          <w:color w:val="000000"/>
          <w:sz w:val="24"/>
          <w:shd w:val="clear" w:color="auto" w:fill="FFFFFF"/>
          <w:lang w:val="af-ZA"/>
        </w:rPr>
        <w:t>:</w:t>
      </w:r>
      <w:r w:rsidR="009A4C01" w:rsidRPr="00031EC5">
        <w:rPr>
          <w:rFonts w:ascii="GHEA Grapalat" w:hAnsi="GHEA Grapalat"/>
          <w:b w:val="0"/>
          <w:bCs w:val="0"/>
          <w:color w:val="000000"/>
          <w:sz w:val="24"/>
          <w:shd w:val="clear" w:color="auto" w:fill="FFFFFF"/>
          <w:lang w:val="af-ZA"/>
        </w:rPr>
        <w:t xml:space="preserve"> </w:t>
      </w:r>
    </w:p>
    <w:p w:rsidR="009A4C01" w:rsidRPr="00031EC5" w:rsidRDefault="009A4C01" w:rsidP="00950911">
      <w:pPr>
        <w:spacing w:after="0"/>
        <w:ind w:firstLine="709"/>
        <w:contextualSpacing/>
        <w:jc w:val="both"/>
        <w:rPr>
          <w:rFonts w:ascii="GHEA Grapalat" w:eastAsia="Times New Roman" w:hAnsi="GHEA Grapalat" w:cs="Sylfaen"/>
          <w:bCs/>
          <w:sz w:val="24"/>
          <w:szCs w:val="24"/>
          <w:lang w:val="af-ZA"/>
        </w:rPr>
      </w:pPr>
      <w:r w:rsidRPr="00031EC5">
        <w:rPr>
          <w:rFonts w:ascii="GHEA Grapalat" w:eastAsia="Times New Roman" w:hAnsi="GHEA Grapalat" w:cs="Sylfaen"/>
          <w:sz w:val="24"/>
          <w:szCs w:val="24"/>
          <w:lang w:val="en-US"/>
        </w:rPr>
        <w:t>ՋԿ</w:t>
      </w:r>
      <w:r w:rsidRPr="00031EC5">
        <w:rPr>
          <w:rFonts w:ascii="GHEA Grapalat" w:eastAsia="Times New Roman" w:hAnsi="GHEA Grapalat" w:cs="Sylfaen"/>
          <w:sz w:val="24"/>
          <w:szCs w:val="24"/>
          <w:lang w:val="af-ZA"/>
        </w:rPr>
        <w:t>-</w:t>
      </w:r>
      <w:r w:rsidRPr="00031EC5">
        <w:rPr>
          <w:rFonts w:ascii="GHEA Grapalat" w:eastAsia="Times New Roman" w:hAnsi="GHEA Grapalat" w:cs="Sylfaen"/>
          <w:sz w:val="24"/>
          <w:szCs w:val="24"/>
          <w:lang w:val="en-US"/>
        </w:rPr>
        <w:t>ԳՀԽԾՁԲ</w:t>
      </w:r>
      <w:r w:rsidRPr="00031EC5">
        <w:rPr>
          <w:rFonts w:ascii="GHEA Grapalat" w:eastAsia="Times New Roman" w:hAnsi="GHEA Grapalat" w:cs="Sylfaen"/>
          <w:sz w:val="24"/>
          <w:szCs w:val="24"/>
          <w:lang w:val="af-ZA"/>
        </w:rPr>
        <w:t>-23/1</w:t>
      </w:r>
      <w:r w:rsidRPr="00031EC5">
        <w:rPr>
          <w:rFonts w:ascii="GHEA Grapalat" w:eastAsia="Times New Roman" w:hAnsi="GHEA Grapalat" w:cs="Sylfaen"/>
          <w:bCs/>
          <w:sz w:val="24"/>
          <w:szCs w:val="24"/>
          <w:lang w:val="af-ZA"/>
        </w:rPr>
        <w:t xml:space="preserve"> </w:t>
      </w:r>
      <w:r w:rsidRPr="00031EC5">
        <w:rPr>
          <w:rFonts w:ascii="GHEA Grapalat" w:eastAsia="Times New Roman" w:hAnsi="GHEA Grapalat" w:cs="Sylfaen"/>
          <w:bCs/>
          <w:sz w:val="24"/>
          <w:szCs w:val="24"/>
          <w:lang w:val="en-US"/>
        </w:rPr>
        <w:t>ծածկագրով</w:t>
      </w:r>
      <w:r w:rsidRPr="00031EC5">
        <w:rPr>
          <w:rFonts w:ascii="GHEA Grapalat" w:eastAsia="Times New Roman" w:hAnsi="GHEA Grapalat" w:cs="Sylfaen"/>
          <w:bCs/>
          <w:sz w:val="24"/>
          <w:szCs w:val="24"/>
          <w:lang w:val="af-ZA"/>
        </w:rPr>
        <w:t xml:space="preserve"> </w:t>
      </w:r>
      <w:r w:rsidRPr="00031EC5">
        <w:rPr>
          <w:rFonts w:ascii="GHEA Grapalat" w:eastAsia="Times New Roman" w:hAnsi="GHEA Grapalat" w:cs="Sylfaen"/>
          <w:bCs/>
          <w:sz w:val="24"/>
          <w:szCs w:val="24"/>
          <w:lang w:val="en-US"/>
        </w:rPr>
        <w:t>ընթացակարգը</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կազմ</w:t>
      </w:r>
      <w:r w:rsidR="007B545B" w:rsidRPr="00031EC5">
        <w:rPr>
          <w:rFonts w:ascii="GHEA Grapalat" w:eastAsia="Times New Roman" w:hAnsi="GHEA Grapalat" w:cs="Sylfaen"/>
          <w:bCs/>
          <w:sz w:val="24"/>
          <w:szCs w:val="24"/>
          <w:lang w:val="en-US"/>
        </w:rPr>
        <w:t>ակերպվել</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է</w:t>
      </w:r>
      <w:r w:rsidR="00CE2031" w:rsidRPr="00031EC5">
        <w:rPr>
          <w:rFonts w:ascii="GHEA Grapalat" w:eastAsia="Times New Roman" w:hAnsi="GHEA Grapalat" w:cs="Sylfaen"/>
          <w:bCs/>
          <w:sz w:val="24"/>
          <w:szCs w:val="24"/>
          <w:lang w:val="af-ZA"/>
        </w:rPr>
        <w:t xml:space="preserve"> 3 </w:t>
      </w:r>
      <w:r w:rsidR="00CE2031" w:rsidRPr="00031EC5">
        <w:rPr>
          <w:rFonts w:ascii="GHEA Grapalat" w:eastAsia="Times New Roman" w:hAnsi="GHEA Grapalat" w:cs="Sylfaen"/>
          <w:bCs/>
          <w:sz w:val="24"/>
          <w:szCs w:val="24"/>
          <w:lang w:val="en-US"/>
        </w:rPr>
        <w:t>չափաբաժիններ</w:t>
      </w:r>
      <w:r w:rsidR="007B545B" w:rsidRPr="00031EC5">
        <w:rPr>
          <w:rFonts w:ascii="GHEA Grapalat" w:eastAsia="Times New Roman" w:hAnsi="GHEA Grapalat" w:cs="Sylfaen"/>
          <w:bCs/>
          <w:sz w:val="24"/>
          <w:szCs w:val="24"/>
          <w:lang w:val="en-US"/>
        </w:rPr>
        <w:t>ով</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որոնց</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մեջ</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խմբավորված</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են</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վերը</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նշված</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ջրամբարների</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hy-AM"/>
        </w:rPr>
        <w:t>կառուցման</w:t>
      </w:r>
      <w:r w:rsidR="00CE2031" w:rsidRPr="00031EC5">
        <w:rPr>
          <w:rFonts w:ascii="GHEA Grapalat" w:eastAsia="Times New Roman" w:hAnsi="GHEA Grapalat" w:cs="Sylfaen"/>
          <w:bCs/>
          <w:sz w:val="24"/>
          <w:szCs w:val="24"/>
          <w:lang w:val="af-ZA"/>
        </w:rPr>
        <w:t xml:space="preserve"> </w:t>
      </w:r>
      <w:r w:rsidR="00CE2031" w:rsidRPr="00031EC5">
        <w:rPr>
          <w:rFonts w:ascii="GHEA Grapalat" w:eastAsia="Times New Roman" w:hAnsi="GHEA Grapalat" w:cs="Sylfaen"/>
          <w:bCs/>
          <w:sz w:val="24"/>
          <w:szCs w:val="24"/>
          <w:lang w:val="en-US"/>
        </w:rPr>
        <w:t>նախագծերի</w:t>
      </w:r>
      <w:r w:rsidR="00CE2031" w:rsidRPr="00031EC5">
        <w:rPr>
          <w:rFonts w:ascii="GHEA Grapalat" w:eastAsia="Times New Roman" w:hAnsi="GHEA Grapalat" w:cs="Sylfaen"/>
          <w:bCs/>
          <w:sz w:val="24"/>
          <w:szCs w:val="24"/>
          <w:lang w:val="hy-AM"/>
        </w:rPr>
        <w:t xml:space="preserve"> </w:t>
      </w:r>
      <w:r w:rsidR="007B545B" w:rsidRPr="00031EC5">
        <w:rPr>
          <w:rFonts w:ascii="GHEA Grapalat" w:eastAsia="Times New Roman" w:hAnsi="GHEA Grapalat" w:cs="Sylfaen"/>
          <w:sz w:val="24"/>
          <w:szCs w:val="24"/>
          <w:lang w:val="af-ZA"/>
        </w:rPr>
        <w:t>շրջակա</w:t>
      </w:r>
      <w:r w:rsidR="00F661D1" w:rsidRPr="00031EC5">
        <w:rPr>
          <w:rFonts w:ascii="GHEA Grapalat" w:eastAsia="Times New Roman" w:hAnsi="GHEA Grapalat" w:cs="Sylfaen"/>
          <w:sz w:val="24"/>
          <w:szCs w:val="24"/>
          <w:lang w:val="af-ZA"/>
        </w:rPr>
        <w:t xml:space="preserve"> միջա</w:t>
      </w:r>
      <w:r w:rsidR="009B6F73" w:rsidRPr="00031EC5">
        <w:rPr>
          <w:rFonts w:ascii="GHEA Grapalat" w:eastAsia="Times New Roman" w:hAnsi="GHEA Grapalat" w:cs="Sylfaen"/>
          <w:sz w:val="24"/>
          <w:szCs w:val="24"/>
          <w:lang w:val="af-ZA"/>
        </w:rPr>
        <w:t>վայրի վրա ազդեցության գնահատման</w:t>
      </w:r>
      <w:r w:rsidR="00F661D1" w:rsidRPr="00031EC5">
        <w:rPr>
          <w:rFonts w:ascii="GHEA Grapalat" w:eastAsia="Times New Roman" w:hAnsi="GHEA Grapalat" w:cs="Sylfaen"/>
          <w:sz w:val="24"/>
          <w:szCs w:val="24"/>
          <w:lang w:val="af-ZA"/>
        </w:rPr>
        <w:t xml:space="preserve"> </w:t>
      </w:r>
      <w:r w:rsidR="00F661D1" w:rsidRPr="00031EC5">
        <w:rPr>
          <w:rFonts w:ascii="GHEA Grapalat" w:eastAsia="Times New Roman" w:hAnsi="GHEA Grapalat" w:cs="Sylfaen"/>
          <w:sz w:val="24"/>
          <w:szCs w:val="24"/>
          <w:lang w:val="hy-AM"/>
        </w:rPr>
        <w:t>և սոցիալական ազդեցության գնահատման</w:t>
      </w:r>
      <w:r w:rsidR="009B6F73" w:rsidRPr="00031EC5">
        <w:rPr>
          <w:rFonts w:ascii="GHEA Grapalat" w:eastAsia="Times New Roman" w:hAnsi="GHEA Grapalat" w:cs="Sylfaen"/>
          <w:sz w:val="24"/>
          <w:szCs w:val="24"/>
          <w:lang w:val="af-ZA"/>
        </w:rPr>
        <w:t xml:space="preserve"> </w:t>
      </w:r>
      <w:r w:rsidR="009B6F73" w:rsidRPr="00031EC5">
        <w:rPr>
          <w:rFonts w:ascii="GHEA Grapalat" w:eastAsia="Times New Roman" w:hAnsi="GHEA Grapalat" w:cs="Sylfaen"/>
          <w:sz w:val="24"/>
          <w:szCs w:val="24"/>
          <w:lang w:val="hy-AM"/>
        </w:rPr>
        <w:t>(ՇՄՍԱԳ)</w:t>
      </w:r>
      <w:r w:rsidR="00F661D1" w:rsidRPr="00031EC5">
        <w:rPr>
          <w:rFonts w:ascii="GHEA Grapalat" w:eastAsia="Times New Roman" w:hAnsi="GHEA Grapalat" w:cs="Sylfaen"/>
          <w:sz w:val="24"/>
          <w:szCs w:val="24"/>
          <w:lang w:val="hy-AM"/>
        </w:rPr>
        <w:t xml:space="preserve"> </w:t>
      </w:r>
      <w:r w:rsidR="00F661D1" w:rsidRPr="00031EC5">
        <w:rPr>
          <w:rFonts w:ascii="GHEA Grapalat" w:eastAsia="Times New Roman" w:hAnsi="GHEA Grapalat" w:cs="Sylfaen"/>
          <w:bCs/>
          <w:sz w:val="24"/>
          <w:szCs w:val="24"/>
          <w:lang w:val="hy-AM"/>
        </w:rPr>
        <w:t>խորհրդատվական</w:t>
      </w:r>
      <w:r w:rsidR="00F661D1" w:rsidRPr="00031EC5">
        <w:rPr>
          <w:rFonts w:ascii="GHEA Grapalat" w:eastAsia="Times New Roman" w:hAnsi="GHEA Grapalat" w:cs="Sylfaen"/>
          <w:sz w:val="24"/>
          <w:szCs w:val="24"/>
          <w:lang w:val="hy-AM"/>
        </w:rPr>
        <w:t xml:space="preserve"> ծառայությունների</w:t>
      </w:r>
      <w:r w:rsidR="00F661D1" w:rsidRPr="00031EC5">
        <w:rPr>
          <w:rFonts w:ascii="GHEA Grapalat" w:eastAsia="Times New Roman" w:hAnsi="GHEA Grapalat" w:cs="Sylfaen"/>
          <w:bCs/>
          <w:sz w:val="24"/>
          <w:szCs w:val="24"/>
          <w:lang w:val="hy-AM"/>
        </w:rPr>
        <w:t xml:space="preserve"> </w:t>
      </w:r>
      <w:r w:rsidR="00CE2031" w:rsidRPr="00031EC5">
        <w:rPr>
          <w:rFonts w:ascii="GHEA Grapalat" w:eastAsia="Times New Roman" w:hAnsi="GHEA Grapalat" w:cs="Sylfaen"/>
          <w:bCs/>
          <w:sz w:val="24"/>
          <w:szCs w:val="24"/>
          <w:lang w:val="en-US"/>
        </w:rPr>
        <w:t>ձեռքբերում</w:t>
      </w:r>
      <w:r w:rsidR="00043D05" w:rsidRPr="00031EC5">
        <w:rPr>
          <w:rFonts w:ascii="GHEA Grapalat" w:eastAsia="Times New Roman" w:hAnsi="GHEA Grapalat" w:cs="Sylfaen"/>
          <w:bCs/>
          <w:sz w:val="24"/>
          <w:szCs w:val="24"/>
          <w:lang w:val="en-US"/>
        </w:rPr>
        <w:t>ը՝</w:t>
      </w:r>
      <w:r w:rsidR="00043D05" w:rsidRPr="00031EC5">
        <w:rPr>
          <w:rFonts w:ascii="GHEA Grapalat" w:eastAsia="Times New Roman" w:hAnsi="GHEA Grapalat" w:cs="Sylfaen"/>
          <w:bCs/>
          <w:sz w:val="24"/>
          <w:szCs w:val="24"/>
          <w:lang w:val="af-ZA"/>
        </w:rPr>
        <w:t xml:space="preserve"> </w:t>
      </w:r>
      <w:r w:rsidR="00043D05" w:rsidRPr="00031EC5">
        <w:rPr>
          <w:rFonts w:ascii="GHEA Grapalat" w:eastAsia="Times New Roman" w:hAnsi="GHEA Grapalat" w:cs="Sylfaen"/>
          <w:bCs/>
          <w:sz w:val="24"/>
          <w:szCs w:val="24"/>
          <w:lang w:val="en-US"/>
        </w:rPr>
        <w:t>ելնելով</w:t>
      </w:r>
      <w:r w:rsidR="00043D05" w:rsidRPr="00031EC5">
        <w:rPr>
          <w:rFonts w:ascii="GHEA Grapalat" w:eastAsia="Times New Roman" w:hAnsi="GHEA Grapalat" w:cs="Sylfaen"/>
          <w:bCs/>
          <w:sz w:val="24"/>
          <w:szCs w:val="24"/>
          <w:lang w:val="af-ZA"/>
        </w:rPr>
        <w:t xml:space="preserve"> </w:t>
      </w:r>
      <w:r w:rsidR="00043D05" w:rsidRPr="00031EC5">
        <w:rPr>
          <w:rFonts w:ascii="GHEA Grapalat" w:eastAsia="Times New Roman" w:hAnsi="GHEA Grapalat" w:cs="Sylfaen"/>
          <w:bCs/>
          <w:sz w:val="24"/>
          <w:szCs w:val="24"/>
          <w:lang w:val="en-US"/>
        </w:rPr>
        <w:t>ջրամբարների</w:t>
      </w:r>
      <w:r w:rsidR="00043D05" w:rsidRPr="00031EC5">
        <w:rPr>
          <w:rFonts w:ascii="GHEA Grapalat" w:eastAsia="Times New Roman" w:hAnsi="GHEA Grapalat" w:cs="Sylfaen"/>
          <w:bCs/>
          <w:sz w:val="24"/>
          <w:szCs w:val="24"/>
          <w:lang w:val="af-ZA"/>
        </w:rPr>
        <w:t xml:space="preserve"> </w:t>
      </w:r>
      <w:r w:rsidR="00043D05" w:rsidRPr="00031EC5">
        <w:rPr>
          <w:rFonts w:ascii="GHEA Grapalat" w:eastAsia="Times New Roman" w:hAnsi="GHEA Grapalat" w:cs="Sylfaen"/>
          <w:bCs/>
          <w:sz w:val="24"/>
          <w:szCs w:val="24"/>
          <w:lang w:val="en-US"/>
        </w:rPr>
        <w:t>աշխարհագրական</w:t>
      </w:r>
      <w:r w:rsidR="00043D05" w:rsidRPr="00031EC5">
        <w:rPr>
          <w:rFonts w:ascii="GHEA Grapalat" w:eastAsia="Times New Roman" w:hAnsi="GHEA Grapalat" w:cs="Sylfaen"/>
          <w:bCs/>
          <w:sz w:val="24"/>
          <w:szCs w:val="24"/>
          <w:lang w:val="af-ZA"/>
        </w:rPr>
        <w:t xml:space="preserve"> </w:t>
      </w:r>
      <w:r w:rsidR="00043D05" w:rsidRPr="00031EC5">
        <w:rPr>
          <w:rFonts w:ascii="GHEA Grapalat" w:eastAsia="Times New Roman" w:hAnsi="GHEA Grapalat" w:cs="Sylfaen"/>
          <w:bCs/>
          <w:sz w:val="24"/>
          <w:szCs w:val="24"/>
          <w:lang w:val="en-US"/>
        </w:rPr>
        <w:t>տեղադիրքից</w:t>
      </w:r>
      <w:r w:rsidR="000A35A4" w:rsidRPr="00031EC5">
        <w:rPr>
          <w:rFonts w:ascii="GHEA Grapalat" w:eastAsia="Times New Roman" w:hAnsi="GHEA Grapalat" w:cs="Sylfaen"/>
          <w:bCs/>
          <w:sz w:val="24"/>
          <w:szCs w:val="24"/>
          <w:lang w:val="af-ZA"/>
        </w:rPr>
        <w:t>:</w:t>
      </w:r>
    </w:p>
    <w:p w:rsidR="000A35A4" w:rsidRPr="00031EC5" w:rsidRDefault="007B545B" w:rsidP="000A35A4">
      <w:pPr>
        <w:spacing w:after="0"/>
        <w:ind w:firstLine="709"/>
        <w:jc w:val="both"/>
        <w:rPr>
          <w:rFonts w:ascii="GHEA Grapalat" w:eastAsia="Times New Roman" w:hAnsi="GHEA Grapalat" w:cs="Sylfaen"/>
          <w:sz w:val="24"/>
          <w:szCs w:val="24"/>
          <w:lang w:val="hy-AM"/>
        </w:rPr>
      </w:pPr>
      <w:r w:rsidRPr="00031EC5">
        <w:rPr>
          <w:rFonts w:ascii="GHEA Grapalat" w:eastAsia="Times New Roman" w:hAnsi="GHEA Grapalat" w:cs="Sylfaen"/>
          <w:sz w:val="24"/>
          <w:szCs w:val="24"/>
          <w:lang w:val="en-US"/>
        </w:rPr>
        <w:t>Միաժամանակ</w:t>
      </w:r>
      <w:r w:rsidRPr="00031EC5">
        <w:rPr>
          <w:rFonts w:ascii="GHEA Grapalat" w:eastAsia="Times New Roman" w:hAnsi="GHEA Grapalat" w:cs="Sylfaen"/>
          <w:sz w:val="24"/>
          <w:szCs w:val="24"/>
          <w:lang w:val="af-ZA"/>
        </w:rPr>
        <w:t xml:space="preserve"> </w:t>
      </w:r>
      <w:r w:rsidRPr="00031EC5">
        <w:rPr>
          <w:rFonts w:ascii="GHEA Grapalat" w:eastAsia="Times New Roman" w:hAnsi="GHEA Grapalat" w:cs="Sylfaen"/>
          <w:sz w:val="24"/>
          <w:szCs w:val="24"/>
          <w:lang w:val="en-US"/>
        </w:rPr>
        <w:t>փ</w:t>
      </w:r>
      <w:r w:rsidR="000A35A4" w:rsidRPr="00031EC5">
        <w:rPr>
          <w:rFonts w:ascii="GHEA Grapalat" w:eastAsia="Times New Roman" w:hAnsi="GHEA Grapalat" w:cs="Sylfaen"/>
          <w:sz w:val="24"/>
          <w:szCs w:val="24"/>
          <w:lang w:val="en-US"/>
        </w:rPr>
        <w:t>ոփոխություն</w:t>
      </w:r>
      <w:r w:rsidR="000A35A4" w:rsidRPr="00031EC5">
        <w:rPr>
          <w:rFonts w:ascii="GHEA Grapalat" w:eastAsia="Times New Roman" w:hAnsi="GHEA Grapalat" w:cs="Sylfaen"/>
          <w:sz w:val="24"/>
          <w:szCs w:val="24"/>
          <w:lang w:val="af-ZA"/>
        </w:rPr>
        <w:t xml:space="preserve"> </w:t>
      </w:r>
      <w:r w:rsidR="000A35A4" w:rsidRPr="00031EC5">
        <w:rPr>
          <w:rFonts w:ascii="GHEA Grapalat" w:eastAsia="Times New Roman" w:hAnsi="GHEA Grapalat" w:cs="Sylfaen"/>
          <w:sz w:val="24"/>
          <w:szCs w:val="24"/>
          <w:lang w:val="en-US"/>
        </w:rPr>
        <w:t>է</w:t>
      </w:r>
      <w:r w:rsidR="000A35A4" w:rsidRPr="00031EC5">
        <w:rPr>
          <w:rFonts w:ascii="GHEA Grapalat" w:eastAsia="Times New Roman" w:hAnsi="GHEA Grapalat" w:cs="Sylfaen"/>
          <w:sz w:val="24"/>
          <w:szCs w:val="24"/>
          <w:lang w:val="af-ZA"/>
        </w:rPr>
        <w:t xml:space="preserve"> </w:t>
      </w:r>
      <w:r w:rsidR="000A35A4" w:rsidRPr="00031EC5">
        <w:rPr>
          <w:rFonts w:ascii="GHEA Grapalat" w:eastAsia="Times New Roman" w:hAnsi="GHEA Grapalat" w:cs="Sylfaen"/>
          <w:sz w:val="24"/>
          <w:szCs w:val="24"/>
          <w:lang w:val="en-US"/>
        </w:rPr>
        <w:t>կատարվել</w:t>
      </w:r>
      <w:r w:rsidR="000A35A4" w:rsidRPr="00031EC5">
        <w:rPr>
          <w:rFonts w:ascii="GHEA Grapalat" w:eastAsia="Times New Roman" w:hAnsi="GHEA Grapalat" w:cs="Sylfaen"/>
          <w:sz w:val="24"/>
          <w:szCs w:val="24"/>
          <w:lang w:val="af-ZA"/>
        </w:rPr>
        <w:t xml:space="preserve"> </w:t>
      </w:r>
      <w:r w:rsidR="000A35A4" w:rsidRPr="00031EC5">
        <w:rPr>
          <w:rFonts w:ascii="GHEA Grapalat" w:eastAsia="Times New Roman" w:hAnsi="GHEA Grapalat" w:cs="Sylfaen"/>
          <w:sz w:val="24"/>
          <w:szCs w:val="24"/>
          <w:lang w:val="hy-AM"/>
        </w:rPr>
        <w:t xml:space="preserve">«Շրջակա միջավայրի վրա ազդեցության գնահատման և փորձաքննության մասին» </w:t>
      </w:r>
      <w:r w:rsidR="000A35A4" w:rsidRPr="00031EC5">
        <w:rPr>
          <w:rFonts w:ascii="GHEA Grapalat" w:eastAsia="Times New Roman" w:hAnsi="GHEA Grapalat" w:cs="Sylfaen"/>
          <w:sz w:val="24"/>
          <w:szCs w:val="24"/>
          <w:lang w:val="en-US"/>
        </w:rPr>
        <w:t>ՀՀ</w:t>
      </w:r>
      <w:r w:rsidR="000A35A4" w:rsidRPr="00031EC5">
        <w:rPr>
          <w:rFonts w:ascii="GHEA Grapalat" w:eastAsia="Times New Roman" w:hAnsi="GHEA Grapalat" w:cs="Sylfaen"/>
          <w:sz w:val="24"/>
          <w:szCs w:val="24"/>
          <w:lang w:val="af-ZA"/>
        </w:rPr>
        <w:t xml:space="preserve"> </w:t>
      </w:r>
      <w:r w:rsidR="000A35A4" w:rsidRPr="00031EC5">
        <w:rPr>
          <w:rFonts w:ascii="GHEA Grapalat" w:eastAsia="Times New Roman" w:hAnsi="GHEA Grapalat" w:cs="Sylfaen"/>
          <w:sz w:val="24"/>
          <w:szCs w:val="24"/>
          <w:lang w:val="hy-AM"/>
        </w:rPr>
        <w:t>օրենքում</w:t>
      </w:r>
      <w:r w:rsidR="000A35A4" w:rsidRPr="00031EC5">
        <w:rPr>
          <w:rFonts w:ascii="GHEA Grapalat" w:eastAsia="Times New Roman" w:hAnsi="GHEA Grapalat" w:cs="Sylfaen"/>
          <w:sz w:val="24"/>
          <w:szCs w:val="24"/>
          <w:lang w:val="af-ZA"/>
        </w:rPr>
        <w:t xml:space="preserve">: </w:t>
      </w:r>
      <w:r w:rsidR="000A35A4" w:rsidRPr="00031EC5">
        <w:rPr>
          <w:rFonts w:ascii="GHEA Grapalat" w:eastAsia="Times New Roman" w:hAnsi="GHEA Grapalat" w:cs="Sylfaen"/>
          <w:sz w:val="24"/>
          <w:szCs w:val="24"/>
          <w:lang w:val="hy-AM"/>
        </w:rPr>
        <w:t xml:space="preserve">Փոփոխությունները մասնավորապես վերաբերում են գնահատման և փորձաքննության փուլերին, շրջակա միջավայրի վրա </w:t>
      </w:r>
      <w:r w:rsidR="000A35A4" w:rsidRPr="00031EC5">
        <w:rPr>
          <w:rFonts w:ascii="GHEA Grapalat" w:eastAsia="Times New Roman" w:hAnsi="GHEA Grapalat" w:cs="Calibri"/>
          <w:sz w:val="24"/>
          <w:szCs w:val="24"/>
          <w:lang w:val="hy-AM"/>
        </w:rPr>
        <w:t>և սոցիալական ազդեցության</w:t>
      </w:r>
      <w:r w:rsidR="000A35A4" w:rsidRPr="00031EC5">
        <w:rPr>
          <w:rFonts w:ascii="GHEA Grapalat" w:eastAsia="Times New Roman" w:hAnsi="GHEA Grapalat" w:cs="Sylfaen"/>
          <w:sz w:val="24"/>
          <w:szCs w:val="24"/>
          <w:lang w:val="hy-AM"/>
        </w:rPr>
        <w:t xml:space="preserve"> գնահատման (ՇՄՍԱԳ) և փորձաքննության ենթակա գործունեությունների կատեգորիաներին, գնահատման պահանջներին, ներկայացվող հաշվետվության ձևաչափին և փորձաքննության ժամկետներին։ Օրենքում ավելացվել է հոդված տեղական ինքնակառավարման մարմինների դերի և իրավասությունների ընդլայնման վերաբերյալ, որով համայնքը կարող է ավագանու որոշմամբ իր անհամաձայնություն</w:t>
      </w:r>
      <w:r w:rsidR="002962D0" w:rsidRPr="00031EC5">
        <w:rPr>
          <w:rFonts w:ascii="GHEA Grapalat" w:eastAsia="Times New Roman" w:hAnsi="GHEA Grapalat" w:cs="Sylfaen"/>
          <w:sz w:val="24"/>
          <w:szCs w:val="24"/>
          <w:lang w:val="hy-AM"/>
        </w:rPr>
        <w:t>ը հայտնել:</w:t>
      </w:r>
      <w:r w:rsidR="000A35A4" w:rsidRPr="00031EC5">
        <w:rPr>
          <w:rFonts w:ascii="GHEA Grapalat" w:eastAsia="Times New Roman" w:hAnsi="GHEA Grapalat" w:cs="Sylfaen"/>
          <w:sz w:val="24"/>
          <w:szCs w:val="24"/>
          <w:lang w:val="hy-AM"/>
        </w:rPr>
        <w:t xml:space="preserve"> </w:t>
      </w:r>
      <w:r w:rsidR="002962D0" w:rsidRPr="00031EC5">
        <w:rPr>
          <w:rFonts w:ascii="GHEA Grapalat" w:eastAsia="Times New Roman" w:hAnsi="GHEA Grapalat" w:cs="Sylfaen"/>
          <w:sz w:val="24"/>
          <w:szCs w:val="24"/>
          <w:lang w:val="hy-AM"/>
        </w:rPr>
        <w:t xml:space="preserve">Փոփոխություններով </w:t>
      </w:r>
      <w:r w:rsidR="000A35A4" w:rsidRPr="00031EC5">
        <w:rPr>
          <w:rFonts w:ascii="GHEA Grapalat" w:eastAsia="Times New Roman" w:hAnsi="GHEA Grapalat" w:cs="Sylfaen"/>
          <w:sz w:val="24"/>
          <w:szCs w:val="24"/>
          <w:lang w:val="hy-AM"/>
        </w:rPr>
        <w:t>սահմանվ</w:t>
      </w:r>
      <w:r w:rsidR="002962D0" w:rsidRPr="00031EC5">
        <w:rPr>
          <w:rFonts w:ascii="GHEA Grapalat" w:eastAsia="Times New Roman" w:hAnsi="GHEA Grapalat" w:cs="Sylfaen"/>
          <w:sz w:val="24"/>
          <w:szCs w:val="24"/>
          <w:lang w:val="hy-AM"/>
        </w:rPr>
        <w:t>ել</w:t>
      </w:r>
      <w:r w:rsidR="000A35A4" w:rsidRPr="00031EC5">
        <w:rPr>
          <w:rFonts w:ascii="GHEA Grapalat" w:eastAsia="Times New Roman" w:hAnsi="GHEA Grapalat" w:cs="Sylfaen"/>
          <w:sz w:val="24"/>
          <w:szCs w:val="24"/>
          <w:lang w:val="hy-AM"/>
        </w:rPr>
        <w:t xml:space="preserve"> են համայնքի ավագանու որոշման կայացման կարգն ու ժամկետները։ Այս փոփոխութ</w:t>
      </w:r>
      <w:r w:rsidR="00B657E7" w:rsidRPr="00031EC5">
        <w:rPr>
          <w:rFonts w:ascii="GHEA Grapalat" w:eastAsia="Times New Roman" w:hAnsi="GHEA Grapalat" w:cs="Sylfaen"/>
          <w:sz w:val="24"/>
          <w:szCs w:val="24"/>
          <w:lang w:val="hy-AM"/>
        </w:rPr>
        <w:t xml:space="preserve">յունները, համաձայն նոր օրենքի </w:t>
      </w:r>
      <w:r w:rsidR="00B657E7" w:rsidRPr="00031EC5">
        <w:rPr>
          <w:rFonts w:ascii="GHEA Grapalat" w:eastAsia="Times New Roman" w:hAnsi="GHEA Grapalat" w:cs="Sylfaen"/>
          <w:sz w:val="24"/>
          <w:szCs w:val="24"/>
          <w:lang w:val="hy-AM"/>
        </w:rPr>
        <w:lastRenderedPageBreak/>
        <w:t>տ</w:t>
      </w:r>
      <w:r w:rsidR="000A35A4" w:rsidRPr="00031EC5">
        <w:rPr>
          <w:rFonts w:ascii="GHEA Grapalat" w:eastAsia="Times New Roman" w:hAnsi="GHEA Grapalat" w:cs="Sylfaen"/>
          <w:sz w:val="24"/>
          <w:szCs w:val="24"/>
          <w:lang w:val="hy-AM"/>
        </w:rPr>
        <w:t>րամաբանության, պետք է կիրառվեն ապագա ՇՄՍԱԳ խորհրդատուի կողմից, մինչդեռ մրցութային փաստաթղթերում ներառված առաջադրանքները մշակված են եղել մրցույթի մեկնարկի պահին գործող օրենքի պահանջների հիման վրա։ Հնարավոր հակասություններ կարող են առաջանալ հայտ ներկայացնելու հրավերով (ՀՆՀ) ներկայացված ավելի երկար ժամանակահատվածի, երկու փուլով իրականացվող գնահատման և փորձաքննության, նախնական գ</w:t>
      </w:r>
      <w:r w:rsidR="00CD7F89" w:rsidRPr="00031EC5">
        <w:rPr>
          <w:rFonts w:ascii="GHEA Grapalat" w:eastAsia="Times New Roman" w:hAnsi="GHEA Grapalat" w:cs="Sylfaen"/>
          <w:sz w:val="24"/>
          <w:szCs w:val="24"/>
          <w:lang w:val="hy-AM"/>
        </w:rPr>
        <w:t>ն</w:t>
      </w:r>
      <w:r w:rsidR="000A35A4" w:rsidRPr="00031EC5">
        <w:rPr>
          <w:rFonts w:ascii="GHEA Grapalat" w:eastAsia="Times New Roman" w:hAnsi="GHEA Grapalat" w:cs="Sylfaen"/>
          <w:sz w:val="24"/>
          <w:szCs w:val="24"/>
          <w:lang w:val="hy-AM"/>
        </w:rPr>
        <w:t xml:space="preserve">ահատման հայտի պատրաստման, դրա լրամշակման, ՇՄՍԱԳ հաշվետվության պատրաստման, դրա երկրորդ փուլով լրամշակման, լրացուցիչ հանրային լսումների կազմակերպման հետ կապված առաջադրանքների մասով։ Միևնույն ժամանակ ՇՄՍԱԳ հաշվետվությունը մշակելիս, համաձայն նոր օրենքի, ազդակիր համայնքների հետ ավելի սերտ համագործակցության, իրազեկման լայնածավալ աշխատանքների իրականացման անհրաժեշտություն է առաջանում, քանի որ մեկ ազդակիր համայնքի ավագանու անհամաձայնությունը հիմք է հանդիսանում ՇՄՍԱԳ փորձաքննության բացասական պատասխանի համար։ Ըստ ՀՆՀ-ի ծառայությունների մատուցման վճարումները փոխկապակցված են որոշ հանձնարարությունների կատարման հետ, որոնց անհրաժեշտությունը փոփոխված օրենքով չի պահանջվում։ Մինչդեռ, մրցույթին մասնակից հայտատուներն իրենց գնառաջարկները ներկայացնելիս հաշվի են առել վերոնշյալ հավելյալ առաջադրանքները, որոնց պահանջարկն այլևս չկա։ </w:t>
      </w:r>
    </w:p>
    <w:p w:rsidR="00B962D1" w:rsidRPr="00031EC5" w:rsidRDefault="000A35A4" w:rsidP="00950911">
      <w:pPr>
        <w:spacing w:after="0"/>
        <w:ind w:firstLine="709"/>
        <w:jc w:val="both"/>
        <w:rPr>
          <w:rFonts w:ascii="GHEA Grapalat" w:eastAsia="Times New Roman" w:hAnsi="GHEA Grapalat" w:cs="Sylfaen"/>
          <w:sz w:val="24"/>
          <w:szCs w:val="24"/>
          <w:lang w:val="hy-AM"/>
        </w:rPr>
      </w:pPr>
      <w:r w:rsidRPr="00031EC5">
        <w:rPr>
          <w:rFonts w:ascii="GHEA Grapalat" w:eastAsia="Times New Roman" w:hAnsi="GHEA Grapalat" w:cs="Sylfaen"/>
          <w:sz w:val="24"/>
          <w:szCs w:val="24"/>
          <w:lang w:val="hy-AM"/>
        </w:rPr>
        <w:t>Միաժամանակ ն</w:t>
      </w:r>
      <w:r w:rsidR="00620027" w:rsidRPr="00031EC5">
        <w:rPr>
          <w:rFonts w:ascii="GHEA Grapalat" w:eastAsia="Times New Roman" w:hAnsi="GHEA Grapalat" w:cs="Sylfaen"/>
          <w:sz w:val="24"/>
          <w:szCs w:val="24"/>
          <w:lang w:val="hy-AM"/>
        </w:rPr>
        <w:t xml:space="preserve">շված ջրամբարներից </w:t>
      </w:r>
      <w:r w:rsidR="009A4C01" w:rsidRPr="00031EC5">
        <w:rPr>
          <w:rFonts w:ascii="GHEA Grapalat" w:eastAsia="Times New Roman" w:hAnsi="GHEA Grapalat" w:cs="Sylfaen"/>
          <w:sz w:val="24"/>
          <w:szCs w:val="24"/>
          <w:lang w:val="hy-AM"/>
        </w:rPr>
        <w:t xml:space="preserve">Արգիճիի և Լիճքի ջրամբարների </w:t>
      </w:r>
      <w:r w:rsidR="0083146A" w:rsidRPr="00031EC5">
        <w:rPr>
          <w:rFonts w:ascii="GHEA Grapalat" w:hAnsi="GHEA Grapalat"/>
          <w:color w:val="000000"/>
          <w:sz w:val="24"/>
          <w:szCs w:val="24"/>
          <w:shd w:val="clear" w:color="auto" w:fill="FFFFFF"/>
          <w:lang w:val="hy-AM"/>
        </w:rPr>
        <w:t>կառուցման</w:t>
      </w:r>
      <w:r w:rsidR="0083146A" w:rsidRPr="00031EC5">
        <w:rPr>
          <w:rFonts w:ascii="GHEA Grapalat" w:eastAsia="Times New Roman" w:hAnsi="GHEA Grapalat" w:cs="Sylfaen"/>
          <w:sz w:val="24"/>
          <w:szCs w:val="24"/>
          <w:lang w:val="hy-AM"/>
        </w:rPr>
        <w:t xml:space="preserve"> </w:t>
      </w:r>
      <w:r w:rsidR="009A4C01" w:rsidRPr="00031EC5">
        <w:rPr>
          <w:rFonts w:ascii="GHEA Grapalat" w:eastAsia="Times New Roman" w:hAnsi="GHEA Grapalat" w:cs="Sylfaen"/>
          <w:sz w:val="24"/>
          <w:szCs w:val="24"/>
          <w:lang w:val="hy-AM"/>
        </w:rPr>
        <w:t xml:space="preserve">նախագծման շրջանակներում առկա </w:t>
      </w:r>
      <w:r w:rsidR="00BB305C" w:rsidRPr="00031EC5">
        <w:rPr>
          <w:rFonts w:ascii="GHEA Grapalat" w:eastAsia="Times New Roman" w:hAnsi="GHEA Grapalat" w:cs="Sylfaen"/>
          <w:sz w:val="24"/>
          <w:szCs w:val="24"/>
          <w:lang w:val="hy-AM"/>
        </w:rPr>
        <w:t>են տեխնիկական խնդիրներ</w:t>
      </w:r>
      <w:r w:rsidR="009A4C01" w:rsidRPr="00031EC5">
        <w:rPr>
          <w:rFonts w:ascii="GHEA Grapalat" w:eastAsia="Times New Roman" w:hAnsi="GHEA Grapalat" w:cs="Sylfaen"/>
          <w:sz w:val="24"/>
          <w:szCs w:val="24"/>
          <w:lang w:val="hy-AM"/>
        </w:rPr>
        <w:t>, որոնց հնարավոր լուծումների տարբերակներից կախված կարող են էականորեն փոփոխվել տվյալ ջրամբարների նախագծերի ՇՄՍԱԳ խորհրդատվական ծառայությո</w:t>
      </w:r>
      <w:r w:rsidR="00100F1C" w:rsidRPr="00031EC5">
        <w:rPr>
          <w:rFonts w:ascii="GHEA Grapalat" w:eastAsia="Times New Roman" w:hAnsi="GHEA Grapalat" w:cs="Sylfaen"/>
          <w:sz w:val="24"/>
          <w:szCs w:val="24"/>
          <w:lang w:val="hy-AM"/>
        </w:rPr>
        <w:t>ւնների առաջադրանքի շրջանակները:</w:t>
      </w:r>
      <w:r w:rsidR="00B962D1" w:rsidRPr="00031EC5">
        <w:rPr>
          <w:rFonts w:ascii="GHEA Grapalat" w:eastAsia="Times New Roman" w:hAnsi="GHEA Grapalat" w:cs="Sylfaen"/>
          <w:bCs/>
          <w:sz w:val="24"/>
          <w:szCs w:val="24"/>
          <w:lang w:val="hy-AM"/>
        </w:rPr>
        <w:t xml:space="preserve"> </w:t>
      </w:r>
    </w:p>
    <w:p w:rsidR="004C1104" w:rsidRPr="00031EC5" w:rsidRDefault="00466E96" w:rsidP="00950911">
      <w:pPr>
        <w:suppressAutoHyphens/>
        <w:spacing w:after="0"/>
        <w:ind w:firstLine="720"/>
        <w:jc w:val="both"/>
        <w:rPr>
          <w:rFonts w:ascii="GHEA Grapalat" w:eastAsia="Times New Roman" w:hAnsi="GHEA Grapalat" w:cs="Arial"/>
          <w:bCs/>
          <w:sz w:val="24"/>
          <w:szCs w:val="24"/>
          <w:lang w:val="hy-AM" w:eastAsia="ru-RU"/>
        </w:rPr>
      </w:pPr>
      <w:r w:rsidRPr="00031EC5">
        <w:rPr>
          <w:rFonts w:ascii="GHEA Grapalat" w:eastAsia="Times New Roman" w:hAnsi="GHEA Grapalat" w:cs="Arial"/>
          <w:bCs/>
          <w:sz w:val="24"/>
          <w:szCs w:val="24"/>
          <w:lang w:val="af-ZA" w:eastAsia="ru-RU"/>
        </w:rPr>
        <w:t>3</w:t>
      </w:r>
      <w:r w:rsidR="004C1104" w:rsidRPr="00031EC5">
        <w:rPr>
          <w:rFonts w:ascii="GHEA Grapalat" w:eastAsia="Times New Roman" w:hAnsi="GHEA Grapalat" w:cs="Arial"/>
          <w:bCs/>
          <w:sz w:val="24"/>
          <w:szCs w:val="24"/>
          <w:lang w:val="hy-AM" w:eastAsia="ru-RU"/>
        </w:rPr>
        <w:t>.</w:t>
      </w:r>
      <w:r w:rsidR="004C1104" w:rsidRPr="00031EC5">
        <w:rPr>
          <w:rFonts w:ascii="GHEA Grapalat" w:eastAsia="Times New Roman" w:hAnsi="GHEA Grapalat" w:cs="Arial"/>
          <w:b/>
          <w:bCs/>
          <w:sz w:val="24"/>
          <w:szCs w:val="24"/>
          <w:lang w:val="hy-AM" w:eastAsia="ru-RU"/>
        </w:rPr>
        <w:t>Կարգավորման նպատակը և բնույթը</w:t>
      </w:r>
    </w:p>
    <w:p w:rsidR="000F5237" w:rsidRPr="00031EC5" w:rsidRDefault="000F5237" w:rsidP="000F5237">
      <w:pPr>
        <w:suppressAutoHyphens/>
        <w:spacing w:after="0"/>
        <w:ind w:firstLine="720"/>
        <w:jc w:val="both"/>
        <w:rPr>
          <w:rFonts w:ascii="GHEA Grapalat" w:hAnsi="GHEA Grapalat"/>
          <w:bCs/>
          <w:iCs/>
          <w:sz w:val="24"/>
          <w:szCs w:val="24"/>
          <w:lang w:val="af-ZA" w:eastAsia="ru-RU"/>
        </w:rPr>
      </w:pPr>
      <w:r w:rsidRPr="00031EC5">
        <w:rPr>
          <w:rFonts w:ascii="GHEA Grapalat" w:hAnsi="GHEA Grapalat"/>
          <w:bCs/>
          <w:iCs/>
          <w:sz w:val="24"/>
          <w:szCs w:val="24"/>
          <w:lang w:val="af-ZA" w:eastAsia="ru-RU"/>
        </w:rPr>
        <w:t xml:space="preserve">Վերը նշված </w:t>
      </w:r>
      <w:r w:rsidRPr="00031EC5">
        <w:rPr>
          <w:rFonts w:ascii="GHEA Grapalat" w:hAnsi="GHEA Grapalat"/>
          <w:bCs/>
          <w:iCs/>
          <w:sz w:val="24"/>
          <w:szCs w:val="24"/>
          <w:lang w:val="hy-AM" w:eastAsia="ru-RU"/>
        </w:rPr>
        <w:t xml:space="preserve">հանգամանքներով պայմանավորված՝ </w:t>
      </w:r>
      <w:r w:rsidRPr="00031EC5">
        <w:rPr>
          <w:rFonts w:ascii="GHEA Grapalat" w:hAnsi="GHEA Grapalat"/>
          <w:bCs/>
          <w:iCs/>
          <w:sz w:val="24"/>
          <w:szCs w:val="24"/>
          <w:lang w:val="af-ZA" w:eastAsia="ru-RU"/>
        </w:rPr>
        <w:t>Հայաստանի Հանրապետության կառավարության որոշման</w:t>
      </w:r>
      <w:r w:rsidRPr="00031EC5">
        <w:rPr>
          <w:rFonts w:ascii="GHEA Grapalat" w:hAnsi="GHEA Grapalat"/>
          <w:bCs/>
          <w:iCs/>
          <w:sz w:val="24"/>
          <w:szCs w:val="24"/>
          <w:lang w:val="hy-AM" w:eastAsia="ru-RU"/>
        </w:rPr>
        <w:t xml:space="preserve"> </w:t>
      </w:r>
      <w:r w:rsidRPr="00031EC5">
        <w:rPr>
          <w:rFonts w:ascii="GHEA Grapalat" w:hAnsi="GHEA Grapalat"/>
          <w:bCs/>
          <w:iCs/>
          <w:sz w:val="24"/>
          <w:szCs w:val="24"/>
          <w:lang w:val="af-ZA" w:eastAsia="ru-RU"/>
        </w:rPr>
        <w:t xml:space="preserve">նախագծով առաջարկվում է Ջրային կոմիտեի կողմից 2023 թվականի մայիսի 5-ին հայտարարված </w:t>
      </w:r>
      <w:r w:rsidRPr="00031EC5">
        <w:rPr>
          <w:rFonts w:ascii="GHEA Grapalat" w:hAnsi="GHEA Grapalat"/>
          <w:bCs/>
          <w:iCs/>
          <w:sz w:val="24"/>
          <w:szCs w:val="24"/>
          <w:lang w:val="hy-AM" w:eastAsia="ru-RU"/>
        </w:rPr>
        <w:t>ՋԿ-ԳՀԽԾՁԲ-23/1</w:t>
      </w:r>
      <w:r w:rsidRPr="00031EC5">
        <w:rPr>
          <w:rFonts w:ascii="GHEA Grapalat" w:hAnsi="GHEA Grapalat"/>
          <w:bCs/>
          <w:iCs/>
          <w:sz w:val="24"/>
          <w:szCs w:val="24"/>
          <w:lang w:val="af-ZA" w:eastAsia="ru-RU"/>
        </w:rPr>
        <w:t xml:space="preserve"> ծածկագրով գնման ընթացակարգը հայտարարել չկայացած՝ գնման պահանջի դադարման հիմքով: </w:t>
      </w:r>
    </w:p>
    <w:p w:rsidR="00A140D4" w:rsidRPr="00031EC5" w:rsidRDefault="00466E96" w:rsidP="00950911">
      <w:pPr>
        <w:pStyle w:val="BodyText2"/>
        <w:spacing w:line="276" w:lineRule="auto"/>
        <w:ind w:firstLine="708"/>
        <w:jc w:val="both"/>
        <w:rPr>
          <w:rFonts w:ascii="GHEA Grapalat" w:hAnsi="GHEA Grapalat"/>
          <w:bCs w:val="0"/>
          <w:iCs/>
          <w:sz w:val="24"/>
          <w:lang w:val="af-ZA" w:eastAsia="ru-RU"/>
        </w:rPr>
      </w:pPr>
      <w:r w:rsidRPr="00031EC5">
        <w:rPr>
          <w:rFonts w:ascii="GHEA Grapalat" w:hAnsi="GHEA Grapalat"/>
          <w:color w:val="000000"/>
          <w:sz w:val="24"/>
          <w:lang w:val="af-ZA"/>
        </w:rPr>
        <w:t>4</w:t>
      </w:r>
      <w:r w:rsidR="00360A97" w:rsidRPr="00031EC5">
        <w:rPr>
          <w:rFonts w:ascii="GHEA Grapalat" w:hAnsi="GHEA Grapalat"/>
          <w:color w:val="000000"/>
          <w:sz w:val="24"/>
          <w:lang w:val="hy-AM"/>
        </w:rPr>
        <w:t xml:space="preserve">. </w:t>
      </w:r>
      <w:r w:rsidR="00B54EC7" w:rsidRPr="00031EC5">
        <w:rPr>
          <w:rFonts w:ascii="GHEA Grapalat" w:hAnsi="GHEA Grapalat"/>
          <w:color w:val="000000"/>
          <w:sz w:val="24"/>
          <w:lang w:val="ru-RU"/>
        </w:rPr>
        <w:t>Նախագծի</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մշակման</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գործընթացում</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ներգրավված</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ինստիտուտները</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և</w:t>
      </w:r>
      <w:r w:rsidR="00B54EC7" w:rsidRPr="00031EC5">
        <w:rPr>
          <w:rFonts w:ascii="GHEA Grapalat" w:hAnsi="GHEA Grapalat"/>
          <w:color w:val="000000"/>
          <w:sz w:val="24"/>
          <w:lang w:val="af-ZA"/>
        </w:rPr>
        <w:t xml:space="preserve"> </w:t>
      </w:r>
      <w:r w:rsidR="00B54EC7" w:rsidRPr="00031EC5">
        <w:rPr>
          <w:rFonts w:ascii="GHEA Grapalat" w:hAnsi="GHEA Grapalat"/>
          <w:color w:val="000000"/>
          <w:sz w:val="24"/>
          <w:lang w:val="ru-RU"/>
        </w:rPr>
        <w:t>անձինք</w:t>
      </w:r>
    </w:p>
    <w:p w:rsidR="00A140D4" w:rsidRPr="00031EC5" w:rsidRDefault="00A140D4" w:rsidP="00950911">
      <w:pPr>
        <w:spacing w:after="0"/>
        <w:ind w:firstLine="720"/>
        <w:jc w:val="both"/>
        <w:rPr>
          <w:rFonts w:ascii="GHEA Grapalat" w:hAnsi="GHEA Grapalat"/>
          <w:b/>
          <w:color w:val="000000"/>
          <w:sz w:val="24"/>
          <w:szCs w:val="24"/>
          <w:lang w:val="pt-PT"/>
        </w:rPr>
      </w:pPr>
      <w:r w:rsidRPr="00031EC5">
        <w:rPr>
          <w:rFonts w:ascii="GHEA Grapalat" w:hAnsi="GHEA Grapalat" w:cs="Sylfaen"/>
          <w:sz w:val="24"/>
          <w:szCs w:val="24"/>
          <w:lang w:val="hy-AM"/>
        </w:rPr>
        <w:t>Ներկայացված</w:t>
      </w:r>
      <w:r w:rsidRPr="00031EC5">
        <w:rPr>
          <w:rFonts w:ascii="GHEA Grapalat" w:hAnsi="GHEA Grapalat"/>
          <w:color w:val="000000"/>
          <w:sz w:val="24"/>
          <w:szCs w:val="24"/>
          <w:lang w:val="pt-PT"/>
        </w:rPr>
        <w:t xml:space="preserve"> </w:t>
      </w:r>
      <w:r w:rsidR="002058D3" w:rsidRPr="00031EC5">
        <w:rPr>
          <w:rFonts w:ascii="GHEA Grapalat" w:hAnsi="GHEA Grapalat"/>
          <w:color w:val="000000"/>
          <w:sz w:val="24"/>
          <w:szCs w:val="24"/>
          <w:lang w:val="hy-AM"/>
        </w:rPr>
        <w:t>Ն</w:t>
      </w:r>
      <w:r w:rsidRPr="00031EC5">
        <w:rPr>
          <w:rFonts w:ascii="GHEA Grapalat" w:hAnsi="GHEA Grapalat"/>
          <w:color w:val="000000"/>
          <w:sz w:val="24"/>
          <w:szCs w:val="24"/>
          <w:lang w:val="hy-AM"/>
        </w:rPr>
        <w:t>ախագիծը</w:t>
      </w:r>
      <w:r w:rsidRPr="00031EC5">
        <w:rPr>
          <w:rFonts w:ascii="GHEA Grapalat" w:hAnsi="GHEA Grapalat"/>
          <w:color w:val="000000"/>
          <w:sz w:val="24"/>
          <w:szCs w:val="24"/>
          <w:lang w:val="pt-PT"/>
        </w:rPr>
        <w:t xml:space="preserve"> </w:t>
      </w:r>
      <w:r w:rsidRPr="00031EC5">
        <w:rPr>
          <w:rFonts w:ascii="GHEA Grapalat" w:hAnsi="GHEA Grapalat"/>
          <w:color w:val="000000"/>
          <w:sz w:val="24"/>
          <w:szCs w:val="24"/>
          <w:lang w:val="hy-AM"/>
        </w:rPr>
        <w:t>մշակվել</w:t>
      </w:r>
      <w:r w:rsidRPr="00031EC5">
        <w:rPr>
          <w:rFonts w:ascii="GHEA Grapalat" w:hAnsi="GHEA Grapalat"/>
          <w:color w:val="000000"/>
          <w:sz w:val="24"/>
          <w:szCs w:val="24"/>
          <w:lang w:val="pt-PT"/>
        </w:rPr>
        <w:t xml:space="preserve"> </w:t>
      </w:r>
      <w:r w:rsidRPr="00031EC5">
        <w:rPr>
          <w:rFonts w:ascii="GHEA Grapalat" w:hAnsi="GHEA Grapalat"/>
          <w:color w:val="000000"/>
          <w:sz w:val="24"/>
          <w:szCs w:val="24"/>
          <w:lang w:val="hy-AM"/>
        </w:rPr>
        <w:t>է</w:t>
      </w:r>
      <w:r w:rsidRPr="00031EC5">
        <w:rPr>
          <w:rFonts w:ascii="GHEA Grapalat" w:hAnsi="GHEA Grapalat"/>
          <w:color w:val="000000"/>
          <w:sz w:val="24"/>
          <w:szCs w:val="24"/>
          <w:lang w:val="pt-PT"/>
        </w:rPr>
        <w:t xml:space="preserve"> </w:t>
      </w:r>
      <w:r w:rsidR="002326EE" w:rsidRPr="00031EC5">
        <w:rPr>
          <w:rFonts w:ascii="GHEA Grapalat" w:hAnsi="GHEA Grapalat"/>
          <w:sz w:val="24"/>
          <w:szCs w:val="24"/>
          <w:lang w:val="hy-AM"/>
        </w:rPr>
        <w:t xml:space="preserve">Հայաստանի Հանրապետության տարածքային կառավարման և ենթակառուցվածքների նախարարության </w:t>
      </w:r>
      <w:r w:rsidR="002326EE" w:rsidRPr="00031EC5">
        <w:rPr>
          <w:rFonts w:ascii="GHEA Grapalat" w:hAnsi="GHEA Grapalat" w:cs="Sylfaen"/>
          <w:sz w:val="24"/>
          <w:szCs w:val="24"/>
          <w:lang w:val="hy-AM"/>
        </w:rPr>
        <w:t>ջ</w:t>
      </w:r>
      <w:r w:rsidR="002326EE" w:rsidRPr="00031EC5">
        <w:rPr>
          <w:rFonts w:ascii="GHEA Grapalat" w:hAnsi="GHEA Grapalat" w:cs="Sylfaen"/>
          <w:sz w:val="24"/>
          <w:szCs w:val="24"/>
          <w:lang w:val="pt-PT"/>
        </w:rPr>
        <w:t>րային կոմիտե</w:t>
      </w:r>
      <w:r w:rsidR="002326EE" w:rsidRPr="00031EC5">
        <w:rPr>
          <w:rFonts w:ascii="GHEA Grapalat" w:hAnsi="GHEA Grapalat" w:cs="Sylfaen"/>
          <w:sz w:val="24"/>
          <w:szCs w:val="24"/>
          <w:lang w:val="hy-AM"/>
        </w:rPr>
        <w:t>ի</w:t>
      </w:r>
      <w:r w:rsidR="002326EE" w:rsidRPr="00031EC5">
        <w:rPr>
          <w:rFonts w:ascii="GHEA Grapalat" w:hAnsi="GHEA Grapalat" w:cs="Sylfaen"/>
          <w:sz w:val="24"/>
          <w:szCs w:val="24"/>
          <w:lang w:val="pt-PT"/>
        </w:rPr>
        <w:t xml:space="preserve"> </w:t>
      </w:r>
      <w:r w:rsidRPr="00031EC5">
        <w:rPr>
          <w:rFonts w:ascii="GHEA Grapalat" w:hAnsi="GHEA Grapalat" w:cs="Sylfaen"/>
          <w:sz w:val="24"/>
          <w:szCs w:val="24"/>
          <w:lang w:val="hy-AM"/>
        </w:rPr>
        <w:t>կողմից</w:t>
      </w:r>
      <w:r w:rsidRPr="00031EC5">
        <w:rPr>
          <w:rFonts w:ascii="GHEA Grapalat" w:hAnsi="GHEA Grapalat" w:cs="Sylfaen"/>
          <w:sz w:val="24"/>
          <w:szCs w:val="24"/>
          <w:lang w:val="pt-PT"/>
        </w:rPr>
        <w:t>:</w:t>
      </w:r>
    </w:p>
    <w:p w:rsidR="00A140D4" w:rsidRPr="00031EC5" w:rsidRDefault="00466E96" w:rsidP="00950911">
      <w:pPr>
        <w:spacing w:after="0"/>
        <w:ind w:firstLine="720"/>
        <w:jc w:val="both"/>
        <w:rPr>
          <w:rFonts w:ascii="GHEA Grapalat" w:hAnsi="GHEA Grapalat"/>
          <w:b/>
          <w:color w:val="000000"/>
          <w:sz w:val="24"/>
          <w:szCs w:val="24"/>
          <w:lang w:val="pt-PT"/>
        </w:rPr>
      </w:pPr>
      <w:r w:rsidRPr="00031EC5">
        <w:rPr>
          <w:rFonts w:ascii="GHEA Grapalat" w:hAnsi="GHEA Grapalat"/>
          <w:b/>
          <w:color w:val="000000"/>
          <w:sz w:val="24"/>
          <w:szCs w:val="24"/>
          <w:lang w:val="pt-PT"/>
        </w:rPr>
        <w:t>5</w:t>
      </w:r>
      <w:r w:rsidR="00360A97" w:rsidRPr="00031EC5">
        <w:rPr>
          <w:rFonts w:ascii="GHEA Grapalat" w:hAnsi="GHEA Grapalat"/>
          <w:b/>
          <w:color w:val="000000"/>
          <w:sz w:val="24"/>
          <w:szCs w:val="24"/>
          <w:lang w:val="hy-AM"/>
        </w:rPr>
        <w:t xml:space="preserve">. </w:t>
      </w:r>
      <w:r w:rsidR="00A140D4" w:rsidRPr="00031EC5">
        <w:rPr>
          <w:rFonts w:ascii="GHEA Grapalat" w:hAnsi="GHEA Grapalat"/>
          <w:b/>
          <w:color w:val="000000"/>
          <w:sz w:val="24"/>
          <w:szCs w:val="24"/>
          <w:lang w:val="hy-AM"/>
        </w:rPr>
        <w:t>Ակնկալվող արդյունքը</w:t>
      </w:r>
    </w:p>
    <w:p w:rsidR="005F4215" w:rsidRPr="00031EC5" w:rsidRDefault="00661482" w:rsidP="005F4215">
      <w:pPr>
        <w:shd w:val="clear" w:color="auto" w:fill="FFFFFF"/>
        <w:spacing w:after="0"/>
        <w:ind w:firstLine="720"/>
        <w:jc w:val="both"/>
        <w:rPr>
          <w:rFonts w:ascii="GHEA Grapalat" w:eastAsia="Times New Roman" w:hAnsi="GHEA Grapalat" w:cs="Sylfaen"/>
          <w:bCs/>
          <w:iCs/>
          <w:sz w:val="24"/>
          <w:szCs w:val="24"/>
          <w:lang w:val="pt-PT"/>
        </w:rPr>
      </w:pPr>
      <w:r w:rsidRPr="00031EC5">
        <w:rPr>
          <w:rFonts w:ascii="GHEA Grapalat" w:hAnsi="GHEA Grapalat" w:cs="Sylfaen"/>
          <w:sz w:val="24"/>
          <w:szCs w:val="24"/>
          <w:lang w:val="hy-AM"/>
        </w:rPr>
        <w:t>Որոշման ընդունման արդյունքում հնարավոր կլինի չկայացած հայտարարել</w:t>
      </w:r>
      <w:r w:rsidRPr="00031EC5">
        <w:rPr>
          <w:rFonts w:ascii="GHEA Grapalat" w:hAnsi="GHEA Grapalat"/>
          <w:color w:val="000000"/>
          <w:sz w:val="24"/>
          <w:szCs w:val="24"/>
          <w:shd w:val="clear" w:color="auto" w:fill="FFFFFF"/>
          <w:lang w:val="af-ZA"/>
        </w:rPr>
        <w:t xml:space="preserve"> </w:t>
      </w:r>
      <w:r w:rsidRPr="00031EC5">
        <w:rPr>
          <w:rFonts w:ascii="GHEA Grapalat" w:hAnsi="GHEA Grapalat" w:cs="Sylfaen"/>
          <w:sz w:val="24"/>
          <w:szCs w:val="24"/>
          <w:lang w:val="af-ZA"/>
        </w:rPr>
        <w:t>Ջրային կոմիտեի կողմից 2023 թվականի մայիսի 5-ին հայտարարված</w:t>
      </w:r>
      <w:r w:rsidR="00CB684F" w:rsidRPr="00031EC5">
        <w:rPr>
          <w:rFonts w:ascii="GHEA Grapalat" w:hAnsi="GHEA Grapalat" w:cs="Sylfaen"/>
          <w:sz w:val="24"/>
          <w:szCs w:val="24"/>
          <w:lang w:val="af-ZA"/>
        </w:rPr>
        <w:t xml:space="preserve"> </w:t>
      </w:r>
      <w:r w:rsidRPr="00031EC5">
        <w:rPr>
          <w:rFonts w:ascii="GHEA Grapalat" w:hAnsi="GHEA Grapalat" w:cs="Sylfaen"/>
          <w:sz w:val="24"/>
          <w:szCs w:val="24"/>
          <w:lang w:val="en-US"/>
        </w:rPr>
        <w:t>ՋԿ</w:t>
      </w:r>
      <w:r w:rsidRPr="00031EC5">
        <w:rPr>
          <w:rFonts w:ascii="GHEA Grapalat" w:hAnsi="GHEA Grapalat" w:cs="Sylfaen"/>
          <w:sz w:val="24"/>
          <w:szCs w:val="24"/>
          <w:lang w:val="pt-PT"/>
        </w:rPr>
        <w:t>-</w:t>
      </w:r>
      <w:r w:rsidRPr="00031EC5">
        <w:rPr>
          <w:rFonts w:ascii="GHEA Grapalat" w:hAnsi="GHEA Grapalat" w:cs="Sylfaen"/>
          <w:sz w:val="24"/>
          <w:szCs w:val="24"/>
          <w:lang w:val="en-US"/>
        </w:rPr>
        <w:t>ԳՀԽԾՁԲ</w:t>
      </w:r>
      <w:r w:rsidRPr="00031EC5">
        <w:rPr>
          <w:rFonts w:ascii="GHEA Grapalat" w:hAnsi="GHEA Grapalat" w:cs="Sylfaen"/>
          <w:sz w:val="24"/>
          <w:szCs w:val="24"/>
          <w:lang w:val="pt-PT"/>
        </w:rPr>
        <w:t>-23/1</w:t>
      </w:r>
      <w:r w:rsidRPr="00031EC5">
        <w:rPr>
          <w:rFonts w:ascii="GHEA Grapalat" w:hAnsi="GHEA Grapalat" w:cs="Sylfaen"/>
          <w:sz w:val="24"/>
          <w:szCs w:val="24"/>
          <w:lang w:val="af-ZA"/>
        </w:rPr>
        <w:t xml:space="preserve"> ծածկագրով գնման ընթացակարգը</w:t>
      </w:r>
      <w:r w:rsidR="005F4215" w:rsidRPr="00031EC5">
        <w:rPr>
          <w:rFonts w:ascii="GHEA Grapalat" w:eastAsia="Times New Roman" w:hAnsi="GHEA Grapalat" w:cs="Sylfaen"/>
          <w:bCs/>
          <w:iCs/>
          <w:sz w:val="24"/>
          <w:szCs w:val="24"/>
          <w:lang w:val="pt-PT"/>
        </w:rPr>
        <w:t>:</w:t>
      </w:r>
    </w:p>
    <w:p w:rsidR="00360A97" w:rsidRPr="00031EC5" w:rsidRDefault="00466E96" w:rsidP="005F4215">
      <w:pPr>
        <w:shd w:val="clear" w:color="auto" w:fill="FFFFFF"/>
        <w:spacing w:after="0"/>
        <w:ind w:firstLine="720"/>
        <w:jc w:val="both"/>
        <w:rPr>
          <w:rFonts w:ascii="GHEA Grapalat" w:hAnsi="GHEA Grapalat" w:cs="Sylfaen"/>
          <w:b/>
          <w:bCs/>
          <w:sz w:val="24"/>
          <w:szCs w:val="24"/>
          <w:lang w:val="hy-AM"/>
        </w:rPr>
      </w:pPr>
      <w:r w:rsidRPr="00031EC5">
        <w:rPr>
          <w:rFonts w:ascii="GHEA Grapalat" w:hAnsi="GHEA Grapalat" w:cs="Sylfaen"/>
          <w:b/>
          <w:bCs/>
          <w:sz w:val="24"/>
          <w:szCs w:val="24"/>
          <w:lang w:val="af-ZA"/>
        </w:rPr>
        <w:t>6</w:t>
      </w:r>
      <w:r w:rsidR="00360A97" w:rsidRPr="00031EC5">
        <w:rPr>
          <w:rFonts w:ascii="GHEA Grapalat" w:hAnsi="GHEA Grapalat" w:cs="Sylfaen"/>
          <w:b/>
          <w:bCs/>
          <w:sz w:val="24"/>
          <w:szCs w:val="24"/>
          <w:lang w:val="hy-AM"/>
        </w:rPr>
        <w:t>. Տեղեկատվություն</w:t>
      </w:r>
    </w:p>
    <w:p w:rsidR="002326EE" w:rsidRPr="00031EC5" w:rsidRDefault="00D271A5" w:rsidP="00950911">
      <w:pPr>
        <w:spacing w:after="0"/>
        <w:ind w:firstLine="708"/>
        <w:jc w:val="both"/>
        <w:rPr>
          <w:rFonts w:ascii="GHEA Grapalat" w:hAnsi="GHEA Grapalat"/>
          <w:b/>
          <w:bCs/>
          <w:color w:val="000000"/>
          <w:sz w:val="24"/>
          <w:szCs w:val="24"/>
          <w:shd w:val="clear" w:color="auto" w:fill="FFFFFF"/>
          <w:lang w:val="pt-PT"/>
        </w:rPr>
      </w:pPr>
      <w:r w:rsidRPr="00031EC5">
        <w:rPr>
          <w:rFonts w:ascii="GHEA Grapalat" w:hAnsi="GHEA Grapalat"/>
          <w:bCs/>
          <w:color w:val="000000"/>
          <w:sz w:val="24"/>
          <w:szCs w:val="24"/>
          <w:shd w:val="clear" w:color="auto" w:fill="FFFFFF"/>
          <w:lang w:val="hy-AM"/>
        </w:rPr>
        <w:t>«</w:t>
      </w:r>
      <w:r w:rsidR="00C71E97" w:rsidRPr="00031EC5">
        <w:rPr>
          <w:rFonts w:ascii="GHEA Grapalat" w:hAnsi="GHEA Grapalat"/>
          <w:bCs/>
          <w:color w:val="000000"/>
          <w:sz w:val="24"/>
          <w:szCs w:val="24"/>
          <w:shd w:val="clear" w:color="auto" w:fill="FFFFFF"/>
          <w:lang w:val="en-US"/>
        </w:rPr>
        <w:t>Գնման</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ընթացակարգը</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չկայացած</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հայտարարելու</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թույլտվություն</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տալու</w:t>
      </w:r>
      <w:r w:rsidR="00C71E97" w:rsidRPr="00031EC5">
        <w:rPr>
          <w:rFonts w:ascii="GHEA Grapalat" w:hAnsi="GHEA Grapalat"/>
          <w:bCs/>
          <w:color w:val="000000"/>
          <w:sz w:val="24"/>
          <w:szCs w:val="24"/>
          <w:shd w:val="clear" w:color="auto" w:fill="FFFFFF"/>
          <w:lang w:val="pt-PT"/>
        </w:rPr>
        <w:t xml:space="preserve"> </w:t>
      </w:r>
      <w:r w:rsidR="00C71E97" w:rsidRPr="00031EC5">
        <w:rPr>
          <w:rFonts w:ascii="GHEA Grapalat" w:hAnsi="GHEA Grapalat"/>
          <w:bCs/>
          <w:color w:val="000000"/>
          <w:sz w:val="24"/>
          <w:szCs w:val="24"/>
          <w:shd w:val="clear" w:color="auto" w:fill="FFFFFF"/>
          <w:lang w:val="en-US"/>
        </w:rPr>
        <w:t>մասին</w:t>
      </w:r>
      <w:r w:rsidRPr="00031EC5">
        <w:rPr>
          <w:rFonts w:ascii="GHEA Grapalat" w:hAnsi="GHEA Grapalat"/>
          <w:bCs/>
          <w:color w:val="000000"/>
          <w:sz w:val="24"/>
          <w:szCs w:val="24"/>
          <w:shd w:val="clear" w:color="auto" w:fill="FFFFFF"/>
          <w:lang w:val="af-ZA"/>
        </w:rPr>
        <w:t>»</w:t>
      </w:r>
      <w:r w:rsidR="00360809" w:rsidRPr="00031EC5">
        <w:rPr>
          <w:rFonts w:ascii="GHEA Grapalat" w:hAnsi="GHEA Grapalat" w:cs="Sylfaen"/>
          <w:sz w:val="24"/>
          <w:szCs w:val="24"/>
          <w:lang w:val="af-ZA"/>
        </w:rPr>
        <w:t xml:space="preserve"> </w:t>
      </w:r>
      <w:r w:rsidR="00504A43" w:rsidRPr="00031EC5">
        <w:rPr>
          <w:rFonts w:ascii="GHEA Grapalat" w:hAnsi="GHEA Grapalat"/>
          <w:color w:val="000000"/>
          <w:sz w:val="24"/>
          <w:szCs w:val="24"/>
          <w:lang w:val="pt-PT"/>
        </w:rPr>
        <w:t xml:space="preserve"> </w:t>
      </w:r>
      <w:r w:rsidR="002326EE" w:rsidRPr="00031EC5">
        <w:rPr>
          <w:rFonts w:ascii="GHEA Grapalat" w:hAnsi="GHEA Grapalat" w:cs="Sylfaen"/>
          <w:sz w:val="24"/>
          <w:szCs w:val="24"/>
          <w:lang w:val="pt-PT"/>
        </w:rPr>
        <w:t xml:space="preserve">Հայաստանի Հանրապետության կառավարության որոշման նախագծի </w:t>
      </w:r>
      <w:r w:rsidR="002326EE" w:rsidRPr="00031EC5">
        <w:rPr>
          <w:rFonts w:ascii="GHEA Grapalat" w:hAnsi="GHEA Grapalat" w:cs="Sylfaen"/>
          <w:sz w:val="24"/>
          <w:szCs w:val="24"/>
          <w:lang w:val="pt-PT"/>
        </w:rPr>
        <w:lastRenderedPageBreak/>
        <w:t>ընդուն</w:t>
      </w:r>
      <w:r w:rsidR="00671AA8" w:rsidRPr="00031EC5">
        <w:rPr>
          <w:rFonts w:ascii="GHEA Grapalat" w:hAnsi="GHEA Grapalat" w:cs="Sylfaen"/>
          <w:sz w:val="24"/>
          <w:szCs w:val="24"/>
          <w:lang w:val="pt-PT"/>
        </w:rPr>
        <w:t>մամբ</w:t>
      </w:r>
      <w:r w:rsidR="002326EE" w:rsidRPr="00031EC5">
        <w:rPr>
          <w:rFonts w:ascii="GHEA Grapalat" w:hAnsi="GHEA Grapalat" w:cs="Sylfaen"/>
          <w:sz w:val="24"/>
          <w:szCs w:val="24"/>
          <w:lang w:val="pt-PT"/>
        </w:rPr>
        <w:t xml:space="preserve"> </w:t>
      </w:r>
      <w:r w:rsidR="00671AA8" w:rsidRPr="00031EC5">
        <w:rPr>
          <w:rFonts w:ascii="GHEA Grapalat" w:hAnsi="GHEA Grapalat" w:cs="Sylfaen"/>
          <w:sz w:val="24"/>
          <w:szCs w:val="24"/>
          <w:lang w:val="pt-PT"/>
        </w:rPr>
        <w:t xml:space="preserve">Հայաստանի Հանրապետության պետական </w:t>
      </w:r>
      <w:r w:rsidR="00A72D7B" w:rsidRPr="00031EC5">
        <w:rPr>
          <w:rFonts w:ascii="GHEA Grapalat" w:hAnsi="GHEA Grapalat" w:cs="Sylfaen"/>
          <w:sz w:val="24"/>
          <w:szCs w:val="24"/>
          <w:lang w:val="pt-PT"/>
        </w:rPr>
        <w:t>բյուջեում ծախսերի ու եկամուտների ավելացում կամ նվազեցում չի նախատեսվում</w:t>
      </w:r>
      <w:r w:rsidR="002326EE" w:rsidRPr="00031EC5">
        <w:rPr>
          <w:rFonts w:ascii="GHEA Grapalat" w:hAnsi="GHEA Grapalat" w:cs="Sylfaen"/>
          <w:sz w:val="24"/>
          <w:szCs w:val="24"/>
          <w:lang w:val="pt-PT"/>
        </w:rPr>
        <w:t>:</w:t>
      </w:r>
    </w:p>
    <w:p w:rsidR="00D33F61" w:rsidRPr="00031EC5" w:rsidRDefault="00466E96" w:rsidP="00950911">
      <w:pPr>
        <w:spacing w:after="0"/>
        <w:ind w:firstLine="720"/>
        <w:jc w:val="both"/>
        <w:rPr>
          <w:rFonts w:ascii="GHEA Grapalat" w:eastAsia="Times New Roman" w:hAnsi="GHEA Grapalat"/>
          <w:b/>
          <w:bCs/>
          <w:sz w:val="24"/>
          <w:szCs w:val="24"/>
          <w:lang w:val="af-ZA"/>
        </w:rPr>
      </w:pPr>
      <w:r w:rsidRPr="00031EC5">
        <w:rPr>
          <w:rFonts w:ascii="GHEA Grapalat" w:eastAsia="Times New Roman" w:hAnsi="GHEA Grapalat"/>
          <w:b/>
          <w:bCs/>
          <w:sz w:val="24"/>
          <w:szCs w:val="24"/>
          <w:lang w:val="pt-PT"/>
        </w:rPr>
        <w:t>7</w:t>
      </w:r>
      <w:r w:rsidR="00360A97" w:rsidRPr="00031EC5">
        <w:rPr>
          <w:rFonts w:ascii="GHEA Grapalat" w:eastAsia="Times New Roman" w:hAnsi="GHEA Grapalat"/>
          <w:b/>
          <w:bCs/>
          <w:sz w:val="24"/>
          <w:szCs w:val="24"/>
          <w:lang w:val="hy-AM"/>
        </w:rPr>
        <w:t xml:space="preserve">. </w:t>
      </w:r>
      <w:r w:rsidR="00D33F61" w:rsidRPr="00031EC5">
        <w:rPr>
          <w:rFonts w:ascii="GHEA Grapalat" w:eastAsia="Times New Roman" w:hAnsi="GHEA Grapalat"/>
          <w:b/>
          <w:bCs/>
          <w:sz w:val="24"/>
          <w:szCs w:val="24"/>
          <w:lang w:val="af-ZA"/>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E837E7" w:rsidRPr="00031EC5" w:rsidRDefault="00360A97" w:rsidP="00062065">
      <w:pPr>
        <w:spacing w:after="0"/>
        <w:ind w:firstLine="720"/>
        <w:jc w:val="both"/>
        <w:rPr>
          <w:rFonts w:ascii="GHEA Grapalat" w:hAnsi="GHEA Grapalat" w:cs="Sylfaen"/>
          <w:sz w:val="24"/>
          <w:szCs w:val="24"/>
          <w:lang w:val="af-ZA"/>
        </w:rPr>
      </w:pPr>
      <w:r w:rsidRPr="00031EC5">
        <w:rPr>
          <w:rFonts w:ascii="GHEA Grapalat" w:eastAsia="Times New Roman" w:hAnsi="GHEA Grapalat"/>
          <w:sz w:val="24"/>
          <w:szCs w:val="24"/>
          <w:lang w:val="hy-AM"/>
        </w:rPr>
        <w:t xml:space="preserve">Նախագիծը </w:t>
      </w:r>
      <w:r w:rsidRPr="00031EC5">
        <w:rPr>
          <w:rFonts w:ascii="GHEA Grapalat" w:eastAsia="Times New Roman" w:hAnsi="GHEA Grapalat"/>
          <w:color w:val="00000A"/>
          <w:sz w:val="24"/>
          <w:szCs w:val="24"/>
          <w:lang w:val="hy-AM"/>
        </w:rPr>
        <w:t xml:space="preserve">բխում </w:t>
      </w:r>
      <w:r w:rsidR="00E837E7" w:rsidRPr="00031EC5">
        <w:rPr>
          <w:rFonts w:ascii="GHEA Grapalat" w:eastAsia="Times New Roman" w:hAnsi="GHEA Grapalat"/>
          <w:color w:val="00000A"/>
          <w:sz w:val="24"/>
          <w:szCs w:val="24"/>
          <w:lang w:val="en-US"/>
        </w:rPr>
        <w:t>է</w:t>
      </w:r>
      <w:r w:rsidR="00E837E7" w:rsidRPr="00031EC5">
        <w:rPr>
          <w:rFonts w:ascii="GHEA Grapalat" w:eastAsia="Times New Roman" w:hAnsi="GHEA Grapalat"/>
          <w:color w:val="00000A"/>
          <w:sz w:val="24"/>
          <w:szCs w:val="24"/>
          <w:lang w:val="af-ZA"/>
        </w:rPr>
        <w:t xml:space="preserve"> </w:t>
      </w:r>
      <w:r w:rsidR="00E837E7" w:rsidRPr="00031EC5">
        <w:rPr>
          <w:rFonts w:ascii="GHEA Grapalat" w:hAnsi="GHEA Grapalat" w:cs="Sylfaen"/>
          <w:sz w:val="24"/>
          <w:szCs w:val="24"/>
          <w:lang w:val="af-ZA"/>
        </w:rPr>
        <w:t>ՀՀ կառավարության 2021 թվականի օգոստոսի 18-ի «Հայաստանի Հանրապետության կառավարության 2021-2026 թվականների ծրագրի մասին» N 1363-Ա որոշմամբ հաստատված Հավելվածի «3.3 Ջրային տնտեսություն» բաժնի և 2021 թվականի նոյեմբերի 18-ի N 1902-Լ որոշմամբ հաստատված «ՀՀ կառավարության 2021-2026 թվականների գործունեության միջոցառումների ծրագրի»</w:t>
      </w:r>
      <w:r w:rsidR="00062065" w:rsidRPr="00031EC5">
        <w:rPr>
          <w:rFonts w:ascii="GHEA Grapalat" w:hAnsi="GHEA Grapalat"/>
          <w:sz w:val="24"/>
          <w:szCs w:val="24"/>
          <w:lang w:val="hy-AM"/>
        </w:rPr>
        <w:t xml:space="preserve"> </w:t>
      </w:r>
      <w:r w:rsidR="00062065" w:rsidRPr="00031EC5">
        <w:rPr>
          <w:rFonts w:ascii="GHEA Grapalat" w:hAnsi="GHEA Grapalat" w:cs="Sylfaen"/>
          <w:sz w:val="24"/>
          <w:szCs w:val="24"/>
          <w:lang w:val="hy-AM"/>
        </w:rPr>
        <w:t>Հայաստանի Հանրապետության տարածքային կառավարման և ենթակառուցվածքների նախարարության</w:t>
      </w:r>
      <w:r w:rsidR="00E837E7" w:rsidRPr="00031EC5">
        <w:rPr>
          <w:rFonts w:ascii="GHEA Grapalat" w:hAnsi="GHEA Grapalat" w:cs="Sylfaen"/>
          <w:sz w:val="24"/>
          <w:szCs w:val="24"/>
          <w:lang w:val="af-ZA"/>
        </w:rPr>
        <w:t xml:space="preserve"> </w:t>
      </w:r>
      <w:r w:rsidR="009866B0" w:rsidRPr="00031EC5">
        <w:rPr>
          <w:rFonts w:ascii="GHEA Grapalat" w:hAnsi="GHEA Grapalat" w:cs="Sylfaen"/>
          <w:sz w:val="24"/>
          <w:szCs w:val="24"/>
          <w:lang w:val="af-ZA"/>
        </w:rPr>
        <w:t>83</w:t>
      </w:r>
      <w:r w:rsidR="00062065" w:rsidRPr="00031EC5">
        <w:rPr>
          <w:rFonts w:ascii="GHEA Grapalat" w:hAnsi="GHEA Grapalat" w:cs="Sylfaen"/>
          <w:sz w:val="24"/>
          <w:szCs w:val="24"/>
          <w:lang w:val="af-ZA"/>
        </w:rPr>
        <w:t>.1-83.15</w:t>
      </w:r>
      <w:r w:rsidR="009866B0" w:rsidRPr="00031EC5">
        <w:rPr>
          <w:rFonts w:ascii="GHEA Grapalat" w:hAnsi="GHEA Grapalat" w:cs="Sylfaen"/>
          <w:sz w:val="24"/>
          <w:szCs w:val="24"/>
          <w:lang w:val="af-ZA"/>
        </w:rPr>
        <w:t xml:space="preserve">-րդ </w:t>
      </w:r>
      <w:r w:rsidR="00062065" w:rsidRPr="00031EC5">
        <w:rPr>
          <w:rFonts w:ascii="GHEA Grapalat" w:hAnsi="GHEA Grapalat" w:cs="Sylfaen"/>
          <w:sz w:val="24"/>
          <w:szCs w:val="24"/>
          <w:lang w:val="af-ZA"/>
        </w:rPr>
        <w:t xml:space="preserve">միջոցառումներով հաստատված </w:t>
      </w:r>
      <w:r w:rsidR="00E837E7" w:rsidRPr="00031EC5">
        <w:rPr>
          <w:rFonts w:ascii="GHEA Grapalat" w:hAnsi="GHEA Grapalat" w:cs="Sylfaen"/>
          <w:sz w:val="24"/>
          <w:szCs w:val="24"/>
          <w:lang w:val="af-ZA"/>
        </w:rPr>
        <w:t>15 փոքր և միջին ջրամբարաշինության ծրագրի շրջանակներում մեկնարկ</w:t>
      </w:r>
      <w:r w:rsidR="006D5DB8" w:rsidRPr="00031EC5">
        <w:rPr>
          <w:rFonts w:ascii="GHEA Grapalat" w:hAnsi="GHEA Grapalat" w:cs="Sylfaen"/>
          <w:sz w:val="24"/>
          <w:szCs w:val="24"/>
          <w:lang w:val="af-ZA"/>
        </w:rPr>
        <w:t>վ</w:t>
      </w:r>
      <w:r w:rsidR="00E837E7" w:rsidRPr="00031EC5">
        <w:rPr>
          <w:rFonts w:ascii="GHEA Grapalat" w:hAnsi="GHEA Grapalat" w:cs="Sylfaen"/>
          <w:sz w:val="24"/>
          <w:szCs w:val="24"/>
          <w:lang w:val="af-ZA"/>
        </w:rPr>
        <w:t>ած 6 ջրամբարների նախագծման ամբողջականության ապահովման անհրաժեշտությունից:</w:t>
      </w:r>
    </w:p>
    <w:p w:rsidR="0020416B" w:rsidRPr="00031EC5" w:rsidRDefault="0020416B" w:rsidP="0021249D">
      <w:pPr>
        <w:spacing w:after="0"/>
        <w:jc w:val="right"/>
        <w:rPr>
          <w:rFonts w:ascii="GHEA Grapalat" w:hAnsi="GHEA Grapalat"/>
          <w:sz w:val="24"/>
          <w:szCs w:val="24"/>
          <w:lang w:val="hy-AM"/>
        </w:rPr>
      </w:pPr>
    </w:p>
    <w:p w:rsidR="00F81863" w:rsidRPr="00031EC5" w:rsidRDefault="00F81863" w:rsidP="0021249D">
      <w:pPr>
        <w:spacing w:after="0"/>
        <w:jc w:val="right"/>
        <w:rPr>
          <w:rFonts w:ascii="GHEA Grapalat" w:hAnsi="GHEA Grapalat"/>
          <w:sz w:val="24"/>
          <w:szCs w:val="24"/>
          <w:lang w:val="hy-AM"/>
        </w:rPr>
      </w:pPr>
    </w:p>
    <w:p w:rsidR="00E36C1E" w:rsidRPr="00031EC5" w:rsidRDefault="002326EE" w:rsidP="0021249D">
      <w:pPr>
        <w:spacing w:after="0"/>
        <w:jc w:val="right"/>
        <w:rPr>
          <w:rFonts w:ascii="GHEA Grapalat" w:hAnsi="GHEA Grapalat" w:cs="Sylfaen"/>
          <w:b/>
          <w:sz w:val="24"/>
          <w:szCs w:val="24"/>
          <w:lang w:val="it-IT"/>
        </w:rPr>
      </w:pPr>
      <w:r w:rsidRPr="00031EC5">
        <w:rPr>
          <w:rFonts w:ascii="GHEA Grapalat" w:hAnsi="GHEA Grapalat"/>
          <w:sz w:val="24"/>
          <w:szCs w:val="24"/>
          <w:lang w:val="hy-AM"/>
        </w:rPr>
        <w:t xml:space="preserve">Հայաստանի Հանրապետության տարածքային կառավարման և ենթակառուցվածքների նախարարության </w:t>
      </w:r>
      <w:r w:rsidRPr="00031EC5">
        <w:rPr>
          <w:rFonts w:ascii="GHEA Grapalat" w:hAnsi="GHEA Grapalat" w:cs="Sylfaen"/>
          <w:sz w:val="24"/>
          <w:szCs w:val="24"/>
          <w:lang w:val="hy-AM"/>
        </w:rPr>
        <w:t>ջ</w:t>
      </w:r>
      <w:r w:rsidRPr="00031EC5">
        <w:rPr>
          <w:rFonts w:ascii="GHEA Grapalat" w:hAnsi="GHEA Grapalat" w:cs="Sylfaen"/>
          <w:sz w:val="24"/>
          <w:szCs w:val="24"/>
          <w:lang w:val="pt-PT"/>
        </w:rPr>
        <w:t>րային կոմիտե</w:t>
      </w:r>
    </w:p>
    <w:sectPr w:rsidR="00E36C1E" w:rsidRPr="00031EC5" w:rsidSect="00F973A3">
      <w:pgSz w:w="11906" w:h="16838"/>
      <w:pgMar w:top="540" w:right="991" w:bottom="36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A75AE8"/>
    <w:multiLevelType w:val="hybridMultilevel"/>
    <w:tmpl w:val="FE8C0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EB44A19"/>
    <w:multiLevelType w:val="hybridMultilevel"/>
    <w:tmpl w:val="3D16D66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572"/>
    <w:rsid w:val="00005A91"/>
    <w:rsid w:val="0000613E"/>
    <w:rsid w:val="000160D4"/>
    <w:rsid w:val="00025A5E"/>
    <w:rsid w:val="00031EC5"/>
    <w:rsid w:val="000352B0"/>
    <w:rsid w:val="00037EA2"/>
    <w:rsid w:val="00043D05"/>
    <w:rsid w:val="00052ABA"/>
    <w:rsid w:val="00062065"/>
    <w:rsid w:val="00077E3E"/>
    <w:rsid w:val="000804DB"/>
    <w:rsid w:val="00094BF2"/>
    <w:rsid w:val="000973FA"/>
    <w:rsid w:val="000A35A4"/>
    <w:rsid w:val="000B407E"/>
    <w:rsid w:val="000B48F9"/>
    <w:rsid w:val="000E5AC4"/>
    <w:rsid w:val="000F0EAB"/>
    <w:rsid w:val="000F5237"/>
    <w:rsid w:val="000F58D0"/>
    <w:rsid w:val="000F6091"/>
    <w:rsid w:val="00100F1C"/>
    <w:rsid w:val="00103FFB"/>
    <w:rsid w:val="00113ABC"/>
    <w:rsid w:val="00114F25"/>
    <w:rsid w:val="00116E08"/>
    <w:rsid w:val="0012253C"/>
    <w:rsid w:val="00153624"/>
    <w:rsid w:val="00155CCD"/>
    <w:rsid w:val="00156460"/>
    <w:rsid w:val="00160FAB"/>
    <w:rsid w:val="00163425"/>
    <w:rsid w:val="00171C28"/>
    <w:rsid w:val="00194E2B"/>
    <w:rsid w:val="001A5D38"/>
    <w:rsid w:val="001B319D"/>
    <w:rsid w:val="001C50EC"/>
    <w:rsid w:val="001D54ED"/>
    <w:rsid w:val="001D658F"/>
    <w:rsid w:val="001E1FAD"/>
    <w:rsid w:val="001E3B44"/>
    <w:rsid w:val="001F254C"/>
    <w:rsid w:val="001F4192"/>
    <w:rsid w:val="001F7C98"/>
    <w:rsid w:val="0020416B"/>
    <w:rsid w:val="002058D3"/>
    <w:rsid w:val="00206CB3"/>
    <w:rsid w:val="00211B12"/>
    <w:rsid w:val="0021249D"/>
    <w:rsid w:val="00217409"/>
    <w:rsid w:val="002326EE"/>
    <w:rsid w:val="00245401"/>
    <w:rsid w:val="0027202F"/>
    <w:rsid w:val="00272E39"/>
    <w:rsid w:val="002767B1"/>
    <w:rsid w:val="002925AE"/>
    <w:rsid w:val="002944A9"/>
    <w:rsid w:val="002962D0"/>
    <w:rsid w:val="00296B04"/>
    <w:rsid w:val="002E004D"/>
    <w:rsid w:val="002E4FA0"/>
    <w:rsid w:val="00307A55"/>
    <w:rsid w:val="0032045E"/>
    <w:rsid w:val="00332EB6"/>
    <w:rsid w:val="0034153C"/>
    <w:rsid w:val="00344221"/>
    <w:rsid w:val="0034699B"/>
    <w:rsid w:val="00360809"/>
    <w:rsid w:val="00360A97"/>
    <w:rsid w:val="003709BF"/>
    <w:rsid w:val="003726FE"/>
    <w:rsid w:val="00373D45"/>
    <w:rsid w:val="00387F13"/>
    <w:rsid w:val="003968A4"/>
    <w:rsid w:val="003A1872"/>
    <w:rsid w:val="003C6BDB"/>
    <w:rsid w:val="003D1413"/>
    <w:rsid w:val="003D6E62"/>
    <w:rsid w:val="003E2A75"/>
    <w:rsid w:val="003E57A0"/>
    <w:rsid w:val="00400246"/>
    <w:rsid w:val="00410F1C"/>
    <w:rsid w:val="00412512"/>
    <w:rsid w:val="00413052"/>
    <w:rsid w:val="0041646A"/>
    <w:rsid w:val="00426558"/>
    <w:rsid w:val="004511E6"/>
    <w:rsid w:val="004531DC"/>
    <w:rsid w:val="00466E96"/>
    <w:rsid w:val="0047589D"/>
    <w:rsid w:val="0048170E"/>
    <w:rsid w:val="0048640A"/>
    <w:rsid w:val="004C1104"/>
    <w:rsid w:val="004C5A95"/>
    <w:rsid w:val="004D4F77"/>
    <w:rsid w:val="004D7D7F"/>
    <w:rsid w:val="004E58F3"/>
    <w:rsid w:val="00504A43"/>
    <w:rsid w:val="00512DE7"/>
    <w:rsid w:val="0053004C"/>
    <w:rsid w:val="0054659E"/>
    <w:rsid w:val="00557EAD"/>
    <w:rsid w:val="00561DF4"/>
    <w:rsid w:val="00563207"/>
    <w:rsid w:val="00576D17"/>
    <w:rsid w:val="00583D51"/>
    <w:rsid w:val="005900D2"/>
    <w:rsid w:val="00591B6D"/>
    <w:rsid w:val="005A0A74"/>
    <w:rsid w:val="005A2C98"/>
    <w:rsid w:val="005A2DB9"/>
    <w:rsid w:val="005A5275"/>
    <w:rsid w:val="005B5A93"/>
    <w:rsid w:val="005B5C6C"/>
    <w:rsid w:val="005C26C4"/>
    <w:rsid w:val="005C6687"/>
    <w:rsid w:val="005C6DAE"/>
    <w:rsid w:val="005D7ECB"/>
    <w:rsid w:val="005E083C"/>
    <w:rsid w:val="005E4863"/>
    <w:rsid w:val="005F4215"/>
    <w:rsid w:val="005F5A51"/>
    <w:rsid w:val="005F5EA9"/>
    <w:rsid w:val="005F6853"/>
    <w:rsid w:val="00602523"/>
    <w:rsid w:val="00612076"/>
    <w:rsid w:val="00620027"/>
    <w:rsid w:val="00625594"/>
    <w:rsid w:val="006337BC"/>
    <w:rsid w:val="00661482"/>
    <w:rsid w:val="00663DDA"/>
    <w:rsid w:val="00665C10"/>
    <w:rsid w:val="00671770"/>
    <w:rsid w:val="00671AA8"/>
    <w:rsid w:val="00673FBB"/>
    <w:rsid w:val="00674391"/>
    <w:rsid w:val="006A4B16"/>
    <w:rsid w:val="006D2384"/>
    <w:rsid w:val="006D53FA"/>
    <w:rsid w:val="006D5DB8"/>
    <w:rsid w:val="006E1041"/>
    <w:rsid w:val="006E54FE"/>
    <w:rsid w:val="006F2029"/>
    <w:rsid w:val="00702307"/>
    <w:rsid w:val="00703C6C"/>
    <w:rsid w:val="007117CF"/>
    <w:rsid w:val="00716118"/>
    <w:rsid w:val="007248C1"/>
    <w:rsid w:val="0073249D"/>
    <w:rsid w:val="00743196"/>
    <w:rsid w:val="00756611"/>
    <w:rsid w:val="007B1508"/>
    <w:rsid w:val="007B2149"/>
    <w:rsid w:val="007B545B"/>
    <w:rsid w:val="007B7315"/>
    <w:rsid w:val="007C65C5"/>
    <w:rsid w:val="007D0BBB"/>
    <w:rsid w:val="007E2FD9"/>
    <w:rsid w:val="007F02A0"/>
    <w:rsid w:val="00813532"/>
    <w:rsid w:val="00817516"/>
    <w:rsid w:val="00820F38"/>
    <w:rsid w:val="00823B83"/>
    <w:rsid w:val="00827790"/>
    <w:rsid w:val="0083146A"/>
    <w:rsid w:val="00832072"/>
    <w:rsid w:val="0084044F"/>
    <w:rsid w:val="00846F45"/>
    <w:rsid w:val="00854C33"/>
    <w:rsid w:val="008649EA"/>
    <w:rsid w:val="00866635"/>
    <w:rsid w:val="0086722B"/>
    <w:rsid w:val="00881AEE"/>
    <w:rsid w:val="008923B3"/>
    <w:rsid w:val="0089482A"/>
    <w:rsid w:val="008A075A"/>
    <w:rsid w:val="008D5FDA"/>
    <w:rsid w:val="008D70B7"/>
    <w:rsid w:val="008E6ABB"/>
    <w:rsid w:val="008F1964"/>
    <w:rsid w:val="008F751E"/>
    <w:rsid w:val="00912987"/>
    <w:rsid w:val="00915572"/>
    <w:rsid w:val="00925D33"/>
    <w:rsid w:val="00945D71"/>
    <w:rsid w:val="0094740A"/>
    <w:rsid w:val="00950911"/>
    <w:rsid w:val="009525FE"/>
    <w:rsid w:val="00952B36"/>
    <w:rsid w:val="00953F4D"/>
    <w:rsid w:val="00955951"/>
    <w:rsid w:val="00973536"/>
    <w:rsid w:val="00976081"/>
    <w:rsid w:val="009847AA"/>
    <w:rsid w:val="0098608E"/>
    <w:rsid w:val="009866B0"/>
    <w:rsid w:val="009A1B7A"/>
    <w:rsid w:val="009A44C4"/>
    <w:rsid w:val="009A4C01"/>
    <w:rsid w:val="009A5954"/>
    <w:rsid w:val="009A5E8A"/>
    <w:rsid w:val="009A7244"/>
    <w:rsid w:val="009B37B3"/>
    <w:rsid w:val="009B6F73"/>
    <w:rsid w:val="009C2884"/>
    <w:rsid w:val="009C4E2F"/>
    <w:rsid w:val="009E2401"/>
    <w:rsid w:val="009F7715"/>
    <w:rsid w:val="00A140D4"/>
    <w:rsid w:val="00A17C4E"/>
    <w:rsid w:val="00A26729"/>
    <w:rsid w:val="00A3471D"/>
    <w:rsid w:val="00A62FD4"/>
    <w:rsid w:val="00A6528F"/>
    <w:rsid w:val="00A72D7B"/>
    <w:rsid w:val="00A74122"/>
    <w:rsid w:val="00A77CBD"/>
    <w:rsid w:val="00A9342C"/>
    <w:rsid w:val="00AA33B5"/>
    <w:rsid w:val="00AB29A6"/>
    <w:rsid w:val="00AB41B3"/>
    <w:rsid w:val="00AB6724"/>
    <w:rsid w:val="00AB7A5E"/>
    <w:rsid w:val="00AC195A"/>
    <w:rsid w:val="00AC600F"/>
    <w:rsid w:val="00AC7FDC"/>
    <w:rsid w:val="00AF5BE2"/>
    <w:rsid w:val="00B01AF0"/>
    <w:rsid w:val="00B062A4"/>
    <w:rsid w:val="00B278DB"/>
    <w:rsid w:val="00B30F1E"/>
    <w:rsid w:val="00B32223"/>
    <w:rsid w:val="00B34885"/>
    <w:rsid w:val="00B3791A"/>
    <w:rsid w:val="00B46B61"/>
    <w:rsid w:val="00B51381"/>
    <w:rsid w:val="00B533F8"/>
    <w:rsid w:val="00B54EC7"/>
    <w:rsid w:val="00B55447"/>
    <w:rsid w:val="00B62BE5"/>
    <w:rsid w:val="00B63A98"/>
    <w:rsid w:val="00B657E7"/>
    <w:rsid w:val="00B6660B"/>
    <w:rsid w:val="00B71E69"/>
    <w:rsid w:val="00B74FA4"/>
    <w:rsid w:val="00B9535C"/>
    <w:rsid w:val="00B962D1"/>
    <w:rsid w:val="00BB305C"/>
    <w:rsid w:val="00BB607E"/>
    <w:rsid w:val="00BB7234"/>
    <w:rsid w:val="00BC38AC"/>
    <w:rsid w:val="00BE1925"/>
    <w:rsid w:val="00BE5013"/>
    <w:rsid w:val="00BF49EC"/>
    <w:rsid w:val="00BF526D"/>
    <w:rsid w:val="00C00591"/>
    <w:rsid w:val="00C02A50"/>
    <w:rsid w:val="00C0405B"/>
    <w:rsid w:val="00C15EA3"/>
    <w:rsid w:val="00C31BBA"/>
    <w:rsid w:val="00C33711"/>
    <w:rsid w:val="00C47BC9"/>
    <w:rsid w:val="00C65F08"/>
    <w:rsid w:val="00C71E97"/>
    <w:rsid w:val="00C92F1F"/>
    <w:rsid w:val="00C97E10"/>
    <w:rsid w:val="00CB684F"/>
    <w:rsid w:val="00CD3553"/>
    <w:rsid w:val="00CD39EA"/>
    <w:rsid w:val="00CD7F89"/>
    <w:rsid w:val="00CE0802"/>
    <w:rsid w:val="00CE2031"/>
    <w:rsid w:val="00D035F2"/>
    <w:rsid w:val="00D04C18"/>
    <w:rsid w:val="00D2228D"/>
    <w:rsid w:val="00D271A5"/>
    <w:rsid w:val="00D33F61"/>
    <w:rsid w:val="00D47B80"/>
    <w:rsid w:val="00D53274"/>
    <w:rsid w:val="00D67B04"/>
    <w:rsid w:val="00D85183"/>
    <w:rsid w:val="00D86BF4"/>
    <w:rsid w:val="00D900F2"/>
    <w:rsid w:val="00DA2D35"/>
    <w:rsid w:val="00DA7E7D"/>
    <w:rsid w:val="00DD2508"/>
    <w:rsid w:val="00DD6AA9"/>
    <w:rsid w:val="00DE7A3F"/>
    <w:rsid w:val="00DF0369"/>
    <w:rsid w:val="00DF448F"/>
    <w:rsid w:val="00E03263"/>
    <w:rsid w:val="00E0622D"/>
    <w:rsid w:val="00E13B98"/>
    <w:rsid w:val="00E21FC3"/>
    <w:rsid w:val="00E355EE"/>
    <w:rsid w:val="00E3628C"/>
    <w:rsid w:val="00E36C1E"/>
    <w:rsid w:val="00E40AC9"/>
    <w:rsid w:val="00E5645C"/>
    <w:rsid w:val="00E56F9C"/>
    <w:rsid w:val="00E577D1"/>
    <w:rsid w:val="00E610D2"/>
    <w:rsid w:val="00E837E7"/>
    <w:rsid w:val="00E86811"/>
    <w:rsid w:val="00E932B8"/>
    <w:rsid w:val="00E96CC1"/>
    <w:rsid w:val="00EA3B2F"/>
    <w:rsid w:val="00EA7C0E"/>
    <w:rsid w:val="00EB2C6C"/>
    <w:rsid w:val="00EB64CC"/>
    <w:rsid w:val="00EC529A"/>
    <w:rsid w:val="00ED1FF1"/>
    <w:rsid w:val="00ED355D"/>
    <w:rsid w:val="00ED4620"/>
    <w:rsid w:val="00ED6362"/>
    <w:rsid w:val="00EE3C7E"/>
    <w:rsid w:val="00EF62C8"/>
    <w:rsid w:val="00F02F20"/>
    <w:rsid w:val="00F21CD7"/>
    <w:rsid w:val="00F24531"/>
    <w:rsid w:val="00F270CC"/>
    <w:rsid w:val="00F41E1A"/>
    <w:rsid w:val="00F65687"/>
    <w:rsid w:val="00F661D1"/>
    <w:rsid w:val="00F67B4F"/>
    <w:rsid w:val="00F81072"/>
    <w:rsid w:val="00F81863"/>
    <w:rsid w:val="00F95B37"/>
    <w:rsid w:val="00F973A3"/>
    <w:rsid w:val="00FA2644"/>
    <w:rsid w:val="00FB0DFF"/>
    <w:rsid w:val="00FC2D72"/>
    <w:rsid w:val="00FC6058"/>
    <w:rsid w:val="00FC68EC"/>
    <w:rsid w:val="00FE05E0"/>
    <w:rsid w:val="00FE6F44"/>
    <w:rsid w:val="00FF5F0E"/>
    <w:rsid w:val="00FF766F"/>
    <w:rsid w:val="00FF7D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2F2E2A-FA75-4088-B21E-8FC140083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884"/>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5572"/>
    <w:pPr>
      <w:spacing w:before="100" w:beforeAutospacing="1" w:after="100" w:afterAutospacing="1" w:line="240" w:lineRule="auto"/>
    </w:pPr>
    <w:rPr>
      <w:rFonts w:ascii="Times New Roman" w:eastAsia="Times New Roman" w:hAnsi="Times New Roman"/>
      <w:sz w:val="24"/>
      <w:szCs w:val="24"/>
      <w:lang w:eastAsia="ru-RU"/>
    </w:rPr>
  </w:style>
  <w:style w:type="character" w:styleId="Strong">
    <w:name w:val="Strong"/>
    <w:uiPriority w:val="22"/>
    <w:qFormat/>
    <w:rsid w:val="00915572"/>
    <w:rPr>
      <w:b/>
      <w:bCs/>
    </w:rPr>
  </w:style>
  <w:style w:type="character" w:styleId="Emphasis">
    <w:name w:val="Emphasis"/>
    <w:uiPriority w:val="20"/>
    <w:qFormat/>
    <w:rsid w:val="00387F13"/>
    <w:rPr>
      <w:i/>
      <w:iCs/>
    </w:rPr>
  </w:style>
  <w:style w:type="paragraph" w:styleId="ListParagraph">
    <w:name w:val="List Paragraph"/>
    <w:basedOn w:val="Normal"/>
    <w:uiPriority w:val="34"/>
    <w:qFormat/>
    <w:rsid w:val="00A140D4"/>
    <w:pPr>
      <w:ind w:left="720"/>
      <w:contextualSpacing/>
    </w:pPr>
    <w:rPr>
      <w:lang w:val="en-US"/>
    </w:rPr>
  </w:style>
  <w:style w:type="paragraph" w:styleId="BalloonText">
    <w:name w:val="Balloon Text"/>
    <w:basedOn w:val="Normal"/>
    <w:link w:val="BalloonTextChar"/>
    <w:uiPriority w:val="99"/>
    <w:semiHidden/>
    <w:unhideWhenUsed/>
    <w:rsid w:val="00EC529A"/>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EC529A"/>
    <w:rPr>
      <w:rFonts w:ascii="Tahoma" w:hAnsi="Tahoma" w:cs="Tahoma"/>
      <w:sz w:val="16"/>
      <w:szCs w:val="16"/>
      <w:lang w:val="ru-RU"/>
    </w:rPr>
  </w:style>
  <w:style w:type="paragraph" w:styleId="BodyText2">
    <w:name w:val="Body Text 2"/>
    <w:basedOn w:val="Normal"/>
    <w:link w:val="BodyText2Char"/>
    <w:rsid w:val="0032045E"/>
    <w:pPr>
      <w:spacing w:after="0" w:line="360" w:lineRule="auto"/>
      <w:jc w:val="center"/>
    </w:pPr>
    <w:rPr>
      <w:rFonts w:ascii="Times Armenian" w:eastAsia="Times New Roman" w:hAnsi="Times Armenian"/>
      <w:b/>
      <w:bCs/>
      <w:sz w:val="32"/>
      <w:szCs w:val="24"/>
      <w:lang w:val="fr-FR" w:eastAsia="x-none"/>
    </w:rPr>
  </w:style>
  <w:style w:type="character" w:customStyle="1" w:styleId="BodyText2Char">
    <w:name w:val="Body Text 2 Char"/>
    <w:link w:val="BodyText2"/>
    <w:rsid w:val="0032045E"/>
    <w:rPr>
      <w:rFonts w:ascii="Times Armenian" w:eastAsia="Times New Roman" w:hAnsi="Times Armenian"/>
      <w:b/>
      <w:bCs/>
      <w:sz w:val="32"/>
      <w:szCs w:val="24"/>
      <w:lang w:val="fr-F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48746">
      <w:bodyDiv w:val="1"/>
      <w:marLeft w:val="0"/>
      <w:marRight w:val="0"/>
      <w:marTop w:val="0"/>
      <w:marBottom w:val="0"/>
      <w:divBdr>
        <w:top w:val="none" w:sz="0" w:space="0" w:color="auto"/>
        <w:left w:val="none" w:sz="0" w:space="0" w:color="auto"/>
        <w:bottom w:val="none" w:sz="0" w:space="0" w:color="auto"/>
        <w:right w:val="none" w:sz="0" w:space="0" w:color="auto"/>
      </w:divBdr>
    </w:div>
    <w:div w:id="364254715">
      <w:bodyDiv w:val="1"/>
      <w:marLeft w:val="0"/>
      <w:marRight w:val="0"/>
      <w:marTop w:val="0"/>
      <w:marBottom w:val="0"/>
      <w:divBdr>
        <w:top w:val="none" w:sz="0" w:space="0" w:color="auto"/>
        <w:left w:val="none" w:sz="0" w:space="0" w:color="auto"/>
        <w:bottom w:val="none" w:sz="0" w:space="0" w:color="auto"/>
        <w:right w:val="none" w:sz="0" w:space="0" w:color="auto"/>
      </w:divBdr>
    </w:div>
    <w:div w:id="437719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5044</Characters>
  <Application>Microsoft Office Word</Application>
  <DocSecurity>0</DocSecurity>
  <Lines>229</Lines>
  <Paragraphs>96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dc:creator>
  <cp:keywords>https:/mul2-scws.gov.am/tasks/241926/oneclick/2Himnavorum(1) -2.docx?token=2c9684d6dde44dfc675c49658eeb848a</cp:keywords>
  <cp:lastModifiedBy>Susanna Arzumanyan</cp:lastModifiedBy>
  <cp:revision>2</cp:revision>
  <cp:lastPrinted>2023-06-15T10:11:00Z</cp:lastPrinted>
  <dcterms:created xsi:type="dcterms:W3CDTF">2023-08-02T14:04:00Z</dcterms:created>
  <dcterms:modified xsi:type="dcterms:W3CDTF">2023-08-02T14:04:00Z</dcterms:modified>
</cp:coreProperties>
</file>