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6B163A" w14:textId="77777777" w:rsidR="0080227C" w:rsidRPr="004C6C7A" w:rsidRDefault="0080227C" w:rsidP="00DF03CC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 w:cs="Sylfaen"/>
          <w:b/>
          <w:bCs/>
          <w:lang w:val="hy-AM"/>
        </w:rPr>
      </w:pPr>
    </w:p>
    <w:p w14:paraId="0840846B" w14:textId="77777777" w:rsidR="0080227C" w:rsidRPr="004C6C7A" w:rsidRDefault="0080227C" w:rsidP="00DF03C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4C6C7A">
        <w:rPr>
          <w:rFonts w:ascii="GHEA Grapalat" w:hAnsi="GHEA Grapalat" w:cs="Sylfaen"/>
          <w:b/>
          <w:bCs/>
          <w:lang w:val="hy-AM"/>
        </w:rPr>
        <w:t>ՀԻՄՆԱՎՈՐՈՒՄ</w:t>
      </w:r>
    </w:p>
    <w:p w14:paraId="4FEA3F60" w14:textId="67F01A35" w:rsidR="0080227C" w:rsidRPr="004C6C7A" w:rsidRDefault="00AB210D" w:rsidP="00AB210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Courier New"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80227C" w:rsidRPr="004C6C7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ԵՆԹԱԿԱՌՈՒՑՎԱԾՔՆԵՐ ՆԵՐԴՐՈՒՄՆԵՐԻ ԴԻՄԱՑ ՄԻՋՈՑԱՌՄԱՆ ՇՐՋԱՆԱԿՆԵՐՈՒՄ «ՋիԷՆՍԻ-ԱԼՖԱ»-ՓԲԸ-Ի</w:t>
      </w:r>
      <w:r w:rsidR="003D7BA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ԿՈՂՄԻՑ ՆԵՐԿԱՅԱՑՎԱԾ ՆԵՐԴՐՈՒՄԱՅԻՆ ԾՐԱԳՐԻ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</w:t>
      </w:r>
      <w:r w:rsidR="003D7BA1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ՀԱՎԱՆՈՒԹՅՈՒՆ ՏԱԼՈՒ </w:t>
      </w:r>
      <w:r w:rsidR="00C41D2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ԵՎ</w:t>
      </w:r>
      <w:r w:rsidR="0080227C" w:rsidRPr="004C6C7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ՕԺԱՆԴԱԿՈՒԹՅՈՒՆ ՏՐԱՄԱԴՐԵԼՈՒ 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</w:t>
      </w:r>
      <w:r w:rsidRPr="00AB210D">
        <w:rPr>
          <w:lang w:val="hy-AM"/>
        </w:rPr>
        <w:t xml:space="preserve"> </w:t>
      </w:r>
      <w:r w:rsidRPr="00AB210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ԿԱՌԱՎԱՐՈՒԹՅԱՆ ՈՐՈՇՄԱՆ ՆԱԽԱԳԾԻ</w:t>
      </w:r>
      <w:r w:rsidR="0080227C" w:rsidRPr="004C6C7A">
        <w:rPr>
          <w:rFonts w:ascii="Calibri" w:hAnsi="Calibri" w:cs="Calibri"/>
          <w:color w:val="000000"/>
          <w:lang w:val="hy-AM"/>
        </w:rPr>
        <w:t> </w:t>
      </w:r>
    </w:p>
    <w:p w14:paraId="688E23FC" w14:textId="77777777" w:rsidR="0080227C" w:rsidRPr="004C6C7A" w:rsidRDefault="0080227C" w:rsidP="00DF03CC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C6C7A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300759C8" w14:textId="70E98FF9" w:rsidR="0080227C" w:rsidRPr="004C6C7A" w:rsidRDefault="0080227C" w:rsidP="00DF03CC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4C6C7A">
        <w:rPr>
          <w:rFonts w:ascii="GHEA Grapalat" w:hAnsi="GHEA Grapalat"/>
          <w:sz w:val="24"/>
          <w:szCs w:val="24"/>
          <w:lang w:val="hy-AM"/>
        </w:rPr>
        <w:t xml:space="preserve">  Սույն նախագծի ընդունումը պայմանավորված է </w:t>
      </w:r>
      <w:r w:rsidRPr="00DD0210">
        <w:rPr>
          <w:rFonts w:ascii="GHEA Grapalat" w:hAnsi="GHEA Grapalat"/>
          <w:color w:val="000000"/>
          <w:shd w:val="clear" w:color="auto" w:fill="FFFFFF"/>
          <w:lang w:val="hy-AM"/>
        </w:rPr>
        <w:t>«ՋիԷՆՍԻ-ԱԼՖԱ»</w:t>
      </w:r>
      <w:r w:rsidRPr="004C6C7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3A3DD4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փակ բաժնետիր</w:t>
      </w:r>
      <w:r w:rsidRPr="004C6C7A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ական ընկերության</w:t>
      </w:r>
      <w:r w:rsidRPr="004C6C7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կողմից իրականացվող ներդրումային ծրագրի շրջանակներում անհրաժեշտ ենթակառուցվածքների հաս</w:t>
      </w:r>
      <w:r w:rsidR="00EE015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Pr="004C6C7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նելիությ</w:t>
      </w:r>
      <w:r w:rsidR="00AB21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</w:t>
      </w:r>
      <w:r w:rsidRPr="004C6C7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="00AB210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ապահովմամբ</w:t>
      </w:r>
      <w:r w:rsidRPr="004C6C7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՝ տվյալների մշակման կենտրոնի շահագործման համար փոխլրացնող երկու ենթակայանների և համապատասխան մալուխային գծերի կառուցման և ճանապարհային հասանելիութ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յ</w:t>
      </w:r>
      <w:r w:rsidRPr="004C6C7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ուն </w:t>
      </w:r>
      <w:r w:rsidR="003A3DD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ապահովե</w:t>
      </w:r>
      <w:r w:rsidRPr="004C6C7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լ</w:t>
      </w:r>
      <w:r w:rsidR="003A3DD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</w:t>
      </w:r>
      <w:r w:rsidRPr="004C6C7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ւ համար տրանսպորտային ճանապարհի կառուցման և վերակառուցման մասով</w:t>
      </w:r>
      <w:r w:rsidRPr="004C6C7A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250C2254" w14:textId="77777777" w:rsidR="0080227C" w:rsidRPr="004C6C7A" w:rsidRDefault="0080227C" w:rsidP="00DF03CC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C6C7A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5D8DADBB" w14:textId="77777777" w:rsidR="0080227C" w:rsidRPr="004C6C7A" w:rsidRDefault="0080227C" w:rsidP="00DF03CC">
      <w:pPr>
        <w:spacing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4C6C7A">
        <w:rPr>
          <w:rFonts w:ascii="GHEA Grapalat" w:hAnsi="GHEA Grapalat"/>
          <w:sz w:val="24"/>
          <w:szCs w:val="24"/>
          <w:lang w:val="hy-AM"/>
        </w:rPr>
        <w:t xml:space="preserve">Ընկերությունը նախատեսում է </w:t>
      </w:r>
      <w:r w:rsidRPr="004C6C7A">
        <w:rPr>
          <w:rFonts w:ascii="GHEA Grapalat" w:hAnsi="GHEA Grapalat" w:cs="Times New Roman"/>
          <w:sz w:val="24"/>
          <w:szCs w:val="24"/>
          <w:lang w:val="hy-AM"/>
        </w:rPr>
        <w:t xml:space="preserve">Հայաստանյան և միջազգային հաճախորդների կարիքները բավարարելու նպատակով ՀՀ Աբովյան քաղաքում կառուցել 218 սերվերային պահարանների ծավալով տվյալների մշակման կենտրոն։ </w:t>
      </w:r>
    </w:p>
    <w:p w14:paraId="1F4EC823" w14:textId="77777777" w:rsidR="0080227C" w:rsidRPr="004C6C7A" w:rsidRDefault="0080227C" w:rsidP="00DF03CC">
      <w:pPr>
        <w:spacing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4C6C7A">
        <w:rPr>
          <w:rFonts w:ascii="GHEA Grapalat" w:hAnsi="GHEA Grapalat" w:cs="Times New Roman"/>
          <w:sz w:val="24"/>
          <w:szCs w:val="24"/>
          <w:lang w:val="hy-AM"/>
        </w:rPr>
        <w:t>Մատուցվելու են հետևյալ ծառայությունները՝</w:t>
      </w:r>
    </w:p>
    <w:p w14:paraId="2C609B17" w14:textId="77777777" w:rsidR="0080227C" w:rsidRPr="004C6C7A" w:rsidRDefault="0080227C" w:rsidP="00DF03C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4C6C7A">
        <w:rPr>
          <w:rFonts w:ascii="GHEA Grapalat" w:hAnsi="GHEA Grapalat" w:cs="Times New Roman"/>
          <w:sz w:val="24"/>
          <w:szCs w:val="24"/>
          <w:lang w:val="hy-AM"/>
        </w:rPr>
        <w:t xml:space="preserve">Համատեղակայում (colocation), </w:t>
      </w:r>
    </w:p>
    <w:p w14:paraId="112A99ED" w14:textId="77777777" w:rsidR="0080227C" w:rsidRPr="004C6C7A" w:rsidRDefault="0080227C" w:rsidP="00DF03C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4C6C7A">
        <w:rPr>
          <w:rFonts w:ascii="GHEA Grapalat" w:hAnsi="GHEA Grapalat" w:cs="Times New Roman"/>
          <w:sz w:val="24"/>
          <w:szCs w:val="24"/>
          <w:lang w:val="hy-AM"/>
        </w:rPr>
        <w:t xml:space="preserve">Վիրտուալ սերվերներ (virtual machine services), </w:t>
      </w:r>
    </w:p>
    <w:p w14:paraId="2A5FC109" w14:textId="77777777" w:rsidR="0080227C" w:rsidRPr="004C6C7A" w:rsidRDefault="0080227C" w:rsidP="00DF03C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4C6C7A">
        <w:rPr>
          <w:rFonts w:ascii="GHEA Grapalat" w:hAnsi="GHEA Grapalat" w:cs="Times New Roman"/>
          <w:sz w:val="24"/>
          <w:szCs w:val="24"/>
          <w:lang w:val="hy-AM"/>
        </w:rPr>
        <w:t>Ամպային ծառայություններ (cloud services),</w:t>
      </w:r>
    </w:p>
    <w:p w14:paraId="367D48FE" w14:textId="77777777" w:rsidR="0080227C" w:rsidRPr="004C6C7A" w:rsidRDefault="0080227C" w:rsidP="00DF03C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4C6C7A">
        <w:rPr>
          <w:rFonts w:ascii="GHEA Grapalat" w:hAnsi="GHEA Grapalat" w:cs="Times New Roman"/>
          <w:sz w:val="24"/>
          <w:szCs w:val="24"/>
          <w:lang w:val="hy-AM"/>
        </w:rPr>
        <w:t>և այլն։</w:t>
      </w:r>
    </w:p>
    <w:p w14:paraId="4D0690B2" w14:textId="59D65574" w:rsidR="00160E43" w:rsidRPr="00160E43" w:rsidRDefault="00DD0210" w:rsidP="00160E4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Ծրագրի արդյունքում </w:t>
      </w:r>
      <w:r w:rsidR="00160E43" w:rsidRPr="00160E43">
        <w:rPr>
          <w:rFonts w:ascii="GHEA Grapalat" w:hAnsi="GHEA Grapalat"/>
          <w:sz w:val="24"/>
          <w:szCs w:val="24"/>
          <w:lang w:val="hy-AM"/>
        </w:rPr>
        <w:t xml:space="preserve">նախատեսվում է իրականացնել </w:t>
      </w:r>
      <w:r>
        <w:rPr>
          <w:rFonts w:ascii="GHEA Grapalat" w:hAnsi="GHEA Grapalat"/>
          <w:sz w:val="24"/>
          <w:szCs w:val="24"/>
          <w:lang w:val="hy-AM"/>
        </w:rPr>
        <w:t>6</w:t>
      </w:r>
      <w:r w:rsidR="00160E43" w:rsidRPr="00160E43">
        <w:rPr>
          <w:rFonts w:ascii="GHEA Grapalat" w:hAnsi="GHEA Grapalat"/>
          <w:sz w:val="24"/>
          <w:szCs w:val="24"/>
          <w:lang w:val="hy-AM"/>
        </w:rPr>
        <w:t xml:space="preserve">.5 մլրդ դրամի ներդրում։ </w:t>
      </w:r>
    </w:p>
    <w:p w14:paraId="0FE9DB4D" w14:textId="2D6DBDAB" w:rsidR="00160E43" w:rsidRPr="00160E43" w:rsidRDefault="00160E43" w:rsidP="00160E4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60E43">
        <w:rPr>
          <w:rFonts w:ascii="GHEA Grapalat" w:hAnsi="GHEA Grapalat"/>
          <w:sz w:val="24"/>
          <w:szCs w:val="24"/>
          <w:lang w:val="hy-AM"/>
        </w:rPr>
        <w:t xml:space="preserve">Ծրագրի իրականացման առաջին տարում ստեղծվելու են </w:t>
      </w:r>
      <w:r w:rsidR="002665F0">
        <w:rPr>
          <w:rFonts w:ascii="GHEA Grapalat" w:hAnsi="GHEA Grapalat"/>
          <w:sz w:val="24"/>
          <w:szCs w:val="24"/>
          <w:lang w:val="hy-AM"/>
        </w:rPr>
        <w:t>33 նոր</w:t>
      </w:r>
      <w:r w:rsidRPr="00160E43">
        <w:rPr>
          <w:rFonts w:ascii="GHEA Grapalat" w:hAnsi="GHEA Grapalat"/>
          <w:sz w:val="24"/>
          <w:szCs w:val="24"/>
          <w:lang w:val="hy-AM"/>
        </w:rPr>
        <w:t xml:space="preserve"> աշխատատեղեր։</w:t>
      </w:r>
    </w:p>
    <w:p w14:paraId="7F660020" w14:textId="5D72CFF7" w:rsidR="0080227C" w:rsidRDefault="00160E43" w:rsidP="00160E4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60E43">
        <w:rPr>
          <w:rFonts w:ascii="GHEA Grapalat" w:hAnsi="GHEA Grapalat"/>
          <w:sz w:val="24"/>
          <w:szCs w:val="24"/>
          <w:lang w:val="hy-AM"/>
        </w:rPr>
        <w:t xml:space="preserve">Աշխատողների միջին ամսական աշխատավարձը նախատեսվում է </w:t>
      </w:r>
      <w:r w:rsidR="002665F0">
        <w:rPr>
          <w:rFonts w:ascii="GHEA Grapalat" w:hAnsi="GHEA Grapalat"/>
          <w:sz w:val="24"/>
          <w:szCs w:val="24"/>
          <w:lang w:val="hy-AM"/>
        </w:rPr>
        <w:t>5</w:t>
      </w:r>
      <w:r w:rsidRPr="00160E43">
        <w:rPr>
          <w:rFonts w:ascii="GHEA Grapalat" w:hAnsi="GHEA Grapalat"/>
          <w:sz w:val="24"/>
          <w:szCs w:val="24"/>
          <w:lang w:val="hy-AM"/>
        </w:rPr>
        <w:t>00 հազար դրամ։</w:t>
      </w:r>
    </w:p>
    <w:p w14:paraId="00BA411A" w14:textId="77777777" w:rsidR="00160E43" w:rsidRPr="004C6C7A" w:rsidRDefault="00160E43" w:rsidP="00160E4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71FD340" w14:textId="77777777" w:rsidR="0080227C" w:rsidRPr="004C6C7A" w:rsidRDefault="0080227C" w:rsidP="00DF03C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C6C7A">
        <w:rPr>
          <w:rFonts w:ascii="GHEA Grapalat" w:hAnsi="GHEA Grapalat"/>
          <w:b/>
          <w:sz w:val="24"/>
          <w:szCs w:val="24"/>
          <w:lang w:val="hy-AM"/>
        </w:rPr>
        <w:lastRenderedPageBreak/>
        <w:t>Տվյալ բնագավառում իրականացվող քաղաքականությունը</w:t>
      </w:r>
    </w:p>
    <w:p w14:paraId="6AF7E908" w14:textId="77777777" w:rsidR="0080227C" w:rsidRPr="004C6C7A" w:rsidRDefault="0080227C" w:rsidP="00DF03CC">
      <w:pPr>
        <w:pStyle w:val="ListParagraph"/>
        <w:spacing w:after="0" w:line="360" w:lineRule="auto"/>
        <w:ind w:left="90"/>
        <w:jc w:val="both"/>
        <w:rPr>
          <w:rFonts w:ascii="GHEA Grapalat" w:hAnsi="GHEA Grapalat"/>
          <w:sz w:val="24"/>
          <w:szCs w:val="24"/>
          <w:lang w:val="hy-AM"/>
        </w:rPr>
      </w:pPr>
      <w:r w:rsidRPr="004C6C7A">
        <w:rPr>
          <w:rFonts w:ascii="GHEA Grapalat" w:hAnsi="GHEA Grapalat"/>
          <w:sz w:val="24"/>
          <w:szCs w:val="24"/>
          <w:lang w:val="hy-AM"/>
        </w:rPr>
        <w:t xml:space="preserve">Հասարակության և պետության կողմից հատկացված մարդկային, նյութական, ֆինանսական և այլ ռեսուրսները պետության ու հասարակության անվտանգությանն առավելագույն արդյունավետությամբ ծառայեցում։ </w:t>
      </w:r>
    </w:p>
    <w:p w14:paraId="43B3CD3E" w14:textId="62942127" w:rsidR="0080227C" w:rsidRPr="004C6C7A" w:rsidRDefault="0080227C" w:rsidP="00DF03CC">
      <w:pPr>
        <w:pStyle w:val="ListParagraph"/>
        <w:spacing w:after="0" w:line="360" w:lineRule="auto"/>
        <w:ind w:left="90"/>
        <w:jc w:val="both"/>
        <w:rPr>
          <w:rFonts w:ascii="GHEA Grapalat" w:hAnsi="GHEA Grapalat"/>
          <w:sz w:val="24"/>
          <w:szCs w:val="24"/>
          <w:lang w:val="hy-AM"/>
        </w:rPr>
      </w:pPr>
      <w:r w:rsidRPr="004C6C7A">
        <w:rPr>
          <w:rFonts w:ascii="GHEA Grapalat" w:hAnsi="GHEA Grapalat"/>
          <w:sz w:val="24"/>
          <w:szCs w:val="24"/>
          <w:lang w:val="hy-AM"/>
        </w:rPr>
        <w:t>Տեղական  ձեռնարկությունների բնականոն գործունեության ապահովում և արտադրանքի մրցունակության բարձրացում</w:t>
      </w:r>
      <w:r w:rsidR="00F25C17">
        <w:rPr>
          <w:rFonts w:ascii="GHEA Grapalat" w:hAnsi="GHEA Grapalat"/>
          <w:sz w:val="24"/>
          <w:szCs w:val="24"/>
          <w:lang w:val="hy-AM"/>
        </w:rPr>
        <w:t xml:space="preserve">, </w:t>
      </w:r>
      <w:r w:rsidR="00F25C17" w:rsidRPr="00F25C17">
        <w:rPr>
          <w:rFonts w:ascii="GHEA Grapalat" w:hAnsi="GHEA Grapalat"/>
          <w:sz w:val="24"/>
          <w:szCs w:val="24"/>
          <w:lang w:val="hy-AM"/>
        </w:rPr>
        <w:t>ներդրումների ներգրավում և ենթակառուցվածքների զարգացում:</w:t>
      </w:r>
    </w:p>
    <w:p w14:paraId="63D5AEBE" w14:textId="77777777" w:rsidR="0080227C" w:rsidRPr="004C6C7A" w:rsidRDefault="0080227C" w:rsidP="00DF03CC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79DAC75" w14:textId="77777777" w:rsidR="0080227C" w:rsidRPr="004C6C7A" w:rsidRDefault="0080227C" w:rsidP="00DF03CC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C6C7A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14:paraId="16EDBA88" w14:textId="77777777" w:rsidR="0080227C" w:rsidRPr="004C6C7A" w:rsidRDefault="0080227C" w:rsidP="00DF03C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C6C7A">
        <w:rPr>
          <w:rFonts w:ascii="GHEA Grapalat" w:hAnsi="GHEA Grapalat"/>
          <w:sz w:val="24"/>
          <w:szCs w:val="24"/>
          <w:lang w:val="hy-AM"/>
        </w:rPr>
        <w:t>Անհրաժեշտ ենթակառուցվածքներով ապահովում՝ ներդրումային ծրագրի իրականացմանը նպաստելու և առավել արդյունավետ դարձնելու համար։</w:t>
      </w:r>
    </w:p>
    <w:p w14:paraId="3919A576" w14:textId="77777777" w:rsidR="0080227C" w:rsidRPr="004C6C7A" w:rsidRDefault="0080227C" w:rsidP="00DF03C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27ED603B" w14:textId="77777777" w:rsidR="0080227C" w:rsidRPr="004C6C7A" w:rsidRDefault="0080227C" w:rsidP="00DF03CC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C6C7A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14:paraId="58919265" w14:textId="36EED5F7" w:rsidR="0080227C" w:rsidRPr="004C6C7A" w:rsidRDefault="0080227C" w:rsidP="00DF03CC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4C6C7A">
        <w:rPr>
          <w:rFonts w:ascii="GHEA Grapalat" w:hAnsi="GHEA Grapalat"/>
          <w:sz w:val="24"/>
          <w:szCs w:val="24"/>
          <w:lang w:val="hy-AM"/>
        </w:rPr>
        <w:t>Նախագիծը մշակվել է ՀՀ էկոնոմիկայի նախարարության կողմից` հաշվի առնելով հանրապետության բիզնես-շրջանակի առաջարկությունները:</w:t>
      </w:r>
    </w:p>
    <w:p w14:paraId="63AA1A29" w14:textId="77777777" w:rsidR="0080227C" w:rsidRPr="004C6C7A" w:rsidRDefault="0080227C" w:rsidP="00DF03CC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0FBA7F33" w14:textId="77777777" w:rsidR="0080227C" w:rsidRPr="004C6C7A" w:rsidRDefault="0080227C" w:rsidP="00DF03CC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C6C7A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00AE7503" w14:textId="5C5A1383" w:rsidR="0080227C" w:rsidRPr="004C6C7A" w:rsidRDefault="0080227C" w:rsidP="00DF03CC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4C6C7A">
        <w:rPr>
          <w:rFonts w:ascii="GHEA Grapalat" w:hAnsi="GHEA Grapalat"/>
          <w:sz w:val="24"/>
          <w:szCs w:val="24"/>
          <w:lang w:val="hy-AM"/>
        </w:rPr>
        <w:t>Սույն նախագծի ընդունումը հնարավորություն կտա նպաստել ընկերության կողմից իրականացվող ներդրումային ծրագրի</w:t>
      </w:r>
      <w:r w:rsidR="003F0063" w:rsidRPr="003F0063">
        <w:rPr>
          <w:lang w:val="hy-AM"/>
        </w:rPr>
        <w:t xml:space="preserve"> </w:t>
      </w:r>
      <w:r w:rsidR="003F0063" w:rsidRPr="003F0063">
        <w:rPr>
          <w:rFonts w:ascii="GHEA Grapalat" w:hAnsi="GHEA Grapalat"/>
          <w:sz w:val="24"/>
          <w:szCs w:val="24"/>
          <w:lang w:val="hy-AM"/>
        </w:rPr>
        <w:t>արդյունավետ իրականացմանը</w:t>
      </w:r>
      <w:r w:rsidRPr="004C6C7A">
        <w:rPr>
          <w:rFonts w:ascii="GHEA Grapalat" w:hAnsi="GHEA Grapalat"/>
          <w:sz w:val="24"/>
          <w:szCs w:val="24"/>
          <w:lang w:val="hy-AM"/>
        </w:rPr>
        <w:t>։</w:t>
      </w:r>
    </w:p>
    <w:p w14:paraId="3FCBB162" w14:textId="77777777" w:rsidR="0080227C" w:rsidRPr="004C6C7A" w:rsidRDefault="0080227C" w:rsidP="00DF03CC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460C669" w14:textId="77777777" w:rsidR="0080227C" w:rsidRPr="004C6C7A" w:rsidRDefault="0080227C" w:rsidP="00DF03CC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C6C7A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FA865DE" w14:textId="77777777" w:rsidR="0080227C" w:rsidRDefault="0080227C" w:rsidP="00DF03CC">
      <w:pPr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4C6C7A">
        <w:rPr>
          <w:rFonts w:ascii="GHEA Grapalat" w:hAnsi="GHEA Grapalat" w:cs="Sylfaen"/>
          <w:bCs/>
          <w:sz w:val="24"/>
          <w:szCs w:val="24"/>
          <w:lang w:val="hy-AM"/>
        </w:rPr>
        <w:t>Որոշման նախագիծը բխում է ՀՀ կառավարության 2021-2026թթ. ծրագրի «2.1 Մշակող արդյունաբերություն» կետից։</w:t>
      </w:r>
    </w:p>
    <w:p w14:paraId="4A58A035" w14:textId="77777777" w:rsidR="003D7BA1" w:rsidRPr="004C6C7A" w:rsidRDefault="003D7BA1" w:rsidP="00DF03CC">
      <w:pPr>
        <w:spacing w:line="36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4506F1B0" w14:textId="77777777" w:rsidR="0080227C" w:rsidRPr="004C6C7A" w:rsidRDefault="0080227C" w:rsidP="00DF03CC">
      <w:pPr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C6C7A">
        <w:rPr>
          <w:rFonts w:ascii="GHEA Grapalat" w:hAnsi="GHEA Grapalat"/>
          <w:b/>
          <w:sz w:val="24"/>
          <w:szCs w:val="24"/>
          <w:lang w:val="hy-AM"/>
        </w:rPr>
        <w:t xml:space="preserve">Այլ տեղեկություններ </w:t>
      </w:r>
      <w:r w:rsidRPr="004C6C7A">
        <w:rPr>
          <w:rFonts w:ascii="GHEA Grapalat" w:hAnsi="GHEA Grapalat" w:cs="Sylfaen"/>
          <w:b/>
          <w:bCs/>
          <w:sz w:val="24"/>
          <w:szCs w:val="24"/>
          <w:lang w:val="hy-AM"/>
        </w:rPr>
        <w:t>(եթե այդպիսիք առկա են)</w:t>
      </w:r>
      <w:r w:rsidRPr="004C6C7A">
        <w:rPr>
          <w:rFonts w:ascii="GHEA Grapalat" w:hAnsi="GHEA Grapalat"/>
          <w:b/>
          <w:sz w:val="24"/>
          <w:szCs w:val="24"/>
          <w:lang w:val="hy-AM"/>
        </w:rPr>
        <w:t>:</w:t>
      </w:r>
    </w:p>
    <w:p w14:paraId="3672BE03" w14:textId="77777777" w:rsidR="0080227C" w:rsidRPr="004C6C7A" w:rsidRDefault="003D7BA1" w:rsidP="00DF03CC">
      <w:pPr>
        <w:spacing w:after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E475E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Որոշման նախագծի ը</w:t>
      </w:r>
      <w:r w:rsidRPr="00DE475E">
        <w:rPr>
          <w:rFonts w:ascii="GHEA Grapalat" w:hAnsi="GHEA Grapalat"/>
          <w:sz w:val="24"/>
          <w:szCs w:val="24"/>
          <w:lang w:val="hy-AM"/>
        </w:rPr>
        <w:t xml:space="preserve">նդունման </w:t>
      </w:r>
      <w:r w:rsidRPr="00DE475E">
        <w:rPr>
          <w:rFonts w:ascii="GHEA Grapalat" w:hAnsi="GHEA Grapalat" w:cs="Sylfaen"/>
          <w:sz w:val="24"/>
          <w:szCs w:val="24"/>
          <w:lang w:val="hy-AM"/>
        </w:rPr>
        <w:t xml:space="preserve">դեպքում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նախատեսվում է պետական բյուջեից </w:t>
      </w:r>
      <w:r w:rsidR="005C4363" w:rsidRPr="00AB210D">
        <w:rPr>
          <w:rFonts w:ascii="GHEA Grapalat" w:hAnsi="GHEA Grapalat" w:cs="Sylfaen"/>
          <w:b/>
          <w:bCs/>
          <w:sz w:val="24"/>
          <w:szCs w:val="24"/>
          <w:lang w:val="hy-AM"/>
        </w:rPr>
        <w:t>613.1</w:t>
      </w:r>
      <w:r w:rsidRPr="00DE475E">
        <w:rPr>
          <w:rFonts w:ascii="GHEA Grapalat" w:hAnsi="GHEA Grapalat" w:cs="Sylfaen"/>
          <w:bCs/>
          <w:sz w:val="24"/>
          <w:szCs w:val="24"/>
          <w:lang w:val="hy-AM"/>
        </w:rPr>
        <w:t xml:space="preserve"> մլն ՀՀ դրամ</w:t>
      </w:r>
      <w:r w:rsidRPr="007C676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հատկացնել ենթակառուցվածքի կառուցման համար, որը արդեն իսկ ներառված է ՀՀ պետական բյուջեի </w:t>
      </w:r>
      <w:r w:rsidRPr="007C676B">
        <w:rPr>
          <w:rFonts w:ascii="GHEA Grapalat" w:hAnsi="GHEA Grapalat"/>
          <w:sz w:val="24"/>
          <w:szCs w:val="24"/>
          <w:lang w:val="hy-AM"/>
        </w:rPr>
        <w:t>«Ենթակառուցվածքներ ներդրումների դիմաց» միջոցառման</w:t>
      </w:r>
      <w:r>
        <w:rPr>
          <w:rFonts w:ascii="GHEA Grapalat" w:hAnsi="GHEA Grapalat"/>
          <w:sz w:val="24"/>
          <w:szCs w:val="24"/>
          <w:lang w:val="hy-AM"/>
        </w:rPr>
        <w:t xml:space="preserve"> բյուջետային ծրագրով։</w:t>
      </w:r>
    </w:p>
    <w:p w14:paraId="6AF04118" w14:textId="77777777" w:rsidR="0080227C" w:rsidRPr="004C6C7A" w:rsidRDefault="0080227C" w:rsidP="00DF03CC">
      <w:pPr>
        <w:spacing w:after="24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0227C" w:rsidRPr="004C6C7A" w:rsidSect="00BF6497">
      <w:pgSz w:w="12240" w:h="15840"/>
      <w:pgMar w:top="540" w:right="720" w:bottom="1166" w:left="135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995E0E"/>
    <w:multiLevelType w:val="hybridMultilevel"/>
    <w:tmpl w:val="93FA6E2C"/>
    <w:lvl w:ilvl="0" w:tplc="7F2642A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BD096F"/>
    <w:multiLevelType w:val="hybridMultilevel"/>
    <w:tmpl w:val="64E8B6BE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481328">
    <w:abstractNumId w:val="1"/>
  </w:num>
  <w:num w:numId="2" w16cid:durableId="2263096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A89"/>
    <w:rsid w:val="00160E43"/>
    <w:rsid w:val="002665F0"/>
    <w:rsid w:val="003A3DD4"/>
    <w:rsid w:val="003D7BA1"/>
    <w:rsid w:val="003F0063"/>
    <w:rsid w:val="005C4363"/>
    <w:rsid w:val="005F4A89"/>
    <w:rsid w:val="006E3F40"/>
    <w:rsid w:val="0080227C"/>
    <w:rsid w:val="00AB210D"/>
    <w:rsid w:val="00C41D29"/>
    <w:rsid w:val="00DD0210"/>
    <w:rsid w:val="00DF03CC"/>
    <w:rsid w:val="00EE0156"/>
    <w:rsid w:val="00F25C17"/>
    <w:rsid w:val="00FC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AEDC4"/>
  <w15:chartTrackingRefBased/>
  <w15:docId w15:val="{D3371885-4236-4BEC-A2D7-C8B11336F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227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qFormat/>
    <w:rsid w:val="008022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80227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80227C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8022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V. Petrosyan</dc:creator>
  <cp:keywords/>
  <dc:description/>
  <cp:lastModifiedBy>Mher S. Shahinyan</cp:lastModifiedBy>
  <cp:revision>7</cp:revision>
  <dcterms:created xsi:type="dcterms:W3CDTF">2023-05-12T10:59:00Z</dcterms:created>
  <dcterms:modified xsi:type="dcterms:W3CDTF">2023-07-26T13:20:00Z</dcterms:modified>
</cp:coreProperties>
</file>