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0D6" w:rsidRPr="00BE2239" w:rsidRDefault="001F20D6" w:rsidP="00BE2239">
      <w:pPr>
        <w:pStyle w:val="BodyText2"/>
        <w:tabs>
          <w:tab w:val="left" w:pos="7200"/>
        </w:tabs>
        <w:spacing w:after="0" w:line="360" w:lineRule="auto"/>
        <w:ind w:left="270"/>
        <w:jc w:val="center"/>
        <w:rPr>
          <w:rFonts w:ascii="GHEA Grapalat" w:hAnsi="GHEA Grapalat" w:cs="Sylfaen"/>
          <w:b/>
          <w:lang w:val="hy-AM"/>
        </w:rPr>
      </w:pPr>
      <w:r w:rsidRPr="00BE2239">
        <w:rPr>
          <w:rFonts w:ascii="GHEA Grapalat" w:hAnsi="GHEA Grapalat" w:cs="Sylfaen"/>
          <w:b/>
          <w:lang w:val="hy-AM"/>
        </w:rPr>
        <w:t xml:space="preserve">ԱՄՓՈՓԱԹԵՐԹ </w:t>
      </w:r>
    </w:p>
    <w:p w:rsidR="001F20D6" w:rsidRPr="00BE2239" w:rsidRDefault="001F20D6" w:rsidP="00BE2239">
      <w:pPr>
        <w:pStyle w:val="NormalWeb"/>
        <w:shd w:val="clear" w:color="auto" w:fill="FFFFFF"/>
        <w:tabs>
          <w:tab w:val="left" w:pos="7200"/>
        </w:tabs>
        <w:spacing w:before="0" w:beforeAutospacing="0" w:after="0" w:afterAutospacing="0" w:line="276" w:lineRule="auto"/>
        <w:ind w:firstLine="375"/>
        <w:jc w:val="center"/>
        <w:rPr>
          <w:rFonts w:ascii="GHEA Grapalat" w:hAnsi="GHEA Grapalat"/>
          <w:b/>
          <w:bCs/>
          <w:color w:val="000000"/>
          <w:shd w:val="clear" w:color="auto" w:fill="FFFFFF"/>
          <w:lang w:val="hy-AM"/>
        </w:rPr>
      </w:pPr>
      <w:r w:rsidRPr="00BE2239">
        <w:rPr>
          <w:rFonts w:ascii="GHEA Grapalat" w:hAnsi="GHEA Grapalat"/>
          <w:b/>
          <w:bCs/>
          <w:color w:val="000000"/>
          <w:shd w:val="clear" w:color="auto" w:fill="FFFFFF"/>
          <w:lang w:val="hy-AM"/>
        </w:rPr>
        <w:t>«</w:t>
      </w:r>
      <w:r w:rsidR="00F03914" w:rsidRPr="00BE2239">
        <w:rPr>
          <w:rFonts w:ascii="GHEA Grapalat" w:hAnsi="GHEA Grapalat"/>
          <w:b/>
          <w:bCs/>
          <w:color w:val="000000"/>
          <w:shd w:val="clear" w:color="auto" w:fill="FFFFFF"/>
          <w:lang w:val="hy-AM"/>
        </w:rPr>
        <w:t>ԵՆԹԱԿԱՌՈՒՑՎԱԾՔՆԵՐ ՆԵՐԴՐՈՒՄՆԵՐԻ ԴԻՄԱՑ ՄԻՋՈՑԱՌՄԱՆ ՇՐՋԱՆԱԿՆԵՐՈՒՄ «</w:t>
      </w:r>
      <w:r w:rsidR="00CE0B32">
        <w:rPr>
          <w:rFonts w:ascii="GHEA Grapalat" w:hAnsi="GHEA Grapalat"/>
          <w:b/>
          <w:bCs/>
          <w:color w:val="000000"/>
          <w:shd w:val="clear" w:color="auto" w:fill="FFFFFF"/>
          <w:lang w:val="hy-AM"/>
        </w:rPr>
        <w:t>«ՋիԷՆՍԻ-ԱԼՖԱ» ՓԲԸ-</w:t>
      </w:r>
      <w:r w:rsidR="00AC5EF4">
        <w:rPr>
          <w:rFonts w:ascii="GHEA Grapalat" w:hAnsi="GHEA Grapalat"/>
          <w:b/>
          <w:bCs/>
          <w:color w:val="000000"/>
          <w:shd w:val="clear" w:color="auto" w:fill="FFFFFF"/>
          <w:lang w:val="hy-AM"/>
        </w:rPr>
        <w:t>Ի ԿՈՂՄԻՑ ՆԵՐԿԱՅԱՑՎԱԾ ՆԵՐԴՐՈՒՄԱՅԻՆ ԾՐԱԳՐԻՆ ՀԱՎԱՆՈՒԹՅՈՒՆ ՏԱԼՈՒ ԵՎ</w:t>
      </w:r>
      <w:r w:rsidR="00F03914" w:rsidRPr="00BE2239">
        <w:rPr>
          <w:rFonts w:ascii="GHEA Grapalat" w:hAnsi="GHEA Grapalat"/>
          <w:b/>
          <w:bCs/>
          <w:color w:val="000000"/>
          <w:shd w:val="clear" w:color="auto" w:fill="FFFFFF"/>
          <w:lang w:val="hy-AM"/>
        </w:rPr>
        <w:t xml:space="preserve"> </w:t>
      </w:r>
      <w:r w:rsidR="00BE2239" w:rsidRPr="00BE2239">
        <w:rPr>
          <w:rFonts w:ascii="GHEA Grapalat" w:hAnsi="GHEA Grapalat"/>
          <w:b/>
          <w:bCs/>
          <w:color w:val="000000"/>
          <w:shd w:val="clear" w:color="auto" w:fill="FFFFFF"/>
          <w:lang w:val="hy-AM"/>
        </w:rPr>
        <w:t>ՕԺԱՆԴԱԿՈՒԹՅՈՒՆ</w:t>
      </w:r>
      <w:r w:rsidR="00F03914" w:rsidRPr="00BE2239">
        <w:rPr>
          <w:rFonts w:ascii="GHEA Grapalat" w:hAnsi="GHEA Grapalat"/>
          <w:b/>
          <w:bCs/>
          <w:color w:val="000000"/>
          <w:shd w:val="clear" w:color="auto" w:fill="FFFFFF"/>
          <w:lang w:val="hy-AM"/>
        </w:rPr>
        <w:t xml:space="preserve"> ՏՐԱՄԱԴՐԵԼՈՒ ՄԱՍԻՆ</w:t>
      </w:r>
      <w:r w:rsidRPr="00BE2239">
        <w:rPr>
          <w:rFonts w:ascii="GHEA Grapalat" w:hAnsi="GHEA Grapalat"/>
          <w:b/>
          <w:bCs/>
          <w:color w:val="000000"/>
          <w:shd w:val="clear" w:color="auto" w:fill="FFFFFF"/>
          <w:lang w:val="hy-AM"/>
        </w:rPr>
        <w:t xml:space="preserve"> ՀԱՅԱՍՏԱՆԻ ՀԱՆՐԱՊԵՏՈՒԹՅԱՆ ԿԱՌԱՎԱՐՈՒԹՅԱՆ ՈՐՈՇՄԱՆ ՆԱԽԱԳԾԻ ՎԵՐԱԲԵՐՅԱԼ ՇԱՀԱԳՐԳԻՌ ՄԱՐՄԻՆՆԵՐԻ ԱՌԱՐԿՈՒԹՅՈՒՆՆԵՐԻ ԵՎ ԱՌԱՋԱՐԿՈՒԹՅՈՒՆՆԵՐԻ</w:t>
      </w:r>
    </w:p>
    <w:tbl>
      <w:tblPr>
        <w:tblW w:w="13217"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59"/>
        <w:gridCol w:w="6152"/>
        <w:gridCol w:w="6"/>
      </w:tblGrid>
      <w:tr w:rsidR="001F20D6" w:rsidRPr="00BE2239" w:rsidTr="00400ECD">
        <w:trPr>
          <w:gridAfter w:val="1"/>
          <w:wAfter w:w="6" w:type="dxa"/>
          <w:trHeight w:val="483"/>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F20D6" w:rsidRPr="00BE2239" w:rsidRDefault="001F20D6" w:rsidP="00BE2239">
            <w:pPr>
              <w:pStyle w:val="ListParagraph"/>
              <w:numPr>
                <w:ilvl w:val="0"/>
                <w:numId w:val="4"/>
              </w:numPr>
              <w:tabs>
                <w:tab w:val="left" w:pos="7200"/>
              </w:tabs>
              <w:ind w:left="390" w:hanging="24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ՀՀ </w:t>
            </w:r>
            <w:r w:rsidR="00F03914" w:rsidRPr="00BE2239">
              <w:rPr>
                <w:rFonts w:ascii="GHEA Grapalat" w:hAnsi="GHEA Grapalat" w:cs="Sylfaen"/>
                <w:b/>
                <w:sz w:val="24"/>
                <w:szCs w:val="24"/>
                <w:lang w:val="hy-AM"/>
              </w:rPr>
              <w:t>շրջակա միջավայրի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rsidR="001F20D6" w:rsidRPr="00BE2239" w:rsidRDefault="001F20D6" w:rsidP="00BE2239">
            <w:pPr>
              <w:tabs>
                <w:tab w:val="left" w:pos="7200"/>
              </w:tabs>
              <w:spacing w:line="360" w:lineRule="auto"/>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sidR="001525D0">
              <w:rPr>
                <w:rFonts w:ascii="GHEA Grapalat" w:eastAsia="Calibri" w:hAnsi="GHEA Grapalat" w:cs="Sylfaen"/>
                <w:b/>
                <w:sz w:val="24"/>
                <w:szCs w:val="24"/>
                <w:lang w:val="hy-AM"/>
              </w:rPr>
              <w:t>023-02-28</w:t>
            </w:r>
          </w:p>
        </w:tc>
      </w:tr>
      <w:tr w:rsidR="001F20D6" w:rsidRPr="00BE2239" w:rsidTr="00400ECD">
        <w:trPr>
          <w:gridAfter w:val="1"/>
          <w:wAfter w:w="6" w:type="dxa"/>
          <w:trHeight w:val="408"/>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20D6" w:rsidRPr="00BE2239" w:rsidRDefault="001F20D6" w:rsidP="00BE2239">
            <w:pPr>
              <w:tabs>
                <w:tab w:val="left" w:pos="7200"/>
              </w:tabs>
              <w:spacing w:line="360" w:lineRule="auto"/>
              <w:rPr>
                <w:rFonts w:ascii="GHEA Grapalat" w:hAnsi="GHEA Grapalat"/>
                <w:color w:val="000000"/>
                <w:sz w:val="24"/>
                <w:szCs w:val="24"/>
                <w:highlight w:val="yellow"/>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rsidR="001F20D6" w:rsidRPr="00BE2239" w:rsidRDefault="001F20D6" w:rsidP="00BE2239">
            <w:pPr>
              <w:tabs>
                <w:tab w:val="left" w:pos="7200"/>
              </w:tabs>
              <w:spacing w:line="360" w:lineRule="auto"/>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 xml:space="preserve">N </w:t>
            </w:r>
            <w:r w:rsidR="001525D0" w:rsidRPr="001525D0">
              <w:rPr>
                <w:rFonts w:ascii="GHEA Grapalat" w:eastAsia="Calibri" w:hAnsi="GHEA Grapalat" w:cs="Sylfaen"/>
                <w:b/>
                <w:sz w:val="24"/>
                <w:szCs w:val="24"/>
                <w:lang w:val="hy-AM"/>
              </w:rPr>
              <w:t>01/04.1/01302-2023</w:t>
            </w:r>
          </w:p>
        </w:tc>
      </w:tr>
      <w:tr w:rsidR="001F20D6" w:rsidRPr="00BE2239" w:rsidTr="00400ECD">
        <w:trPr>
          <w:trHeight w:val="65"/>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1F20D6" w:rsidRPr="00400ECD" w:rsidRDefault="00400ECD" w:rsidP="00400ECD">
            <w:pPr>
              <w:spacing w:line="360" w:lineRule="auto"/>
              <w:ind w:right="75" w:firstLine="210"/>
              <w:jc w:val="both"/>
              <w:rPr>
                <w:rFonts w:ascii="GHEA Grapalat" w:hAnsi="GHEA Grapalat"/>
                <w:sz w:val="24"/>
                <w:szCs w:val="24"/>
                <w:lang w:val="hy-AM"/>
              </w:rPr>
            </w:pPr>
            <w:r w:rsidRPr="00400ECD">
              <w:rPr>
                <w:rFonts w:ascii="GHEA Grapalat" w:hAnsi="GHEA Grapalat"/>
                <w:sz w:val="24"/>
                <w:szCs w:val="24"/>
                <w:lang w:val="hy-AM"/>
              </w:rPr>
              <w:t>««Ենթակառուցվածքներ ներդրումների դիմաց» միջոցառման շրջանակներում «ՋԻԷՆՍԻ-ԱԼՖԱ» ՓԲԸ-ին աջակցություն տրամադրելու մասին» ՀՀ կառավարության որոշման նախագծի վերաբերյալ առաջարկություններ չունենք:</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rsidR="00EF0C3B" w:rsidRPr="00BE2239" w:rsidRDefault="00400ECD" w:rsidP="00BE2239">
            <w:pPr>
              <w:tabs>
                <w:tab w:val="left" w:pos="7200"/>
              </w:tabs>
              <w:spacing w:after="0" w:line="360" w:lineRule="auto"/>
              <w:ind w:right="174"/>
              <w:jc w:val="both"/>
              <w:rPr>
                <w:rFonts w:ascii="GHEA Grapalat" w:hAnsi="GHEA Grapalat"/>
                <w:sz w:val="24"/>
                <w:szCs w:val="24"/>
                <w:highlight w:val="yellow"/>
                <w:lang w:val="hy-AM"/>
              </w:rPr>
            </w:pPr>
            <w:r>
              <w:rPr>
                <w:rFonts w:ascii="GHEA Grapalat" w:hAnsi="GHEA Grapalat" w:cs="Sylfaen"/>
                <w:sz w:val="24"/>
                <w:szCs w:val="24"/>
                <w:lang w:val="hy-AM"/>
              </w:rPr>
              <w:t xml:space="preserve">                 </w:t>
            </w:r>
            <w:r w:rsidRPr="00BE2239">
              <w:rPr>
                <w:rFonts w:ascii="GHEA Grapalat" w:hAnsi="GHEA Grapalat" w:cs="Sylfaen"/>
                <w:sz w:val="24"/>
                <w:szCs w:val="24"/>
                <w:lang w:val="hy-AM"/>
              </w:rPr>
              <w:t>Ընդունվել է։</w:t>
            </w:r>
          </w:p>
        </w:tc>
      </w:tr>
      <w:tr w:rsidR="001F20D6" w:rsidRPr="00BE2239" w:rsidTr="00400ECD">
        <w:trPr>
          <w:gridAfter w:val="1"/>
          <w:wAfter w:w="6" w:type="dxa"/>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F20D6" w:rsidRPr="00BE2239" w:rsidRDefault="001F20D6" w:rsidP="00BE2239">
            <w:pPr>
              <w:pStyle w:val="ListParagraph"/>
              <w:numPr>
                <w:ilvl w:val="0"/>
                <w:numId w:val="6"/>
              </w:numPr>
              <w:tabs>
                <w:tab w:val="left" w:pos="7200"/>
              </w:tabs>
              <w:ind w:left="660" w:hanging="444"/>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ՀՀ </w:t>
            </w:r>
            <w:r w:rsidR="00B56C8D" w:rsidRPr="00BE2239">
              <w:rPr>
                <w:rFonts w:ascii="GHEA Grapalat" w:hAnsi="GHEA Grapalat" w:cs="Sylfaen"/>
                <w:b/>
                <w:sz w:val="24"/>
                <w:szCs w:val="24"/>
                <w:lang w:val="hy-AM"/>
              </w:rPr>
              <w:t>կադաստրի կոմիտե</w:t>
            </w:r>
          </w:p>
        </w:tc>
        <w:tc>
          <w:tcPr>
            <w:tcW w:w="6152" w:type="dxa"/>
            <w:tcBorders>
              <w:top w:val="outset" w:sz="6" w:space="0" w:color="auto"/>
              <w:left w:val="outset" w:sz="6" w:space="0" w:color="auto"/>
              <w:bottom w:val="outset" w:sz="6" w:space="0" w:color="auto"/>
              <w:right w:val="outset" w:sz="6" w:space="0" w:color="auto"/>
            </w:tcBorders>
            <w:shd w:val="clear" w:color="auto" w:fill="D0D0D0"/>
            <w:hideMark/>
          </w:tcPr>
          <w:p w:rsidR="001F20D6" w:rsidRPr="00BE2239" w:rsidRDefault="00216F96" w:rsidP="00BE2239">
            <w:pPr>
              <w:tabs>
                <w:tab w:val="left" w:pos="7200"/>
              </w:tabs>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2023</w:t>
            </w:r>
            <w:r w:rsidR="001F20D6"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03</w:t>
            </w:r>
            <w:r w:rsidR="001F20D6"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01</w:t>
            </w:r>
          </w:p>
        </w:tc>
      </w:tr>
      <w:tr w:rsidR="001F20D6" w:rsidRPr="00BE2239" w:rsidTr="00400ECD">
        <w:trPr>
          <w:gridAfter w:val="1"/>
          <w:wAfter w:w="6" w:type="dxa"/>
          <w:trHeight w:val="552"/>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20D6" w:rsidRPr="00BE2239" w:rsidRDefault="001F20D6" w:rsidP="00BE2239">
            <w:pPr>
              <w:tabs>
                <w:tab w:val="left" w:pos="7200"/>
              </w:tabs>
              <w:spacing w:line="360" w:lineRule="auto"/>
              <w:rPr>
                <w:rFonts w:ascii="GHEA Grapalat" w:eastAsia="Calibri"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F20D6" w:rsidRPr="00BE2239" w:rsidRDefault="001F20D6" w:rsidP="00BE2239">
            <w:pPr>
              <w:tabs>
                <w:tab w:val="left" w:pos="7200"/>
              </w:tabs>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 xml:space="preserve">N </w:t>
            </w:r>
            <w:r w:rsidR="00216F96" w:rsidRPr="00216F96">
              <w:rPr>
                <w:rFonts w:ascii="GHEA Grapalat" w:eastAsia="Calibri" w:hAnsi="GHEA Grapalat" w:cs="Sylfaen"/>
                <w:b/>
                <w:sz w:val="24"/>
                <w:szCs w:val="24"/>
                <w:lang w:val="hy-AM"/>
              </w:rPr>
              <w:t>ՍԹ/2589-2023</w:t>
            </w:r>
          </w:p>
        </w:tc>
      </w:tr>
      <w:tr w:rsidR="001F20D6" w:rsidRPr="00BE2239" w:rsidTr="00400ECD">
        <w:trPr>
          <w:gridAfter w:val="1"/>
          <w:wAfter w:w="6" w:type="dxa"/>
          <w:trHeight w:val="795"/>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vAlign w:val="center"/>
          </w:tcPr>
          <w:p w:rsidR="002C6221" w:rsidRPr="002C6221" w:rsidRDefault="002C6221" w:rsidP="002C6221">
            <w:pPr>
              <w:tabs>
                <w:tab w:val="left" w:pos="120"/>
              </w:tabs>
              <w:spacing w:after="0" w:line="360" w:lineRule="auto"/>
              <w:ind w:left="120" w:right="141"/>
              <w:jc w:val="both"/>
              <w:rPr>
                <w:rFonts w:ascii="GHEA Grapalat" w:hAnsi="GHEA Grapalat"/>
                <w:sz w:val="24"/>
                <w:szCs w:val="24"/>
                <w:lang w:val="hy-AM"/>
              </w:rPr>
            </w:pPr>
            <w:r w:rsidRPr="002C6221">
              <w:rPr>
                <w:rFonts w:ascii="GHEA Grapalat" w:hAnsi="GHEA Grapalat"/>
                <w:sz w:val="24"/>
                <w:szCs w:val="24"/>
                <w:lang w:val="hy-AM"/>
              </w:rPr>
              <w:t xml:space="preserve">Ի պատասխան Ձեր 2023 թվականի փետրվարի 22-ի N 01/2688-2023 գրության՝ հայտնում ենք, որ ««Ենթակառուցվածքներ ներդրումների դիմաց» միջոցառման </w:t>
            </w:r>
            <w:r w:rsidRPr="002C6221">
              <w:rPr>
                <w:rFonts w:ascii="GHEA Grapalat" w:hAnsi="GHEA Grapalat"/>
                <w:sz w:val="24"/>
                <w:szCs w:val="24"/>
                <w:lang w:val="hy-AM"/>
              </w:rPr>
              <w:lastRenderedPageBreak/>
              <w:t xml:space="preserve">շրջանակներում «ՋԻԷՆՍԻ-ԱԼՖԱ» ՓԲԸ-ին աջակցություն տրամադրելու մասին»  ՀՀ կառավարության որոշման նախագծի վերաբերյալ կարծիք հնարավոր կլինի տրամադրել տվյալների մշակման կենտրոնի շահագործման համար փոխլրացնող երկու ենթակայանների, համապատասխան մալուխային գծերի, ինչպես նաև կառուցվող և վերակառուցվող ճանապարհների հատակագծերը վեկտորային ձևաչափով (.dwg, </w:t>
            </w:r>
            <w:r w:rsidRPr="002C6221">
              <w:rPr>
                <w:rFonts w:ascii="Cambria Math" w:hAnsi="Cambria Math" w:cs="Cambria Math"/>
                <w:sz w:val="24"/>
                <w:szCs w:val="24"/>
                <w:lang w:val="hy-AM"/>
              </w:rPr>
              <w:t>․</w:t>
            </w:r>
            <w:r w:rsidRPr="002C6221">
              <w:rPr>
                <w:rFonts w:ascii="GHEA Grapalat" w:hAnsi="GHEA Grapalat"/>
                <w:sz w:val="24"/>
                <w:szCs w:val="24"/>
                <w:lang w:val="hy-AM"/>
              </w:rPr>
              <w:t>shape) ներկայացնելու պարագայում:</w:t>
            </w:r>
          </w:p>
          <w:p w:rsidR="001F20D6" w:rsidRPr="002C6221" w:rsidRDefault="002C6221" w:rsidP="002C6221">
            <w:pPr>
              <w:tabs>
                <w:tab w:val="left" w:pos="120"/>
              </w:tabs>
              <w:spacing w:after="0" w:line="360" w:lineRule="auto"/>
              <w:ind w:left="120" w:right="141"/>
              <w:jc w:val="both"/>
              <w:rPr>
                <w:rFonts w:ascii="GHEA Mariam" w:eastAsia="Times New Roman" w:hAnsi="GHEA Mariam" w:cs="Sylfaen"/>
                <w:sz w:val="24"/>
                <w:szCs w:val="24"/>
                <w:lang w:val="hy-AM" w:eastAsia="x-none"/>
              </w:rPr>
            </w:pPr>
            <w:r w:rsidRPr="002C6221">
              <w:rPr>
                <w:rFonts w:ascii="GHEA Grapalat" w:hAnsi="GHEA Grapalat"/>
                <w:sz w:val="24"/>
                <w:szCs w:val="24"/>
                <w:lang w:val="hy-AM"/>
              </w:rPr>
              <w:t xml:space="preserve">   Միաժամանակ տեղեկացնում ենք, որ ՀՀ կառավարության 2022 թվականի օգոստոսի 24-ի ««Ենթակառուցվածքներ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N 1343-Ն որոշմամբ հաստատված հավելվածի 7-րդ կետի համաձայն՝ ներդրումային ծրագրի իրականացման համար տարածքի </w:t>
            </w:r>
            <w:r w:rsidRPr="002C6221">
              <w:rPr>
                <w:rFonts w:ascii="GHEA Grapalat" w:hAnsi="GHEA Grapalat"/>
                <w:sz w:val="24"/>
                <w:szCs w:val="24"/>
                <w:lang w:val="hy-AM"/>
              </w:rPr>
              <w:lastRenderedPageBreak/>
              <w:t>նկատմամբ շահառուն պետք է ունենա գրանցված սեփականության իրավունք:</w:t>
            </w:r>
          </w:p>
        </w:tc>
        <w:tc>
          <w:tcPr>
            <w:tcW w:w="6152" w:type="dxa"/>
            <w:tcBorders>
              <w:top w:val="outset" w:sz="6" w:space="0" w:color="auto"/>
              <w:left w:val="outset" w:sz="6" w:space="0" w:color="auto"/>
              <w:bottom w:val="outset" w:sz="6" w:space="0" w:color="auto"/>
              <w:right w:val="outset" w:sz="6" w:space="0" w:color="auto"/>
            </w:tcBorders>
            <w:shd w:val="clear" w:color="auto" w:fill="auto"/>
          </w:tcPr>
          <w:p w:rsidR="001F20D6" w:rsidRPr="00BE2239" w:rsidRDefault="001F20D6" w:rsidP="00BE2239">
            <w:pPr>
              <w:tabs>
                <w:tab w:val="left" w:pos="7200"/>
              </w:tabs>
              <w:spacing w:line="360" w:lineRule="auto"/>
              <w:ind w:right="180"/>
              <w:jc w:val="both"/>
              <w:rPr>
                <w:rFonts w:ascii="GHEA Grapalat" w:hAnsi="GHEA Grapalat" w:cs="Sylfaen"/>
                <w:sz w:val="24"/>
                <w:szCs w:val="24"/>
                <w:lang w:val="hy-AM"/>
              </w:rPr>
            </w:pPr>
            <w:r w:rsidRPr="00BE2239">
              <w:rPr>
                <w:rFonts w:ascii="GHEA Grapalat" w:hAnsi="GHEA Grapalat" w:cs="Sylfaen"/>
                <w:sz w:val="24"/>
                <w:szCs w:val="24"/>
                <w:lang w:val="hy-AM"/>
              </w:rPr>
              <w:lastRenderedPageBreak/>
              <w:t xml:space="preserve">                        </w:t>
            </w:r>
            <w:r w:rsidR="0092226D" w:rsidRPr="00BE2239">
              <w:rPr>
                <w:rFonts w:ascii="GHEA Grapalat" w:hAnsi="GHEA Grapalat" w:cs="Sylfaen"/>
                <w:sz w:val="24"/>
                <w:szCs w:val="24"/>
                <w:lang w:val="hy-AM"/>
              </w:rPr>
              <w:t>Ընդունվել է։</w:t>
            </w:r>
          </w:p>
          <w:p w:rsidR="0092226D" w:rsidRDefault="0092226D" w:rsidP="0002394B">
            <w:pPr>
              <w:tabs>
                <w:tab w:val="left" w:pos="5835"/>
                <w:tab w:val="left" w:pos="7200"/>
              </w:tabs>
              <w:spacing w:line="360" w:lineRule="auto"/>
              <w:ind w:left="165" w:right="180" w:hanging="360"/>
              <w:jc w:val="both"/>
              <w:rPr>
                <w:rFonts w:ascii="GHEA Grapalat" w:hAnsi="GHEA Grapalat" w:cs="Sylfaen"/>
                <w:sz w:val="24"/>
                <w:szCs w:val="24"/>
                <w:lang w:val="hy-AM"/>
              </w:rPr>
            </w:pPr>
            <w:r w:rsidRPr="00BE2239">
              <w:rPr>
                <w:rFonts w:ascii="GHEA Grapalat" w:hAnsi="GHEA Grapalat" w:cs="Sylfaen"/>
                <w:sz w:val="24"/>
                <w:szCs w:val="24"/>
                <w:lang w:val="hy-AM"/>
              </w:rPr>
              <w:lastRenderedPageBreak/>
              <w:t xml:space="preserve">      </w:t>
            </w:r>
            <w:r w:rsidR="0002394B">
              <w:rPr>
                <w:rFonts w:ascii="GHEA Grapalat" w:hAnsi="GHEA Grapalat" w:cs="Sylfaen"/>
                <w:sz w:val="24"/>
                <w:szCs w:val="24"/>
                <w:lang w:val="hy-AM"/>
              </w:rPr>
              <w:t>Պահանջվող ձևաչափի վերաբերյալ տեղեկացվել է ընկերությանը՝ նշված ձևաչափով հատակագծերը ներկայացնելու համար։</w:t>
            </w:r>
          </w:p>
          <w:p w:rsidR="00ED25BB"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ED25BB"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ED25BB"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A224D0"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r>
              <w:rPr>
                <w:rFonts w:ascii="GHEA Grapalat" w:hAnsi="GHEA Grapalat" w:cs="Sylfaen"/>
                <w:sz w:val="24"/>
                <w:szCs w:val="24"/>
                <w:lang w:val="hy-AM"/>
              </w:rPr>
              <w:t xml:space="preserve"> </w:t>
            </w:r>
            <w:r w:rsidR="00392C3F">
              <w:rPr>
                <w:rFonts w:ascii="GHEA Grapalat" w:hAnsi="GHEA Grapalat" w:cs="Sylfaen"/>
                <w:sz w:val="24"/>
                <w:szCs w:val="24"/>
                <w:lang w:val="hy-AM"/>
              </w:rPr>
              <w:t xml:space="preserve">    </w:t>
            </w:r>
          </w:p>
          <w:p w:rsidR="00A224D0" w:rsidRDefault="00A224D0"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ED25BB" w:rsidRPr="00ED25BB" w:rsidRDefault="00392C3F" w:rsidP="00A224D0">
            <w:pPr>
              <w:tabs>
                <w:tab w:val="left" w:pos="5835"/>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Նշ</w:t>
            </w:r>
            <w:r w:rsidR="00ED25BB">
              <w:rPr>
                <w:rFonts w:ascii="GHEA Grapalat" w:hAnsi="GHEA Grapalat" w:cs="Sylfaen"/>
                <w:sz w:val="24"/>
                <w:szCs w:val="24"/>
                <w:lang w:val="hy-AM"/>
              </w:rPr>
              <w:t xml:space="preserve">վածի մասով հայտնում ենք, որ ՀՀ կառավարության 2023 թվականի մայիսի 18-ի </w:t>
            </w:r>
            <w:r w:rsidR="00ED25BB">
              <w:rPr>
                <w:rFonts w:ascii="GHEA Grapalat" w:hAnsi="GHEA Grapalat" w:cs="Sylfaen"/>
                <w:sz w:val="24"/>
                <w:szCs w:val="24"/>
              </w:rPr>
              <w:t>N 777-</w:t>
            </w:r>
            <w:r w:rsidR="00ED25BB">
              <w:rPr>
                <w:rFonts w:ascii="GHEA Grapalat" w:hAnsi="GHEA Grapalat" w:cs="Sylfaen"/>
                <w:sz w:val="24"/>
                <w:szCs w:val="24"/>
                <w:lang w:val="hy-AM"/>
              </w:rPr>
              <w:t>Ն որոշմամբ սահմանվել են տարածքի վերաբերյալ նաև այլ իրավունքների առակայության պարագայում աջակցության տրամադրման պայմանները։</w:t>
            </w:r>
          </w:p>
          <w:p w:rsidR="00ED25BB"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ED25BB"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ED25BB"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ED25BB"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ED25BB"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ED25BB" w:rsidRDefault="00ED25BB" w:rsidP="0002394B">
            <w:pPr>
              <w:tabs>
                <w:tab w:val="left" w:pos="5835"/>
                <w:tab w:val="left" w:pos="7200"/>
              </w:tabs>
              <w:spacing w:line="360" w:lineRule="auto"/>
              <w:ind w:left="165" w:right="180" w:hanging="360"/>
              <w:jc w:val="both"/>
              <w:rPr>
                <w:rFonts w:ascii="GHEA Grapalat" w:hAnsi="GHEA Grapalat" w:cs="Sylfaen"/>
                <w:sz w:val="24"/>
                <w:szCs w:val="24"/>
                <w:lang w:val="hy-AM"/>
              </w:rPr>
            </w:pPr>
          </w:p>
          <w:p w:rsidR="00ED25BB" w:rsidRPr="00BE2239" w:rsidRDefault="00ED25BB" w:rsidP="0002394B">
            <w:pPr>
              <w:tabs>
                <w:tab w:val="left" w:pos="5835"/>
                <w:tab w:val="left" w:pos="7200"/>
              </w:tabs>
              <w:spacing w:line="360" w:lineRule="auto"/>
              <w:ind w:left="165" w:right="180" w:hanging="360"/>
              <w:jc w:val="both"/>
              <w:rPr>
                <w:rFonts w:ascii="GHEA Grapalat" w:hAnsi="GHEA Grapalat" w:cs="Sylfaen"/>
                <w:lang w:val="hy-AM"/>
              </w:rPr>
            </w:pPr>
          </w:p>
        </w:tc>
      </w:tr>
      <w:tr w:rsidR="001F20D6" w:rsidRPr="00BE2239" w:rsidTr="00400ECD">
        <w:trPr>
          <w:gridAfter w:val="1"/>
          <w:wAfter w:w="6" w:type="dxa"/>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F20D6" w:rsidRPr="00BE2239" w:rsidRDefault="001F20D6" w:rsidP="002F4649">
            <w:pPr>
              <w:pStyle w:val="ListParagraph"/>
              <w:numPr>
                <w:ilvl w:val="0"/>
                <w:numId w:val="6"/>
              </w:numPr>
              <w:tabs>
                <w:tab w:val="left" w:pos="7200"/>
              </w:tabs>
              <w:ind w:left="660" w:hanging="444"/>
              <w:jc w:val="center"/>
              <w:rPr>
                <w:rFonts w:ascii="GHEA Grapalat" w:hAnsi="GHEA Grapalat" w:cs="Sylfaen"/>
                <w:b/>
                <w:sz w:val="24"/>
                <w:szCs w:val="24"/>
                <w:lang w:val="hy-AM"/>
              </w:rPr>
            </w:pPr>
            <w:r w:rsidRPr="00BE2239">
              <w:rPr>
                <w:rFonts w:ascii="GHEA Grapalat" w:hAnsi="GHEA Grapalat" w:cs="Sylfaen"/>
                <w:b/>
                <w:sz w:val="24"/>
                <w:szCs w:val="24"/>
                <w:lang w:val="hy-AM"/>
              </w:rPr>
              <w:lastRenderedPageBreak/>
              <w:t xml:space="preserve">ՀՀ </w:t>
            </w:r>
            <w:r w:rsidR="002F4649">
              <w:rPr>
                <w:rFonts w:ascii="GHEA Grapalat" w:hAnsi="GHEA Grapalat" w:cs="Sylfaen"/>
                <w:b/>
                <w:sz w:val="24"/>
                <w:szCs w:val="24"/>
                <w:lang w:val="hy-AM"/>
              </w:rPr>
              <w:t>ֆինանսների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F20D6" w:rsidRPr="00BE2239" w:rsidRDefault="002F4649" w:rsidP="002F4649">
            <w:pPr>
              <w:tabs>
                <w:tab w:val="left" w:pos="7200"/>
              </w:tabs>
              <w:ind w:left="660"/>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2023-03</w:t>
            </w:r>
            <w:r w:rsidR="001F20D6"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07</w:t>
            </w:r>
          </w:p>
        </w:tc>
      </w:tr>
      <w:tr w:rsidR="001F20D6" w:rsidRPr="00BE2239" w:rsidTr="00400ECD">
        <w:trPr>
          <w:gridAfter w:val="1"/>
          <w:wAfter w:w="6" w:type="dxa"/>
          <w:trHeight w:val="552"/>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20D6" w:rsidRPr="00BE2239" w:rsidRDefault="001F20D6" w:rsidP="00BE2239">
            <w:pPr>
              <w:pStyle w:val="ListParagraph"/>
              <w:numPr>
                <w:ilvl w:val="0"/>
                <w:numId w:val="6"/>
              </w:numPr>
              <w:tabs>
                <w:tab w:val="left" w:pos="7200"/>
              </w:tabs>
              <w:ind w:left="660" w:hanging="444"/>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F20D6" w:rsidRPr="00BE2239" w:rsidRDefault="001F20D6" w:rsidP="00BE2239">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002F4649" w:rsidRPr="002F4649">
              <w:rPr>
                <w:rFonts w:ascii="GHEA Grapalat" w:hAnsi="GHEA Grapalat" w:cs="Sylfaen"/>
                <w:b/>
                <w:sz w:val="24"/>
                <w:szCs w:val="24"/>
                <w:lang w:val="hy-AM"/>
              </w:rPr>
              <w:t>01/9-1/4176-2023</w:t>
            </w:r>
          </w:p>
        </w:tc>
      </w:tr>
      <w:tr w:rsidR="001F20D6" w:rsidRPr="00BE2239" w:rsidTr="00400ECD">
        <w:trPr>
          <w:gridAfter w:val="1"/>
          <w:wAfter w:w="6" w:type="dxa"/>
          <w:trHeight w:val="552"/>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vAlign w:val="center"/>
          </w:tcPr>
          <w:p w:rsidR="002F4649" w:rsidRPr="002150E1" w:rsidRDefault="002F4649" w:rsidP="002F4649">
            <w:pPr>
              <w:spacing w:after="0" w:line="360" w:lineRule="auto"/>
              <w:ind w:left="120" w:right="165" w:firstLine="90"/>
              <w:jc w:val="both"/>
              <w:rPr>
                <w:rFonts w:ascii="GHEA Grapalat" w:eastAsia="Times New Roman" w:hAnsi="GHEA Grapalat"/>
                <w:sz w:val="24"/>
                <w:szCs w:val="24"/>
                <w:lang w:val="hy-AM"/>
              </w:rPr>
            </w:pPr>
            <w:r w:rsidRPr="002150E1">
              <w:rPr>
                <w:rFonts w:ascii="GHEA Grapalat" w:hAnsi="GHEA Grapalat" w:cs="Sylfaen"/>
                <w:sz w:val="24"/>
                <w:szCs w:val="24"/>
                <w:lang w:val="hy-AM"/>
              </w:rPr>
              <w:t xml:space="preserve">Ձեր 23.02.2023թ. N 01/2688-2023 գրությամբ ներկայացված «Ենթակառուցվածքներ ներդրումների դիմաց օժանդակության տրամադրման միջոցառման շրջանակներում </w:t>
            </w:r>
            <w:r w:rsidRPr="002150E1">
              <w:rPr>
                <w:rFonts w:ascii="GHEA Grapalat" w:eastAsia="Times New Roman" w:hAnsi="GHEA Grapalat" w:cs="Times New Roman"/>
                <w:bCs/>
                <w:color w:val="000000"/>
                <w:sz w:val="24"/>
                <w:szCs w:val="24"/>
                <w:shd w:val="clear" w:color="auto" w:fill="FFFFFF"/>
                <w:lang w:val="hy-AM"/>
              </w:rPr>
              <w:t xml:space="preserve">«ՋիԷՆՍԻ-ԱԼՖԱ» փակ բաժնետիրական </w:t>
            </w:r>
            <w:r w:rsidRPr="002150E1">
              <w:rPr>
                <w:rFonts w:ascii="GHEA Grapalat" w:hAnsi="GHEA Grapalat" w:cs="Sylfaen"/>
                <w:sz w:val="24"/>
                <w:szCs w:val="24"/>
                <w:lang w:val="hy-AM"/>
              </w:rPr>
              <w:t>ընկերությանը աջակցություն տրամադրելու մասին» ՀՀ կառավարության որոշման նախագծի (այսուհետ՝</w:t>
            </w:r>
            <w:r w:rsidRPr="002150E1">
              <w:rPr>
                <w:rFonts w:ascii="GHEA Grapalat" w:eastAsia="Times New Roman" w:hAnsi="GHEA Grapalat" w:cs="Arial"/>
                <w:bCs/>
                <w:kern w:val="32"/>
                <w:sz w:val="24"/>
                <w:szCs w:val="24"/>
                <w:lang w:val="hy-AM" w:eastAsia="ru-RU"/>
              </w:rPr>
              <w:t xml:space="preserve"> Նախագիծ) վերաբերյալ, որով </w:t>
            </w:r>
            <w:r w:rsidRPr="002150E1">
              <w:rPr>
                <w:rFonts w:ascii="GHEA Grapalat" w:eastAsia="Times New Roman" w:hAnsi="GHEA Grapalat"/>
                <w:sz w:val="24"/>
                <w:szCs w:val="24"/>
                <w:lang w:val="hy-AM"/>
              </w:rPr>
              <w:t xml:space="preserve">նախատեսում է </w:t>
            </w:r>
            <w:r w:rsidRPr="002150E1">
              <w:rPr>
                <w:rFonts w:ascii="GHEA Grapalat" w:eastAsia="Times New Roman" w:hAnsi="GHEA Grapalat" w:cs="Times New Roman"/>
                <w:bCs/>
                <w:color w:val="000000"/>
                <w:sz w:val="24"/>
                <w:szCs w:val="24"/>
                <w:shd w:val="clear" w:color="auto" w:fill="FFFFFF"/>
                <w:lang w:val="hy-AM"/>
              </w:rPr>
              <w:t xml:space="preserve">«ՋիԷՆՍԻ-ԱԼՖԱ» </w:t>
            </w:r>
            <w:r w:rsidRPr="002150E1">
              <w:rPr>
                <w:rFonts w:ascii="GHEA Grapalat" w:eastAsia="Times New Roman" w:hAnsi="GHEA Grapalat" w:cs="Arial"/>
                <w:bCs/>
                <w:kern w:val="32"/>
                <w:sz w:val="24"/>
                <w:szCs w:val="24"/>
                <w:lang w:val="hy-AM" w:eastAsia="ru-RU"/>
              </w:rPr>
              <w:t xml:space="preserve">ՓԲԸ-ի </w:t>
            </w:r>
            <w:r w:rsidRPr="002150E1">
              <w:rPr>
                <w:rFonts w:ascii="GHEA Grapalat" w:eastAsia="Times New Roman" w:hAnsi="GHEA Grapalat" w:cs="Arial"/>
                <w:bCs/>
                <w:kern w:val="32"/>
                <w:sz w:val="24"/>
                <w:szCs w:val="24"/>
                <w:lang w:val="hy-AM" w:eastAsia="ru-RU"/>
              </w:rPr>
              <w:lastRenderedPageBreak/>
              <w:t>(այսուհետ՝ Ընկերություն)</w:t>
            </w:r>
            <w:r w:rsidRPr="002150E1">
              <w:rPr>
                <w:rFonts w:ascii="GHEA Grapalat" w:eastAsia="Times New Roman" w:hAnsi="GHEA Grapalat"/>
                <w:sz w:val="24"/>
                <w:szCs w:val="24"/>
                <w:lang w:val="hy-AM"/>
              </w:rPr>
              <w:t xml:space="preserve"> կողմից </w:t>
            </w:r>
            <w:r w:rsidRPr="002150E1">
              <w:rPr>
                <w:rFonts w:ascii="GHEA Grapalat" w:hAnsi="GHEA Grapalat" w:cs="Times New Roman"/>
                <w:sz w:val="24"/>
                <w:szCs w:val="24"/>
                <w:lang w:val="hy-AM"/>
              </w:rPr>
              <w:t>Կոտայքի մարզ</w:t>
            </w:r>
            <w:r w:rsidRPr="002150E1">
              <w:rPr>
                <w:rFonts w:ascii="GHEA Grapalat" w:eastAsia="Times New Roman" w:hAnsi="GHEA Grapalat"/>
                <w:sz w:val="24"/>
                <w:szCs w:val="24"/>
                <w:lang w:val="hy-AM"/>
              </w:rPr>
              <w:t xml:space="preserve">ի Աբովյան քաղաքում </w:t>
            </w:r>
            <w:r w:rsidRPr="002150E1">
              <w:rPr>
                <w:rFonts w:ascii="GHEA Grapalat" w:hAnsi="GHEA Grapalat" w:cs="Times New Roman"/>
                <w:sz w:val="24"/>
                <w:szCs w:val="24"/>
                <w:lang w:val="hy-AM"/>
              </w:rPr>
              <w:t>կառուցել 218 սերվերային պահարանների ծավալով տվյալների մշակման կենտրոն</w:t>
            </w:r>
            <w:r w:rsidRPr="002150E1">
              <w:rPr>
                <w:rFonts w:ascii="GHEA Grapalat" w:eastAsia="Times New Roman" w:hAnsi="GHEA Grapalat"/>
                <w:sz w:val="24"/>
                <w:szCs w:val="24"/>
                <w:lang w:val="hy-AM"/>
              </w:rPr>
              <w:t xml:space="preserve">, իսկ պետական աջակցության տրամադրման շրջանակներում՝ կառուցել </w:t>
            </w:r>
            <w:r w:rsidRPr="002150E1">
              <w:rPr>
                <w:rFonts w:ascii="GHEA Grapalat" w:hAnsi="GHEA Grapalat"/>
                <w:bCs/>
                <w:color w:val="000000"/>
                <w:sz w:val="24"/>
                <w:szCs w:val="24"/>
                <w:shd w:val="clear" w:color="auto" w:fill="FFFFFF"/>
                <w:lang w:val="hy-AM"/>
              </w:rPr>
              <w:t>տվյալների մշակման կենտրոնի շահագործման համար փոխլրացնող երկու ենթակայաններ և համապատասխան մալուխային գծերի կառուցում, ճանապարհային հասանելիութուն ապահովելու համար տրանսպորտային ճանապարհի կառուցում ու վերակառուցում</w:t>
            </w:r>
            <w:r w:rsidRPr="002150E1">
              <w:rPr>
                <w:rFonts w:ascii="GHEA Grapalat" w:eastAsia="Times New Roman" w:hAnsi="GHEA Grapalat"/>
                <w:sz w:val="24"/>
                <w:szCs w:val="24"/>
                <w:lang w:val="hy-AM"/>
              </w:rPr>
              <w:t>, հայտնում ենք հետևյալը.</w:t>
            </w:r>
          </w:p>
          <w:p w:rsidR="002F4649" w:rsidRPr="00434CDB" w:rsidRDefault="002F4649" w:rsidP="002F4649">
            <w:pPr>
              <w:pStyle w:val="ListParagraph"/>
              <w:numPr>
                <w:ilvl w:val="0"/>
                <w:numId w:val="23"/>
              </w:numPr>
              <w:spacing w:after="0" w:line="360" w:lineRule="auto"/>
              <w:ind w:left="120" w:right="165" w:firstLine="90"/>
              <w:contextualSpacing/>
              <w:jc w:val="both"/>
              <w:rPr>
                <w:rFonts w:ascii="GHEA Grapalat" w:hAnsi="GHEA Grapalat" w:cs="Courier New"/>
                <w:color w:val="000000"/>
                <w:sz w:val="24"/>
                <w:szCs w:val="24"/>
                <w:lang w:val="hy-AM"/>
              </w:rPr>
            </w:pPr>
            <w:r w:rsidRPr="00434CDB">
              <w:rPr>
                <w:rFonts w:ascii="GHEA Grapalat" w:eastAsia="Times New Roman" w:hAnsi="GHEA Grapalat"/>
                <w:sz w:val="24"/>
                <w:szCs w:val="24"/>
                <w:lang w:val="hy-AM"/>
              </w:rPr>
              <w:t xml:space="preserve">Նախագծում բացակայում է ներդրումային ծրագրի համար երկու ենթակայանների անհրաժեշտության հիմնավորումները, ճանապարհների առկայության ու վիճակի նկարագիրը (ենթակառուցվածքի ծրագիծը, այդ թվում՝ քարտեզի վրա), կառուցման և վերակառուցման նպատակահարմարության հիմնավորումը, ինչպես նաև մարզպետարանի/համայնքի կողմից նորոգելու անհնարինության վերաբերյալ տեղեկատվությունը: </w:t>
            </w:r>
            <w:r w:rsidRPr="00434CDB">
              <w:rPr>
                <w:rFonts w:ascii="GHEA Grapalat" w:eastAsia="Times New Roman" w:hAnsi="GHEA Grapalat"/>
                <w:sz w:val="24"/>
                <w:szCs w:val="24"/>
                <w:lang w:val="hy-AM"/>
              </w:rPr>
              <w:lastRenderedPageBreak/>
              <w:t>Բացակայում է նաև Ընկերության կողմից արտահանման</w:t>
            </w:r>
            <w:r w:rsidRPr="00434CDB">
              <w:rPr>
                <w:rFonts w:ascii="GHEA Grapalat" w:hAnsi="GHEA Grapalat"/>
                <w:sz w:val="24"/>
                <w:szCs w:val="24"/>
                <w:lang w:val="hy-AM"/>
              </w:rPr>
              <w:t xml:space="preserve"> ուղղություններով (Ռուսաստան և եվրոպական երկրներ) մատուցվող տվյալների փոխանակման ծառայության անվտանգային հարցերը և կիբեռանվտանգության ապահովման առնչությամբ պետական մարմինների հետ փոխգործակցութան և պատասխանատվության մեխանիզմները: </w:t>
            </w:r>
          </w:p>
          <w:p w:rsidR="002F4649" w:rsidRPr="00434CDB" w:rsidRDefault="002F4649" w:rsidP="002F4649">
            <w:pPr>
              <w:pStyle w:val="ListParagraph"/>
              <w:numPr>
                <w:ilvl w:val="0"/>
                <w:numId w:val="23"/>
              </w:numPr>
              <w:spacing w:after="0" w:line="360" w:lineRule="auto"/>
              <w:ind w:left="120" w:right="165" w:firstLine="90"/>
              <w:contextualSpacing/>
              <w:jc w:val="both"/>
              <w:rPr>
                <w:rFonts w:ascii="GHEA Grapalat" w:hAnsi="GHEA Grapalat" w:cs="Courier New"/>
                <w:color w:val="000000"/>
                <w:sz w:val="24"/>
                <w:szCs w:val="24"/>
                <w:lang w:val="hy-AM"/>
              </w:rPr>
            </w:pPr>
            <w:r w:rsidRPr="00434CDB">
              <w:rPr>
                <w:rFonts w:ascii="GHEA Grapalat" w:eastAsia="Times New Roman" w:hAnsi="GHEA Grapalat"/>
                <w:sz w:val="24"/>
                <w:szCs w:val="24"/>
                <w:lang w:val="hy-AM"/>
              </w:rPr>
              <w:t>Նախագծի համաձայն Ընկերության կողմից իրականացվող</w:t>
            </w:r>
            <w:r w:rsidRPr="00434CDB">
              <w:rPr>
                <w:rFonts w:ascii="GHEA Grapalat" w:hAnsi="GHEA Grapalat" w:cs="Sylfaen"/>
                <w:bCs/>
                <w:sz w:val="24"/>
                <w:szCs w:val="24"/>
                <w:lang w:val="hy-AM"/>
              </w:rPr>
              <w:t xml:space="preserve"> ծրագրի (այսուհետ՝ Ներդրումային ծրագիր) շրջանակներում նախատեսվող ներդրումների ծավալը կազմում է 11.1 մլրդ դրամ, և աջակցության տրամադրման շրջանակներում կառուցվող ենթակառուցվածքների հանրագումարային արժեքը չի կարող գերազանցել Ներդրումային ծրագրի ընդհանուր արժեքի 20 տոկոսը (Նախագծի </w:t>
            </w:r>
            <w:r w:rsidRPr="00434CDB">
              <w:rPr>
                <w:rFonts w:ascii="GHEA Grapalat" w:hAnsi="GHEA Grapalat" w:cs="Courier New"/>
                <w:color w:val="000000"/>
                <w:sz w:val="24"/>
                <w:szCs w:val="24"/>
                <w:lang w:val="hy-AM"/>
              </w:rPr>
              <w:t xml:space="preserve">2-րդ կետի 2-րդ ենթակետ): </w:t>
            </w:r>
          </w:p>
          <w:p w:rsidR="002F4649" w:rsidRPr="003B5170" w:rsidRDefault="002F4649" w:rsidP="002F4649">
            <w:pPr>
              <w:tabs>
                <w:tab w:val="left" w:pos="0"/>
              </w:tabs>
              <w:spacing w:after="0" w:line="360" w:lineRule="auto"/>
              <w:ind w:left="120" w:right="165" w:firstLine="90"/>
              <w:jc w:val="both"/>
              <w:rPr>
                <w:rFonts w:ascii="GHEA Grapalat" w:hAnsi="GHEA Grapalat" w:cs="Courier New"/>
                <w:color w:val="000000"/>
                <w:sz w:val="24"/>
                <w:szCs w:val="24"/>
                <w:lang w:val="hy-AM"/>
              </w:rPr>
            </w:pPr>
            <w:r>
              <w:rPr>
                <w:rFonts w:ascii="GHEA Grapalat" w:hAnsi="GHEA Grapalat" w:cs="Courier New"/>
                <w:color w:val="000000"/>
                <w:sz w:val="24"/>
                <w:szCs w:val="24"/>
                <w:lang w:val="hy-AM"/>
              </w:rPr>
              <w:tab/>
            </w:r>
            <w:r w:rsidRPr="003B5170">
              <w:rPr>
                <w:rFonts w:ascii="GHEA Grapalat" w:hAnsi="GHEA Grapalat" w:cs="Courier New"/>
                <w:color w:val="000000"/>
                <w:sz w:val="24"/>
                <w:szCs w:val="24"/>
                <w:lang w:val="hy-AM"/>
              </w:rPr>
              <w:t xml:space="preserve">Ընդ որում նախատեսվել է, որ </w:t>
            </w:r>
            <w:r w:rsidRPr="003B5170">
              <w:rPr>
                <w:rFonts w:ascii="GHEA Grapalat" w:hAnsi="GHEA Grapalat" w:cs="Sylfaen"/>
                <w:bCs/>
                <w:sz w:val="24"/>
                <w:szCs w:val="24"/>
                <w:lang w:val="hy-AM"/>
              </w:rPr>
              <w:t xml:space="preserve">եթե նախագծահաշվարկային ճշգրտումներից հետո ենթակառուցվածքների հանրագումարային նախնական </w:t>
            </w:r>
            <w:r w:rsidRPr="003B5170">
              <w:rPr>
                <w:rFonts w:ascii="GHEA Grapalat" w:hAnsi="GHEA Grapalat" w:cs="Sylfaen"/>
                <w:bCs/>
                <w:sz w:val="24"/>
                <w:szCs w:val="24"/>
                <w:lang w:val="hy-AM"/>
              </w:rPr>
              <w:lastRenderedPageBreak/>
              <w:t>արժեքը (</w:t>
            </w:r>
            <w:r>
              <w:rPr>
                <w:rFonts w:ascii="GHEA Grapalat" w:hAnsi="GHEA Grapalat" w:cs="Sylfaen"/>
                <w:bCs/>
                <w:sz w:val="24"/>
                <w:szCs w:val="24"/>
                <w:lang w:val="hy-AM"/>
              </w:rPr>
              <w:t>749.9</w:t>
            </w:r>
            <w:r w:rsidRPr="003B5170">
              <w:rPr>
                <w:rFonts w:ascii="GHEA Grapalat" w:hAnsi="GHEA Grapalat" w:cs="Sylfaen"/>
                <w:bCs/>
                <w:sz w:val="24"/>
                <w:szCs w:val="24"/>
                <w:lang w:val="hy-AM"/>
              </w:rPr>
              <w:t xml:space="preserve"> մլն դրամ) ավելանա, սակայն չգերազանցի նախատեսվող ներդրումների 20 տոկոսը, ապա ավելացած արժեքը նույնպես կֆինանսավորվի պետական բյուջեից </w:t>
            </w:r>
            <w:r w:rsidRPr="003B5170">
              <w:rPr>
                <w:rFonts w:ascii="GHEA Grapalat" w:hAnsi="GHEA Grapalat" w:cs="Courier New"/>
                <w:color w:val="000000"/>
                <w:sz w:val="24"/>
                <w:szCs w:val="24"/>
                <w:lang w:val="hy-AM"/>
              </w:rPr>
              <w:t>(</w:t>
            </w:r>
            <w:r w:rsidRPr="003B5170">
              <w:rPr>
                <w:rFonts w:ascii="GHEA Grapalat" w:hAnsi="GHEA Grapalat" w:cs="Sylfaen"/>
                <w:bCs/>
                <w:sz w:val="24"/>
                <w:szCs w:val="24"/>
                <w:lang w:val="hy-AM"/>
              </w:rPr>
              <w:t xml:space="preserve">Նախագծի </w:t>
            </w:r>
            <w:r w:rsidRPr="003B5170">
              <w:rPr>
                <w:rFonts w:ascii="GHEA Grapalat" w:hAnsi="GHEA Grapalat" w:cs="Courier New"/>
                <w:color w:val="000000"/>
                <w:sz w:val="24"/>
                <w:szCs w:val="24"/>
                <w:lang w:val="hy-AM"/>
              </w:rPr>
              <w:t>2-րդ կետի</w:t>
            </w:r>
            <w:r>
              <w:rPr>
                <w:rFonts w:ascii="GHEA Grapalat" w:hAnsi="GHEA Grapalat" w:cs="Courier New"/>
                <w:color w:val="000000"/>
                <w:sz w:val="24"/>
                <w:szCs w:val="24"/>
                <w:lang w:val="hy-AM"/>
              </w:rPr>
              <w:t xml:space="preserve"> 2</w:t>
            </w:r>
            <w:r w:rsidRPr="003B5170">
              <w:rPr>
                <w:rFonts w:ascii="GHEA Grapalat" w:hAnsi="GHEA Grapalat" w:cs="Courier New"/>
                <w:color w:val="000000"/>
                <w:sz w:val="24"/>
                <w:szCs w:val="24"/>
                <w:lang w:val="hy-AM"/>
              </w:rPr>
              <w:t xml:space="preserve">-րդ ենթակետ): </w:t>
            </w:r>
          </w:p>
          <w:p w:rsidR="006B57A4" w:rsidRDefault="002F4649" w:rsidP="002F4649">
            <w:pPr>
              <w:tabs>
                <w:tab w:val="left" w:pos="0"/>
              </w:tabs>
              <w:spacing w:after="0" w:line="360" w:lineRule="auto"/>
              <w:ind w:left="120" w:right="165" w:firstLine="90"/>
              <w:jc w:val="both"/>
              <w:rPr>
                <w:rFonts w:ascii="GHEA Grapalat" w:hAnsi="GHEA Grapalat" w:cs="Sylfaen"/>
                <w:bCs/>
                <w:sz w:val="24"/>
                <w:szCs w:val="24"/>
                <w:lang w:val="hy-AM"/>
              </w:rPr>
            </w:pPr>
            <w:r w:rsidRPr="00AA04B7">
              <w:rPr>
                <w:rFonts w:ascii="GHEA Grapalat" w:hAnsi="GHEA Grapalat" w:cs="Sylfaen"/>
                <w:bCs/>
                <w:sz w:val="24"/>
                <w:szCs w:val="24"/>
                <w:lang w:val="hy-AM"/>
              </w:rPr>
              <w:tab/>
            </w:r>
          </w:p>
          <w:p w:rsidR="002F4649" w:rsidRDefault="002F4649" w:rsidP="002F4649">
            <w:pPr>
              <w:tabs>
                <w:tab w:val="left" w:pos="0"/>
              </w:tabs>
              <w:spacing w:after="0" w:line="360" w:lineRule="auto"/>
              <w:ind w:left="120" w:right="165" w:firstLine="90"/>
              <w:jc w:val="both"/>
              <w:rPr>
                <w:rFonts w:ascii="GHEA Grapalat" w:eastAsia="Times New Roman" w:hAnsi="GHEA Grapalat"/>
                <w:bCs/>
                <w:sz w:val="24"/>
                <w:szCs w:val="24"/>
                <w:lang w:val="hy-AM"/>
              </w:rPr>
            </w:pPr>
            <w:r>
              <w:rPr>
                <w:rFonts w:ascii="GHEA Grapalat" w:hAnsi="GHEA Grapalat"/>
                <w:color w:val="191919"/>
                <w:sz w:val="24"/>
                <w:szCs w:val="24"/>
                <w:shd w:val="clear" w:color="auto" w:fill="FFFFFF"/>
                <w:lang w:val="hy-AM"/>
              </w:rPr>
              <w:t xml:space="preserve">Հարկ է նշել նաև, որ </w:t>
            </w:r>
            <w:r w:rsidRPr="00BF0B7B">
              <w:rPr>
                <w:rFonts w:ascii="GHEA Grapalat" w:hAnsi="GHEA Grapalat"/>
                <w:color w:val="191919"/>
                <w:sz w:val="24"/>
                <w:szCs w:val="24"/>
                <w:shd w:val="clear" w:color="auto" w:fill="FFFFFF"/>
                <w:lang w:val="hy-AM"/>
              </w:rPr>
              <w:t>Նախագծով պահանջվող գումարները ներկայացվել են առանց համապատասխան հաշվարկ</w:t>
            </w:r>
            <w:r>
              <w:rPr>
                <w:rFonts w:ascii="GHEA Grapalat" w:hAnsi="GHEA Grapalat"/>
                <w:color w:val="191919"/>
                <w:sz w:val="24"/>
                <w:szCs w:val="24"/>
                <w:shd w:val="clear" w:color="auto" w:fill="FFFFFF"/>
                <w:lang w:val="hy-AM"/>
              </w:rPr>
              <w:t>-</w:t>
            </w:r>
            <w:r w:rsidRPr="00BF0B7B">
              <w:rPr>
                <w:rFonts w:ascii="GHEA Grapalat" w:hAnsi="GHEA Grapalat"/>
                <w:color w:val="191919"/>
                <w:sz w:val="24"/>
                <w:szCs w:val="24"/>
                <w:shd w:val="clear" w:color="auto" w:fill="FFFFFF"/>
                <w:lang w:val="hy-AM"/>
              </w:rPr>
              <w:t>հիմնավորումների, գնո</w:t>
            </w:r>
            <w:r>
              <w:rPr>
                <w:rFonts w:ascii="GHEA Grapalat" w:hAnsi="GHEA Grapalat"/>
                <w:color w:val="191919"/>
                <w:sz w:val="24"/>
                <w:szCs w:val="24"/>
                <w:shd w:val="clear" w:color="auto" w:fill="FFFFFF"/>
                <w:lang w:val="hy-AM"/>
              </w:rPr>
              <w:t>րոշման</w:t>
            </w:r>
            <w:r w:rsidRPr="00BF0B7B">
              <w:rPr>
                <w:rFonts w:ascii="GHEA Grapalat" w:hAnsi="GHEA Grapalat"/>
                <w:color w:val="191919"/>
                <w:sz w:val="24"/>
                <w:szCs w:val="24"/>
                <w:shd w:val="clear" w:color="auto" w:fill="FFFFFF"/>
                <w:lang w:val="hy-AM"/>
              </w:rPr>
              <w:t xml:space="preserve"> աղբյուրների: Նախագծի 2-րդ կետի 3-րդ ենթակետում, նշված </w:t>
            </w:r>
            <w:r w:rsidRPr="00BF0B7B">
              <w:rPr>
                <w:rFonts w:ascii="GHEA Grapalat" w:hAnsi="GHEA Grapalat" w:cs="Sylfaen"/>
                <w:bCs/>
                <w:sz w:val="24"/>
                <w:szCs w:val="24"/>
                <w:lang w:val="hy-AM"/>
              </w:rPr>
              <w:t xml:space="preserve">ենթակառուցվածքների կառուցման արժեքը (749.9 մլն դրամ) չի համապատասխանում Հավելված N 2-ի աղյուսակներով տրված ծախսերի հանրագումարին (517,4 մլն դրամ), իսկ ներկայացված ծախսերում ներառված է 6,0 մլն դրամի </w:t>
            </w:r>
            <w:r w:rsidRPr="00BF0B7B">
              <w:rPr>
                <w:rFonts w:ascii="GHEA Grapalat" w:eastAsia="Times New Roman" w:hAnsi="GHEA Grapalat"/>
                <w:bCs/>
                <w:sz w:val="24"/>
                <w:szCs w:val="24"/>
                <w:lang w:val="hy-AM"/>
              </w:rPr>
              <w:t>«</w:t>
            </w:r>
            <w:r w:rsidRPr="00BF0B7B">
              <w:rPr>
                <w:rFonts w:ascii="GHEA Grapalat" w:hAnsi="GHEA Grapalat" w:cs="Sylfaen"/>
                <w:bCs/>
                <w:sz w:val="24"/>
                <w:szCs w:val="24"/>
                <w:lang w:val="hy-AM"/>
              </w:rPr>
              <w:t>Չնախատեսված</w:t>
            </w:r>
            <w:r w:rsidRPr="00BF0B7B">
              <w:rPr>
                <w:rFonts w:ascii="GHEA Grapalat" w:hAnsi="GHEA Grapalat"/>
                <w:color w:val="191919"/>
                <w:sz w:val="24"/>
                <w:szCs w:val="24"/>
                <w:shd w:val="clear" w:color="auto" w:fill="FFFFFF"/>
                <w:lang w:val="hy-AM"/>
              </w:rPr>
              <w:t xml:space="preserve"> ծախսեր</w:t>
            </w:r>
            <w:r w:rsidRPr="00BF0B7B">
              <w:rPr>
                <w:rFonts w:ascii="GHEA Grapalat" w:eastAsia="Times New Roman" w:hAnsi="GHEA Grapalat"/>
                <w:bCs/>
                <w:sz w:val="24"/>
                <w:szCs w:val="24"/>
                <w:lang w:val="hy-AM"/>
              </w:rPr>
              <w:t>», որի նախատեսումը գտնում ենք ոչ նպատակահարմար։</w:t>
            </w:r>
          </w:p>
          <w:p w:rsidR="006B57A4" w:rsidRDefault="002F4649" w:rsidP="002F4649">
            <w:pPr>
              <w:tabs>
                <w:tab w:val="left" w:pos="0"/>
              </w:tabs>
              <w:spacing w:after="0" w:line="360" w:lineRule="auto"/>
              <w:ind w:left="120" w:right="165" w:firstLine="90"/>
              <w:jc w:val="both"/>
              <w:rPr>
                <w:rFonts w:ascii="GHEA Grapalat" w:eastAsia="Times New Roman" w:hAnsi="GHEA Grapalat"/>
                <w:bCs/>
                <w:sz w:val="24"/>
                <w:szCs w:val="24"/>
                <w:lang w:val="hy-AM"/>
              </w:rPr>
            </w:pPr>
            <w:r>
              <w:rPr>
                <w:rFonts w:ascii="GHEA Grapalat" w:eastAsia="Times New Roman" w:hAnsi="GHEA Grapalat"/>
                <w:bCs/>
                <w:sz w:val="24"/>
                <w:szCs w:val="24"/>
                <w:lang w:val="hy-AM"/>
              </w:rPr>
              <w:tab/>
            </w:r>
          </w:p>
          <w:p w:rsidR="002F4649" w:rsidRDefault="002F4649" w:rsidP="002F4649">
            <w:pPr>
              <w:tabs>
                <w:tab w:val="left" w:pos="0"/>
              </w:tabs>
              <w:spacing w:after="0" w:line="360" w:lineRule="auto"/>
              <w:ind w:left="120" w:right="165" w:firstLine="90"/>
              <w:jc w:val="both"/>
              <w:rPr>
                <w:rFonts w:ascii="GHEA Grapalat" w:hAnsi="GHEA Grapalat"/>
                <w:sz w:val="24"/>
                <w:szCs w:val="24"/>
                <w:lang w:val="hy-AM"/>
              </w:rPr>
            </w:pPr>
            <w:r w:rsidRPr="009B3416">
              <w:rPr>
                <w:rFonts w:ascii="GHEA Grapalat" w:hAnsi="GHEA Grapalat"/>
                <w:color w:val="191919"/>
                <w:sz w:val="24"/>
                <w:szCs w:val="24"/>
                <w:shd w:val="clear" w:color="auto" w:fill="FFFFFF"/>
                <w:lang w:val="hy-AM"/>
              </w:rPr>
              <w:t>Նախագծի 2-րդ կետի</w:t>
            </w:r>
            <w:r>
              <w:rPr>
                <w:rFonts w:ascii="GHEA Grapalat" w:hAnsi="GHEA Grapalat"/>
                <w:color w:val="191919"/>
                <w:sz w:val="24"/>
                <w:szCs w:val="24"/>
                <w:shd w:val="clear" w:color="auto" w:fill="FFFFFF"/>
                <w:lang w:val="hy-AM"/>
              </w:rPr>
              <w:t xml:space="preserve"> 7</w:t>
            </w:r>
            <w:r w:rsidRPr="009B3416">
              <w:rPr>
                <w:rFonts w:ascii="GHEA Grapalat" w:hAnsi="GHEA Grapalat"/>
                <w:color w:val="191919"/>
                <w:sz w:val="24"/>
                <w:szCs w:val="24"/>
                <w:shd w:val="clear" w:color="auto" w:fill="FFFFFF"/>
                <w:lang w:val="hy-AM"/>
              </w:rPr>
              <w:t xml:space="preserve">-րդ </w:t>
            </w:r>
            <w:r w:rsidRPr="00AA04B7">
              <w:rPr>
                <w:rFonts w:ascii="GHEA Grapalat" w:hAnsi="GHEA Grapalat"/>
                <w:color w:val="191919"/>
                <w:sz w:val="24"/>
                <w:szCs w:val="24"/>
                <w:shd w:val="clear" w:color="auto" w:fill="FFFFFF"/>
                <w:lang w:val="hy-AM"/>
              </w:rPr>
              <w:t>ենթակետ</w:t>
            </w:r>
            <w:r>
              <w:rPr>
                <w:rFonts w:ascii="GHEA Grapalat" w:hAnsi="GHEA Grapalat"/>
                <w:color w:val="191919"/>
                <w:sz w:val="24"/>
                <w:szCs w:val="24"/>
                <w:shd w:val="clear" w:color="auto" w:fill="FFFFFF"/>
                <w:lang w:val="hy-AM"/>
              </w:rPr>
              <w:t xml:space="preserve">ի համաձայն </w:t>
            </w:r>
            <w:r w:rsidRPr="00AA04B7">
              <w:rPr>
                <w:rFonts w:ascii="GHEA Grapalat" w:hAnsi="GHEA Grapalat"/>
                <w:color w:val="191919"/>
                <w:sz w:val="24"/>
                <w:szCs w:val="24"/>
                <w:shd w:val="clear" w:color="auto" w:fill="FFFFFF"/>
                <w:lang w:val="hy-AM"/>
              </w:rPr>
              <w:t>Ն</w:t>
            </w:r>
            <w:r w:rsidRPr="009B3416">
              <w:rPr>
                <w:rFonts w:ascii="GHEA Grapalat" w:hAnsi="GHEA Grapalat"/>
                <w:color w:val="191919"/>
                <w:sz w:val="24"/>
                <w:szCs w:val="24"/>
                <w:shd w:val="clear" w:color="auto" w:fill="FFFFFF"/>
                <w:lang w:val="hy-AM"/>
              </w:rPr>
              <w:t xml:space="preserve">երդրումային ծրագրի իրականացման համար անհրաժեշտ </w:t>
            </w:r>
            <w:r w:rsidRPr="009B3416">
              <w:rPr>
                <w:rFonts w:ascii="GHEA Grapalat" w:hAnsi="GHEA Grapalat"/>
                <w:color w:val="191919"/>
                <w:sz w:val="24"/>
                <w:szCs w:val="24"/>
                <w:shd w:val="clear" w:color="auto" w:fill="FFFFFF"/>
                <w:lang w:val="hy-AM"/>
              </w:rPr>
              <w:lastRenderedPageBreak/>
              <w:t xml:space="preserve">ենթակառուցվածքի կառուցման ավարտ է սահմանվում 2023 թվականի </w:t>
            </w:r>
            <w:r>
              <w:rPr>
                <w:rFonts w:ascii="GHEA Grapalat" w:hAnsi="GHEA Grapalat"/>
                <w:color w:val="191919"/>
                <w:sz w:val="24"/>
                <w:szCs w:val="24"/>
                <w:shd w:val="clear" w:color="auto" w:fill="FFFFFF"/>
                <w:lang w:val="hy-AM"/>
              </w:rPr>
              <w:t>սեպտեմբերի</w:t>
            </w:r>
            <w:r w:rsidRPr="009B3416">
              <w:rPr>
                <w:rFonts w:ascii="GHEA Grapalat" w:hAnsi="GHEA Grapalat"/>
                <w:color w:val="191919"/>
                <w:sz w:val="24"/>
                <w:szCs w:val="24"/>
                <w:shd w:val="clear" w:color="auto" w:fill="FFFFFF"/>
                <w:lang w:val="hy-AM"/>
              </w:rPr>
              <w:t xml:space="preserve"> </w:t>
            </w:r>
            <w:r w:rsidRPr="00AA04B7">
              <w:rPr>
                <w:rFonts w:ascii="GHEA Grapalat" w:hAnsi="GHEA Grapalat"/>
                <w:color w:val="191919"/>
                <w:sz w:val="24"/>
                <w:szCs w:val="24"/>
                <w:shd w:val="clear" w:color="auto" w:fill="FFFFFF"/>
                <w:lang w:val="hy-AM"/>
              </w:rPr>
              <w:t>1</w:t>
            </w:r>
            <w:r w:rsidRPr="009B3416">
              <w:rPr>
                <w:rFonts w:ascii="GHEA Grapalat" w:hAnsi="GHEA Grapalat"/>
                <w:color w:val="191919"/>
                <w:sz w:val="24"/>
                <w:szCs w:val="24"/>
                <w:shd w:val="clear" w:color="auto" w:fill="FFFFFF"/>
                <w:lang w:val="hy-AM"/>
              </w:rPr>
              <w:t>-ը</w:t>
            </w:r>
            <w:r w:rsidRPr="009B3416">
              <w:rPr>
                <w:rFonts w:ascii="GHEA Grapalat" w:eastAsia="Times New Roman" w:hAnsi="GHEA Grapalat"/>
                <w:sz w:val="24"/>
                <w:szCs w:val="24"/>
                <w:lang w:val="hy-AM"/>
              </w:rPr>
              <w:t>, իսկ</w:t>
            </w:r>
            <w:r w:rsidRPr="00AA04B7">
              <w:rPr>
                <w:rFonts w:ascii="GHEA Grapalat" w:eastAsia="Times New Roman" w:hAnsi="GHEA Grapalat"/>
                <w:sz w:val="24"/>
                <w:szCs w:val="24"/>
                <w:lang w:val="hy-AM"/>
              </w:rPr>
              <w:t xml:space="preserve"> Ներդրումային ծրագրի համաձայն </w:t>
            </w:r>
            <w:r>
              <w:rPr>
                <w:rFonts w:ascii="GHEA Grapalat" w:eastAsia="Times New Roman" w:hAnsi="GHEA Grapalat"/>
                <w:sz w:val="24"/>
                <w:szCs w:val="24"/>
                <w:lang w:val="hy-AM"/>
              </w:rPr>
              <w:t xml:space="preserve">Ընկերության կողմից </w:t>
            </w:r>
            <w:r w:rsidRPr="009B3416">
              <w:rPr>
                <w:rFonts w:ascii="GHEA Grapalat" w:eastAsia="Times New Roman" w:hAnsi="GHEA Grapalat"/>
                <w:sz w:val="24"/>
                <w:szCs w:val="24"/>
                <w:lang w:val="hy-AM"/>
              </w:rPr>
              <w:t>ներդրումներ</w:t>
            </w:r>
            <w:r w:rsidRPr="00AA04B7">
              <w:rPr>
                <w:rFonts w:ascii="GHEA Grapalat" w:eastAsia="Times New Roman" w:hAnsi="GHEA Grapalat"/>
                <w:sz w:val="24"/>
                <w:szCs w:val="24"/>
                <w:lang w:val="hy-AM"/>
              </w:rPr>
              <w:t>ն</w:t>
            </w:r>
            <w:r w:rsidRPr="009B3416">
              <w:rPr>
                <w:rFonts w:ascii="GHEA Grapalat" w:eastAsia="Times New Roman" w:hAnsi="GHEA Grapalat"/>
                <w:sz w:val="24"/>
                <w:szCs w:val="24"/>
                <w:lang w:val="hy-AM"/>
              </w:rPr>
              <w:t xml:space="preserve"> ամբողջությամբ կավարտվեն </w:t>
            </w:r>
            <w:r w:rsidRPr="00AA04B7">
              <w:rPr>
                <w:rFonts w:ascii="GHEA Grapalat" w:eastAsia="Times New Roman" w:hAnsi="GHEA Grapalat"/>
                <w:sz w:val="24"/>
                <w:szCs w:val="24"/>
                <w:lang w:val="hy-AM"/>
              </w:rPr>
              <w:t>20</w:t>
            </w:r>
            <w:r>
              <w:rPr>
                <w:rFonts w:ascii="GHEA Grapalat" w:eastAsia="Times New Roman" w:hAnsi="GHEA Grapalat"/>
                <w:sz w:val="24"/>
                <w:szCs w:val="24"/>
                <w:lang w:val="hy-AM"/>
              </w:rPr>
              <w:t xml:space="preserve">31 </w:t>
            </w:r>
            <w:r w:rsidRPr="00AA04B7">
              <w:rPr>
                <w:rFonts w:ascii="GHEA Grapalat" w:eastAsia="Times New Roman" w:hAnsi="GHEA Grapalat"/>
                <w:sz w:val="24"/>
                <w:szCs w:val="24"/>
                <w:lang w:val="hy-AM"/>
              </w:rPr>
              <w:t>թ</w:t>
            </w:r>
            <w:r>
              <w:rPr>
                <w:rFonts w:ascii="GHEA Grapalat" w:eastAsia="Times New Roman" w:hAnsi="GHEA Grapalat"/>
                <w:sz w:val="24"/>
                <w:szCs w:val="24"/>
                <w:lang w:val="hy-AM"/>
              </w:rPr>
              <w:t xml:space="preserve">վականին, իսկ </w:t>
            </w:r>
            <w:r w:rsidRPr="00AA04B7">
              <w:rPr>
                <w:rFonts w:ascii="GHEA Grapalat" w:eastAsia="Times New Roman" w:hAnsi="GHEA Grapalat"/>
                <w:sz w:val="24"/>
                <w:szCs w:val="24"/>
                <w:lang w:val="hy-AM"/>
              </w:rPr>
              <w:t>202</w:t>
            </w:r>
            <w:r>
              <w:rPr>
                <w:rFonts w:ascii="GHEA Grapalat" w:eastAsia="Times New Roman" w:hAnsi="GHEA Grapalat"/>
                <w:sz w:val="24"/>
                <w:szCs w:val="24"/>
                <w:lang w:val="hy-AM"/>
              </w:rPr>
              <w:t>3</w:t>
            </w:r>
            <w:r w:rsidRPr="00AA04B7">
              <w:rPr>
                <w:rFonts w:ascii="GHEA Grapalat" w:eastAsia="Times New Roman" w:hAnsi="GHEA Grapalat"/>
                <w:sz w:val="24"/>
                <w:szCs w:val="24"/>
                <w:lang w:val="hy-AM"/>
              </w:rPr>
              <w:t>-203</w:t>
            </w:r>
            <w:r>
              <w:rPr>
                <w:rFonts w:ascii="GHEA Grapalat" w:eastAsia="Times New Roman" w:hAnsi="GHEA Grapalat"/>
                <w:sz w:val="24"/>
                <w:szCs w:val="24"/>
                <w:lang w:val="hy-AM"/>
              </w:rPr>
              <w:t>1</w:t>
            </w:r>
            <w:r w:rsidRPr="00AA04B7">
              <w:rPr>
                <w:rFonts w:ascii="GHEA Grapalat" w:eastAsia="Times New Roman" w:hAnsi="GHEA Grapalat"/>
                <w:sz w:val="24"/>
                <w:szCs w:val="24"/>
                <w:lang w:val="hy-AM"/>
              </w:rPr>
              <w:t>թթ.</w:t>
            </w:r>
            <w:r>
              <w:rPr>
                <w:rFonts w:ascii="GHEA Grapalat" w:eastAsia="Times New Roman" w:hAnsi="GHEA Grapalat"/>
                <w:sz w:val="24"/>
                <w:szCs w:val="24"/>
                <w:lang w:val="hy-AM"/>
              </w:rPr>
              <w:t xml:space="preserve"> </w:t>
            </w:r>
            <w:r>
              <w:rPr>
                <w:rFonts w:ascii="GHEA Grapalat" w:hAnsi="GHEA Grapalat"/>
                <w:sz w:val="24"/>
                <w:szCs w:val="24"/>
                <w:lang w:val="hy-AM"/>
              </w:rPr>
              <w:t xml:space="preserve">ծրագրի </w:t>
            </w:r>
            <w:r>
              <w:rPr>
                <w:rFonts w:ascii="GHEA Grapalat" w:eastAsia="Times New Roman" w:hAnsi="GHEA Grapalat"/>
                <w:sz w:val="24"/>
                <w:szCs w:val="24"/>
                <w:lang w:val="hy-AM"/>
              </w:rPr>
              <w:t xml:space="preserve">արժեքը </w:t>
            </w:r>
            <w:r w:rsidRPr="00AA04B7">
              <w:rPr>
                <w:rFonts w:ascii="GHEA Grapalat" w:eastAsia="Times New Roman" w:hAnsi="GHEA Grapalat"/>
                <w:sz w:val="24"/>
                <w:szCs w:val="24"/>
                <w:lang w:val="hy-AM"/>
              </w:rPr>
              <w:t>ներկայացվել է</w:t>
            </w:r>
            <w:r>
              <w:rPr>
                <w:rFonts w:ascii="GHEA Grapalat" w:eastAsia="Times New Roman" w:hAnsi="GHEA Grapalat"/>
                <w:sz w:val="24"/>
                <w:szCs w:val="24"/>
                <w:lang w:val="hy-AM"/>
              </w:rPr>
              <w:t xml:space="preserve"> ըստ տարիների՝ ամփոփ թվով</w:t>
            </w:r>
            <w:r w:rsidRPr="000C199C">
              <w:rPr>
                <w:rFonts w:ascii="GHEA Grapalat" w:eastAsia="Times New Roman" w:hAnsi="GHEA Grapalat"/>
                <w:sz w:val="24"/>
                <w:szCs w:val="24"/>
                <w:lang w:val="hy-AM"/>
              </w:rPr>
              <w:t>:</w:t>
            </w:r>
            <w:r w:rsidRPr="009B3416">
              <w:rPr>
                <w:rFonts w:ascii="GHEA Grapalat" w:eastAsia="Times New Roman" w:hAnsi="GHEA Grapalat"/>
                <w:sz w:val="24"/>
                <w:szCs w:val="24"/>
                <w:lang w:val="hy-AM"/>
              </w:rPr>
              <w:t xml:space="preserve"> Այդ կապակցությամբ</w:t>
            </w:r>
            <w:r w:rsidRPr="00AA04B7">
              <w:rPr>
                <w:rFonts w:ascii="GHEA Grapalat" w:eastAsia="Times New Roman" w:hAnsi="GHEA Grapalat"/>
                <w:sz w:val="24"/>
                <w:szCs w:val="24"/>
                <w:lang w:val="hy-AM"/>
              </w:rPr>
              <w:t>՝</w:t>
            </w:r>
            <w:r w:rsidRPr="009B3416">
              <w:rPr>
                <w:rFonts w:ascii="GHEA Grapalat" w:eastAsia="Times New Roman" w:hAnsi="GHEA Grapalat"/>
                <w:sz w:val="24"/>
                <w:szCs w:val="24"/>
                <w:lang w:val="hy-AM"/>
              </w:rPr>
              <w:t xml:space="preserve"> ներդրումների հետ կապված պետության ռիսկերը կառավարելու նպատակով առաջարկում ենք </w:t>
            </w:r>
            <w:r>
              <w:rPr>
                <w:rFonts w:ascii="GHEA Grapalat" w:eastAsia="Times New Roman" w:hAnsi="GHEA Grapalat"/>
                <w:sz w:val="24"/>
                <w:szCs w:val="24"/>
                <w:lang w:val="hy-AM"/>
              </w:rPr>
              <w:t>ներկայացնել</w:t>
            </w:r>
            <w:r w:rsidRPr="009B3416">
              <w:rPr>
                <w:rFonts w:ascii="GHEA Grapalat" w:eastAsia="Times New Roman" w:hAnsi="GHEA Grapalat"/>
                <w:sz w:val="24"/>
                <w:szCs w:val="24"/>
                <w:lang w:val="hy-AM"/>
              </w:rPr>
              <w:t xml:space="preserve"> ներդրումների իրականացման ժամանակացույց</w:t>
            </w:r>
            <w:r>
              <w:rPr>
                <w:rFonts w:ascii="GHEA Grapalat" w:eastAsia="Times New Roman" w:hAnsi="GHEA Grapalat"/>
                <w:sz w:val="24"/>
                <w:szCs w:val="24"/>
                <w:lang w:val="hy-AM"/>
              </w:rPr>
              <w:t>՝</w:t>
            </w:r>
            <w:r w:rsidRPr="009B3416">
              <w:rPr>
                <w:rFonts w:ascii="GHEA Grapalat" w:eastAsia="Times New Roman" w:hAnsi="GHEA Grapalat"/>
                <w:sz w:val="24"/>
                <w:szCs w:val="24"/>
                <w:lang w:val="hy-AM"/>
              </w:rPr>
              <w:t xml:space="preserve"> հստակ միջոցառումներով</w:t>
            </w:r>
            <w:r>
              <w:rPr>
                <w:rFonts w:ascii="GHEA Grapalat" w:eastAsia="Times New Roman" w:hAnsi="GHEA Grapalat"/>
                <w:sz w:val="24"/>
                <w:szCs w:val="24"/>
                <w:lang w:val="hy-AM"/>
              </w:rPr>
              <w:t xml:space="preserve">, </w:t>
            </w:r>
            <w:r w:rsidRPr="009B3416">
              <w:rPr>
                <w:rFonts w:ascii="GHEA Grapalat" w:eastAsia="Times New Roman" w:hAnsi="GHEA Grapalat"/>
                <w:sz w:val="24"/>
                <w:szCs w:val="24"/>
                <w:lang w:val="hy-AM"/>
              </w:rPr>
              <w:t>կատարման ժամկետներով</w:t>
            </w:r>
            <w:r w:rsidRPr="00044094">
              <w:rPr>
                <w:rFonts w:ascii="GHEA Grapalat" w:hAnsi="GHEA Grapalat"/>
                <w:sz w:val="24"/>
                <w:szCs w:val="24"/>
                <w:lang w:val="hy-AM"/>
              </w:rPr>
              <w:t xml:space="preserve"> </w:t>
            </w:r>
            <w:r>
              <w:rPr>
                <w:rFonts w:ascii="GHEA Grapalat" w:hAnsi="GHEA Grapalat"/>
                <w:sz w:val="24"/>
                <w:szCs w:val="24"/>
                <w:lang w:val="hy-AM"/>
              </w:rPr>
              <w:t xml:space="preserve">և հաշվարկ հիմնավորումներով (սահմանված </w:t>
            </w:r>
            <w:r w:rsidRPr="00791044">
              <w:rPr>
                <w:rFonts w:ascii="GHEA Grapalat" w:hAnsi="GHEA Grapalat"/>
                <w:sz w:val="24"/>
                <w:szCs w:val="24"/>
                <w:lang w:val="hy-AM"/>
              </w:rPr>
              <w:t>պահան</w:t>
            </w:r>
            <w:r>
              <w:rPr>
                <w:rFonts w:ascii="GHEA Grapalat" w:hAnsi="GHEA Grapalat"/>
                <w:sz w:val="24"/>
                <w:szCs w:val="24"/>
                <w:lang w:val="hy-AM"/>
              </w:rPr>
              <w:t>ջներին համապատասխան):</w:t>
            </w:r>
          </w:p>
          <w:p w:rsidR="006B57A4" w:rsidRDefault="006B57A4" w:rsidP="002F4649">
            <w:pPr>
              <w:tabs>
                <w:tab w:val="left" w:pos="0"/>
              </w:tabs>
              <w:spacing w:after="0" w:line="360" w:lineRule="auto"/>
              <w:ind w:left="120" w:right="165" w:firstLine="90"/>
              <w:jc w:val="both"/>
              <w:rPr>
                <w:rFonts w:ascii="GHEA Grapalat" w:hAnsi="GHEA Grapalat"/>
                <w:color w:val="191919"/>
                <w:sz w:val="24"/>
                <w:szCs w:val="24"/>
                <w:shd w:val="clear" w:color="auto" w:fill="FFFFFF"/>
                <w:lang w:val="hy-AM"/>
              </w:rPr>
            </w:pPr>
          </w:p>
          <w:p w:rsidR="002F4649" w:rsidRPr="0008758B" w:rsidRDefault="002F4649" w:rsidP="002F4649">
            <w:pPr>
              <w:tabs>
                <w:tab w:val="left" w:pos="0"/>
              </w:tabs>
              <w:spacing w:after="0" w:line="360" w:lineRule="auto"/>
              <w:ind w:left="120" w:right="165" w:firstLine="90"/>
              <w:jc w:val="both"/>
              <w:rPr>
                <w:rFonts w:ascii="GHEA Grapalat" w:eastAsia="Times New Roman" w:hAnsi="GHEA Grapalat"/>
                <w:sz w:val="24"/>
                <w:szCs w:val="24"/>
                <w:lang w:val="hy-AM"/>
              </w:rPr>
            </w:pPr>
            <w:r>
              <w:rPr>
                <w:rFonts w:ascii="GHEA Grapalat" w:hAnsi="GHEA Grapalat"/>
                <w:color w:val="191919"/>
                <w:sz w:val="24"/>
                <w:szCs w:val="24"/>
                <w:shd w:val="clear" w:color="auto" w:fill="FFFFFF"/>
                <w:lang w:val="hy-AM"/>
              </w:rPr>
              <w:tab/>
            </w:r>
            <w:r>
              <w:rPr>
                <w:rFonts w:ascii="GHEA Grapalat" w:eastAsia="Times New Roman" w:hAnsi="GHEA Grapalat" w:cs="Times New Roman"/>
                <w:sz w:val="24"/>
                <w:szCs w:val="24"/>
                <w:lang w:val="hy-AM"/>
              </w:rPr>
              <w:t xml:space="preserve">3. </w:t>
            </w:r>
            <w:r w:rsidRPr="00AA04B7">
              <w:rPr>
                <w:rFonts w:ascii="GHEA Grapalat" w:eastAsia="Times New Roman" w:hAnsi="GHEA Grapalat"/>
                <w:sz w:val="24"/>
                <w:szCs w:val="24"/>
                <w:lang w:val="hy-AM"/>
              </w:rPr>
              <w:t xml:space="preserve">Նախագծով (2-րդ կետի </w:t>
            </w:r>
            <w:r w:rsidRPr="0008758B">
              <w:rPr>
                <w:rFonts w:ascii="GHEA Grapalat" w:eastAsia="Times New Roman" w:hAnsi="GHEA Grapalat"/>
                <w:sz w:val="24"/>
                <w:szCs w:val="24"/>
                <w:lang w:val="hy-AM"/>
              </w:rPr>
              <w:t>5</w:t>
            </w:r>
            <w:r w:rsidRPr="00AA04B7">
              <w:rPr>
                <w:rFonts w:ascii="GHEA Grapalat" w:eastAsia="Times New Roman" w:hAnsi="GHEA Grapalat"/>
                <w:sz w:val="24"/>
                <w:szCs w:val="24"/>
                <w:lang w:val="hy-AM"/>
              </w:rPr>
              <w:t xml:space="preserve">-րդ ենթակետ) նախատեսվել է, որ </w:t>
            </w:r>
            <w:r w:rsidRPr="009B3416">
              <w:rPr>
                <w:rFonts w:ascii="GHEA Grapalat" w:hAnsi="GHEA Grapalat"/>
                <w:sz w:val="24"/>
                <w:szCs w:val="24"/>
                <w:lang w:val="hy-AM"/>
              </w:rPr>
              <w:t>ենթակառուցվածք</w:t>
            </w:r>
            <w:r w:rsidRPr="00AA04B7">
              <w:rPr>
                <w:rFonts w:ascii="GHEA Grapalat" w:hAnsi="GHEA Grapalat"/>
                <w:sz w:val="24"/>
                <w:szCs w:val="24"/>
                <w:lang w:val="hy-AM"/>
              </w:rPr>
              <w:t>ներ</w:t>
            </w:r>
            <w:r w:rsidRPr="009B3416">
              <w:rPr>
                <w:rFonts w:ascii="GHEA Grapalat" w:hAnsi="GHEA Grapalat"/>
                <w:sz w:val="24"/>
                <w:szCs w:val="24"/>
                <w:lang w:val="hy-AM"/>
              </w:rPr>
              <w:t>ի համար պետական միջոցներից կատարված ծախսերի փաստացի ծավալը ծրագրի ավարտի վերջնական հաշվետվությամբ ներկայացված փաստացի կատարված ներդրումների ծավալի 20 տոկոսը գերազանց</w:t>
            </w:r>
            <w:r w:rsidRPr="00AA04B7">
              <w:rPr>
                <w:rFonts w:ascii="GHEA Grapalat" w:hAnsi="GHEA Grapalat"/>
                <w:sz w:val="24"/>
                <w:szCs w:val="24"/>
                <w:lang w:val="hy-AM"/>
              </w:rPr>
              <w:t>ել</w:t>
            </w:r>
            <w:r w:rsidRPr="009B3416">
              <w:rPr>
                <w:rFonts w:ascii="GHEA Grapalat" w:hAnsi="GHEA Grapalat"/>
                <w:sz w:val="24"/>
                <w:szCs w:val="24"/>
                <w:lang w:val="hy-AM"/>
              </w:rPr>
              <w:t>ու</w:t>
            </w:r>
            <w:r w:rsidRPr="00AA04B7">
              <w:rPr>
                <w:rFonts w:ascii="GHEA Grapalat" w:hAnsi="GHEA Grapalat"/>
                <w:sz w:val="24"/>
                <w:szCs w:val="24"/>
                <w:lang w:val="hy-AM"/>
              </w:rPr>
              <w:t xml:space="preserve"> դեպքում</w:t>
            </w:r>
            <w:r w:rsidRPr="009B3416">
              <w:rPr>
                <w:rFonts w:ascii="GHEA Grapalat" w:hAnsi="GHEA Grapalat"/>
                <w:sz w:val="24"/>
                <w:szCs w:val="24"/>
                <w:lang w:val="hy-AM"/>
              </w:rPr>
              <w:t xml:space="preserve"> գերազանցող մասը </w:t>
            </w:r>
            <w:r w:rsidRPr="009B3416">
              <w:rPr>
                <w:rFonts w:ascii="GHEA Grapalat" w:hAnsi="GHEA Grapalat"/>
                <w:sz w:val="24"/>
                <w:szCs w:val="24"/>
                <w:lang w:val="hy-AM"/>
              </w:rPr>
              <w:lastRenderedPageBreak/>
              <w:t>փոխհատուցվում է Ընկերության կողմից</w:t>
            </w:r>
            <w:r w:rsidRPr="00AA04B7">
              <w:rPr>
                <w:rFonts w:ascii="GHEA Grapalat" w:hAnsi="GHEA Grapalat"/>
                <w:sz w:val="24"/>
                <w:szCs w:val="24"/>
                <w:lang w:val="hy-AM"/>
              </w:rPr>
              <w:t xml:space="preserve">, </w:t>
            </w:r>
            <w:r w:rsidRPr="001D7D9A">
              <w:rPr>
                <w:rFonts w:ascii="GHEA Grapalat" w:hAnsi="GHEA Grapalat"/>
                <w:sz w:val="24"/>
                <w:szCs w:val="24"/>
                <w:lang w:val="hy-AM"/>
              </w:rPr>
              <w:t xml:space="preserve">սակայն չի ներկայացվել </w:t>
            </w:r>
            <w:r w:rsidRPr="0008758B">
              <w:rPr>
                <w:rFonts w:ascii="GHEA Grapalat" w:eastAsia="Times New Roman" w:hAnsi="GHEA Grapalat"/>
                <w:sz w:val="24"/>
                <w:szCs w:val="24"/>
                <w:lang w:val="hy-AM"/>
              </w:rPr>
              <w:t xml:space="preserve">փոխհատուցման մեխանիզմը։ </w:t>
            </w:r>
          </w:p>
          <w:p w:rsidR="002F4649" w:rsidRPr="0008758B" w:rsidRDefault="002F4649" w:rsidP="002F4649">
            <w:pPr>
              <w:tabs>
                <w:tab w:val="left" w:pos="0"/>
              </w:tabs>
              <w:spacing w:after="0" w:line="360" w:lineRule="auto"/>
              <w:ind w:left="120" w:right="165" w:firstLine="90"/>
              <w:jc w:val="both"/>
              <w:rPr>
                <w:rFonts w:ascii="GHEA Grapalat" w:eastAsia="Times New Roman" w:hAnsi="GHEA Grapalat"/>
                <w:sz w:val="24"/>
                <w:szCs w:val="24"/>
                <w:lang w:val="hy-AM"/>
              </w:rPr>
            </w:pPr>
            <w:r>
              <w:rPr>
                <w:rFonts w:ascii="GHEA Grapalat" w:eastAsia="Times New Roman" w:hAnsi="GHEA Grapalat"/>
                <w:sz w:val="24"/>
                <w:szCs w:val="24"/>
                <w:lang w:val="hy-AM"/>
              </w:rPr>
              <w:tab/>
              <w:t xml:space="preserve">4. </w:t>
            </w:r>
            <w:r w:rsidRPr="001D7D9A">
              <w:rPr>
                <w:rFonts w:ascii="GHEA Grapalat" w:eastAsia="Times New Roman" w:hAnsi="GHEA Grapalat"/>
                <w:sz w:val="24"/>
                <w:szCs w:val="24"/>
                <w:lang w:val="hy-AM"/>
              </w:rPr>
              <w:t xml:space="preserve">Նախագծի 2-րդ կետի </w:t>
            </w:r>
            <w:r w:rsidRPr="0008758B">
              <w:rPr>
                <w:rFonts w:ascii="GHEA Grapalat" w:eastAsia="Times New Roman" w:hAnsi="GHEA Grapalat"/>
                <w:sz w:val="24"/>
                <w:szCs w:val="24"/>
                <w:lang w:val="hy-AM"/>
              </w:rPr>
              <w:t>6</w:t>
            </w:r>
            <w:r w:rsidRPr="001D7D9A">
              <w:rPr>
                <w:rFonts w:ascii="GHEA Grapalat" w:eastAsia="Times New Roman" w:hAnsi="GHEA Grapalat"/>
                <w:sz w:val="24"/>
                <w:szCs w:val="24"/>
                <w:lang w:val="hy-AM"/>
              </w:rPr>
              <w:t xml:space="preserve">-րդ ենթակետում </w:t>
            </w:r>
            <w:r w:rsidRPr="0008758B">
              <w:rPr>
                <w:rFonts w:ascii="GHEA Grapalat" w:eastAsia="Times New Roman" w:hAnsi="GHEA Grapalat"/>
                <w:sz w:val="24"/>
                <w:szCs w:val="24"/>
                <w:lang w:val="hy-AM"/>
              </w:rPr>
              <w:t>առաջարկում ենք սահմանել նաև պատասխանատվության մեխանիզմներ՝ ներդրողի կողմից ծրագրի ոչ պատշաճ իրականացման կամ ժամկետների խախտմամբ իրականացման դեպքում։</w:t>
            </w:r>
          </w:p>
          <w:p w:rsidR="002F4649" w:rsidRPr="0008758B" w:rsidRDefault="002F4649" w:rsidP="002F4649">
            <w:pPr>
              <w:tabs>
                <w:tab w:val="left" w:pos="0"/>
              </w:tabs>
              <w:spacing w:after="0" w:line="360" w:lineRule="auto"/>
              <w:ind w:left="120" w:right="165" w:firstLine="90"/>
              <w:jc w:val="both"/>
              <w:rPr>
                <w:rFonts w:ascii="GHEA Grapalat" w:eastAsia="Times New Roman" w:hAnsi="GHEA Grapalat"/>
                <w:sz w:val="24"/>
                <w:szCs w:val="24"/>
                <w:lang w:val="hy-AM"/>
              </w:rPr>
            </w:pPr>
            <w:r>
              <w:rPr>
                <w:rFonts w:ascii="GHEA Grapalat" w:hAnsi="GHEA Grapalat" w:cs="Sylfaen"/>
                <w:bCs/>
                <w:color w:val="000000"/>
                <w:sz w:val="24"/>
                <w:szCs w:val="24"/>
                <w:shd w:val="clear" w:color="auto" w:fill="FFFFFF"/>
                <w:lang w:val="hy-AM"/>
              </w:rPr>
              <w:tab/>
              <w:t>5</w:t>
            </w:r>
            <w:r w:rsidRPr="0008758B">
              <w:rPr>
                <w:rFonts w:ascii="GHEA Grapalat" w:hAnsi="GHEA Grapalat" w:cs="Sylfaen"/>
                <w:bCs/>
                <w:color w:val="000000"/>
                <w:sz w:val="24"/>
                <w:szCs w:val="24"/>
                <w:shd w:val="clear" w:color="auto" w:fill="FFFFFF"/>
                <w:lang w:val="hy-AM"/>
              </w:rPr>
              <w:t>. Նախագծի</w:t>
            </w:r>
            <w:r w:rsidRPr="0008758B">
              <w:rPr>
                <w:rFonts w:ascii="GHEA Grapalat" w:hAnsi="GHEA Grapalat"/>
                <w:bCs/>
                <w:color w:val="000000"/>
                <w:sz w:val="24"/>
                <w:szCs w:val="24"/>
                <w:shd w:val="clear" w:color="auto" w:fill="FFFFFF"/>
                <w:lang w:val="hy-AM"/>
              </w:rPr>
              <w:t xml:space="preserve"> 5-րդ կետի համաձայն</w:t>
            </w:r>
            <w:r w:rsidRPr="0008758B">
              <w:rPr>
                <w:rFonts w:ascii="GHEA Grapalat" w:hAnsi="GHEA Grapalat" w:cs="Sylfaen"/>
                <w:bCs/>
                <w:sz w:val="24"/>
                <w:szCs w:val="24"/>
                <w:lang w:val="hy-AM"/>
              </w:rPr>
              <w:t xml:space="preserve"> </w:t>
            </w:r>
            <w:r w:rsidRPr="0008758B">
              <w:rPr>
                <w:rFonts w:ascii="GHEA Grapalat" w:hAnsi="GHEA Grapalat"/>
                <w:bCs/>
                <w:color w:val="000000"/>
                <w:sz w:val="24"/>
                <w:szCs w:val="24"/>
                <w:shd w:val="clear" w:color="auto" w:fill="FFFFFF"/>
                <w:lang w:val="hy-AM"/>
              </w:rPr>
              <w:t xml:space="preserve">Ընկերությունը պարտավորվում է որոշումն ուժի մեջ մտնելուց 15-օրյա ժամկետում ՀՀ տարածքային կառավարման և ենթակառուցվածքների նախարարություն ներկայացնել </w:t>
            </w:r>
            <w:r w:rsidRPr="0008758B">
              <w:rPr>
                <w:rFonts w:ascii="GHEA Grapalat" w:eastAsia="Times New Roman" w:hAnsi="GHEA Grapalat"/>
                <w:sz w:val="24"/>
                <w:szCs w:val="24"/>
                <w:lang w:val="hy-AM"/>
              </w:rPr>
              <w:t xml:space="preserve">ՀՀ կառավարության 24.08.2022թ. N 1343-Ն որոշման հավելվածով հաստատված </w:t>
            </w:r>
            <w:r w:rsidRPr="0008758B">
              <w:rPr>
                <w:rFonts w:ascii="GHEA Grapalat" w:eastAsia="Times New Roman" w:hAnsi="GHEA Grapalat"/>
                <w:bCs/>
                <w:sz w:val="24"/>
                <w:szCs w:val="24"/>
                <w:lang w:val="hy-AM"/>
              </w:rPr>
              <w:t xml:space="preserve">«Ենթակառուցվածքներ ներդրումների դիմաց» օժանդակության տրամադրման միջոցառման իրականացման անհրաժեշտ բազային պահանջների, օժանդակության տրամադրման կարգի և պայմանների (այսուհետ՝ Կարգ) </w:t>
            </w:r>
            <w:r w:rsidRPr="0008758B">
              <w:rPr>
                <w:rFonts w:ascii="GHEA Grapalat" w:hAnsi="GHEA Grapalat"/>
                <w:bCs/>
                <w:color w:val="000000"/>
                <w:sz w:val="24"/>
                <w:szCs w:val="24"/>
                <w:shd w:val="clear" w:color="auto" w:fill="FFFFFF"/>
                <w:lang w:val="hy-AM"/>
              </w:rPr>
              <w:t xml:space="preserve">3-րդ գլխի 12-րդ կետի 4-րդ ենթակետով սահմանված բանկային երաշխիքը։ Այս </w:t>
            </w:r>
            <w:r w:rsidRPr="0008758B">
              <w:rPr>
                <w:rFonts w:ascii="GHEA Grapalat" w:hAnsi="GHEA Grapalat"/>
                <w:bCs/>
                <w:color w:val="000000"/>
                <w:sz w:val="24"/>
                <w:szCs w:val="24"/>
                <w:shd w:val="clear" w:color="auto" w:fill="FFFFFF"/>
                <w:lang w:val="hy-AM"/>
              </w:rPr>
              <w:lastRenderedPageBreak/>
              <w:t>կապակցությամբ հարկ է նշել, որ այդ երաշխիքը նույն կետի համաձայն պետք է ներկայացվի հայտին կից` մինչ որոշման ընդունումը, այլ ոչ դրանից հետո։ Հաշվի առնելով, որ նշված երաշխիքը Նախագծին կից ներկայացված փաթեթում բացակայում է, առաջարկում ենք պահպանել ՀՀ կառավարության որոշման պահանջները։</w:t>
            </w:r>
          </w:p>
          <w:p w:rsidR="00951D3B" w:rsidRPr="002F4649" w:rsidRDefault="002F4649" w:rsidP="002F4649">
            <w:pPr>
              <w:tabs>
                <w:tab w:val="left" w:pos="0"/>
              </w:tabs>
              <w:spacing w:after="0" w:line="360" w:lineRule="auto"/>
              <w:ind w:left="120" w:right="165" w:firstLine="90"/>
              <w:jc w:val="both"/>
              <w:rPr>
                <w:rFonts w:ascii="GHEA Grapalat" w:eastAsia="Times New Roman" w:hAnsi="GHEA Grapalat"/>
                <w:sz w:val="24"/>
                <w:szCs w:val="24"/>
                <w:lang w:val="hy-AM"/>
              </w:rPr>
            </w:pPr>
            <w:r>
              <w:rPr>
                <w:rFonts w:ascii="GHEA Grapalat" w:eastAsia="Times New Roman" w:hAnsi="GHEA Grapalat"/>
                <w:sz w:val="24"/>
                <w:szCs w:val="24"/>
                <w:lang w:val="hy-AM"/>
              </w:rPr>
              <w:tab/>
              <w:t>6</w:t>
            </w:r>
            <w:r w:rsidRPr="006828E1">
              <w:rPr>
                <w:rFonts w:ascii="GHEA Grapalat" w:eastAsia="Times New Roman" w:hAnsi="GHEA Grapalat"/>
                <w:sz w:val="24"/>
                <w:szCs w:val="24"/>
                <w:lang w:val="hy-AM"/>
              </w:rPr>
              <w:t xml:space="preserve">. </w:t>
            </w:r>
            <w:r>
              <w:rPr>
                <w:rFonts w:ascii="GHEA Grapalat" w:hAnsi="GHEA Grapalat" w:cs="GHEA Grapalat"/>
                <w:spacing w:val="-6"/>
                <w:sz w:val="24"/>
                <w:lang w:val="hy-AM"/>
              </w:rPr>
              <w:t>Ա</w:t>
            </w:r>
            <w:r w:rsidRPr="006828E1">
              <w:rPr>
                <w:rFonts w:ascii="GHEA Grapalat" w:hAnsi="GHEA Grapalat" w:cs="GHEA Grapalat"/>
                <w:spacing w:val="-6"/>
                <w:sz w:val="24"/>
                <w:lang w:val="hy-AM"/>
              </w:rPr>
              <w:t xml:space="preserve">ռաջարկում ենք Նախագծում նախատեսել </w:t>
            </w:r>
            <w:r w:rsidRPr="006828E1">
              <w:rPr>
                <w:rFonts w:ascii="GHEA Grapalat" w:hAnsi="GHEA Grapalat"/>
                <w:color w:val="000000"/>
                <w:sz w:val="24"/>
                <w:szCs w:val="24"/>
                <w:shd w:val="clear" w:color="auto" w:fill="FFFFFF"/>
                <w:lang w:val="hy-AM"/>
              </w:rPr>
              <w:t>ենթակառուցվածքների կառո</w:t>
            </w:r>
            <w:r w:rsidRPr="006828E1">
              <w:rPr>
                <w:rFonts w:ascii="GHEA Grapalat" w:hAnsi="GHEA Grapalat"/>
                <w:color w:val="000000"/>
                <w:sz w:val="24"/>
                <w:shd w:val="clear" w:color="auto" w:fill="FFFFFF"/>
                <w:lang w:val="hy-AM"/>
              </w:rPr>
              <w:t>ւցման պատասխանատու պետական մարմին</w:t>
            </w:r>
            <w:r>
              <w:rPr>
                <w:rFonts w:ascii="GHEA Grapalat" w:hAnsi="GHEA Grapalat"/>
                <w:color w:val="000000"/>
                <w:sz w:val="24"/>
                <w:shd w:val="clear" w:color="auto" w:fill="FFFFFF"/>
                <w:lang w:val="hy-AM"/>
              </w:rPr>
              <w:t>՝</w:t>
            </w:r>
            <w:r w:rsidRPr="006828E1">
              <w:rPr>
                <w:rFonts w:ascii="GHEA Grapalat" w:eastAsia="Times New Roman" w:hAnsi="GHEA Grapalat"/>
                <w:sz w:val="24"/>
                <w:szCs w:val="24"/>
                <w:lang w:val="hy-AM"/>
              </w:rPr>
              <w:t xml:space="preserve"> </w:t>
            </w:r>
            <w:r>
              <w:rPr>
                <w:rFonts w:ascii="GHEA Grapalat" w:eastAsia="Times New Roman" w:hAnsi="GHEA Grapalat"/>
                <w:sz w:val="24"/>
                <w:szCs w:val="24"/>
                <w:lang w:val="hy-AM"/>
              </w:rPr>
              <w:t>հաշվի առնելով Կարգի 16-րդ կետի պահանջը (համաձայն որի Կ</w:t>
            </w:r>
            <w:r w:rsidRPr="006828E1">
              <w:rPr>
                <w:rFonts w:ascii="GHEA Grapalat" w:eastAsia="Times New Roman" w:hAnsi="GHEA Grapalat"/>
                <w:sz w:val="24"/>
                <w:szCs w:val="24"/>
                <w:lang w:val="hy-AM"/>
              </w:rPr>
              <w:t>առավարության քննարկմանը ներկայացված նախագիծը պետք է ներառի դրույթ</w:t>
            </w:r>
            <w:r>
              <w:rPr>
                <w:rFonts w:ascii="GHEA Grapalat" w:eastAsia="Times New Roman" w:hAnsi="GHEA Grapalat"/>
                <w:sz w:val="24"/>
                <w:szCs w:val="24"/>
                <w:lang w:val="hy-AM"/>
              </w:rPr>
              <w:t xml:space="preserve"> նաև</w:t>
            </w:r>
            <w:r w:rsidRPr="006828E1">
              <w:rPr>
                <w:rFonts w:ascii="GHEA Grapalat" w:eastAsia="Times New Roman" w:hAnsi="GHEA Grapalat"/>
                <w:sz w:val="24"/>
                <w:szCs w:val="24"/>
                <w:lang w:val="hy-AM"/>
              </w:rPr>
              <w:t xml:space="preserve"> ենթակառուցվածքի կառուցման պատասխանա</w:t>
            </w:r>
            <w:r>
              <w:rPr>
                <w:rFonts w:ascii="GHEA Grapalat" w:eastAsia="Times New Roman" w:hAnsi="GHEA Grapalat"/>
                <w:sz w:val="24"/>
                <w:szCs w:val="24"/>
                <w:lang w:val="hy-AM"/>
              </w:rPr>
              <w:t>տու պետական մարմնի նշանակման</w:t>
            </w:r>
            <w:r w:rsidRPr="006828E1">
              <w:rPr>
                <w:rFonts w:ascii="GHEA Grapalat" w:eastAsia="Times New Roman" w:hAnsi="GHEA Grapalat"/>
                <w:sz w:val="24"/>
                <w:szCs w:val="24"/>
                <w:lang w:val="hy-AM"/>
              </w:rPr>
              <w:t xml:space="preserve"> մասին</w:t>
            </w:r>
            <w:r>
              <w:rPr>
                <w:rFonts w:ascii="GHEA Grapalat" w:eastAsia="Times New Roman" w:hAnsi="GHEA Grapalat"/>
                <w:sz w:val="24"/>
                <w:szCs w:val="24"/>
                <w:lang w:val="hy-AM"/>
              </w:rPr>
              <w:t>)</w:t>
            </w:r>
            <w:r w:rsidRPr="006828E1">
              <w:rPr>
                <w:rFonts w:ascii="GHEA Grapalat" w:eastAsia="Times New Roman" w:hAnsi="GHEA Grapalat"/>
                <w:sz w:val="24"/>
                <w:szCs w:val="24"/>
                <w:lang w:val="hy-AM"/>
              </w:rPr>
              <w:t>։</w:t>
            </w:r>
            <w:r w:rsidRPr="006828E1">
              <w:rPr>
                <w:rFonts w:ascii="GHEA Grapalat" w:hAnsi="GHEA Grapalat" w:cs="GHEA Grapalat"/>
                <w:spacing w:val="-6"/>
                <w:sz w:val="24"/>
                <w:lang w:val="hy-AM"/>
              </w:rPr>
              <w:t xml:space="preserve"> </w:t>
            </w:r>
          </w:p>
        </w:tc>
        <w:tc>
          <w:tcPr>
            <w:tcW w:w="6152" w:type="dxa"/>
            <w:tcBorders>
              <w:top w:val="outset" w:sz="6" w:space="0" w:color="auto"/>
              <w:left w:val="outset" w:sz="6" w:space="0" w:color="auto"/>
              <w:bottom w:val="outset" w:sz="6" w:space="0" w:color="auto"/>
              <w:right w:val="outset" w:sz="6" w:space="0" w:color="auto"/>
            </w:tcBorders>
            <w:shd w:val="clear" w:color="auto" w:fill="auto"/>
          </w:tcPr>
          <w:p w:rsidR="001F20D6" w:rsidRPr="00BE2239" w:rsidRDefault="00A41D9E" w:rsidP="00BE2239">
            <w:pPr>
              <w:tabs>
                <w:tab w:val="left" w:pos="7200"/>
              </w:tabs>
              <w:spacing w:line="360" w:lineRule="auto"/>
              <w:ind w:right="180"/>
              <w:jc w:val="both"/>
              <w:rPr>
                <w:rFonts w:ascii="GHEA Grapalat" w:hAnsi="GHEA Grapalat" w:cs="Sylfaen"/>
                <w:highlight w:val="yellow"/>
                <w:lang w:val="hy-AM"/>
              </w:rPr>
            </w:pPr>
            <w:r w:rsidRPr="00BE2239">
              <w:rPr>
                <w:rFonts w:ascii="GHEA Grapalat" w:hAnsi="GHEA Grapalat" w:cs="Sylfaen"/>
                <w:highlight w:val="yellow"/>
                <w:lang w:val="hy-AM"/>
              </w:rPr>
              <w:lastRenderedPageBreak/>
              <w:t xml:space="preserve">          </w:t>
            </w:r>
          </w:p>
          <w:p w:rsidR="00A41D9E" w:rsidRPr="00BE2239" w:rsidRDefault="00A41D9E" w:rsidP="00BE2239">
            <w:pPr>
              <w:tabs>
                <w:tab w:val="left" w:pos="7200"/>
              </w:tabs>
              <w:spacing w:line="360" w:lineRule="auto"/>
              <w:ind w:right="180"/>
              <w:jc w:val="both"/>
              <w:rPr>
                <w:rFonts w:ascii="GHEA Grapalat" w:hAnsi="GHEA Grapalat" w:cs="Sylfaen"/>
                <w:sz w:val="24"/>
                <w:szCs w:val="24"/>
                <w:lang w:val="hy-AM"/>
              </w:rPr>
            </w:pPr>
            <w:r w:rsidRPr="00BE2239">
              <w:rPr>
                <w:rFonts w:ascii="GHEA Grapalat" w:hAnsi="GHEA Grapalat" w:cs="Sylfaen"/>
                <w:sz w:val="24"/>
                <w:szCs w:val="24"/>
                <w:lang w:val="hy-AM"/>
              </w:rPr>
              <w:t xml:space="preserve">                        </w:t>
            </w:r>
          </w:p>
          <w:p w:rsidR="00A41D9E" w:rsidRDefault="00A41D9E"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021B51" w:rsidRDefault="000A38B2" w:rsidP="00BE2239">
            <w:pPr>
              <w:tabs>
                <w:tab w:val="left" w:pos="7200"/>
              </w:tabs>
              <w:spacing w:line="360" w:lineRule="auto"/>
              <w:ind w:right="180"/>
              <w:jc w:val="both"/>
              <w:rPr>
                <w:rFonts w:ascii="GHEA Grapalat" w:hAnsi="GHEA Grapalat" w:cs="Sylfaen"/>
                <w:sz w:val="24"/>
                <w:szCs w:val="24"/>
                <w:lang w:val="hy-AM"/>
              </w:rPr>
            </w:pPr>
            <w:r w:rsidRPr="00BE2239">
              <w:rPr>
                <w:rFonts w:ascii="GHEA Grapalat" w:hAnsi="GHEA Grapalat" w:cs="Sylfaen"/>
                <w:sz w:val="24"/>
                <w:szCs w:val="24"/>
                <w:lang w:val="hy-AM"/>
              </w:rPr>
              <w:t>Ընդունվել է։</w:t>
            </w:r>
          </w:p>
          <w:p w:rsidR="0055761F" w:rsidRPr="00B40E29" w:rsidRDefault="0055761F" w:rsidP="00BE2239">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Ներդրումային ծրագրի</w:t>
            </w:r>
            <w:r w:rsidR="00B40E29">
              <w:rPr>
                <w:rFonts w:ascii="GHEA Grapalat" w:hAnsi="GHEA Grapalat" w:cs="Sylfaen"/>
                <w:sz w:val="24"/>
                <w:szCs w:val="24"/>
              </w:rPr>
              <w:t xml:space="preserve"> </w:t>
            </w:r>
            <w:r w:rsidR="00B40E29">
              <w:rPr>
                <w:rFonts w:ascii="GHEA Grapalat" w:hAnsi="GHEA Grapalat" w:cs="Sylfaen"/>
                <w:sz w:val="24"/>
                <w:szCs w:val="24"/>
                <w:lang w:val="hy-AM"/>
              </w:rPr>
              <w:t xml:space="preserve">իրականացման և կազմակերպության կողմից </w:t>
            </w:r>
            <w:r w:rsidR="0022004D">
              <w:rPr>
                <w:rFonts w:ascii="GHEA Grapalat" w:hAnsi="GHEA Grapalat" w:cs="Sylfaen"/>
                <w:sz w:val="24"/>
                <w:szCs w:val="24"/>
                <w:lang w:val="hy-AM"/>
              </w:rPr>
              <w:t xml:space="preserve">ներկայացվելիք հաշվետվությունների շրջանակներում </w:t>
            </w:r>
            <w:r w:rsidR="00EE786B">
              <w:rPr>
                <w:rFonts w:ascii="GHEA Grapalat" w:hAnsi="GHEA Grapalat" w:cs="Sylfaen"/>
                <w:sz w:val="24"/>
                <w:szCs w:val="24"/>
                <w:lang w:val="hy-AM"/>
              </w:rPr>
              <w:t>կներկայացվի համապատասխան տեղեկատվությունը։</w:t>
            </w: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A224D0" w:rsidP="00BE2239">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p>
          <w:p w:rsidR="000A38B2" w:rsidRDefault="000A38B2" w:rsidP="000A38B2">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r w:rsidRPr="00BE2239">
              <w:rPr>
                <w:rFonts w:ascii="GHEA Grapalat" w:hAnsi="GHEA Grapalat" w:cs="Sylfaen"/>
                <w:sz w:val="24"/>
                <w:szCs w:val="24"/>
                <w:lang w:val="hy-AM"/>
              </w:rPr>
              <w:t>Ընդունվել է։</w:t>
            </w: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55761F" w:rsidRDefault="0055761F" w:rsidP="00BE2239">
            <w:pPr>
              <w:tabs>
                <w:tab w:val="left" w:pos="7200"/>
              </w:tabs>
              <w:spacing w:line="360" w:lineRule="auto"/>
              <w:ind w:right="180"/>
              <w:jc w:val="both"/>
              <w:rPr>
                <w:rFonts w:ascii="GHEA Grapalat" w:hAnsi="GHEA Grapalat" w:cs="Sylfaen"/>
                <w:sz w:val="24"/>
                <w:szCs w:val="24"/>
                <w:lang w:val="hy-AM"/>
              </w:rPr>
            </w:pPr>
          </w:p>
          <w:p w:rsidR="00C02AC6" w:rsidRDefault="00C02AC6" w:rsidP="00BE2239">
            <w:pPr>
              <w:tabs>
                <w:tab w:val="left" w:pos="7200"/>
              </w:tabs>
              <w:spacing w:line="360" w:lineRule="auto"/>
              <w:ind w:right="180"/>
              <w:jc w:val="both"/>
              <w:rPr>
                <w:rFonts w:ascii="GHEA Grapalat" w:hAnsi="GHEA Grapalat" w:cs="Sylfaen"/>
                <w:sz w:val="24"/>
                <w:szCs w:val="24"/>
                <w:lang w:val="hy-AM"/>
              </w:rPr>
            </w:pPr>
          </w:p>
          <w:p w:rsidR="00C02AC6" w:rsidRDefault="00C02AC6" w:rsidP="00BE2239">
            <w:pPr>
              <w:tabs>
                <w:tab w:val="left" w:pos="7200"/>
              </w:tabs>
              <w:spacing w:line="360" w:lineRule="auto"/>
              <w:ind w:right="180"/>
              <w:jc w:val="both"/>
              <w:rPr>
                <w:rFonts w:ascii="GHEA Grapalat" w:hAnsi="GHEA Grapalat" w:cs="Sylfaen"/>
                <w:sz w:val="24"/>
                <w:szCs w:val="24"/>
                <w:lang w:val="hy-AM"/>
              </w:rPr>
            </w:pPr>
          </w:p>
          <w:p w:rsidR="00C02AC6" w:rsidRDefault="00C02AC6" w:rsidP="00BE2239">
            <w:pPr>
              <w:tabs>
                <w:tab w:val="left" w:pos="7200"/>
              </w:tabs>
              <w:spacing w:line="360" w:lineRule="auto"/>
              <w:ind w:right="180"/>
              <w:jc w:val="both"/>
              <w:rPr>
                <w:rFonts w:ascii="GHEA Grapalat" w:hAnsi="GHEA Grapalat" w:cs="Sylfaen"/>
                <w:sz w:val="24"/>
                <w:szCs w:val="24"/>
                <w:lang w:val="hy-AM"/>
              </w:rPr>
            </w:pPr>
          </w:p>
          <w:p w:rsidR="006B57A4" w:rsidRDefault="006B57A4" w:rsidP="00BE2239">
            <w:pPr>
              <w:tabs>
                <w:tab w:val="left" w:pos="7200"/>
              </w:tabs>
              <w:spacing w:line="360" w:lineRule="auto"/>
              <w:ind w:right="180"/>
              <w:jc w:val="both"/>
              <w:rPr>
                <w:rFonts w:ascii="GHEA Grapalat" w:hAnsi="GHEA Grapalat" w:cs="Sylfaen"/>
                <w:sz w:val="24"/>
                <w:szCs w:val="24"/>
                <w:lang w:val="hy-AM"/>
              </w:rPr>
            </w:pPr>
          </w:p>
          <w:p w:rsidR="00C02AC6" w:rsidRDefault="00CB183A" w:rsidP="00BE2239">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Ընդունվել է մասամբ։</w:t>
            </w:r>
          </w:p>
          <w:p w:rsidR="00021B51" w:rsidRDefault="00C02AC6" w:rsidP="00BE2239">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Նախնական հաշվարկները ներկայացված են Նախագծի հավելվածներում, իսկ Նախագծի ընդունումից հետո իրականացվելու է համապատասխան գնահատում, պետության և Ընկերության հետ կնքվելիք պայմանագրում ներառվելու </w:t>
            </w:r>
            <w:r w:rsidR="007273E0">
              <w:rPr>
                <w:rFonts w:ascii="GHEA Grapalat" w:hAnsi="GHEA Grapalat" w:cs="Sylfaen"/>
                <w:sz w:val="24"/>
                <w:szCs w:val="24"/>
                <w:lang w:val="hy-AM"/>
              </w:rPr>
              <w:t>են գնահատված վերջնական հաշվարկ-</w:t>
            </w:r>
            <w:r w:rsidR="00021B51">
              <w:rPr>
                <w:rFonts w:ascii="GHEA Grapalat" w:hAnsi="GHEA Grapalat" w:cs="Sylfaen"/>
                <w:sz w:val="24"/>
                <w:szCs w:val="24"/>
                <w:lang w:val="hy-AM"/>
              </w:rPr>
              <w:t>հիմնավորում</w:t>
            </w:r>
            <w:r w:rsidR="007273E0">
              <w:rPr>
                <w:rFonts w:ascii="GHEA Grapalat" w:hAnsi="GHEA Grapalat" w:cs="Sylfaen"/>
                <w:sz w:val="24"/>
                <w:szCs w:val="24"/>
                <w:lang w:val="hy-AM"/>
              </w:rPr>
              <w:t>ները։</w:t>
            </w:r>
          </w:p>
          <w:p w:rsidR="006B57A4" w:rsidRDefault="006B57A4" w:rsidP="00BE2239">
            <w:pPr>
              <w:tabs>
                <w:tab w:val="left" w:pos="7200"/>
              </w:tabs>
              <w:spacing w:line="360" w:lineRule="auto"/>
              <w:ind w:right="180"/>
              <w:jc w:val="both"/>
              <w:rPr>
                <w:rFonts w:ascii="GHEA Grapalat" w:hAnsi="GHEA Grapalat" w:cs="Sylfaen"/>
                <w:sz w:val="24"/>
                <w:szCs w:val="24"/>
                <w:lang w:val="hy-AM"/>
              </w:rPr>
            </w:pPr>
          </w:p>
          <w:p w:rsidR="007273E0" w:rsidRDefault="00CB183A" w:rsidP="00BE2239">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Չի ընդունվել։</w:t>
            </w:r>
          </w:p>
          <w:p w:rsidR="007273E0" w:rsidRDefault="007273E0" w:rsidP="00BE2239">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Ներդրումների իրականացման ժամանակացույցը և հաշվարկ հիմնավորումները ներկայացված կլինեն </w:t>
            </w:r>
            <w:r>
              <w:rPr>
                <w:rFonts w:ascii="GHEA Grapalat" w:hAnsi="GHEA Grapalat" w:cs="Sylfaen"/>
                <w:sz w:val="24"/>
                <w:szCs w:val="24"/>
                <w:lang w:val="hy-AM"/>
              </w:rPr>
              <w:lastRenderedPageBreak/>
              <w:t>պետության և Ընկերության հետ կնքվելիք պայմանագրում։</w:t>
            </w:r>
          </w:p>
          <w:p w:rsidR="00316B0E" w:rsidRDefault="00316B0E" w:rsidP="00BE2239">
            <w:pPr>
              <w:tabs>
                <w:tab w:val="left" w:pos="7200"/>
              </w:tabs>
              <w:spacing w:line="360" w:lineRule="auto"/>
              <w:ind w:right="180"/>
              <w:jc w:val="both"/>
              <w:rPr>
                <w:rFonts w:ascii="GHEA Grapalat" w:hAnsi="GHEA Grapalat" w:cs="Sylfaen"/>
                <w:sz w:val="24"/>
                <w:szCs w:val="24"/>
                <w:lang w:val="hy-AM"/>
              </w:rPr>
            </w:pPr>
          </w:p>
          <w:p w:rsidR="00021B51" w:rsidRDefault="00021B51" w:rsidP="00CB183A">
            <w:pPr>
              <w:tabs>
                <w:tab w:val="left" w:pos="7200"/>
              </w:tabs>
              <w:spacing w:line="360" w:lineRule="auto"/>
              <w:ind w:right="180"/>
              <w:jc w:val="both"/>
              <w:rPr>
                <w:rFonts w:ascii="GHEA Grapalat" w:hAnsi="GHEA Grapalat" w:cs="Sylfaen"/>
                <w:sz w:val="24"/>
                <w:szCs w:val="24"/>
                <w:lang w:val="hy-AM"/>
              </w:rPr>
            </w:pPr>
          </w:p>
          <w:p w:rsidR="00021B51" w:rsidRDefault="00021B51" w:rsidP="00CB183A">
            <w:pPr>
              <w:tabs>
                <w:tab w:val="left" w:pos="7200"/>
              </w:tabs>
              <w:spacing w:line="360" w:lineRule="auto"/>
              <w:ind w:right="180"/>
              <w:jc w:val="both"/>
              <w:rPr>
                <w:rFonts w:ascii="GHEA Grapalat" w:hAnsi="GHEA Grapalat" w:cs="Sylfaen"/>
                <w:sz w:val="24"/>
                <w:szCs w:val="24"/>
                <w:lang w:val="hy-AM"/>
              </w:rPr>
            </w:pPr>
          </w:p>
          <w:p w:rsidR="00021B51" w:rsidRDefault="00021B51" w:rsidP="00CB183A">
            <w:pPr>
              <w:tabs>
                <w:tab w:val="left" w:pos="7200"/>
              </w:tabs>
              <w:spacing w:line="360" w:lineRule="auto"/>
              <w:ind w:right="180"/>
              <w:jc w:val="both"/>
              <w:rPr>
                <w:rFonts w:ascii="GHEA Grapalat" w:hAnsi="GHEA Grapalat" w:cs="Sylfaen"/>
                <w:sz w:val="24"/>
                <w:szCs w:val="24"/>
                <w:lang w:val="hy-AM"/>
              </w:rPr>
            </w:pPr>
          </w:p>
          <w:p w:rsidR="006B57A4" w:rsidRDefault="006B57A4" w:rsidP="00CB183A">
            <w:pPr>
              <w:tabs>
                <w:tab w:val="left" w:pos="7200"/>
              </w:tabs>
              <w:spacing w:line="360" w:lineRule="auto"/>
              <w:ind w:right="180"/>
              <w:jc w:val="both"/>
              <w:rPr>
                <w:rFonts w:ascii="GHEA Grapalat" w:hAnsi="GHEA Grapalat" w:cs="Sylfaen"/>
                <w:sz w:val="24"/>
                <w:szCs w:val="24"/>
              </w:rPr>
            </w:pPr>
          </w:p>
          <w:p w:rsidR="006B57A4" w:rsidRDefault="006B57A4" w:rsidP="00CB183A">
            <w:pPr>
              <w:tabs>
                <w:tab w:val="left" w:pos="7200"/>
              </w:tabs>
              <w:spacing w:line="360" w:lineRule="auto"/>
              <w:ind w:right="180"/>
              <w:jc w:val="both"/>
              <w:rPr>
                <w:rFonts w:ascii="GHEA Grapalat" w:hAnsi="GHEA Grapalat" w:cs="Sylfaen"/>
                <w:sz w:val="24"/>
                <w:szCs w:val="24"/>
              </w:rPr>
            </w:pPr>
          </w:p>
          <w:p w:rsidR="00021B51" w:rsidRPr="00021B51" w:rsidRDefault="00021B51" w:rsidP="00CB183A">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Չի ընդունվել։</w:t>
            </w:r>
          </w:p>
          <w:p w:rsidR="00CB183A" w:rsidRDefault="00CB183A" w:rsidP="00CB183A">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Փոխհատուցման </w:t>
            </w:r>
            <w:r w:rsidR="00392C3F">
              <w:rPr>
                <w:rFonts w:ascii="GHEA Grapalat" w:hAnsi="GHEA Grapalat" w:cs="Sylfaen"/>
                <w:sz w:val="24"/>
                <w:szCs w:val="24"/>
                <w:lang w:val="hy-AM"/>
              </w:rPr>
              <w:t>մեխանիզ</w:t>
            </w:r>
            <w:r w:rsidR="001214E5">
              <w:rPr>
                <w:rFonts w:ascii="GHEA Grapalat" w:hAnsi="GHEA Grapalat" w:cs="Sylfaen"/>
                <w:sz w:val="24"/>
                <w:szCs w:val="24"/>
                <w:lang w:val="hy-AM"/>
              </w:rPr>
              <w:t>մների</w:t>
            </w:r>
            <w:r>
              <w:rPr>
                <w:rFonts w:ascii="GHEA Grapalat" w:hAnsi="GHEA Grapalat" w:cs="Sylfaen"/>
                <w:sz w:val="24"/>
                <w:szCs w:val="24"/>
                <w:lang w:val="hy-AM"/>
              </w:rPr>
              <w:t xml:space="preserve"> և ներդրումների չիրականացման պարագայում առկա ռիսկերի վերաբերյալ տեղեկատվությունը ներկայացված կլինեն պետության և Ընկերության հետ կնքվելիք պայմանագրում։</w:t>
            </w:r>
          </w:p>
          <w:p w:rsidR="006B57A4" w:rsidRDefault="006B57A4" w:rsidP="001214E5">
            <w:pPr>
              <w:tabs>
                <w:tab w:val="left" w:pos="7200"/>
              </w:tabs>
              <w:spacing w:line="360" w:lineRule="auto"/>
              <w:ind w:right="180"/>
              <w:jc w:val="both"/>
              <w:rPr>
                <w:rFonts w:ascii="GHEA Grapalat" w:hAnsi="GHEA Grapalat" w:cs="Sylfaen"/>
                <w:sz w:val="24"/>
                <w:szCs w:val="24"/>
                <w:lang w:val="hy-AM"/>
              </w:rPr>
            </w:pPr>
          </w:p>
          <w:p w:rsidR="00021B51" w:rsidRDefault="00021B51" w:rsidP="001214E5">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Չի ընդունվել։</w:t>
            </w:r>
          </w:p>
          <w:p w:rsidR="001214E5" w:rsidRDefault="001214E5" w:rsidP="001214E5">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Պատասխանատվության </w:t>
            </w:r>
            <w:r w:rsidR="00392C3F">
              <w:rPr>
                <w:rFonts w:ascii="GHEA Grapalat" w:hAnsi="GHEA Grapalat" w:cs="Sylfaen"/>
                <w:sz w:val="24"/>
                <w:szCs w:val="24"/>
                <w:lang w:val="hy-AM"/>
              </w:rPr>
              <w:t>մեխանիզ</w:t>
            </w:r>
            <w:r>
              <w:rPr>
                <w:rFonts w:ascii="GHEA Grapalat" w:hAnsi="GHEA Grapalat" w:cs="Sylfaen"/>
                <w:sz w:val="24"/>
                <w:szCs w:val="24"/>
                <w:lang w:val="hy-AM"/>
              </w:rPr>
              <w:t>մների վերաբերյալ տեղեկատվությունը ներկայացված կլինեն պետության և Ընկերության հետ կնքվելիք պայմանագրում։</w:t>
            </w:r>
          </w:p>
          <w:p w:rsidR="006B57A4" w:rsidRDefault="006B57A4" w:rsidP="00021B51">
            <w:pPr>
              <w:tabs>
                <w:tab w:val="left" w:pos="7200"/>
              </w:tabs>
              <w:spacing w:line="360" w:lineRule="auto"/>
              <w:ind w:right="180"/>
              <w:jc w:val="both"/>
              <w:rPr>
                <w:rFonts w:ascii="GHEA Grapalat" w:hAnsi="GHEA Grapalat" w:cs="Sylfaen"/>
                <w:sz w:val="24"/>
                <w:szCs w:val="24"/>
                <w:lang w:val="hy-AM"/>
              </w:rPr>
            </w:pPr>
          </w:p>
          <w:p w:rsidR="00021B51" w:rsidRDefault="00021B51" w:rsidP="00021B51">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Չի ընդունվել։</w:t>
            </w:r>
          </w:p>
          <w:p w:rsidR="001214E5" w:rsidRPr="00F40A03" w:rsidRDefault="001214E5" w:rsidP="00021B51">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ՀՀ կառավարության 2022 թվականի մայիսի 18-ի </w:t>
            </w:r>
            <w:r>
              <w:rPr>
                <w:rFonts w:ascii="GHEA Grapalat" w:hAnsi="GHEA Grapalat" w:cs="Sylfaen"/>
                <w:sz w:val="24"/>
                <w:szCs w:val="24"/>
              </w:rPr>
              <w:t>N 777-</w:t>
            </w:r>
            <w:r>
              <w:rPr>
                <w:rFonts w:ascii="GHEA Grapalat" w:hAnsi="GHEA Grapalat" w:cs="Sylfaen"/>
                <w:sz w:val="24"/>
                <w:szCs w:val="24"/>
                <w:lang w:val="hy-AM"/>
              </w:rPr>
              <w:t>Ն որոշմամբ իրականացվել են համապատասխան փոփոխություններ՝ այդ թվում դրույթ է սահմանվել նաև բանկային երաշխիքի մասով։</w:t>
            </w:r>
          </w:p>
          <w:p w:rsidR="00316B0E" w:rsidRDefault="001214E5" w:rsidP="001214E5">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p>
          <w:p w:rsidR="00316B0E" w:rsidRDefault="00316B0E" w:rsidP="00BE2239">
            <w:pPr>
              <w:tabs>
                <w:tab w:val="left" w:pos="7200"/>
              </w:tabs>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p>
          <w:p w:rsidR="005505A5" w:rsidRDefault="005505A5" w:rsidP="00BE2239">
            <w:pPr>
              <w:tabs>
                <w:tab w:val="left" w:pos="7200"/>
              </w:tabs>
              <w:spacing w:line="360" w:lineRule="auto"/>
              <w:ind w:right="180"/>
              <w:jc w:val="both"/>
              <w:rPr>
                <w:rFonts w:ascii="GHEA Grapalat" w:hAnsi="GHEA Grapalat" w:cs="Sylfaen"/>
                <w:sz w:val="24"/>
                <w:szCs w:val="24"/>
                <w:lang w:val="hy-AM"/>
              </w:rPr>
            </w:pPr>
          </w:p>
          <w:p w:rsidR="005505A5" w:rsidRDefault="005505A5" w:rsidP="00BE2239">
            <w:pPr>
              <w:tabs>
                <w:tab w:val="left" w:pos="7200"/>
              </w:tabs>
              <w:spacing w:line="360" w:lineRule="auto"/>
              <w:ind w:right="180"/>
              <w:jc w:val="both"/>
              <w:rPr>
                <w:rFonts w:ascii="GHEA Grapalat" w:hAnsi="GHEA Grapalat" w:cs="Sylfaen"/>
                <w:sz w:val="24"/>
                <w:szCs w:val="24"/>
                <w:lang w:val="hy-AM"/>
              </w:rPr>
            </w:pPr>
          </w:p>
          <w:p w:rsidR="005505A5" w:rsidRDefault="005505A5" w:rsidP="00BE2239">
            <w:pPr>
              <w:tabs>
                <w:tab w:val="left" w:pos="7200"/>
              </w:tabs>
              <w:spacing w:line="360" w:lineRule="auto"/>
              <w:ind w:right="180"/>
              <w:jc w:val="both"/>
              <w:rPr>
                <w:rFonts w:ascii="GHEA Grapalat" w:hAnsi="GHEA Grapalat" w:cs="Sylfaen"/>
                <w:sz w:val="24"/>
                <w:szCs w:val="24"/>
                <w:lang w:val="hy-AM"/>
              </w:rPr>
            </w:pPr>
          </w:p>
          <w:p w:rsidR="006B57A4" w:rsidRDefault="006B57A4" w:rsidP="005505A5">
            <w:pPr>
              <w:tabs>
                <w:tab w:val="left" w:pos="7200"/>
              </w:tabs>
              <w:spacing w:line="360" w:lineRule="auto"/>
              <w:ind w:right="180"/>
              <w:jc w:val="both"/>
              <w:rPr>
                <w:rFonts w:ascii="GHEA Grapalat" w:hAnsi="GHEA Grapalat" w:cs="Sylfaen"/>
                <w:sz w:val="24"/>
                <w:szCs w:val="24"/>
                <w:lang w:val="hy-AM"/>
              </w:rPr>
            </w:pPr>
          </w:p>
          <w:p w:rsidR="005505A5" w:rsidRPr="00BE2239" w:rsidRDefault="005505A5" w:rsidP="005505A5">
            <w:pPr>
              <w:tabs>
                <w:tab w:val="left" w:pos="7200"/>
              </w:tabs>
              <w:spacing w:line="360" w:lineRule="auto"/>
              <w:ind w:right="180"/>
              <w:jc w:val="both"/>
              <w:rPr>
                <w:rFonts w:ascii="GHEA Grapalat" w:hAnsi="GHEA Grapalat" w:cs="Sylfaen"/>
                <w:highlight w:val="yellow"/>
                <w:lang w:val="hy-AM"/>
              </w:rPr>
            </w:pPr>
            <w:r>
              <w:rPr>
                <w:rFonts w:ascii="GHEA Grapalat" w:hAnsi="GHEA Grapalat" w:cs="Sylfaen"/>
                <w:sz w:val="24"/>
                <w:szCs w:val="24"/>
                <w:lang w:val="hy-AM"/>
              </w:rPr>
              <w:t>Նախագծով սահմանված է դրույթ՝ համաձայն որի ենթակառուցվածքների կառուցման և պայմանագրի կնքման մասով պատասխանատու մարմին է հանդիսանալու ՀՀ տարածքային կառավարման և ենթակառուցվածքների նախարարությունը։</w:t>
            </w:r>
          </w:p>
        </w:tc>
      </w:tr>
      <w:tr w:rsidR="00453583" w:rsidRPr="00BE2239" w:rsidTr="00400ECD">
        <w:trPr>
          <w:gridAfter w:val="1"/>
          <w:wAfter w:w="6" w:type="dxa"/>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453583" w:rsidRPr="00BE2239" w:rsidRDefault="00453583" w:rsidP="00BE2239">
            <w:pPr>
              <w:pStyle w:val="ListParagraph"/>
              <w:numPr>
                <w:ilvl w:val="0"/>
                <w:numId w:val="6"/>
              </w:numPr>
              <w:tabs>
                <w:tab w:val="left" w:pos="7200"/>
              </w:tabs>
              <w:ind w:left="660" w:hanging="444"/>
              <w:jc w:val="center"/>
              <w:rPr>
                <w:rFonts w:ascii="GHEA Grapalat" w:hAnsi="GHEA Grapalat" w:cs="Sylfaen"/>
                <w:b/>
                <w:sz w:val="24"/>
                <w:szCs w:val="24"/>
                <w:lang w:val="hy-AM"/>
              </w:rPr>
            </w:pPr>
            <w:r w:rsidRPr="00BE2239">
              <w:rPr>
                <w:rFonts w:ascii="GHEA Grapalat" w:hAnsi="GHEA Grapalat" w:cs="Sylfaen"/>
                <w:b/>
                <w:sz w:val="24"/>
                <w:szCs w:val="24"/>
                <w:lang w:val="hy-AM"/>
              </w:rPr>
              <w:lastRenderedPageBreak/>
              <w:t xml:space="preserve">ՀՀ </w:t>
            </w:r>
            <w:r w:rsidR="006E7280" w:rsidRPr="00BE2239">
              <w:rPr>
                <w:rFonts w:ascii="GHEA Grapalat" w:hAnsi="GHEA Grapalat" w:cs="Sylfaen"/>
                <w:b/>
                <w:sz w:val="24"/>
                <w:szCs w:val="24"/>
                <w:lang w:val="hy-AM"/>
              </w:rPr>
              <w:t>տարածքային կառավարման և ենթակառուցվածքների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hideMark/>
          </w:tcPr>
          <w:p w:rsidR="00453583" w:rsidRPr="00BE2239" w:rsidRDefault="00DB7878" w:rsidP="00BE2239">
            <w:pPr>
              <w:tabs>
                <w:tab w:val="left" w:pos="7200"/>
              </w:tabs>
              <w:ind w:left="660" w:hanging="444"/>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2023</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03</w:t>
            </w:r>
            <w:r w:rsidRPr="00BE2239">
              <w:rPr>
                <w:rFonts w:ascii="GHEA Grapalat" w:eastAsia="Calibri" w:hAnsi="GHEA Grapalat" w:cs="Sylfaen"/>
                <w:b/>
                <w:sz w:val="24"/>
                <w:szCs w:val="24"/>
                <w:lang w:val="hy-AM"/>
              </w:rPr>
              <w:t>-09</w:t>
            </w:r>
          </w:p>
        </w:tc>
      </w:tr>
      <w:tr w:rsidR="00453583" w:rsidRPr="00BE2239" w:rsidTr="00400ECD">
        <w:trPr>
          <w:gridAfter w:val="1"/>
          <w:wAfter w:w="6" w:type="dxa"/>
          <w:trHeight w:val="552"/>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53583" w:rsidRPr="00BE2239" w:rsidRDefault="00453583" w:rsidP="00BE2239">
            <w:pPr>
              <w:pStyle w:val="ListParagraph"/>
              <w:numPr>
                <w:ilvl w:val="0"/>
                <w:numId w:val="6"/>
              </w:numPr>
              <w:tabs>
                <w:tab w:val="left" w:pos="7200"/>
              </w:tabs>
              <w:ind w:left="660" w:hanging="444"/>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511E7" w:rsidRPr="00DB7878" w:rsidRDefault="00453583" w:rsidP="00DB7878">
            <w:pPr>
              <w:pStyle w:val="ListParagraph"/>
              <w:tabs>
                <w:tab w:val="left" w:pos="7200"/>
              </w:tabs>
              <w:ind w:left="660"/>
              <w:jc w:val="center"/>
              <w:rPr>
                <w:rFonts w:ascii="Verdana" w:hAnsi="Verdana"/>
                <w:color w:val="000000"/>
                <w:sz w:val="18"/>
                <w:szCs w:val="18"/>
                <w:shd w:val="clear" w:color="auto" w:fill="FFFFFF"/>
              </w:rPr>
            </w:pPr>
            <w:r w:rsidRPr="00BE2239">
              <w:rPr>
                <w:rFonts w:ascii="GHEA Grapalat" w:hAnsi="GHEA Grapalat" w:cs="Sylfaen"/>
                <w:b/>
                <w:sz w:val="24"/>
                <w:szCs w:val="24"/>
                <w:lang w:val="hy-AM"/>
              </w:rPr>
              <w:t xml:space="preserve">N </w:t>
            </w:r>
            <w:r w:rsidR="00DB7878" w:rsidRPr="00DB7878">
              <w:rPr>
                <w:rFonts w:ascii="GHEA Grapalat" w:hAnsi="GHEA Grapalat" w:cs="Sylfaen"/>
                <w:b/>
                <w:sz w:val="24"/>
                <w:szCs w:val="24"/>
                <w:lang w:val="hy-AM"/>
              </w:rPr>
              <w:t>ԳՍ/27.3/6516-2023</w:t>
            </w:r>
          </w:p>
        </w:tc>
      </w:tr>
      <w:tr w:rsidR="002E6BD2" w:rsidRPr="00BE2239" w:rsidTr="00400ECD">
        <w:trPr>
          <w:gridAfter w:val="1"/>
          <w:wAfter w:w="6" w:type="dxa"/>
          <w:trHeight w:val="552"/>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vAlign w:val="center"/>
          </w:tcPr>
          <w:p w:rsidR="006511E7" w:rsidRPr="006511E7" w:rsidRDefault="006511E7" w:rsidP="002D3623">
            <w:pPr>
              <w:spacing w:after="0" w:line="360" w:lineRule="auto"/>
              <w:ind w:left="120" w:right="75" w:firstLine="90"/>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 xml:space="preserve">ՀՀ տարածքային կառավարման և ենթակառուցվածքների նախարարությունը (այսուհետ՝ Նախարարություն), </w:t>
            </w:r>
            <w:r w:rsidRPr="006511E7">
              <w:rPr>
                <w:rFonts w:ascii="GHEA Grapalat" w:eastAsia="Times New Roman" w:hAnsi="GHEA Grapalat" w:cs="Arial"/>
                <w:bCs/>
                <w:kern w:val="32"/>
                <w:sz w:val="24"/>
                <w:szCs w:val="24"/>
                <w:lang w:val="hy-AM" w:eastAsia="ru-RU"/>
              </w:rPr>
              <w:lastRenderedPageBreak/>
              <w:t>ուսումնասիրելով «Ենթակառուցվածքներ ներդրումների դիմաց» միջոցառման շրջանակներում «ՋԻԷՆՍԻ-ԱԼՖԱ» ՓԲԸ-ին աջակցություն տրամադրելու մասին» ՀՀ կառավարության որոշման նախագիծը (այսուհետ՝ Նախագիծ), ստորև ներկայացնում է հետևյալ նկատառումները.</w:t>
            </w:r>
          </w:p>
          <w:p w:rsidR="006511E7" w:rsidRPr="006511E7" w:rsidRDefault="006511E7" w:rsidP="002D3623">
            <w:pPr>
              <w:pStyle w:val="ListParagraph"/>
              <w:numPr>
                <w:ilvl w:val="0"/>
                <w:numId w:val="24"/>
              </w:numPr>
              <w:suppressAutoHyphens/>
              <w:spacing w:after="0" w:line="360" w:lineRule="auto"/>
              <w:ind w:left="120" w:right="75" w:firstLine="90"/>
              <w:contextualSpacing/>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ՀՀ կառավարության 2022 թվականի օգոստոսի 24-ի №1343-Ն որոշման հավելվածի (այսուհետ՝ Հավելված) 12-րդ կետի համաձայն՝ հայտին կից շահառուն ներկայացնում է՝</w:t>
            </w:r>
          </w:p>
          <w:p w:rsidR="006511E7" w:rsidRPr="006511E7" w:rsidRDefault="006511E7" w:rsidP="006511E7">
            <w:pPr>
              <w:pStyle w:val="NormalWeb"/>
              <w:shd w:val="clear" w:color="auto" w:fill="FFFFFF"/>
              <w:spacing w:before="0" w:beforeAutospacing="0" w:after="0" w:afterAutospacing="0" w:line="360" w:lineRule="auto"/>
              <w:ind w:left="120" w:right="75" w:firstLine="90"/>
              <w:jc w:val="both"/>
              <w:rPr>
                <w:rFonts w:ascii="GHEA Grapalat" w:hAnsi="GHEA Grapalat" w:cs="Arial"/>
                <w:bCs/>
                <w:kern w:val="32"/>
                <w:lang w:val="hy-AM"/>
              </w:rPr>
            </w:pPr>
            <w:r w:rsidRPr="006511E7">
              <w:rPr>
                <w:rFonts w:ascii="GHEA Grapalat" w:hAnsi="GHEA Grapalat" w:cs="Arial"/>
                <w:bCs/>
                <w:kern w:val="32"/>
                <w:lang w:val="hy-AM"/>
              </w:rPr>
              <w:t>1) ներդրումային ծրագրի ամփոփ նկարագիրը՝ համաձայն N 2 ձևի.</w:t>
            </w:r>
          </w:p>
          <w:p w:rsidR="006511E7" w:rsidRPr="006511E7" w:rsidRDefault="006511E7" w:rsidP="006511E7">
            <w:pPr>
              <w:pStyle w:val="NormalWeb"/>
              <w:shd w:val="clear" w:color="auto" w:fill="FFFFFF"/>
              <w:spacing w:before="0" w:beforeAutospacing="0" w:after="0" w:afterAutospacing="0" w:line="360" w:lineRule="auto"/>
              <w:ind w:left="120" w:right="75" w:firstLine="90"/>
              <w:jc w:val="both"/>
              <w:rPr>
                <w:rFonts w:ascii="GHEA Grapalat" w:hAnsi="GHEA Grapalat" w:cs="Arial"/>
                <w:bCs/>
                <w:kern w:val="32"/>
                <w:lang w:val="hy-AM"/>
              </w:rPr>
            </w:pPr>
            <w:r w:rsidRPr="006511E7">
              <w:rPr>
                <w:rFonts w:ascii="GHEA Grapalat" w:hAnsi="GHEA Grapalat" w:cs="Arial"/>
                <w:bCs/>
                <w:kern w:val="32"/>
                <w:lang w:val="hy-AM"/>
              </w:rPr>
              <w:t xml:space="preserve">2) օժանդակություն ստանալու նպատակով ակնկալվող ենթակառուցվածքների մանրամասն նկարագրությունը, մասնավորապես՝ ենթակառուցվածքի ծրագիծը, այդ թվում՝ քարտեզի վրա, հողամասերի ցանկը, ներառյալ` կադաստրային ծածկագրերն ու սեփականատերերի մասին տեղեկատվություն, կառուցման համար անհրաժեշտ ծախսերի </w:t>
            </w:r>
            <w:r w:rsidRPr="006511E7">
              <w:rPr>
                <w:rFonts w:ascii="GHEA Grapalat" w:hAnsi="GHEA Grapalat" w:cs="Arial"/>
                <w:bCs/>
                <w:kern w:val="32"/>
                <w:lang w:val="hy-AM"/>
              </w:rPr>
              <w:lastRenderedPageBreak/>
              <w:t>գնահատումը, ներառյալ՝ անհրաժեշտ հողերի ձեռքբերման և նախագծման ծախսերը.</w:t>
            </w:r>
          </w:p>
          <w:p w:rsidR="006511E7" w:rsidRPr="006511E7" w:rsidRDefault="006511E7" w:rsidP="006511E7">
            <w:pPr>
              <w:pStyle w:val="NormalWeb"/>
              <w:shd w:val="clear" w:color="auto" w:fill="FFFFFF"/>
              <w:spacing w:before="0" w:beforeAutospacing="0" w:after="0" w:afterAutospacing="0" w:line="360" w:lineRule="auto"/>
              <w:ind w:left="120" w:right="75" w:firstLine="90"/>
              <w:jc w:val="both"/>
              <w:rPr>
                <w:rFonts w:ascii="GHEA Grapalat" w:hAnsi="GHEA Grapalat" w:cs="Arial"/>
                <w:bCs/>
                <w:kern w:val="32"/>
                <w:lang w:val="hy-AM"/>
              </w:rPr>
            </w:pPr>
            <w:r w:rsidRPr="006511E7">
              <w:rPr>
                <w:rFonts w:ascii="GHEA Grapalat" w:hAnsi="GHEA Grapalat" w:cs="Arial"/>
                <w:bCs/>
                <w:kern w:val="32"/>
                <w:lang w:val="hy-AM"/>
              </w:rPr>
              <w:t>3) տեղեկատվություն հողի/տարածքի նկատմամբ սեփականության իրավունքների վերաբերյալ, հավաստող փաստաթղթերով.</w:t>
            </w:r>
          </w:p>
          <w:p w:rsidR="006511E7" w:rsidRPr="006511E7" w:rsidRDefault="006511E7" w:rsidP="006511E7">
            <w:pPr>
              <w:pStyle w:val="NormalWeb"/>
              <w:shd w:val="clear" w:color="auto" w:fill="FFFFFF"/>
              <w:spacing w:before="0" w:beforeAutospacing="0" w:after="0" w:afterAutospacing="0" w:line="360" w:lineRule="auto"/>
              <w:ind w:left="120" w:right="75" w:firstLine="90"/>
              <w:jc w:val="both"/>
              <w:rPr>
                <w:rFonts w:ascii="GHEA Grapalat" w:hAnsi="GHEA Grapalat" w:cs="Arial"/>
                <w:bCs/>
                <w:kern w:val="32"/>
                <w:lang w:val="hy-AM"/>
              </w:rPr>
            </w:pPr>
            <w:r w:rsidRPr="006511E7">
              <w:rPr>
                <w:rFonts w:ascii="GHEA Grapalat" w:hAnsi="GHEA Grapalat" w:cs="Arial"/>
                <w:bCs/>
                <w:kern w:val="32"/>
                <w:lang w:val="hy-AM"/>
              </w:rPr>
              <w:t>4) բանկային երաշխիք։</w:t>
            </w:r>
          </w:p>
          <w:p w:rsidR="006511E7" w:rsidRPr="006511E7" w:rsidRDefault="006511E7" w:rsidP="006511E7">
            <w:pPr>
              <w:pStyle w:val="NormalWeb"/>
              <w:shd w:val="clear" w:color="auto" w:fill="FFFFFF"/>
              <w:spacing w:before="0" w:beforeAutospacing="0" w:after="0" w:afterAutospacing="0" w:line="360" w:lineRule="auto"/>
              <w:ind w:left="120" w:right="75" w:firstLine="90"/>
              <w:jc w:val="both"/>
              <w:rPr>
                <w:rFonts w:ascii="GHEA Grapalat" w:hAnsi="GHEA Grapalat" w:cs="Arial"/>
                <w:bCs/>
                <w:kern w:val="32"/>
                <w:lang w:val="hy-AM"/>
              </w:rPr>
            </w:pPr>
            <w:r w:rsidRPr="006511E7">
              <w:rPr>
                <w:rFonts w:ascii="GHEA Grapalat" w:hAnsi="GHEA Grapalat" w:cs="Arial"/>
                <w:bCs/>
                <w:kern w:val="32"/>
                <w:lang w:val="hy-AM"/>
              </w:rPr>
              <w:t>Սակայն Նախագծի 5-րդ կետի համաձայն՝ «ՋԻԷՆՍԻ-ԱԼՖԱ» ՓԲԸ-ն (այսուհետ՝ Ընկերություն) պարտավորվում է որոշումն ուժի մեջ մտնելուց 15-օրյա ժամկետում Նախարարություն ներկայացնել Հավելվածի 3-րդ գլխի 12-րդ կետի 4-րդ ենթակետով սահմանված բանկային երաշխիքը։</w:t>
            </w:r>
          </w:p>
          <w:p w:rsidR="006511E7" w:rsidRPr="006511E7" w:rsidRDefault="006511E7" w:rsidP="006511E7">
            <w:pPr>
              <w:pStyle w:val="NormalWeb"/>
              <w:shd w:val="clear" w:color="auto" w:fill="FFFFFF"/>
              <w:spacing w:before="0" w:beforeAutospacing="0" w:after="0" w:afterAutospacing="0" w:line="360" w:lineRule="auto"/>
              <w:ind w:left="120" w:right="75" w:firstLine="90"/>
              <w:jc w:val="both"/>
              <w:rPr>
                <w:rFonts w:ascii="GHEA Grapalat" w:hAnsi="GHEA Grapalat" w:cs="Arial"/>
                <w:bCs/>
                <w:kern w:val="32"/>
                <w:lang w:val="hy-AM"/>
              </w:rPr>
            </w:pPr>
            <w:r w:rsidRPr="006511E7">
              <w:rPr>
                <w:rFonts w:ascii="GHEA Grapalat" w:hAnsi="GHEA Grapalat" w:cs="Arial"/>
                <w:bCs/>
                <w:kern w:val="32"/>
                <w:lang w:val="hy-AM"/>
              </w:rPr>
              <w:t>Գտնում ենք, որ տվյալ դեպքում առկա է հակասություն, քանի որ Հավելվածում բացակայում են բանկային երաշխիքը հայտից ավելի ուշ ներկայացնելու հետ կապված կարգավորումները:</w:t>
            </w:r>
          </w:p>
          <w:p w:rsidR="006511E7" w:rsidRPr="006511E7" w:rsidRDefault="006511E7" w:rsidP="006511E7">
            <w:pPr>
              <w:pStyle w:val="ListParagraph"/>
              <w:numPr>
                <w:ilvl w:val="0"/>
                <w:numId w:val="24"/>
              </w:numPr>
              <w:spacing w:after="0" w:line="360" w:lineRule="auto"/>
              <w:ind w:left="120" w:right="75" w:firstLine="90"/>
              <w:contextualSpacing/>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 xml:space="preserve">Նախագիծը խնդրահարույց է նաև Նախարարությանը պայմանագիր կնքելու լիազորություն վերապահելու մասով, քանի որ Նախագծից բխող կարգավորումները դուրս են </w:t>
            </w:r>
            <w:r w:rsidRPr="006511E7">
              <w:rPr>
                <w:rFonts w:ascii="GHEA Grapalat" w:eastAsia="Times New Roman" w:hAnsi="GHEA Grapalat" w:cs="Arial"/>
                <w:bCs/>
                <w:kern w:val="32"/>
                <w:sz w:val="24"/>
                <w:szCs w:val="24"/>
                <w:lang w:val="hy-AM" w:eastAsia="ru-RU"/>
              </w:rPr>
              <w:lastRenderedPageBreak/>
              <w:t>Նախարարության իրավասությունների շրջանակից՝ հաշվի առնելով «Կառավարության կառուցվածքի և գործունեության մասին» օրենքի հավելվածի (Նախարարություններին վերապահված գործունեության հիմնական ոլորտները) 16-րդ կետը:</w:t>
            </w:r>
          </w:p>
          <w:p w:rsidR="00AB02D8" w:rsidRDefault="00AB02D8" w:rsidP="00AB02D8">
            <w:pPr>
              <w:pStyle w:val="ListParagraph"/>
              <w:spacing w:after="0" w:line="360" w:lineRule="auto"/>
              <w:ind w:left="210" w:right="75"/>
              <w:contextualSpacing/>
              <w:jc w:val="both"/>
              <w:rPr>
                <w:rFonts w:ascii="GHEA Grapalat" w:eastAsia="Times New Roman" w:hAnsi="GHEA Grapalat" w:cs="Arial"/>
                <w:bCs/>
                <w:kern w:val="32"/>
                <w:sz w:val="24"/>
                <w:szCs w:val="24"/>
                <w:lang w:val="hy-AM" w:eastAsia="ru-RU"/>
              </w:rPr>
            </w:pPr>
          </w:p>
          <w:p w:rsidR="006511E7" w:rsidRPr="006511E7" w:rsidRDefault="006511E7" w:rsidP="006511E7">
            <w:pPr>
              <w:pStyle w:val="ListParagraph"/>
              <w:numPr>
                <w:ilvl w:val="0"/>
                <w:numId w:val="24"/>
              </w:numPr>
              <w:spacing w:after="0" w:line="360" w:lineRule="auto"/>
              <w:ind w:left="120" w:right="75" w:firstLine="90"/>
              <w:contextualSpacing/>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Նախագծի 2-րդ կետի 6-րդ ենթակետում և 5-րդ կետում «№1343-Ն» բառերից առաջ ավելացնել «ՀՀ կառավարության 2022 թվականի օգոստոսի 24-ի» բառերը:</w:t>
            </w:r>
          </w:p>
          <w:p w:rsidR="006511E7" w:rsidRPr="006511E7" w:rsidRDefault="006511E7" w:rsidP="006511E7">
            <w:pPr>
              <w:pStyle w:val="ListParagraph"/>
              <w:numPr>
                <w:ilvl w:val="0"/>
                <w:numId w:val="24"/>
              </w:numPr>
              <w:suppressAutoHyphens/>
              <w:spacing w:after="0" w:line="360" w:lineRule="auto"/>
              <w:ind w:left="120" w:right="75" w:firstLine="90"/>
              <w:contextualSpacing/>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Նախագծի 2-րդ կետի 7-րդ ենթակետով նախատեսված ժամկետը լրացուցիչ քննարկման և վերանայման կարիք ունի՝ հաշվի առնելով Նախագծի 3-րդ, 4-րդ և 5-րդ կետերով սահմանված իրականացվելիք միջոցառումների ժամկետները: Միևնույն ժամանակ առաջարկում ենք նշված դրույթը նախատեսել Նախագծի 4-րդ կետով սահմանված Ընկերության հետ կնքվող պայմանագրում։</w:t>
            </w:r>
          </w:p>
          <w:p w:rsidR="006511E7" w:rsidRPr="006511E7" w:rsidRDefault="006511E7" w:rsidP="006511E7">
            <w:pPr>
              <w:pStyle w:val="ListParagraph"/>
              <w:numPr>
                <w:ilvl w:val="0"/>
                <w:numId w:val="24"/>
              </w:numPr>
              <w:suppressAutoHyphens/>
              <w:spacing w:after="0" w:line="360" w:lineRule="auto"/>
              <w:ind w:left="120" w:right="75" w:firstLine="90"/>
              <w:contextualSpacing/>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 xml:space="preserve">Նախագծի 3-րդ կետի մեկ ամսյա ժամկետում բառերը փոխարինել երկամսյա բառով, ինչպես նաև նշված կետը </w:t>
            </w:r>
            <w:r w:rsidRPr="006511E7">
              <w:rPr>
                <w:rFonts w:ascii="GHEA Grapalat" w:eastAsia="Times New Roman" w:hAnsi="GHEA Grapalat" w:cs="Arial"/>
                <w:bCs/>
                <w:kern w:val="32"/>
                <w:sz w:val="24"/>
                <w:szCs w:val="24"/>
                <w:lang w:val="hy-AM" w:eastAsia="ru-RU"/>
              </w:rPr>
              <w:lastRenderedPageBreak/>
              <w:t>լրամշակել, հաշվի առնելով, որ Նախագծի 2-րդ կետում նախատեսվում են Նախարարության համակարգման տիրույթից դուրս ենթակառուցվածքներ (մասնավորապես՝ հայաստանյան և միջազգային հաճախորդների կարիքները բավարարելու նպատակով նախատեսվող ՀՀ Աբովյան քաղաքում կառուցելիք 218 սերվերային պահարանների ծավալով տվյալների մշակման կենտրոն, որտեղ մատուցվելու են համատեղակայում (colocation), վիրտուալ սերվերներ (virtual machine services), ամպային ծառայություններ (cloud services) և այլ ծառայություններ։ Որպես նշված ենթակառուցվածքների կառուցման պատասխանատու պետական մարմին նշանակել ՀՀ բարձր տեխնոլոգիական արդյունաբերության նախարարությանը։</w:t>
            </w:r>
          </w:p>
          <w:p w:rsidR="006511E7" w:rsidRPr="006511E7" w:rsidRDefault="006511E7" w:rsidP="006511E7">
            <w:pPr>
              <w:pStyle w:val="ListParagraph"/>
              <w:numPr>
                <w:ilvl w:val="0"/>
                <w:numId w:val="24"/>
              </w:numPr>
              <w:suppressAutoHyphens/>
              <w:spacing w:after="0" w:line="360" w:lineRule="auto"/>
              <w:ind w:left="120" w:right="75" w:firstLine="90"/>
              <w:contextualSpacing/>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 xml:space="preserve">Նախագծում ներկայացված գումարներում առկա չեն նշումներ հարկերի, ենթակառուցվածքների նախագծանախահաշվային փաստաթղթերի կազմման ծախսերի, պետական գրանցման համար պահանջվող տուրքերի մասին։ </w:t>
            </w:r>
          </w:p>
          <w:p w:rsidR="006511E7" w:rsidRPr="006511E7" w:rsidRDefault="006511E7" w:rsidP="006511E7">
            <w:pPr>
              <w:spacing w:line="360" w:lineRule="auto"/>
              <w:ind w:left="120" w:right="75" w:firstLine="90"/>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lastRenderedPageBreak/>
              <w:t>Միևնույն ժամանակ, հայտնում ենք, որ Նախագծի վերաբերյալ դիրքորոշում հնարավոր է հայտնել նախագծում նշված մի շարք դրույթների մասով շահառու «ՋԻԷՆՍԻ-ԱԼՖԱ» ՓԲԸ-ի հետ պարզաբանումներ ստանալու դեպքում:</w:t>
            </w:r>
          </w:p>
          <w:p w:rsidR="006511E7" w:rsidRPr="006511E7" w:rsidRDefault="006511E7" w:rsidP="006511E7">
            <w:pPr>
              <w:spacing w:line="360" w:lineRule="auto"/>
              <w:ind w:left="120" w:right="75" w:firstLine="90"/>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Մասնավորապես՝ Նախագծից պարզ չէ, թե ճանապարհը որտեղ է կառուցվելու և որ տարածքներով է անցնելու, ճանապարհի կառուցման համար անհրաժեշտ հողամասերը ում են պատկանում, ինչպես նաև այն, որ գրությանը կից ներկայացված վկայականի համաձայն՝ անշարժ գույքը Ընկերությանը պատկանում է վարձակալության հիմունքներով, իսկ Հավելվածի 7-րդ կետի համաձայն՝ ներդրումային ծրագրի իրականացման համար տարածքի նկատմամբ շահառուն պետք է ունենա գրանցված սեփականության իրավունք:</w:t>
            </w:r>
          </w:p>
          <w:p w:rsidR="006511E7" w:rsidRPr="006511E7" w:rsidRDefault="006511E7" w:rsidP="006511E7">
            <w:pPr>
              <w:spacing w:line="360" w:lineRule="auto"/>
              <w:ind w:left="120" w:right="75" w:firstLine="90"/>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Հաշվի առնելով վերոնշյալը, ինչպես նաև հիմք ընդունելով «Տեղական ինքնակառավարման մասին»</w:t>
            </w:r>
            <w:r w:rsidRPr="006511E7">
              <w:rPr>
                <w:rFonts w:ascii="Calibri" w:eastAsia="Times New Roman" w:hAnsi="Calibri" w:cs="Calibri"/>
                <w:bCs/>
                <w:kern w:val="32"/>
                <w:sz w:val="24"/>
                <w:szCs w:val="24"/>
                <w:lang w:val="hy-AM" w:eastAsia="ru-RU"/>
              </w:rPr>
              <w:t> </w:t>
            </w:r>
            <w:r w:rsidRPr="006511E7">
              <w:rPr>
                <w:rFonts w:ascii="GHEA Grapalat" w:eastAsia="Times New Roman" w:hAnsi="GHEA Grapalat" w:cs="Arial"/>
                <w:bCs/>
                <w:kern w:val="32"/>
                <w:sz w:val="24"/>
                <w:szCs w:val="24"/>
                <w:lang w:val="hy-AM" w:eastAsia="ru-RU"/>
              </w:rPr>
              <w:t xml:space="preserve"> օրենքի 44-րդ </w:t>
            </w:r>
            <w:r w:rsidRPr="006511E7">
              <w:rPr>
                <w:rFonts w:ascii="GHEA Grapalat" w:eastAsia="Times New Roman" w:hAnsi="GHEA Grapalat" w:cs="Arial"/>
                <w:bCs/>
                <w:kern w:val="32"/>
                <w:sz w:val="24"/>
                <w:szCs w:val="24"/>
                <w:lang w:val="hy-AM" w:eastAsia="ru-RU"/>
              </w:rPr>
              <w:lastRenderedPageBreak/>
              <w:t>հոդվածը՝ առաջարկում ենք ծրագիրը նախապես համաձայնեցնել համայնքի հետ:</w:t>
            </w:r>
          </w:p>
          <w:p w:rsidR="006511E7" w:rsidRPr="006511E7" w:rsidRDefault="006511E7" w:rsidP="006511E7">
            <w:pPr>
              <w:spacing w:line="360" w:lineRule="auto"/>
              <w:ind w:left="120" w:right="75" w:firstLine="90"/>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Միաժամանակ, Ընկերության ներդրումային ծրագրի իրականացման համար անհրաժեշտ ենթակառուցվածքի կառուցման ավարտի ժամկետը սահմանվել է 2023 թվականի սեպտեմբերի 1-ը, որը վերանայման կարիք ունի` հաշվի առնելով այն, որ ճանապարհի կառուցման համար դրական փորձաքննության անցնելու նախագծանախահաշվային փաստաթղթերի ձեռքբերման գործընթացը տևում է մոտ 4 ամիս, իսկ 750մ ճանապարհի և ենթակառուցվածքների կառուցման ժամկետը պարզ կլինի նշված փաստաթղթերի ձեռքբերումից հետո։</w:t>
            </w:r>
          </w:p>
          <w:p w:rsidR="00382B98" w:rsidRPr="006511E7" w:rsidRDefault="006511E7" w:rsidP="006511E7">
            <w:pPr>
              <w:spacing w:line="360" w:lineRule="auto"/>
              <w:ind w:left="120" w:right="75" w:firstLine="90"/>
              <w:jc w:val="both"/>
              <w:rPr>
                <w:rFonts w:ascii="GHEA Grapalat" w:eastAsia="Times New Roman" w:hAnsi="GHEA Grapalat" w:cs="Arial"/>
                <w:bCs/>
                <w:kern w:val="32"/>
                <w:sz w:val="24"/>
                <w:szCs w:val="24"/>
                <w:lang w:val="hy-AM" w:eastAsia="ru-RU"/>
              </w:rPr>
            </w:pPr>
            <w:r w:rsidRPr="006511E7">
              <w:rPr>
                <w:rFonts w:ascii="GHEA Grapalat" w:eastAsia="Times New Roman" w:hAnsi="GHEA Grapalat" w:cs="Arial"/>
                <w:bCs/>
                <w:kern w:val="32"/>
                <w:sz w:val="24"/>
                <w:szCs w:val="24"/>
                <w:lang w:val="hy-AM" w:eastAsia="ru-RU"/>
              </w:rPr>
              <w:t xml:space="preserve">Նկատի ունենալով վերը նշվածը` առաջարկում ենք կազմակերպել քննարկում ՀՀ տարածքային կառավարման և ենթակառուցվածքների նախարարության, ՀՀ էկոնոմիկայի նախարարության, «Ճանապարհային դեպարտամենտ» </w:t>
            </w:r>
            <w:r w:rsidRPr="006511E7">
              <w:rPr>
                <w:rFonts w:ascii="GHEA Grapalat" w:eastAsia="Times New Roman" w:hAnsi="GHEA Grapalat" w:cs="Arial"/>
                <w:bCs/>
                <w:kern w:val="32"/>
                <w:sz w:val="24"/>
                <w:szCs w:val="24"/>
                <w:lang w:val="hy-AM" w:eastAsia="ru-RU"/>
              </w:rPr>
              <w:lastRenderedPageBreak/>
              <w:t>հիմնադրամի և Ընկերության ներկայացուցիչների մասնակցությամբ:</w:t>
            </w:r>
          </w:p>
        </w:tc>
        <w:tc>
          <w:tcPr>
            <w:tcW w:w="6152" w:type="dxa"/>
            <w:tcBorders>
              <w:top w:val="outset" w:sz="6" w:space="0" w:color="auto"/>
              <w:left w:val="outset" w:sz="6" w:space="0" w:color="auto"/>
              <w:bottom w:val="outset" w:sz="6" w:space="0" w:color="auto"/>
              <w:right w:val="outset" w:sz="6" w:space="0" w:color="auto"/>
            </w:tcBorders>
            <w:shd w:val="clear" w:color="auto" w:fill="auto"/>
          </w:tcPr>
          <w:p w:rsidR="00A224D0" w:rsidRDefault="0092226D" w:rsidP="00EC0BA6">
            <w:pPr>
              <w:tabs>
                <w:tab w:val="left" w:pos="7200"/>
              </w:tabs>
              <w:spacing w:line="360" w:lineRule="auto"/>
              <w:ind w:left="165" w:right="180"/>
              <w:jc w:val="both"/>
              <w:rPr>
                <w:rFonts w:ascii="GHEA Grapalat" w:hAnsi="GHEA Grapalat" w:cs="Sylfaen"/>
                <w:lang w:val="hy-AM"/>
              </w:rPr>
            </w:pPr>
            <w:r w:rsidRPr="00BE2239">
              <w:rPr>
                <w:rFonts w:ascii="GHEA Grapalat" w:hAnsi="GHEA Grapalat" w:cs="Sylfaen"/>
                <w:lang w:val="hy-AM"/>
              </w:rPr>
              <w:lastRenderedPageBreak/>
              <w:t xml:space="preserve">              </w:t>
            </w:r>
          </w:p>
          <w:p w:rsidR="00A224D0" w:rsidRDefault="00A224D0" w:rsidP="00EC0BA6">
            <w:pPr>
              <w:tabs>
                <w:tab w:val="left" w:pos="7200"/>
              </w:tabs>
              <w:spacing w:line="360" w:lineRule="auto"/>
              <w:ind w:left="165" w:right="180"/>
              <w:jc w:val="both"/>
              <w:rPr>
                <w:rFonts w:ascii="GHEA Grapalat" w:hAnsi="GHEA Grapalat" w:cs="Sylfaen"/>
                <w:lang w:val="hy-AM"/>
              </w:rPr>
            </w:pPr>
          </w:p>
          <w:p w:rsidR="00A224D0" w:rsidRDefault="00A224D0" w:rsidP="00EC0BA6">
            <w:pPr>
              <w:tabs>
                <w:tab w:val="left" w:pos="7200"/>
              </w:tabs>
              <w:spacing w:line="360" w:lineRule="auto"/>
              <w:ind w:left="165" w:right="180"/>
              <w:jc w:val="both"/>
              <w:rPr>
                <w:rFonts w:ascii="GHEA Grapalat" w:hAnsi="GHEA Grapalat" w:cs="Sylfaen"/>
                <w:lang w:val="hy-AM"/>
              </w:rPr>
            </w:pPr>
          </w:p>
          <w:p w:rsidR="00A224D0" w:rsidRDefault="00A224D0" w:rsidP="00EC0BA6">
            <w:pPr>
              <w:tabs>
                <w:tab w:val="left" w:pos="7200"/>
              </w:tabs>
              <w:spacing w:line="360" w:lineRule="auto"/>
              <w:ind w:left="165" w:right="180"/>
              <w:jc w:val="both"/>
              <w:rPr>
                <w:rFonts w:ascii="GHEA Grapalat" w:hAnsi="GHEA Grapalat" w:cs="Sylfaen"/>
                <w:lang w:val="hy-AM"/>
              </w:rPr>
            </w:pPr>
          </w:p>
          <w:p w:rsidR="00A224D0" w:rsidRDefault="00A224D0" w:rsidP="00EC0BA6">
            <w:pPr>
              <w:tabs>
                <w:tab w:val="left" w:pos="7200"/>
              </w:tabs>
              <w:spacing w:line="360" w:lineRule="auto"/>
              <w:ind w:left="165" w:right="180"/>
              <w:jc w:val="both"/>
              <w:rPr>
                <w:rFonts w:ascii="GHEA Grapalat" w:hAnsi="GHEA Grapalat" w:cs="Sylfaen"/>
                <w:lang w:val="hy-AM"/>
              </w:rPr>
            </w:pPr>
          </w:p>
          <w:p w:rsidR="00A224D0" w:rsidRDefault="00A224D0" w:rsidP="00EC0BA6">
            <w:pPr>
              <w:tabs>
                <w:tab w:val="left" w:pos="7200"/>
              </w:tabs>
              <w:spacing w:line="360" w:lineRule="auto"/>
              <w:ind w:left="165" w:right="180"/>
              <w:jc w:val="both"/>
              <w:rPr>
                <w:rFonts w:ascii="GHEA Grapalat" w:hAnsi="GHEA Grapalat" w:cs="Sylfaen"/>
                <w:lang w:val="hy-AM"/>
              </w:rPr>
            </w:pPr>
          </w:p>
          <w:p w:rsidR="00A224D0" w:rsidRDefault="00A224D0" w:rsidP="00EC0BA6">
            <w:pPr>
              <w:tabs>
                <w:tab w:val="left" w:pos="7200"/>
              </w:tabs>
              <w:spacing w:line="360" w:lineRule="auto"/>
              <w:ind w:left="165" w:right="180"/>
              <w:jc w:val="both"/>
              <w:rPr>
                <w:rFonts w:ascii="GHEA Grapalat" w:hAnsi="GHEA Grapalat" w:cs="Sylfaen"/>
                <w:lang w:val="hy-AM"/>
              </w:rPr>
            </w:pPr>
          </w:p>
          <w:p w:rsidR="0092226D" w:rsidRPr="00BE2239" w:rsidRDefault="0092226D" w:rsidP="00A224D0">
            <w:pPr>
              <w:tabs>
                <w:tab w:val="left" w:pos="7200"/>
              </w:tabs>
              <w:spacing w:line="360" w:lineRule="auto"/>
              <w:ind w:right="180"/>
              <w:jc w:val="both"/>
              <w:rPr>
                <w:rFonts w:ascii="GHEA Grapalat" w:hAnsi="GHEA Grapalat" w:cs="Sylfaen"/>
                <w:sz w:val="24"/>
                <w:szCs w:val="24"/>
                <w:lang w:val="hy-AM"/>
              </w:rPr>
            </w:pPr>
            <w:r w:rsidRPr="00BE2239">
              <w:rPr>
                <w:rFonts w:ascii="GHEA Grapalat" w:hAnsi="GHEA Grapalat" w:cs="Sylfaen"/>
                <w:lang w:val="hy-AM"/>
              </w:rPr>
              <w:t xml:space="preserve"> </w:t>
            </w:r>
            <w:r w:rsidRPr="00BE2239">
              <w:rPr>
                <w:rFonts w:ascii="GHEA Grapalat" w:hAnsi="GHEA Grapalat" w:cs="Sylfaen"/>
                <w:sz w:val="24"/>
                <w:szCs w:val="24"/>
                <w:lang w:val="hy-AM"/>
              </w:rPr>
              <w:t>Ընդունվել է։</w:t>
            </w:r>
          </w:p>
          <w:p w:rsidR="002E6BD2" w:rsidRDefault="0092226D" w:rsidP="00EC0BA6">
            <w:pPr>
              <w:tabs>
                <w:tab w:val="left" w:pos="7200"/>
              </w:tabs>
              <w:spacing w:after="0" w:line="360" w:lineRule="auto"/>
              <w:ind w:left="165" w:right="180"/>
              <w:jc w:val="both"/>
              <w:rPr>
                <w:rFonts w:ascii="GHEA Grapalat" w:hAnsi="GHEA Grapalat" w:cs="Sylfaen"/>
                <w:sz w:val="24"/>
                <w:szCs w:val="24"/>
                <w:lang w:val="hy-AM"/>
              </w:rPr>
            </w:pPr>
            <w:r w:rsidRPr="00BE2239">
              <w:rPr>
                <w:rFonts w:ascii="GHEA Grapalat" w:hAnsi="GHEA Grapalat" w:cs="Sylfaen"/>
                <w:sz w:val="24"/>
                <w:szCs w:val="24"/>
                <w:lang w:val="hy-AM"/>
              </w:rPr>
              <w:t xml:space="preserve">      </w:t>
            </w: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EC0BA6" w:rsidRDefault="00EC0BA6" w:rsidP="00EC0BA6">
            <w:pPr>
              <w:tabs>
                <w:tab w:val="left" w:pos="7200"/>
              </w:tabs>
              <w:spacing w:after="0" w:line="360" w:lineRule="auto"/>
              <w:ind w:left="165" w:right="180"/>
              <w:jc w:val="both"/>
              <w:rPr>
                <w:rFonts w:ascii="GHEA Grapalat" w:hAnsi="GHEA Grapalat" w:cs="Sylfaen"/>
                <w:sz w:val="24"/>
                <w:szCs w:val="24"/>
                <w:lang w:val="hy-AM"/>
              </w:rPr>
            </w:pPr>
          </w:p>
          <w:p w:rsidR="00CE4214" w:rsidRDefault="00EC0BA6" w:rsidP="00EC0BA6">
            <w:pPr>
              <w:spacing w:line="360" w:lineRule="auto"/>
              <w:ind w:left="165" w:right="180"/>
              <w:jc w:val="both"/>
              <w:rPr>
                <w:rFonts w:ascii="GHEA Grapalat" w:hAnsi="GHEA Grapalat" w:cs="Sylfaen"/>
                <w:sz w:val="24"/>
                <w:szCs w:val="24"/>
                <w:lang w:val="hy-AM"/>
              </w:rPr>
            </w:pPr>
            <w:r>
              <w:rPr>
                <w:rFonts w:ascii="GHEA Grapalat" w:hAnsi="GHEA Grapalat" w:cs="Sylfaen"/>
                <w:sz w:val="24"/>
                <w:szCs w:val="24"/>
                <w:lang w:val="hy-AM"/>
              </w:rPr>
              <w:t xml:space="preserve">  </w:t>
            </w:r>
          </w:p>
          <w:p w:rsidR="00234F09" w:rsidRDefault="001C4337" w:rsidP="001C433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p>
          <w:p w:rsidR="00CE4214" w:rsidRDefault="001C4337" w:rsidP="001C433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r w:rsidR="00EE555A">
              <w:rPr>
                <w:rFonts w:ascii="GHEA Grapalat" w:hAnsi="GHEA Grapalat" w:cs="Sylfaen"/>
                <w:sz w:val="24"/>
                <w:szCs w:val="24"/>
                <w:lang w:val="hy-AM"/>
              </w:rPr>
              <w:t>Չի ընդունվել։</w:t>
            </w:r>
          </w:p>
          <w:p w:rsidR="00EC0BA6" w:rsidRPr="00F40A03" w:rsidRDefault="00EC0BA6" w:rsidP="00EC0BA6">
            <w:pPr>
              <w:spacing w:line="360" w:lineRule="auto"/>
              <w:ind w:left="165" w:right="180"/>
              <w:jc w:val="both"/>
              <w:rPr>
                <w:rFonts w:ascii="GHEA Grapalat" w:hAnsi="GHEA Grapalat" w:cs="Sylfaen"/>
                <w:sz w:val="24"/>
                <w:szCs w:val="24"/>
                <w:lang w:val="hy-AM"/>
              </w:rPr>
            </w:pPr>
            <w:r>
              <w:rPr>
                <w:rFonts w:ascii="GHEA Grapalat" w:hAnsi="GHEA Grapalat" w:cs="Sylfaen"/>
                <w:sz w:val="24"/>
                <w:szCs w:val="24"/>
                <w:lang w:val="hy-AM"/>
              </w:rPr>
              <w:t xml:space="preserve">ՀՀ կառավարության 2022 թվականի մայիսի 18-ի </w:t>
            </w:r>
            <w:r>
              <w:rPr>
                <w:rFonts w:ascii="GHEA Grapalat" w:hAnsi="GHEA Grapalat" w:cs="Sylfaen"/>
                <w:sz w:val="24"/>
                <w:szCs w:val="24"/>
              </w:rPr>
              <w:t>N 777-</w:t>
            </w:r>
            <w:r>
              <w:rPr>
                <w:rFonts w:ascii="GHEA Grapalat" w:hAnsi="GHEA Grapalat" w:cs="Sylfaen"/>
                <w:sz w:val="24"/>
                <w:szCs w:val="24"/>
                <w:lang w:val="hy-AM"/>
              </w:rPr>
              <w:t>Ն որոշմամբ իրականացվել են համապատասխան փոփոխություններ՝ այդ թվում դրույթ է սահմանվել նաև բանկային երաշխիքի մասով։</w:t>
            </w:r>
          </w:p>
          <w:p w:rsidR="00EC0BA6" w:rsidRDefault="00EC0BA6" w:rsidP="00EC0BA6">
            <w:pPr>
              <w:tabs>
                <w:tab w:val="left" w:pos="7200"/>
              </w:tabs>
              <w:spacing w:after="0" w:line="360" w:lineRule="auto"/>
              <w:ind w:left="165" w:right="180"/>
              <w:jc w:val="both"/>
              <w:rPr>
                <w:rFonts w:ascii="GHEA Grapalat" w:hAnsi="GHEA Grapalat" w:cs="Sylfaen"/>
                <w:lang w:val="hy-AM"/>
              </w:rPr>
            </w:pPr>
          </w:p>
          <w:p w:rsidR="00BA6328" w:rsidRDefault="00BA6328" w:rsidP="00EC0BA6">
            <w:pPr>
              <w:tabs>
                <w:tab w:val="left" w:pos="7200"/>
              </w:tabs>
              <w:spacing w:after="0" w:line="360" w:lineRule="auto"/>
              <w:ind w:left="165" w:right="180"/>
              <w:jc w:val="both"/>
              <w:rPr>
                <w:rFonts w:ascii="GHEA Grapalat" w:hAnsi="GHEA Grapalat" w:cs="Sylfaen"/>
                <w:lang w:val="hy-AM"/>
              </w:rPr>
            </w:pPr>
          </w:p>
          <w:p w:rsidR="00BA6328" w:rsidRDefault="00234F09" w:rsidP="00EC0BA6">
            <w:pPr>
              <w:tabs>
                <w:tab w:val="left" w:pos="7200"/>
              </w:tabs>
              <w:spacing w:after="0" w:line="360" w:lineRule="auto"/>
              <w:ind w:left="165" w:right="180"/>
              <w:jc w:val="both"/>
              <w:rPr>
                <w:rFonts w:ascii="GHEA Grapalat" w:hAnsi="GHEA Grapalat" w:cs="Sylfaen"/>
                <w:sz w:val="24"/>
                <w:szCs w:val="24"/>
                <w:lang w:val="hy-AM"/>
              </w:rPr>
            </w:pPr>
            <w:r>
              <w:rPr>
                <w:rFonts w:ascii="GHEA Grapalat" w:hAnsi="GHEA Grapalat" w:cs="Sylfaen"/>
                <w:sz w:val="24"/>
                <w:szCs w:val="24"/>
                <w:lang w:val="hy-AM"/>
              </w:rPr>
              <w:t>Չի ընդունվել։</w:t>
            </w:r>
          </w:p>
          <w:p w:rsidR="00A36C91" w:rsidRPr="006479BA" w:rsidRDefault="00A36C91" w:rsidP="00EC0BA6">
            <w:pPr>
              <w:tabs>
                <w:tab w:val="left" w:pos="7200"/>
              </w:tabs>
              <w:spacing w:after="0" w:line="360" w:lineRule="auto"/>
              <w:ind w:left="165" w:right="18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Հաշվի առնելով, որ ՀՀ տարածքային կառավարման և ենթակառուցվածքների նախարարությունը հանդիսանում է ՀՀ </w:t>
            </w:r>
            <w:r w:rsidR="006479BA">
              <w:rPr>
                <w:rFonts w:ascii="GHEA Grapalat" w:hAnsi="GHEA Grapalat" w:cs="Sylfaen"/>
                <w:sz w:val="24"/>
                <w:szCs w:val="24"/>
                <w:lang w:val="hy-AM"/>
              </w:rPr>
              <w:t xml:space="preserve">մարզերում և համայնքներում </w:t>
            </w:r>
            <w:r w:rsidR="006479BA" w:rsidRPr="00AB02D8">
              <w:rPr>
                <w:rFonts w:ascii="GHEA Grapalat" w:hAnsi="GHEA Grapalat" w:cs="Sylfaen"/>
                <w:sz w:val="24"/>
                <w:szCs w:val="24"/>
                <w:lang w:val="hy-AM"/>
              </w:rPr>
              <w:t xml:space="preserve">ենթակառուցվածքների զարգացման քաղաքականության մշակողն ու իրականացնողը, իսկ սույն միջոցառումը ենթադրում է ենթակառուցվածքների կառուցման աջակցություն՝ ուստի Նախագծով </w:t>
            </w:r>
            <w:r w:rsidR="00AB02D8" w:rsidRPr="00AB02D8">
              <w:rPr>
                <w:rFonts w:ascii="GHEA Grapalat" w:hAnsi="GHEA Grapalat" w:cs="Sylfaen"/>
                <w:sz w:val="24"/>
                <w:szCs w:val="24"/>
                <w:lang w:val="hy-AM"/>
              </w:rPr>
              <w:t>պայմանագրի կնքման գործառույթը վերապահվել է նախարարությանը։</w:t>
            </w:r>
          </w:p>
          <w:p w:rsidR="001C4337" w:rsidRDefault="001C4337" w:rsidP="00AB02D8">
            <w:pPr>
              <w:tabs>
                <w:tab w:val="left" w:pos="7200"/>
              </w:tabs>
              <w:spacing w:after="0" w:line="360" w:lineRule="auto"/>
              <w:ind w:right="180"/>
              <w:jc w:val="both"/>
              <w:rPr>
                <w:rFonts w:ascii="GHEA Grapalat" w:hAnsi="GHEA Grapalat" w:cs="Sylfaen"/>
                <w:sz w:val="24"/>
                <w:szCs w:val="24"/>
                <w:lang w:val="hy-AM"/>
              </w:rPr>
            </w:pPr>
            <w:r>
              <w:rPr>
                <w:rFonts w:ascii="GHEA Grapalat" w:hAnsi="GHEA Grapalat" w:cs="Sylfaen"/>
                <w:sz w:val="24"/>
                <w:szCs w:val="24"/>
                <w:lang w:val="hy-AM"/>
              </w:rPr>
              <w:t>Ընդունվել է։</w:t>
            </w:r>
          </w:p>
          <w:p w:rsidR="00072D7D" w:rsidRDefault="00072D7D" w:rsidP="00EC0BA6">
            <w:pPr>
              <w:tabs>
                <w:tab w:val="left" w:pos="7200"/>
              </w:tabs>
              <w:spacing w:after="0" w:line="360" w:lineRule="auto"/>
              <w:ind w:left="165" w:right="180"/>
              <w:jc w:val="both"/>
              <w:rPr>
                <w:rFonts w:ascii="GHEA Grapalat" w:hAnsi="GHEA Grapalat" w:cs="Sylfaen"/>
                <w:sz w:val="24"/>
                <w:szCs w:val="24"/>
                <w:lang w:val="hy-AM"/>
              </w:rPr>
            </w:pPr>
          </w:p>
          <w:p w:rsidR="00072D7D" w:rsidRDefault="00072D7D" w:rsidP="00EC0BA6">
            <w:pPr>
              <w:tabs>
                <w:tab w:val="left" w:pos="7200"/>
              </w:tabs>
              <w:spacing w:after="0" w:line="360" w:lineRule="auto"/>
              <w:ind w:left="165" w:right="180"/>
              <w:jc w:val="both"/>
              <w:rPr>
                <w:rFonts w:ascii="GHEA Grapalat" w:hAnsi="GHEA Grapalat" w:cs="Sylfaen"/>
                <w:sz w:val="24"/>
                <w:szCs w:val="24"/>
                <w:lang w:val="hy-AM"/>
              </w:rPr>
            </w:pPr>
          </w:p>
          <w:p w:rsidR="00072D7D" w:rsidRDefault="00072D7D" w:rsidP="00A36C91">
            <w:pPr>
              <w:tabs>
                <w:tab w:val="left" w:pos="7200"/>
              </w:tabs>
              <w:spacing w:after="0" w:line="360" w:lineRule="auto"/>
              <w:ind w:right="180"/>
              <w:jc w:val="both"/>
              <w:rPr>
                <w:rFonts w:ascii="GHEA Grapalat" w:hAnsi="GHEA Grapalat" w:cs="Sylfaen"/>
                <w:sz w:val="24"/>
                <w:szCs w:val="24"/>
                <w:lang w:val="hy-AM"/>
              </w:rPr>
            </w:pPr>
            <w:r>
              <w:rPr>
                <w:rFonts w:ascii="GHEA Grapalat" w:hAnsi="GHEA Grapalat" w:cs="Sylfaen"/>
                <w:sz w:val="24"/>
                <w:szCs w:val="24"/>
                <w:lang w:val="hy-AM"/>
              </w:rPr>
              <w:t>Ընդունվել է։</w:t>
            </w:r>
          </w:p>
          <w:p w:rsidR="00072D7D" w:rsidRDefault="00072D7D" w:rsidP="00EC0BA6">
            <w:pPr>
              <w:tabs>
                <w:tab w:val="left" w:pos="7200"/>
              </w:tabs>
              <w:spacing w:after="0" w:line="360" w:lineRule="auto"/>
              <w:ind w:left="165" w:right="180"/>
              <w:jc w:val="both"/>
              <w:rPr>
                <w:rFonts w:ascii="GHEA Grapalat" w:hAnsi="GHEA Grapalat" w:cs="Sylfaen"/>
                <w:lang w:val="hy-AM"/>
              </w:rPr>
            </w:pPr>
          </w:p>
          <w:p w:rsidR="00072D7D" w:rsidRDefault="00072D7D" w:rsidP="00EC0BA6">
            <w:pPr>
              <w:tabs>
                <w:tab w:val="left" w:pos="7200"/>
              </w:tabs>
              <w:spacing w:after="0" w:line="360" w:lineRule="auto"/>
              <w:ind w:left="165" w:right="180"/>
              <w:jc w:val="both"/>
              <w:rPr>
                <w:rFonts w:ascii="GHEA Grapalat" w:hAnsi="GHEA Grapalat" w:cs="Sylfaen"/>
                <w:lang w:val="hy-AM"/>
              </w:rPr>
            </w:pPr>
          </w:p>
          <w:p w:rsidR="00A36C91" w:rsidRDefault="00A36C91" w:rsidP="001C4337">
            <w:pPr>
              <w:tabs>
                <w:tab w:val="left" w:pos="7200"/>
              </w:tabs>
              <w:spacing w:after="0" w:line="360" w:lineRule="auto"/>
              <w:ind w:left="165" w:right="180"/>
              <w:jc w:val="both"/>
              <w:rPr>
                <w:rFonts w:ascii="GHEA Grapalat" w:hAnsi="GHEA Grapalat" w:cs="Sylfaen"/>
                <w:sz w:val="24"/>
                <w:szCs w:val="24"/>
                <w:lang w:val="hy-AM"/>
              </w:rPr>
            </w:pPr>
          </w:p>
          <w:p w:rsidR="00A36C91" w:rsidRDefault="00A36C91" w:rsidP="001C4337">
            <w:pPr>
              <w:tabs>
                <w:tab w:val="left" w:pos="7200"/>
              </w:tabs>
              <w:spacing w:after="0" w:line="360" w:lineRule="auto"/>
              <w:ind w:left="165" w:right="180"/>
              <w:jc w:val="both"/>
              <w:rPr>
                <w:rFonts w:ascii="GHEA Grapalat" w:hAnsi="GHEA Grapalat" w:cs="Sylfaen"/>
                <w:sz w:val="24"/>
                <w:szCs w:val="24"/>
                <w:lang w:val="hy-AM"/>
              </w:rPr>
            </w:pPr>
          </w:p>
          <w:p w:rsidR="00A36C91" w:rsidRDefault="00A36C91" w:rsidP="001C4337">
            <w:pPr>
              <w:tabs>
                <w:tab w:val="left" w:pos="7200"/>
              </w:tabs>
              <w:spacing w:after="0" w:line="360" w:lineRule="auto"/>
              <w:ind w:left="165" w:right="180"/>
              <w:jc w:val="both"/>
              <w:rPr>
                <w:rFonts w:ascii="GHEA Grapalat" w:hAnsi="GHEA Grapalat" w:cs="Sylfaen"/>
                <w:sz w:val="24"/>
                <w:szCs w:val="24"/>
                <w:lang w:val="hy-AM"/>
              </w:rPr>
            </w:pPr>
          </w:p>
          <w:p w:rsidR="00A36C91" w:rsidRDefault="00A36C91" w:rsidP="001C4337">
            <w:pPr>
              <w:tabs>
                <w:tab w:val="left" w:pos="7200"/>
              </w:tabs>
              <w:spacing w:after="0" w:line="360" w:lineRule="auto"/>
              <w:ind w:left="165" w:right="180"/>
              <w:jc w:val="both"/>
              <w:rPr>
                <w:rFonts w:ascii="GHEA Grapalat" w:hAnsi="GHEA Grapalat" w:cs="Sylfaen"/>
                <w:sz w:val="24"/>
                <w:szCs w:val="24"/>
                <w:lang w:val="hy-AM"/>
              </w:rPr>
            </w:pPr>
          </w:p>
          <w:p w:rsidR="00A36C91" w:rsidRDefault="00A36C91" w:rsidP="001C4337">
            <w:pPr>
              <w:tabs>
                <w:tab w:val="left" w:pos="7200"/>
              </w:tabs>
              <w:spacing w:after="0" w:line="360" w:lineRule="auto"/>
              <w:ind w:left="165" w:right="180"/>
              <w:jc w:val="both"/>
              <w:rPr>
                <w:rFonts w:ascii="GHEA Grapalat" w:hAnsi="GHEA Grapalat" w:cs="Sylfaen"/>
                <w:sz w:val="24"/>
                <w:szCs w:val="24"/>
                <w:lang w:val="hy-AM"/>
              </w:rPr>
            </w:pPr>
          </w:p>
          <w:p w:rsidR="001C4337" w:rsidRDefault="001C4337" w:rsidP="00A36C91">
            <w:pPr>
              <w:tabs>
                <w:tab w:val="left" w:pos="7200"/>
              </w:tabs>
              <w:spacing w:after="0" w:line="360" w:lineRule="auto"/>
              <w:ind w:right="180"/>
              <w:jc w:val="both"/>
              <w:rPr>
                <w:rFonts w:ascii="GHEA Grapalat" w:hAnsi="GHEA Grapalat" w:cs="Sylfaen"/>
                <w:sz w:val="24"/>
                <w:szCs w:val="24"/>
                <w:lang w:val="hy-AM"/>
              </w:rPr>
            </w:pPr>
            <w:r>
              <w:rPr>
                <w:rFonts w:ascii="GHEA Grapalat" w:hAnsi="GHEA Grapalat" w:cs="Sylfaen"/>
                <w:sz w:val="24"/>
                <w:szCs w:val="24"/>
                <w:lang w:val="hy-AM"/>
              </w:rPr>
              <w:t>Ընդունվել է։</w:t>
            </w:r>
          </w:p>
          <w:p w:rsidR="00072D7D" w:rsidRDefault="00072D7D" w:rsidP="00EC0BA6">
            <w:pPr>
              <w:tabs>
                <w:tab w:val="left" w:pos="7200"/>
              </w:tabs>
              <w:spacing w:after="0" w:line="360" w:lineRule="auto"/>
              <w:ind w:left="165" w:right="180"/>
              <w:jc w:val="both"/>
              <w:rPr>
                <w:rFonts w:ascii="GHEA Grapalat" w:hAnsi="GHEA Grapalat" w:cs="Sylfaen"/>
                <w:lang w:val="hy-AM"/>
              </w:rPr>
            </w:pPr>
          </w:p>
          <w:p w:rsidR="00072D7D" w:rsidRDefault="00072D7D" w:rsidP="00EC0BA6">
            <w:pPr>
              <w:tabs>
                <w:tab w:val="left" w:pos="7200"/>
              </w:tabs>
              <w:spacing w:after="0" w:line="360" w:lineRule="auto"/>
              <w:ind w:left="165" w:right="180"/>
              <w:jc w:val="both"/>
              <w:rPr>
                <w:rFonts w:ascii="GHEA Grapalat" w:hAnsi="GHEA Grapalat" w:cs="Sylfaen"/>
                <w:lang w:val="hy-AM"/>
              </w:rPr>
            </w:pPr>
          </w:p>
          <w:p w:rsidR="00072D7D" w:rsidRDefault="00072D7D" w:rsidP="00EC0BA6">
            <w:pPr>
              <w:tabs>
                <w:tab w:val="left" w:pos="7200"/>
              </w:tabs>
              <w:spacing w:after="0" w:line="360" w:lineRule="auto"/>
              <w:ind w:left="165" w:right="180"/>
              <w:jc w:val="both"/>
              <w:rPr>
                <w:rFonts w:ascii="GHEA Grapalat" w:hAnsi="GHEA Grapalat" w:cs="Sylfaen"/>
                <w:lang w:val="hy-AM"/>
              </w:rPr>
            </w:pPr>
          </w:p>
          <w:p w:rsidR="00072D7D" w:rsidRDefault="00072D7D" w:rsidP="00EC0BA6">
            <w:pPr>
              <w:tabs>
                <w:tab w:val="left" w:pos="7200"/>
              </w:tabs>
              <w:spacing w:after="0" w:line="360" w:lineRule="auto"/>
              <w:ind w:left="165" w:right="180"/>
              <w:jc w:val="both"/>
              <w:rPr>
                <w:rFonts w:ascii="GHEA Grapalat" w:hAnsi="GHEA Grapalat" w:cs="Sylfaen"/>
                <w:lang w:val="hy-AM"/>
              </w:rPr>
            </w:pPr>
          </w:p>
          <w:p w:rsidR="00072D7D" w:rsidRDefault="00072D7D" w:rsidP="00EC0BA6">
            <w:pPr>
              <w:tabs>
                <w:tab w:val="left" w:pos="7200"/>
              </w:tabs>
              <w:spacing w:after="0" w:line="360" w:lineRule="auto"/>
              <w:ind w:left="165" w:right="180"/>
              <w:jc w:val="both"/>
              <w:rPr>
                <w:rFonts w:ascii="GHEA Grapalat" w:hAnsi="GHEA Grapalat" w:cs="Sylfaen"/>
                <w:lang w:val="hy-AM"/>
              </w:rPr>
            </w:pPr>
          </w:p>
          <w:p w:rsidR="00072D7D" w:rsidRDefault="00072D7D" w:rsidP="00EC0BA6">
            <w:pPr>
              <w:tabs>
                <w:tab w:val="left" w:pos="7200"/>
              </w:tabs>
              <w:spacing w:after="0" w:line="360" w:lineRule="auto"/>
              <w:ind w:left="165" w:right="180"/>
              <w:jc w:val="both"/>
              <w:rPr>
                <w:rFonts w:ascii="GHEA Grapalat" w:hAnsi="GHEA Grapalat" w:cs="Sylfaen"/>
                <w:lang w:val="hy-AM"/>
              </w:rPr>
            </w:pPr>
          </w:p>
          <w:p w:rsidR="00072D7D" w:rsidRDefault="00072D7D" w:rsidP="00EC0BA6">
            <w:pPr>
              <w:tabs>
                <w:tab w:val="left" w:pos="7200"/>
              </w:tabs>
              <w:spacing w:after="0" w:line="360" w:lineRule="auto"/>
              <w:ind w:left="165" w:right="180"/>
              <w:jc w:val="both"/>
              <w:rPr>
                <w:rFonts w:ascii="GHEA Grapalat" w:hAnsi="GHEA Grapalat" w:cs="Sylfaen"/>
                <w:lang w:val="hy-AM"/>
              </w:rPr>
            </w:pPr>
            <w:r>
              <w:rPr>
                <w:rFonts w:ascii="GHEA Grapalat" w:hAnsi="GHEA Grapalat" w:cs="Sylfaen"/>
                <w:lang w:val="hy-AM"/>
              </w:rPr>
              <w:t>Ընդունվել է։</w:t>
            </w:r>
          </w:p>
          <w:p w:rsidR="00221186" w:rsidRDefault="00221186" w:rsidP="00EC0BA6">
            <w:pPr>
              <w:tabs>
                <w:tab w:val="left" w:pos="7200"/>
              </w:tabs>
              <w:spacing w:after="0" w:line="360" w:lineRule="auto"/>
              <w:ind w:left="165" w:right="180"/>
              <w:jc w:val="both"/>
              <w:rPr>
                <w:rFonts w:ascii="GHEA Grapalat" w:hAnsi="GHEA Grapalat" w:cs="Sylfaen"/>
                <w:lang w:val="hy-AM"/>
              </w:rPr>
            </w:pPr>
          </w:p>
          <w:p w:rsidR="00221186" w:rsidRDefault="00221186" w:rsidP="00EC0BA6">
            <w:pPr>
              <w:tabs>
                <w:tab w:val="left" w:pos="7200"/>
              </w:tabs>
              <w:spacing w:after="0" w:line="360" w:lineRule="auto"/>
              <w:ind w:left="165" w:right="180"/>
              <w:jc w:val="both"/>
              <w:rPr>
                <w:rFonts w:ascii="GHEA Grapalat" w:hAnsi="GHEA Grapalat" w:cs="Sylfaen"/>
                <w:lang w:val="hy-AM"/>
              </w:rPr>
            </w:pPr>
          </w:p>
          <w:p w:rsidR="00221186" w:rsidRDefault="00221186" w:rsidP="00EC0BA6">
            <w:pPr>
              <w:tabs>
                <w:tab w:val="left" w:pos="7200"/>
              </w:tabs>
              <w:spacing w:after="0" w:line="360" w:lineRule="auto"/>
              <w:ind w:left="165" w:right="180"/>
              <w:jc w:val="both"/>
              <w:rPr>
                <w:rFonts w:ascii="GHEA Grapalat" w:hAnsi="GHEA Grapalat" w:cs="Sylfaen"/>
                <w:lang w:val="hy-AM"/>
              </w:rPr>
            </w:pPr>
          </w:p>
          <w:p w:rsidR="00221186" w:rsidRDefault="00221186" w:rsidP="00EC0BA6">
            <w:pPr>
              <w:tabs>
                <w:tab w:val="left" w:pos="7200"/>
              </w:tabs>
              <w:spacing w:after="0" w:line="360" w:lineRule="auto"/>
              <w:ind w:left="165" w:right="180"/>
              <w:jc w:val="both"/>
              <w:rPr>
                <w:rFonts w:ascii="GHEA Grapalat" w:hAnsi="GHEA Grapalat" w:cs="Sylfaen"/>
                <w:lang w:val="hy-AM"/>
              </w:rPr>
            </w:pPr>
          </w:p>
          <w:p w:rsidR="00221186" w:rsidRDefault="00221186" w:rsidP="00EC0BA6">
            <w:pPr>
              <w:tabs>
                <w:tab w:val="left" w:pos="7200"/>
              </w:tabs>
              <w:spacing w:after="0" w:line="360" w:lineRule="auto"/>
              <w:ind w:left="165" w:right="180"/>
              <w:jc w:val="both"/>
              <w:rPr>
                <w:rFonts w:ascii="GHEA Grapalat" w:hAnsi="GHEA Grapalat" w:cs="Sylfaen"/>
                <w:lang w:val="hy-AM"/>
              </w:rPr>
            </w:pPr>
          </w:p>
          <w:p w:rsidR="00221186" w:rsidRDefault="00221186" w:rsidP="00EC0BA6">
            <w:pPr>
              <w:tabs>
                <w:tab w:val="left" w:pos="7200"/>
              </w:tabs>
              <w:spacing w:after="0" w:line="360" w:lineRule="auto"/>
              <w:ind w:left="165" w:right="180"/>
              <w:jc w:val="both"/>
              <w:rPr>
                <w:rFonts w:ascii="GHEA Grapalat" w:hAnsi="GHEA Grapalat" w:cs="Sylfaen"/>
                <w:lang w:val="hy-AM"/>
              </w:rPr>
            </w:pPr>
          </w:p>
          <w:p w:rsidR="00221186" w:rsidRDefault="00221186" w:rsidP="00EC0BA6">
            <w:pPr>
              <w:tabs>
                <w:tab w:val="left" w:pos="7200"/>
              </w:tabs>
              <w:spacing w:after="0" w:line="360" w:lineRule="auto"/>
              <w:ind w:left="165" w:right="180"/>
              <w:jc w:val="both"/>
              <w:rPr>
                <w:rFonts w:ascii="GHEA Grapalat" w:hAnsi="GHEA Grapalat" w:cs="Sylfaen"/>
                <w:lang w:val="hy-AM"/>
              </w:rPr>
            </w:pPr>
          </w:p>
          <w:p w:rsidR="00221186" w:rsidRDefault="00221186" w:rsidP="00EC0BA6">
            <w:pPr>
              <w:tabs>
                <w:tab w:val="left" w:pos="7200"/>
              </w:tabs>
              <w:spacing w:after="0" w:line="360" w:lineRule="auto"/>
              <w:ind w:left="165" w:right="180"/>
              <w:jc w:val="both"/>
              <w:rPr>
                <w:rFonts w:ascii="GHEA Grapalat" w:hAnsi="GHEA Grapalat" w:cs="Sylfaen"/>
                <w:lang w:val="hy-AM"/>
              </w:rPr>
            </w:pPr>
          </w:p>
          <w:p w:rsidR="00221186" w:rsidRPr="00F40A03" w:rsidRDefault="00221186" w:rsidP="00AB02D8">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ՀՀ կառավարության 2022 թվականի մայիսի 18-ի </w:t>
            </w:r>
            <w:r>
              <w:rPr>
                <w:rFonts w:ascii="GHEA Grapalat" w:hAnsi="GHEA Grapalat" w:cs="Sylfaen"/>
                <w:sz w:val="24"/>
                <w:szCs w:val="24"/>
              </w:rPr>
              <w:t>N 777-</w:t>
            </w:r>
            <w:r>
              <w:rPr>
                <w:rFonts w:ascii="GHEA Grapalat" w:hAnsi="GHEA Grapalat" w:cs="Sylfaen"/>
                <w:sz w:val="24"/>
                <w:szCs w:val="24"/>
                <w:lang w:val="hy-AM"/>
              </w:rPr>
              <w:t>Ն որոշմամբ իրականացվել են համապատասխան փոփոխություններ՝ այդ թվում դրույթ է սահմանվել նաև տարածքի նկատմամբ շահառուի իրավունքնրի վերաբերյալ։</w:t>
            </w:r>
          </w:p>
          <w:p w:rsidR="00221186" w:rsidRPr="00BE2239" w:rsidRDefault="00221186" w:rsidP="00EC0BA6">
            <w:pPr>
              <w:tabs>
                <w:tab w:val="left" w:pos="7200"/>
              </w:tabs>
              <w:spacing w:after="0" w:line="360" w:lineRule="auto"/>
              <w:ind w:left="165" w:right="180"/>
              <w:jc w:val="both"/>
              <w:rPr>
                <w:rFonts w:ascii="GHEA Grapalat" w:hAnsi="GHEA Grapalat" w:cs="Sylfaen"/>
                <w:lang w:val="hy-AM"/>
              </w:rPr>
            </w:pPr>
          </w:p>
        </w:tc>
      </w:tr>
      <w:tr w:rsidR="00C907D3" w:rsidRPr="00BE2239" w:rsidTr="00400ECD">
        <w:trPr>
          <w:gridAfter w:val="1"/>
          <w:wAfter w:w="6" w:type="dxa"/>
          <w:trHeight w:val="552"/>
          <w:tblCellSpacing w:w="0" w:type="dxa"/>
        </w:trPr>
        <w:tc>
          <w:tcPr>
            <w:tcW w:w="7059" w:type="dxa"/>
            <w:vMerge w:val="restart"/>
            <w:tcBorders>
              <w:top w:val="outset" w:sz="6" w:space="0" w:color="auto"/>
              <w:left w:val="outset" w:sz="6" w:space="0" w:color="auto"/>
              <w:right w:val="outset" w:sz="6" w:space="0" w:color="auto"/>
            </w:tcBorders>
            <w:shd w:val="clear" w:color="auto" w:fill="D0D0D0"/>
            <w:vAlign w:val="center"/>
          </w:tcPr>
          <w:p w:rsidR="00C907D3" w:rsidRPr="00BE2239" w:rsidRDefault="00C907D3" w:rsidP="00DB7878">
            <w:pPr>
              <w:pStyle w:val="ListParagraph"/>
              <w:numPr>
                <w:ilvl w:val="0"/>
                <w:numId w:val="22"/>
              </w:numPr>
              <w:tabs>
                <w:tab w:val="left" w:pos="7200"/>
              </w:tabs>
              <w:jc w:val="center"/>
              <w:rPr>
                <w:rFonts w:ascii="GHEA Grapalat" w:hAnsi="GHEA Grapalat" w:cs="Sylfaen"/>
                <w:b/>
                <w:sz w:val="24"/>
                <w:szCs w:val="24"/>
                <w:lang w:val="hy-AM"/>
              </w:rPr>
            </w:pPr>
            <w:r w:rsidRPr="00BE2239">
              <w:rPr>
                <w:rFonts w:ascii="GHEA Grapalat" w:hAnsi="GHEA Grapalat" w:cs="Sylfaen"/>
                <w:b/>
                <w:sz w:val="24"/>
                <w:szCs w:val="24"/>
                <w:lang w:val="hy-AM"/>
              </w:rPr>
              <w:lastRenderedPageBreak/>
              <w:t xml:space="preserve">ՀՀ </w:t>
            </w:r>
            <w:r w:rsidR="00DB7878">
              <w:rPr>
                <w:rFonts w:ascii="GHEA Grapalat" w:hAnsi="GHEA Grapalat" w:cs="Sylfaen"/>
                <w:b/>
                <w:sz w:val="24"/>
                <w:szCs w:val="24"/>
                <w:lang w:val="hy-AM"/>
              </w:rPr>
              <w:t>շրջակա միջավայրի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rsidR="00C907D3" w:rsidRPr="00BE2239" w:rsidRDefault="00C907D3" w:rsidP="00BE2239">
            <w:pPr>
              <w:tabs>
                <w:tab w:val="left" w:pos="7200"/>
              </w:tabs>
              <w:ind w:left="660" w:hanging="444"/>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sidR="00DB7878">
              <w:rPr>
                <w:rFonts w:ascii="GHEA Grapalat" w:eastAsia="Calibri" w:hAnsi="GHEA Grapalat" w:cs="Sylfaen"/>
                <w:b/>
                <w:sz w:val="24"/>
                <w:szCs w:val="24"/>
                <w:lang w:val="hy-AM"/>
              </w:rPr>
              <w:t>023</w:t>
            </w:r>
            <w:r w:rsidRPr="00BE2239">
              <w:rPr>
                <w:rFonts w:ascii="GHEA Grapalat" w:eastAsia="Calibri" w:hAnsi="GHEA Grapalat" w:cs="Sylfaen"/>
                <w:b/>
                <w:sz w:val="24"/>
                <w:szCs w:val="24"/>
                <w:lang w:val="hy-AM"/>
              </w:rPr>
              <w:t>-</w:t>
            </w:r>
            <w:r w:rsidR="00DB7878">
              <w:rPr>
                <w:rFonts w:ascii="GHEA Grapalat" w:eastAsia="Calibri" w:hAnsi="GHEA Grapalat" w:cs="Sylfaen"/>
                <w:b/>
                <w:sz w:val="24"/>
                <w:szCs w:val="24"/>
                <w:lang w:val="hy-AM"/>
              </w:rPr>
              <w:t>03</w:t>
            </w:r>
            <w:r w:rsidRPr="00BE2239">
              <w:rPr>
                <w:rFonts w:ascii="GHEA Grapalat" w:eastAsia="Calibri" w:hAnsi="GHEA Grapalat" w:cs="Sylfaen"/>
                <w:b/>
                <w:sz w:val="24"/>
                <w:szCs w:val="24"/>
                <w:lang w:val="hy-AM"/>
              </w:rPr>
              <w:t>-</w:t>
            </w:r>
            <w:r w:rsidR="00DB7878">
              <w:rPr>
                <w:rFonts w:ascii="GHEA Grapalat" w:eastAsia="Calibri" w:hAnsi="GHEA Grapalat" w:cs="Sylfaen"/>
                <w:b/>
                <w:sz w:val="24"/>
                <w:szCs w:val="24"/>
                <w:lang w:val="hy-AM"/>
              </w:rPr>
              <w:t>10</w:t>
            </w:r>
          </w:p>
        </w:tc>
      </w:tr>
      <w:tr w:rsidR="00C907D3" w:rsidRPr="00BE2239" w:rsidTr="00400ECD">
        <w:trPr>
          <w:gridAfter w:val="1"/>
          <w:wAfter w:w="6" w:type="dxa"/>
          <w:trHeight w:val="552"/>
          <w:tblCellSpacing w:w="0" w:type="dxa"/>
        </w:trPr>
        <w:tc>
          <w:tcPr>
            <w:tcW w:w="7059" w:type="dxa"/>
            <w:vMerge/>
            <w:tcBorders>
              <w:left w:val="outset" w:sz="6" w:space="0" w:color="auto"/>
              <w:right w:val="outset" w:sz="6" w:space="0" w:color="auto"/>
            </w:tcBorders>
            <w:shd w:val="clear" w:color="auto" w:fill="FFFFFF"/>
            <w:vAlign w:val="center"/>
          </w:tcPr>
          <w:p w:rsidR="00C907D3" w:rsidRPr="00BE2239" w:rsidRDefault="00C907D3" w:rsidP="00BE2239">
            <w:pPr>
              <w:tabs>
                <w:tab w:val="left" w:pos="7200"/>
              </w:tabs>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rsidR="00C907D3" w:rsidRPr="00BE2239" w:rsidRDefault="00C907D3" w:rsidP="00BE2239">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00DB7878" w:rsidRPr="00DB7878">
              <w:rPr>
                <w:rFonts w:ascii="GHEA Grapalat" w:hAnsi="GHEA Grapalat" w:cs="Sylfaen"/>
                <w:b/>
                <w:sz w:val="24"/>
                <w:szCs w:val="24"/>
                <w:lang w:val="hy-AM"/>
              </w:rPr>
              <w:t>1/01.8/3613-2023</w:t>
            </w:r>
          </w:p>
        </w:tc>
      </w:tr>
      <w:tr w:rsidR="00382B98" w:rsidRPr="00BE2239" w:rsidTr="00400ECD">
        <w:trPr>
          <w:gridAfter w:val="1"/>
          <w:wAfter w:w="6" w:type="dxa"/>
          <w:trHeight w:val="552"/>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vAlign w:val="center"/>
          </w:tcPr>
          <w:p w:rsidR="00382B98" w:rsidRPr="00811A3E" w:rsidRDefault="00811A3E" w:rsidP="00811A3E">
            <w:pPr>
              <w:spacing w:after="0" w:line="360" w:lineRule="auto"/>
              <w:ind w:left="120" w:right="75"/>
              <w:jc w:val="both"/>
              <w:rPr>
                <w:rFonts w:ascii="GHEA Grapalat" w:hAnsi="GHEA Grapalat"/>
                <w:sz w:val="24"/>
                <w:szCs w:val="24"/>
                <w:lang w:val="hy-AM"/>
              </w:rPr>
            </w:pPr>
            <w:r w:rsidRPr="00AC2643">
              <w:rPr>
                <w:rFonts w:ascii="GHEA Grapalat" w:hAnsi="GHEA Grapalat"/>
                <w:sz w:val="24"/>
                <w:szCs w:val="24"/>
                <w:lang w:val="hy-AM"/>
              </w:rPr>
              <w:t xml:space="preserve">Ի պատասխան Ձեր 2023 թվականի փետրվարի 22-ի N </w:t>
            </w:r>
            <w:r w:rsidRPr="00AC2643">
              <w:rPr>
                <w:rFonts w:ascii="GHEA Grapalat" w:hAnsi="GHEA Grapalat"/>
                <w:color w:val="000000"/>
                <w:sz w:val="24"/>
                <w:szCs w:val="24"/>
                <w:shd w:val="clear" w:color="auto" w:fill="FFFFFF"/>
                <w:lang w:val="hy-AM"/>
              </w:rPr>
              <w:t xml:space="preserve">01/2688 </w:t>
            </w:r>
            <w:r w:rsidRPr="00AC2643">
              <w:rPr>
                <w:rFonts w:ascii="GHEA Grapalat" w:hAnsi="GHEA Grapalat"/>
                <w:sz w:val="24"/>
                <w:szCs w:val="24"/>
                <w:lang w:val="hy-AM"/>
              </w:rPr>
              <w:t xml:space="preserve">գրության՝ հայտնում եմ, որ </w:t>
            </w:r>
            <w:r w:rsidRPr="00AC2643">
              <w:rPr>
                <w:rFonts w:ascii="GHEA Grapalat" w:hAnsi="GHEA Grapalat"/>
                <w:color w:val="000000"/>
                <w:sz w:val="24"/>
                <w:szCs w:val="24"/>
                <w:shd w:val="clear" w:color="auto" w:fill="FFFFFF"/>
                <w:lang w:val="hy-AM"/>
              </w:rPr>
              <w:t>«Ենթակառուցվածքներ ներդրումների դիմաց միջոցառման շրջանակներում «ՋԻԷՆՍԻ-ԱԼՖԱ» ՓԲԸ-ին օժանդակցություն տրամադրելու մասին» Կառավարության որոշման նախագծի վերաբերյալ շրջակա միջավայրի նախարարությունը դիտողություններ և առաջարկություններ չունի:</w:t>
            </w:r>
          </w:p>
        </w:tc>
        <w:tc>
          <w:tcPr>
            <w:tcW w:w="6152" w:type="dxa"/>
            <w:tcBorders>
              <w:top w:val="outset" w:sz="6" w:space="0" w:color="auto"/>
              <w:left w:val="outset" w:sz="6" w:space="0" w:color="auto"/>
              <w:bottom w:val="outset" w:sz="6" w:space="0" w:color="auto"/>
              <w:right w:val="outset" w:sz="6" w:space="0" w:color="auto"/>
            </w:tcBorders>
            <w:shd w:val="clear" w:color="auto" w:fill="auto"/>
          </w:tcPr>
          <w:p w:rsidR="00C63AA7" w:rsidRPr="00BE2239" w:rsidRDefault="00C63AA7" w:rsidP="00BE2239">
            <w:pPr>
              <w:tabs>
                <w:tab w:val="left" w:pos="7200"/>
              </w:tabs>
              <w:spacing w:line="360" w:lineRule="auto"/>
              <w:ind w:right="180"/>
              <w:jc w:val="both"/>
              <w:rPr>
                <w:rFonts w:ascii="GHEA Grapalat" w:hAnsi="GHEA Grapalat" w:cs="Sylfaen"/>
                <w:sz w:val="24"/>
                <w:szCs w:val="24"/>
                <w:lang w:val="hy-AM"/>
              </w:rPr>
            </w:pPr>
            <w:r w:rsidRPr="00BE2239">
              <w:rPr>
                <w:rFonts w:ascii="GHEA Grapalat" w:hAnsi="GHEA Grapalat" w:cs="Sylfaen"/>
                <w:lang w:val="hy-AM"/>
              </w:rPr>
              <w:t xml:space="preserve">      </w:t>
            </w:r>
            <w:r w:rsidRPr="00BE2239">
              <w:rPr>
                <w:rFonts w:ascii="GHEA Grapalat" w:hAnsi="GHEA Grapalat" w:cs="Sylfaen"/>
                <w:sz w:val="24"/>
                <w:szCs w:val="24"/>
                <w:lang w:val="hy-AM"/>
              </w:rPr>
              <w:t xml:space="preserve">                        Ընդունվել է։</w:t>
            </w:r>
          </w:p>
          <w:p w:rsidR="00382B98" w:rsidRPr="00BE2239" w:rsidRDefault="00C63AA7" w:rsidP="00811A3E">
            <w:pPr>
              <w:tabs>
                <w:tab w:val="left" w:pos="7200"/>
              </w:tabs>
              <w:spacing w:line="360" w:lineRule="auto"/>
              <w:ind w:right="180"/>
              <w:jc w:val="both"/>
              <w:rPr>
                <w:rFonts w:ascii="GHEA Grapalat" w:hAnsi="GHEA Grapalat" w:cs="Sylfaen"/>
                <w:highlight w:val="yellow"/>
                <w:lang w:val="hy-AM"/>
              </w:rPr>
            </w:pPr>
            <w:r w:rsidRPr="00BE2239">
              <w:rPr>
                <w:rFonts w:ascii="GHEA Grapalat" w:hAnsi="GHEA Grapalat" w:cs="Sylfaen"/>
                <w:sz w:val="24"/>
                <w:szCs w:val="24"/>
                <w:lang w:val="hy-AM"/>
              </w:rPr>
              <w:t xml:space="preserve">      </w:t>
            </w:r>
          </w:p>
        </w:tc>
      </w:tr>
      <w:tr w:rsidR="00262894" w:rsidRPr="00BE2239" w:rsidTr="00F40338">
        <w:trPr>
          <w:gridAfter w:val="1"/>
          <w:wAfter w:w="6" w:type="dxa"/>
          <w:trHeight w:val="552"/>
          <w:tblCellSpacing w:w="0" w:type="dxa"/>
        </w:trPr>
        <w:tc>
          <w:tcPr>
            <w:tcW w:w="7059" w:type="dxa"/>
            <w:vMerge w:val="restart"/>
            <w:tcBorders>
              <w:top w:val="outset" w:sz="6" w:space="0" w:color="auto"/>
              <w:left w:val="outset" w:sz="6" w:space="0" w:color="auto"/>
              <w:right w:val="outset" w:sz="6" w:space="0" w:color="auto"/>
            </w:tcBorders>
            <w:shd w:val="clear" w:color="auto" w:fill="D0D0D0"/>
            <w:vAlign w:val="center"/>
          </w:tcPr>
          <w:p w:rsidR="00262894" w:rsidRPr="00BE2239" w:rsidRDefault="00262894" w:rsidP="00262894">
            <w:pPr>
              <w:pStyle w:val="ListParagraph"/>
              <w:numPr>
                <w:ilvl w:val="0"/>
                <w:numId w:val="22"/>
              </w:numPr>
              <w:tabs>
                <w:tab w:val="left" w:pos="7200"/>
              </w:tabs>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ՀՀ </w:t>
            </w:r>
            <w:r>
              <w:rPr>
                <w:rFonts w:ascii="GHEA Grapalat" w:hAnsi="GHEA Grapalat" w:cs="Sylfaen"/>
                <w:b/>
                <w:sz w:val="24"/>
                <w:szCs w:val="24"/>
                <w:lang w:val="hy-AM"/>
              </w:rPr>
              <w:t>քաղաքաշինության կոմիտե</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rsidR="00262894" w:rsidRPr="00BE2239" w:rsidRDefault="00262894" w:rsidP="00F40338">
            <w:pPr>
              <w:tabs>
                <w:tab w:val="left" w:pos="7200"/>
              </w:tabs>
              <w:ind w:left="660" w:hanging="444"/>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Pr>
                <w:rFonts w:ascii="GHEA Grapalat" w:eastAsia="Calibri" w:hAnsi="GHEA Grapalat" w:cs="Sylfaen"/>
                <w:b/>
                <w:sz w:val="24"/>
                <w:szCs w:val="24"/>
                <w:lang w:val="hy-AM"/>
              </w:rPr>
              <w:t>023</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03</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13</w:t>
            </w:r>
          </w:p>
        </w:tc>
      </w:tr>
      <w:tr w:rsidR="00262894" w:rsidRPr="00BE2239" w:rsidTr="00F40338">
        <w:trPr>
          <w:gridAfter w:val="1"/>
          <w:wAfter w:w="6" w:type="dxa"/>
          <w:trHeight w:val="552"/>
          <w:tblCellSpacing w:w="0" w:type="dxa"/>
        </w:trPr>
        <w:tc>
          <w:tcPr>
            <w:tcW w:w="7059" w:type="dxa"/>
            <w:vMerge/>
            <w:tcBorders>
              <w:left w:val="outset" w:sz="6" w:space="0" w:color="auto"/>
              <w:right w:val="outset" w:sz="6" w:space="0" w:color="auto"/>
            </w:tcBorders>
            <w:shd w:val="clear" w:color="auto" w:fill="FFFFFF"/>
            <w:vAlign w:val="center"/>
          </w:tcPr>
          <w:p w:rsidR="00262894" w:rsidRPr="00BE2239" w:rsidRDefault="00262894" w:rsidP="00F40338">
            <w:pPr>
              <w:tabs>
                <w:tab w:val="left" w:pos="7200"/>
              </w:tabs>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rsidR="00262894" w:rsidRPr="00BE2239" w:rsidRDefault="00262894" w:rsidP="00F40338">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Pr="00262894">
              <w:rPr>
                <w:rFonts w:ascii="GHEA Grapalat" w:hAnsi="GHEA Grapalat" w:cs="Sylfaen"/>
                <w:b/>
                <w:sz w:val="24"/>
                <w:szCs w:val="24"/>
                <w:lang w:val="hy-AM"/>
              </w:rPr>
              <w:t>01/21.1/2746-2023</w:t>
            </w:r>
          </w:p>
        </w:tc>
      </w:tr>
      <w:tr w:rsidR="00262894" w:rsidRPr="00BE2239" w:rsidTr="00F40338">
        <w:trPr>
          <w:gridAfter w:val="1"/>
          <w:wAfter w:w="6" w:type="dxa"/>
          <w:trHeight w:val="552"/>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vAlign w:val="center"/>
          </w:tcPr>
          <w:p w:rsidR="00262894" w:rsidRPr="00EE50C7" w:rsidRDefault="00262894" w:rsidP="00EE50C7">
            <w:pPr>
              <w:keepNext/>
              <w:spacing w:line="360" w:lineRule="auto"/>
              <w:ind w:left="120" w:right="165" w:firstLine="163"/>
              <w:jc w:val="both"/>
              <w:rPr>
                <w:rFonts w:ascii="GHEA Grapalat" w:hAnsi="GHEA Grapalat"/>
                <w:color w:val="000000" w:themeColor="text1"/>
              </w:rPr>
            </w:pPr>
            <w:r w:rsidRPr="00EE50C7">
              <w:rPr>
                <w:rFonts w:ascii="GHEA Grapalat" w:hAnsi="GHEA Grapalat"/>
                <w:color w:val="000000"/>
                <w:sz w:val="24"/>
                <w:szCs w:val="24"/>
                <w:shd w:val="clear" w:color="auto" w:fill="FFFFFF"/>
                <w:lang w:val="hy-AM"/>
              </w:rPr>
              <w:lastRenderedPageBreak/>
              <w:t xml:space="preserve">Ենթակառուցվածքներ ներդրումների դիմաց միջոցառման շրջանակներում «ՋիԷՆՍԻ-ԱԼՖԱ»-ՓԲԸ-ին օժանդակություն տրամադրելու մասին» ՀՀ կառավարության որոշման նախագծի (այսուհետ՝ Նախագիծ) վերաբերյալ հայտնում ենք, որ ՀՀ քաղաքաշինության կոմիտեն ողջունում է մարզերում նմանատիպ ծրագրերի իրականացումը հաշվի առնելով մայրաքաղաքից դուրս տվյալների մշակման կենտրոնների անհրաժեշտությունը: Հաշվի առնելով այն հանգամանքը, որ տարածքը գտնվում է արտադրական տարածքներին կից՝ հանրապետական նշանակության Հ-1 ճանապարհին հարող հատվածում առաջարկվում է՝ մինչև ծրագրի մեկնարկը ծրագրի նախագծային փուլի էսքիզային տարբերակը համաձայնեցնել շահագրգիռ մարմինների՝ համայնքի ղեկավարի, ՀՀ տարածքային կառավարման և ենթակառուցվածքների, ՀՀ արտակարգ իրավիճակների նախարարությունների, ՀՀ քաղաքաշինության կոմիտեր և </w:t>
            </w:r>
            <w:r w:rsidRPr="00EE50C7">
              <w:rPr>
                <w:rFonts w:ascii="GHEA Grapalat" w:hAnsi="GHEA Grapalat"/>
                <w:color w:val="000000"/>
                <w:sz w:val="24"/>
                <w:szCs w:val="24"/>
                <w:shd w:val="clear" w:color="auto" w:fill="FFFFFF"/>
                <w:lang w:val="hy-AM"/>
              </w:rPr>
              <w:lastRenderedPageBreak/>
              <w:t>ՀՀ քաղաքաշինության, տեխնիկական և հրդեհային անվտանգության տեսչական մարմնի հետ:</w:t>
            </w:r>
            <w:r w:rsidRPr="00FF23A2">
              <w:rPr>
                <w:rFonts w:ascii="GHEA Grapalat" w:hAnsi="GHEA Grapalat"/>
                <w:color w:val="000000" w:themeColor="text1"/>
              </w:rPr>
              <w:t xml:space="preserve"> </w:t>
            </w:r>
          </w:p>
        </w:tc>
        <w:tc>
          <w:tcPr>
            <w:tcW w:w="6152" w:type="dxa"/>
            <w:tcBorders>
              <w:top w:val="outset" w:sz="6" w:space="0" w:color="auto"/>
              <w:left w:val="outset" w:sz="6" w:space="0" w:color="auto"/>
              <w:bottom w:val="outset" w:sz="6" w:space="0" w:color="auto"/>
              <w:right w:val="outset" w:sz="6" w:space="0" w:color="auto"/>
            </w:tcBorders>
            <w:shd w:val="clear" w:color="auto" w:fill="auto"/>
          </w:tcPr>
          <w:p w:rsidR="00262894" w:rsidRPr="00BE2239" w:rsidRDefault="00262894" w:rsidP="00F40338">
            <w:pPr>
              <w:tabs>
                <w:tab w:val="left" w:pos="7200"/>
              </w:tabs>
              <w:spacing w:line="360" w:lineRule="auto"/>
              <w:ind w:right="180"/>
              <w:jc w:val="both"/>
              <w:rPr>
                <w:rFonts w:ascii="GHEA Grapalat" w:hAnsi="GHEA Grapalat" w:cs="Sylfaen"/>
                <w:sz w:val="24"/>
                <w:szCs w:val="24"/>
                <w:lang w:val="hy-AM"/>
              </w:rPr>
            </w:pPr>
            <w:r w:rsidRPr="00BE2239">
              <w:rPr>
                <w:rFonts w:ascii="GHEA Grapalat" w:hAnsi="GHEA Grapalat" w:cs="Sylfaen"/>
                <w:lang w:val="hy-AM"/>
              </w:rPr>
              <w:lastRenderedPageBreak/>
              <w:t xml:space="preserve">      </w:t>
            </w:r>
            <w:r w:rsidRPr="00BE2239">
              <w:rPr>
                <w:rFonts w:ascii="GHEA Grapalat" w:hAnsi="GHEA Grapalat" w:cs="Sylfaen"/>
                <w:sz w:val="24"/>
                <w:szCs w:val="24"/>
                <w:lang w:val="hy-AM"/>
              </w:rPr>
              <w:t xml:space="preserve">                        Ընդունվել է։</w:t>
            </w:r>
          </w:p>
          <w:p w:rsidR="00262894" w:rsidRPr="00BE2239" w:rsidRDefault="00262894" w:rsidP="00F40338">
            <w:pPr>
              <w:tabs>
                <w:tab w:val="left" w:pos="7200"/>
              </w:tabs>
              <w:spacing w:line="360" w:lineRule="auto"/>
              <w:ind w:right="180"/>
              <w:jc w:val="both"/>
              <w:rPr>
                <w:rFonts w:ascii="GHEA Grapalat" w:hAnsi="GHEA Grapalat" w:cs="Sylfaen"/>
                <w:highlight w:val="yellow"/>
                <w:lang w:val="hy-AM"/>
              </w:rPr>
            </w:pPr>
            <w:r w:rsidRPr="00BE2239">
              <w:rPr>
                <w:rFonts w:ascii="GHEA Grapalat" w:hAnsi="GHEA Grapalat" w:cs="Sylfaen"/>
                <w:sz w:val="24"/>
                <w:szCs w:val="24"/>
                <w:lang w:val="hy-AM"/>
              </w:rPr>
              <w:t xml:space="preserve">      </w:t>
            </w:r>
          </w:p>
        </w:tc>
      </w:tr>
      <w:tr w:rsidR="00445B4F" w:rsidRPr="00BE2239" w:rsidTr="000379EA">
        <w:trPr>
          <w:gridAfter w:val="1"/>
          <w:wAfter w:w="6" w:type="dxa"/>
          <w:trHeight w:val="552"/>
          <w:tblCellSpacing w:w="0" w:type="dxa"/>
        </w:trPr>
        <w:tc>
          <w:tcPr>
            <w:tcW w:w="7059" w:type="dxa"/>
            <w:vMerge w:val="restart"/>
            <w:tcBorders>
              <w:top w:val="outset" w:sz="6" w:space="0" w:color="auto"/>
              <w:left w:val="outset" w:sz="6" w:space="0" w:color="auto"/>
              <w:right w:val="outset" w:sz="6" w:space="0" w:color="auto"/>
            </w:tcBorders>
            <w:shd w:val="clear" w:color="auto" w:fill="D0D0D0"/>
            <w:vAlign w:val="center"/>
          </w:tcPr>
          <w:p w:rsidR="00445B4F" w:rsidRPr="00BE2239" w:rsidRDefault="00445B4F" w:rsidP="00445B4F">
            <w:pPr>
              <w:pStyle w:val="ListParagraph"/>
              <w:numPr>
                <w:ilvl w:val="0"/>
                <w:numId w:val="22"/>
              </w:numPr>
              <w:tabs>
                <w:tab w:val="left" w:pos="7200"/>
              </w:tabs>
              <w:jc w:val="center"/>
              <w:rPr>
                <w:rFonts w:ascii="GHEA Grapalat" w:hAnsi="GHEA Grapalat" w:cs="Sylfaen"/>
                <w:b/>
                <w:sz w:val="24"/>
                <w:szCs w:val="24"/>
                <w:lang w:val="hy-AM"/>
              </w:rPr>
            </w:pPr>
            <w:r w:rsidRPr="00BE2239">
              <w:rPr>
                <w:rFonts w:ascii="GHEA Grapalat" w:hAnsi="GHEA Grapalat" w:cs="Sylfaen"/>
                <w:b/>
                <w:sz w:val="24"/>
                <w:szCs w:val="24"/>
                <w:lang w:val="hy-AM"/>
              </w:rPr>
              <w:lastRenderedPageBreak/>
              <w:t xml:space="preserve">ՀՀ </w:t>
            </w:r>
            <w:r>
              <w:rPr>
                <w:rFonts w:ascii="GHEA Grapalat" w:hAnsi="GHEA Grapalat" w:cs="Sylfaen"/>
                <w:b/>
                <w:sz w:val="24"/>
                <w:szCs w:val="24"/>
                <w:lang w:val="hy-AM"/>
              </w:rPr>
              <w:t>արդարադատության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rsidR="00445B4F" w:rsidRPr="00BE2239" w:rsidRDefault="00445B4F" w:rsidP="00445B4F">
            <w:pPr>
              <w:tabs>
                <w:tab w:val="left" w:pos="7200"/>
              </w:tabs>
              <w:ind w:left="660" w:hanging="444"/>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Pr>
                <w:rFonts w:ascii="GHEA Grapalat" w:eastAsia="Calibri" w:hAnsi="GHEA Grapalat" w:cs="Sylfaen"/>
                <w:b/>
                <w:sz w:val="24"/>
                <w:szCs w:val="24"/>
                <w:lang w:val="hy-AM"/>
              </w:rPr>
              <w:t>023</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04</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06</w:t>
            </w:r>
          </w:p>
        </w:tc>
      </w:tr>
      <w:tr w:rsidR="00445B4F" w:rsidRPr="00BE2239" w:rsidTr="000379EA">
        <w:trPr>
          <w:gridAfter w:val="1"/>
          <w:wAfter w:w="6" w:type="dxa"/>
          <w:trHeight w:val="552"/>
          <w:tblCellSpacing w:w="0" w:type="dxa"/>
        </w:trPr>
        <w:tc>
          <w:tcPr>
            <w:tcW w:w="7059" w:type="dxa"/>
            <w:vMerge/>
            <w:tcBorders>
              <w:left w:val="outset" w:sz="6" w:space="0" w:color="auto"/>
              <w:right w:val="outset" w:sz="6" w:space="0" w:color="auto"/>
            </w:tcBorders>
            <w:shd w:val="clear" w:color="auto" w:fill="FFFFFF"/>
            <w:vAlign w:val="center"/>
          </w:tcPr>
          <w:p w:rsidR="00445B4F" w:rsidRPr="00BE2239" w:rsidRDefault="00445B4F" w:rsidP="000379EA">
            <w:pPr>
              <w:tabs>
                <w:tab w:val="left" w:pos="7200"/>
              </w:tabs>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rsidR="00445B4F" w:rsidRPr="00BE2239" w:rsidRDefault="00445B4F" w:rsidP="000379EA">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Pr="00445B4F">
              <w:rPr>
                <w:rFonts w:ascii="GHEA Grapalat" w:hAnsi="GHEA Grapalat" w:cs="Sylfaen"/>
                <w:b/>
                <w:sz w:val="24"/>
                <w:szCs w:val="24"/>
                <w:lang w:val="hy-AM"/>
              </w:rPr>
              <w:t>/27.3/17224-2023</w:t>
            </w:r>
          </w:p>
        </w:tc>
      </w:tr>
      <w:tr w:rsidR="00445B4F" w:rsidRPr="00BE2239" w:rsidTr="000379EA">
        <w:trPr>
          <w:gridAfter w:val="1"/>
          <w:wAfter w:w="6" w:type="dxa"/>
          <w:trHeight w:val="552"/>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vAlign w:val="center"/>
          </w:tcPr>
          <w:p w:rsidR="009308DE" w:rsidRPr="00E92C37" w:rsidRDefault="009308DE" w:rsidP="009308DE">
            <w:pPr>
              <w:spacing w:after="0" w:line="360" w:lineRule="auto"/>
              <w:ind w:left="30" w:right="75" w:firstLine="690"/>
              <w:jc w:val="center"/>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ԿԱՐԾԻՔ</w:t>
            </w:r>
          </w:p>
          <w:p w:rsidR="009308DE" w:rsidRPr="00E92C37" w:rsidRDefault="009308DE" w:rsidP="009308DE">
            <w:pPr>
              <w:spacing w:after="0" w:line="360" w:lineRule="auto"/>
              <w:ind w:left="30" w:right="75" w:firstLine="690"/>
              <w:jc w:val="center"/>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««Ենթակառուցվածքներ ներդրումների դիմաց» միջոցառման շրջանակներում «ՋԻԷՆՍԻ-ԱԼՖԱ» ՓԲԸ-ին օժանդակություն տրամադրելու մասին» Հայաստանի Հանրապետության կառավարության որոշման նախագծի վերաբերյալ</w:t>
            </w:r>
          </w:p>
          <w:p w:rsidR="009308DE" w:rsidRPr="00E92C37" w:rsidRDefault="009308DE" w:rsidP="009308DE">
            <w:pPr>
              <w:spacing w:after="0" w:line="360" w:lineRule="auto"/>
              <w:ind w:left="30" w:right="75" w:firstLine="690"/>
              <w:jc w:val="center"/>
              <w:rPr>
                <w:rFonts w:ascii="GHEA Grapalat" w:eastAsia="Times New Roman" w:hAnsi="GHEA Grapalat" w:cs="Times New Roman"/>
                <w:color w:val="000000"/>
                <w:sz w:val="24"/>
                <w:szCs w:val="24"/>
                <w:shd w:val="clear" w:color="auto" w:fill="FFFFFF"/>
                <w:lang w:val="hy-AM" w:eastAsia="ru-RU"/>
              </w:rPr>
            </w:pPr>
          </w:p>
          <w:p w:rsidR="009308DE" w:rsidRPr="00E92C37" w:rsidRDefault="009308DE" w:rsidP="009308DE">
            <w:pPr>
              <w:spacing w:after="0" w:line="336" w:lineRule="auto"/>
              <w:ind w:left="30" w:right="75" w:firstLine="69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1. ««Ենթակառուցվածքներ ներդրումների դիմաց» միջոցառման շրջանակներում «ՋԻԷՆՍԻ-ԱԼՖԱ» ՓԲԸ-ին օժանդակություն տրամադրելու մասին» Հայաստանի Հանրապետության կառավարության որոշման նախագծի (այսուհետ՝ Նախագիծ) նախաբանն անհրաժեշտ է խմբագրել՝ մասնավորապես՝ հստակեցնել, թե Հայաստանի </w:t>
            </w:r>
            <w:r w:rsidRPr="00E92C37">
              <w:rPr>
                <w:rFonts w:ascii="GHEA Grapalat" w:eastAsia="Times New Roman" w:hAnsi="GHEA Grapalat" w:cs="Times New Roman"/>
                <w:color w:val="000000"/>
                <w:sz w:val="24"/>
                <w:szCs w:val="24"/>
                <w:shd w:val="clear" w:color="auto" w:fill="FFFFFF"/>
                <w:lang w:val="hy-AM" w:eastAsia="ru-RU"/>
              </w:rPr>
              <w:lastRenderedPageBreak/>
              <w:t>Հանրապետության կառավարության 2022 թվականի օգոստոսի 24-ի թիվ 1343-Ն որոշման (այսուհետ՝ Որոշում) որ դրույթն է լիազորում Նախագծի ընդունումը: Բացի այդ, Նախագիծն անհրաժեշտ է  համապատասխանեցնել Որոշման հավելվածի 16-րդ կետի պահանջներին, համաձայն որոնց՝ նախագիծը պետք է ներառի դրույթներ ներդրումային ծրագրին հավանություն տալու, ենթակառուցվածքի ապահովման գործընթացը կազմակերպելու, ենթակառուցվածքի կառուցման ժամանակացույցի, ենթակառուցվածքի կառուցման պատասխանատու պետական մարմնի նշանակման, ենթակառուցվածքի կառուցման համար անհրաժեշտ ֆինանսավորման չափի և աղբյուրի մասին։</w:t>
            </w:r>
          </w:p>
          <w:p w:rsidR="009308DE" w:rsidRPr="00E92C37" w:rsidRDefault="009308DE" w:rsidP="009308DE">
            <w:pPr>
              <w:spacing w:after="0" w:line="336" w:lineRule="auto"/>
              <w:ind w:left="30" w:right="75" w:firstLine="69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2. Նախագծի 1-ին կետով հավանություն է տրվում «ՋԻԷՆՍԻ-ԱԼՖԱ» փակ բաժնետիրական ընկերության կողմից ներկայացված ներդրումային ծրագրին՝ համաձայն Հավելված 1-ի, որը բացակայում է, իսկ Հավելված 1-ով նախատեսվում է ծրագրի ամփոփ նկարագիրը, ուստի Նախագծի 1-ին կետը և Հավելված 1-ն անհրաժեշտ է խմբագրել և համապատասխանեցնել միմյանց:</w:t>
            </w:r>
          </w:p>
          <w:p w:rsidR="009308DE" w:rsidRPr="00E92C37" w:rsidRDefault="009308DE" w:rsidP="009308DE">
            <w:pPr>
              <w:spacing w:after="0" w:line="360" w:lineRule="auto"/>
              <w:ind w:left="30" w:right="75" w:firstLine="69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lastRenderedPageBreak/>
              <w:t xml:space="preserve">      3. Նախագծի 2-րդ կետի 1-ին ենթակետում «սահմանված» բառն  անհրաժեշտ է փոխարինել «հավանության ստացած» բառերով՝ նկատի ունենալով Նախագծի 1-ին կետը: Բացի այդ, հիշյալ ենթակետով նախատեսվում է, որ Կառավարությունը ենթակառուցվածքներ ներդրումների դիմաց միջոցառման շրջանակներում Ընկերությանը տրամադրում է օժանդակություն՝ տվյալների մշակման կենտրոնի շահագործման համար փոխլրացնող երկու ենթակայանների և համապատասխան մալուխային գծերի կառուցման և ճանապարհային հասանելիություն ապահովելու համար տրանսպորտային ճանապարհի կառուցման և վերակառուցման մասով՝ համաձայն Հավելվածի 2-ի, սակայն Հավելված 2-ով սահմանված է Կառուցվելիք ենթակառուցվածքների նախահաշիվը: Ուստի Հավելված 2-ն անհրաժեշտ է խմբագրել՝ համապատասխանեցնելով Նախագծի 2-րդ կետի 1-ին ենթակետին:</w:t>
            </w:r>
          </w:p>
          <w:p w:rsidR="009308DE" w:rsidRPr="00E92C37" w:rsidRDefault="009308DE" w:rsidP="009308DE">
            <w:pPr>
              <w:spacing w:after="0" w:line="360" w:lineRule="auto"/>
              <w:ind w:left="30" w:right="75" w:firstLine="69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4. Նախագծի 2-րդ կետի 3-րդ ենթակետում նշվում է Ընկերության կողմից ներկայացրած աջակցության </w:t>
            </w:r>
            <w:r w:rsidRPr="00E92C37">
              <w:rPr>
                <w:rFonts w:ascii="GHEA Grapalat" w:eastAsia="Times New Roman" w:hAnsi="GHEA Grapalat" w:cs="Times New Roman"/>
                <w:color w:val="000000"/>
                <w:sz w:val="24"/>
                <w:szCs w:val="24"/>
                <w:shd w:val="clear" w:color="auto" w:fill="FFFFFF"/>
                <w:lang w:val="hy-AM" w:eastAsia="ru-RU"/>
              </w:rPr>
              <w:lastRenderedPageBreak/>
              <w:t>տրամադրման շրջանակներում կառուցվող ենթակառուցվածքի նախնական արժեքի նախագծահաշվարկային ճշգրտումներից հետո արժեքի ավելացման մասին, որը  սակայն չպետք է գերազանցի սույն որոշման 2-րդ կետի 4-րդ ենթակետով սահմանված չափը, սակայն Նախագծի 2-րդ կետի 4-րդ ենթակետով որևէ չափ նախատեսված չէ, ուստի Նախագծի հիշյալ կետն անհրաժեշտ է խմբագրել:</w:t>
            </w:r>
          </w:p>
          <w:p w:rsidR="009308DE" w:rsidRPr="00E92C37" w:rsidRDefault="009308DE" w:rsidP="009308DE">
            <w:pPr>
              <w:spacing w:after="0" w:line="360" w:lineRule="auto"/>
              <w:ind w:left="30" w:right="75" w:firstLine="69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5. Նախագծի 2-րդ կետի 4-րդ ենթակետում նշվում է ծրագրով սահմանված ժամանակացույցի մասին, որը բացակայում է: Բացի այդ, նույն ենթակետով նախատեսվում է, ու Ընկերությունը Հայաստանի Հանրապետության տարածքային կառավարման և ենթակառուցվածքների նախարարություն պետք է ներկայացնի  անկախ աուդիտորական ընկերության կողմից գնահատված տարեկան հաշվետվություններ՝ նախապես սահմանված ժամանակացույցին համապատասխան, սակայն պարզ չէ, թե այդ ժամանակացույցն ում կողմից և ինչ իրավական ակտով </w:t>
            </w:r>
            <w:r w:rsidRPr="00E92C37">
              <w:rPr>
                <w:rFonts w:ascii="GHEA Grapalat" w:eastAsia="Times New Roman" w:hAnsi="GHEA Grapalat" w:cs="Times New Roman"/>
                <w:color w:val="000000"/>
                <w:sz w:val="24"/>
                <w:szCs w:val="24"/>
                <w:shd w:val="clear" w:color="auto" w:fill="FFFFFF"/>
                <w:lang w:val="hy-AM" w:eastAsia="ru-RU"/>
              </w:rPr>
              <w:lastRenderedPageBreak/>
              <w:t>պետք է հաստատվի, ուստի այդ առումով Նախագծի 2-րդ կետի 4-րդ ենթակետը ևս խմբագրման կարիք ունի:</w:t>
            </w:r>
          </w:p>
          <w:p w:rsidR="009308DE" w:rsidRPr="00E92C37" w:rsidRDefault="009308DE" w:rsidP="009308DE">
            <w:pPr>
              <w:tabs>
                <w:tab w:val="left" w:pos="0"/>
              </w:tabs>
              <w:spacing w:after="0" w:line="360" w:lineRule="auto"/>
              <w:ind w:left="30" w:right="75" w:firstLine="69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6. Նախագծի 2-րդ կետի 6-րդ ենթակետում «օգոստոսի 22-ի» բառերն անհրաժեշտ է փոխարինել «օգոստոսի 24-ի» բառերով՝ նկատի ունենալով Որոշման վավերապայմանները:</w:t>
            </w:r>
          </w:p>
          <w:p w:rsidR="009308DE" w:rsidRPr="00E92C37" w:rsidRDefault="009308DE" w:rsidP="009308DE">
            <w:pPr>
              <w:spacing w:after="0" w:line="360" w:lineRule="auto"/>
              <w:ind w:left="30" w:right="75" w:firstLine="690"/>
              <w:jc w:val="both"/>
              <w:rPr>
                <w:rFonts w:eastAsia="Times New Roman" w:cs="Times New Roman"/>
                <w:color w:val="000000"/>
                <w:shd w:val="clear" w:color="auto" w:fill="FFFFFF"/>
                <w:lang w:eastAsia="ru-RU"/>
              </w:rPr>
            </w:pPr>
            <w:r w:rsidRPr="00E92C37">
              <w:rPr>
                <w:rFonts w:ascii="GHEA Grapalat" w:eastAsia="Times New Roman" w:hAnsi="GHEA Grapalat" w:cs="Times New Roman"/>
                <w:color w:val="000000"/>
                <w:sz w:val="24"/>
                <w:szCs w:val="24"/>
                <w:shd w:val="clear" w:color="auto" w:fill="FFFFFF"/>
                <w:lang w:val="hy-AM" w:eastAsia="ru-RU"/>
              </w:rPr>
              <w:t xml:space="preserve">      7. Նախագծի 4-րդ կետի համաձայն՝ Հայաստանի Հանրապետության տարածքային կառավարման և ենթակառուցվածքների նախարարին հանձնարարվում է  Ընկերության կողմից բանկային երաշխիքի ներկայացումից 1-ամսյա ժամկետում Ընկերության հետ կնքել համապատասխան պայմանագիր՝ ծրագրի իրականացման և օժանդակության տրամադրման վերաբերյալ: Այս կապակցությամբ անհրաժեշտ է նկատի ունենալ Որոշման հավելվածի 18-րդ կետի պահանջները, որոնց համաձայն՝ </w:t>
            </w:r>
            <w:r w:rsidRPr="00E92C37">
              <w:rPr>
                <w:rFonts w:ascii="Calibri" w:eastAsia="Times New Roman" w:hAnsi="Calibri" w:cs="Calibri"/>
                <w:color w:val="000000"/>
                <w:sz w:val="24"/>
                <w:szCs w:val="24"/>
                <w:shd w:val="clear" w:color="auto" w:fill="FFFFFF"/>
                <w:lang w:val="hy-AM" w:eastAsia="ru-RU"/>
              </w:rPr>
              <w:t> </w:t>
            </w:r>
            <w:r w:rsidRPr="00E92C37">
              <w:rPr>
                <w:rFonts w:ascii="GHEA Grapalat" w:eastAsia="Times New Roman" w:hAnsi="GHEA Grapalat" w:cs="Times New Roman"/>
                <w:color w:val="000000"/>
                <w:sz w:val="24"/>
                <w:szCs w:val="24"/>
                <w:shd w:val="clear" w:color="auto" w:fill="FFFFFF"/>
                <w:lang w:val="hy-AM" w:eastAsia="ru-RU"/>
              </w:rPr>
              <w:t xml:space="preserve">Որոշումն ուժի մեջ մտնելուց հետո մեկամսյա ժամկետում պատասխանատու մարմինը շահառուի հետ կնքում է պայմանագիր, ուստի Նախագծի 4-րդ կետն անհրաժեշտ է խմբագրել՝ նախատեսելով </w:t>
            </w:r>
            <w:r w:rsidRPr="00E92C37">
              <w:rPr>
                <w:rFonts w:ascii="GHEA Grapalat" w:eastAsia="Times New Roman" w:hAnsi="GHEA Grapalat" w:cs="Times New Roman"/>
                <w:color w:val="000000"/>
                <w:sz w:val="24"/>
                <w:szCs w:val="24"/>
                <w:shd w:val="clear" w:color="auto" w:fill="FFFFFF"/>
                <w:lang w:val="hy-AM" w:eastAsia="ru-RU"/>
              </w:rPr>
              <w:lastRenderedPageBreak/>
              <w:t xml:space="preserve">պատասխանատու մարմնի վերաբերյալ դրույթներ, իսկ պայմանագրի կնքումը նախատեսել </w:t>
            </w:r>
            <w:r w:rsidRPr="00E92C37">
              <w:rPr>
                <w:rFonts w:ascii="Calibri" w:eastAsia="Times New Roman" w:hAnsi="Calibri" w:cs="Calibri"/>
                <w:color w:val="000000"/>
                <w:sz w:val="24"/>
                <w:szCs w:val="24"/>
                <w:shd w:val="clear" w:color="auto" w:fill="FFFFFF"/>
                <w:lang w:val="hy-AM" w:eastAsia="ru-RU"/>
              </w:rPr>
              <w:t> </w:t>
            </w:r>
            <w:r w:rsidRPr="00E92C37">
              <w:rPr>
                <w:rFonts w:ascii="GHEA Grapalat" w:eastAsia="Times New Roman" w:hAnsi="GHEA Grapalat" w:cs="Times New Roman"/>
                <w:color w:val="000000"/>
                <w:sz w:val="24"/>
                <w:szCs w:val="24"/>
                <w:shd w:val="clear" w:color="auto" w:fill="FFFFFF"/>
                <w:lang w:val="hy-AM" w:eastAsia="ru-RU"/>
              </w:rPr>
              <w:t xml:space="preserve">Որոշումն ուժի մեջ մտնելուց, այլ ոչ թե բանկային երաշխիքի ներկայացումից  հետո մեկամսյա ժամկետում: </w:t>
            </w:r>
          </w:p>
          <w:p w:rsidR="009308DE" w:rsidRPr="00E92C37" w:rsidRDefault="009308DE" w:rsidP="009308DE">
            <w:pPr>
              <w:pStyle w:val="ListParagraph"/>
              <w:spacing w:after="0" w:line="360" w:lineRule="auto"/>
              <w:ind w:left="30" w:right="75" w:firstLine="690"/>
              <w:jc w:val="both"/>
              <w:rPr>
                <w:rFonts w:ascii="GHEA Grapalat" w:eastAsia="Times New Roman" w:hAnsi="GHEA Grapalat"/>
                <w:color w:val="000000"/>
                <w:sz w:val="24"/>
                <w:szCs w:val="24"/>
                <w:shd w:val="clear" w:color="auto" w:fill="FFFFFF"/>
                <w:lang w:val="hy-AM" w:eastAsia="ru-RU"/>
              </w:rPr>
            </w:pPr>
            <w:r w:rsidRPr="00E92C37">
              <w:rPr>
                <w:rFonts w:ascii="GHEA Grapalat" w:eastAsia="Times New Roman" w:hAnsi="GHEA Grapalat"/>
                <w:color w:val="000000"/>
                <w:sz w:val="24"/>
                <w:szCs w:val="24"/>
                <w:shd w:val="clear" w:color="auto" w:fill="FFFFFF"/>
                <w:lang w:val="hy-AM" w:eastAsia="ru-RU"/>
              </w:rPr>
              <w:t xml:space="preserve">     8. Նախագծի 5-րդ կետով նախատեսվում է, որ Ընկերությունը պարտավորվում է որոշումն ուժի մեջ մտնելուց 15-օրյա ժամկետում ՀՀ տարածքային կառավարման և ենթակառուցվածքների նախարարություն ներկայացնել  Որոշման հավելվածի 12-րդ կետի 4-րդ ենթակետով սահմանված բանկային երաշխիքը։ Այս առումով հարկ է նշել, որ բանկային երաշխիքը Որոշման Հավելվածի 12-րդ կետի համաձայն, պետք է ներկայացվի ավելի շուտ, հայտին կից՝ նախքան կառավարության համապատասխան որոշման ընդունումը, այլ ոչ թե դրանից հետո: </w:t>
            </w:r>
          </w:p>
          <w:p w:rsidR="009308DE" w:rsidRPr="0075352F" w:rsidRDefault="009308DE" w:rsidP="009308DE">
            <w:pPr>
              <w:pStyle w:val="NormalWeb"/>
              <w:shd w:val="clear" w:color="auto" w:fill="FFFFFF"/>
              <w:spacing w:before="0" w:beforeAutospacing="0" w:after="0" w:afterAutospacing="0" w:line="360" w:lineRule="auto"/>
              <w:ind w:left="30" w:right="75" w:firstLine="69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FD0ABC">
              <w:rPr>
                <w:rFonts w:ascii="GHEA Grapalat" w:hAnsi="GHEA Grapalat"/>
                <w:color w:val="000000"/>
                <w:shd w:val="clear" w:color="auto" w:fill="FFFFFF"/>
                <w:lang w:val="hy-AM"/>
              </w:rPr>
              <w:t>9.</w:t>
            </w:r>
            <w:r w:rsidRPr="000B1F59">
              <w:rPr>
                <w:rFonts w:ascii="GHEA Grapalat" w:hAnsi="GHEA Grapalat"/>
                <w:color w:val="000000"/>
                <w:shd w:val="clear" w:color="auto" w:fill="FFFFFF"/>
                <w:lang w:val="hy-AM"/>
              </w:rPr>
              <w:t xml:space="preserve"> Նախագծի Հավելված 1-ի</w:t>
            </w:r>
            <w:r w:rsidRPr="00FD0ABC">
              <w:rPr>
                <w:rFonts w:ascii="GHEA Grapalat" w:hAnsi="GHEA Grapalat"/>
                <w:color w:val="000000"/>
                <w:shd w:val="clear" w:color="auto" w:fill="FFFFFF"/>
                <w:lang w:val="hy-AM"/>
              </w:rPr>
              <w:t xml:space="preserve"> </w:t>
            </w:r>
            <w:r w:rsidRPr="000B1F59">
              <w:rPr>
                <w:rFonts w:ascii="GHEA Grapalat" w:hAnsi="GHEA Grapalat"/>
                <w:color w:val="000000"/>
                <w:shd w:val="clear" w:color="auto" w:fill="FFFFFF"/>
                <w:lang w:val="hy-AM"/>
              </w:rPr>
              <w:t>3-րդ կետում նշված «Ծրագրի նպատակից» անհրաժեշտ է հանել «և այլն» բա</w:t>
            </w:r>
            <w:r>
              <w:rPr>
                <w:rFonts w:ascii="GHEA Grapalat" w:hAnsi="GHEA Grapalat"/>
                <w:color w:val="000000"/>
                <w:shd w:val="clear" w:color="auto" w:fill="FFFFFF"/>
                <w:lang w:val="hy-AM"/>
              </w:rPr>
              <w:t>ռերը</w:t>
            </w:r>
            <w:r w:rsidRPr="00FD0ABC">
              <w:rPr>
                <w:rFonts w:ascii="GHEA Grapalat" w:hAnsi="GHEA Grapalat"/>
                <w:color w:val="000000"/>
                <w:shd w:val="clear" w:color="auto" w:fill="FFFFFF"/>
                <w:lang w:val="hy-AM"/>
              </w:rPr>
              <w:t>՝</w:t>
            </w:r>
            <w:r w:rsidRPr="000B1F59">
              <w:rPr>
                <w:rFonts w:ascii="GHEA Grapalat" w:hAnsi="GHEA Grapalat"/>
                <w:color w:val="000000"/>
                <w:shd w:val="clear" w:color="auto" w:fill="FFFFFF"/>
                <w:lang w:val="hy-AM"/>
              </w:rPr>
              <w:t xml:space="preserve"> </w:t>
            </w:r>
            <w:r w:rsidRPr="00FD0ABC">
              <w:rPr>
                <w:rFonts w:ascii="GHEA Grapalat" w:hAnsi="GHEA Grapalat"/>
                <w:color w:val="000000"/>
                <w:shd w:val="clear" w:color="auto" w:fill="FFFFFF"/>
                <w:lang w:val="hy-AM"/>
              </w:rPr>
              <w:t xml:space="preserve">սպառիչ սահմանելով </w:t>
            </w:r>
            <w:r w:rsidRPr="000B1F59">
              <w:rPr>
                <w:rFonts w:ascii="GHEA Grapalat" w:hAnsi="GHEA Grapalat"/>
                <w:color w:val="000000"/>
                <w:shd w:val="clear" w:color="auto" w:fill="FFFFFF"/>
                <w:lang w:val="hy-AM"/>
              </w:rPr>
              <w:t xml:space="preserve">ծրագրի նպատակները: Նույն կետում </w:t>
            </w:r>
            <w:r w:rsidRPr="000B1F59">
              <w:rPr>
                <w:rFonts w:ascii="GHEA Grapalat" w:hAnsi="GHEA Grapalat"/>
                <w:color w:val="000000"/>
                <w:shd w:val="clear" w:color="auto" w:fill="FFFFFF"/>
                <w:lang w:val="hy-AM"/>
              </w:rPr>
              <w:lastRenderedPageBreak/>
              <w:t>«Ռուսաստանը» բառն անհրաժեշտ է փոխարինել «Ռուսաստանի Դաշնությունը» բառով:</w:t>
            </w:r>
          </w:p>
          <w:p w:rsidR="00445B4F" w:rsidRPr="00E92C37" w:rsidRDefault="009308DE" w:rsidP="009308DE">
            <w:pPr>
              <w:pStyle w:val="NormalWeb"/>
              <w:shd w:val="clear" w:color="auto" w:fill="FFFFFF"/>
              <w:spacing w:before="0" w:beforeAutospacing="0" w:after="0" w:afterAutospacing="0" w:line="360" w:lineRule="auto"/>
              <w:ind w:left="30" w:right="75" w:firstLine="690"/>
              <w:jc w:val="both"/>
              <w:rPr>
                <w:rFonts w:ascii="GHEA Grapalat" w:hAnsi="GHEA Grapalat"/>
                <w:color w:val="000000"/>
                <w:shd w:val="clear" w:color="auto" w:fill="FFFFFF"/>
                <w:lang w:val="hy-AM"/>
              </w:rPr>
            </w:pPr>
            <w:r w:rsidRPr="00E92C37">
              <w:rPr>
                <w:rFonts w:ascii="GHEA Grapalat" w:hAnsi="GHEA Grapalat"/>
                <w:color w:val="000000"/>
                <w:shd w:val="clear" w:color="auto" w:fill="FFFFFF"/>
                <w:lang w:val="hy-AM"/>
              </w:rPr>
              <w:t xml:space="preserve">     10. Նախագծի հիմնավորումը խմբագրման կարիք ունի, քանի որ այն լիարժեք չի արտացոլում տվյալ իրավական ակտի ընդունման անհրաժեշտությունը, առկա իրավիճակը, ակնկալվող արդյունքը, մասնավորապես՝ բացակայում է ներդրումային ծրագրի համար երկու ենթակայանների անհրաժեշտության հիմնավորումները, ճանապարհների առկայության ու վիճակի նկարագիրը, կառուցման և վերակառուցման նպատակահարմարության հիմնավորումը, ինչպես նաև համայնքի կողմից դրանք նորոգելու անհնարինության վերաբերյալ տեղեկատվությունը: Բացի այդ պարզ չէ ճանապարհների կառուցման համար անհրաժեշտ հողամասերի պատկանելիությունը, ինչպես նաև ներդրումային ծրագրի իրականացման տարածքի նկատմամբ Ընկերության իրավունքի տեսակը, քանի որ Որոշման հավելվածի 7-րդ կետի համաձայն՝ </w:t>
            </w:r>
            <w:r w:rsidRPr="000B1F59">
              <w:rPr>
                <w:rFonts w:ascii="GHEA Grapalat" w:hAnsi="GHEA Grapalat"/>
                <w:color w:val="000000"/>
                <w:shd w:val="clear" w:color="auto" w:fill="FFFFFF"/>
                <w:lang w:val="hy-AM"/>
              </w:rPr>
              <w:t xml:space="preserve">ներդրումային ծրագրի իրականացման համար </w:t>
            </w:r>
            <w:r w:rsidRPr="000B1F59">
              <w:rPr>
                <w:rFonts w:ascii="GHEA Grapalat" w:hAnsi="GHEA Grapalat"/>
                <w:color w:val="000000"/>
                <w:shd w:val="clear" w:color="auto" w:fill="FFFFFF"/>
                <w:lang w:val="hy-AM"/>
              </w:rPr>
              <w:lastRenderedPageBreak/>
              <w:t xml:space="preserve">տարածքի նկատմամբ շահառուն պետք է ունենա </w:t>
            </w:r>
            <w:r w:rsidRPr="00E92C37">
              <w:rPr>
                <w:rFonts w:ascii="GHEA Grapalat" w:hAnsi="GHEA Grapalat"/>
                <w:color w:val="000000"/>
                <w:shd w:val="clear" w:color="auto" w:fill="FFFFFF"/>
                <w:lang w:val="hy-AM"/>
              </w:rPr>
              <w:t>գրանցված սեփականության իրավունք</w:t>
            </w:r>
            <w:r w:rsidRPr="000B1F59">
              <w:rPr>
                <w:rFonts w:ascii="GHEA Grapalat" w:hAnsi="GHEA Grapalat"/>
                <w:color w:val="000000"/>
                <w:shd w:val="clear" w:color="auto" w:fill="FFFFFF"/>
                <w:lang w:val="hy-AM"/>
              </w:rPr>
              <w:t>:</w:t>
            </w:r>
          </w:p>
        </w:tc>
        <w:tc>
          <w:tcPr>
            <w:tcW w:w="6152" w:type="dxa"/>
            <w:tcBorders>
              <w:top w:val="outset" w:sz="6" w:space="0" w:color="auto"/>
              <w:left w:val="outset" w:sz="6" w:space="0" w:color="auto"/>
              <w:bottom w:val="outset" w:sz="6" w:space="0" w:color="auto"/>
              <w:right w:val="outset" w:sz="6" w:space="0" w:color="auto"/>
            </w:tcBorders>
            <w:shd w:val="clear" w:color="auto" w:fill="auto"/>
          </w:tcPr>
          <w:p w:rsidR="00A224D0" w:rsidRDefault="00445B4F"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lastRenderedPageBreak/>
              <w:t xml:space="preserve">                             </w:t>
            </w:r>
          </w:p>
          <w:p w:rsidR="00A224D0" w:rsidRDefault="00A224D0"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A224D0" w:rsidRDefault="00A224D0"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A224D0" w:rsidRDefault="00A224D0"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A224D0" w:rsidRDefault="00A224D0"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445B4F" w:rsidRPr="00E92C37" w:rsidRDefault="00445B4F"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Ընդունվել է։</w:t>
            </w: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 xml:space="preserve">   </w:t>
            </w:r>
          </w:p>
          <w:p w:rsidR="004E3612"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4E3612"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 xml:space="preserve"> </w:t>
            </w:r>
            <w:r w:rsidRPr="00E92C37">
              <w:rPr>
                <w:rFonts w:ascii="GHEA Grapalat" w:eastAsia="Times New Roman" w:hAnsi="GHEA Grapalat" w:cs="Times New Roman"/>
                <w:color w:val="000000"/>
                <w:sz w:val="24"/>
                <w:szCs w:val="24"/>
                <w:shd w:val="clear" w:color="auto" w:fill="FFFFFF"/>
                <w:lang w:val="hy-AM" w:eastAsia="ru-RU"/>
              </w:rPr>
              <w:t>Ընդունվել է։</w:t>
            </w:r>
          </w:p>
          <w:p w:rsidR="004E3612"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4E3612"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4E3612"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4E3612" w:rsidRPr="00E92C37"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Ընդունվել է։</w:t>
            </w: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 xml:space="preserve"> </w:t>
            </w:r>
            <w:r w:rsidRPr="00E92C37">
              <w:rPr>
                <w:rFonts w:ascii="GHEA Grapalat" w:eastAsia="Times New Roman" w:hAnsi="GHEA Grapalat" w:cs="Times New Roman"/>
                <w:color w:val="000000"/>
                <w:sz w:val="24"/>
                <w:szCs w:val="24"/>
                <w:shd w:val="clear" w:color="auto" w:fill="FFFFFF"/>
                <w:lang w:val="hy-AM" w:eastAsia="ru-RU"/>
              </w:rPr>
              <w:t>Ընդունվել է։</w:t>
            </w: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4E3612" w:rsidRPr="00E92C37"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 xml:space="preserve"> </w:t>
            </w:r>
            <w:r w:rsidRPr="00E92C37">
              <w:rPr>
                <w:rFonts w:ascii="GHEA Grapalat" w:eastAsia="Times New Roman" w:hAnsi="GHEA Grapalat" w:cs="Times New Roman"/>
                <w:color w:val="000000"/>
                <w:sz w:val="24"/>
                <w:szCs w:val="24"/>
                <w:shd w:val="clear" w:color="auto" w:fill="FFFFFF"/>
                <w:lang w:val="hy-AM" w:eastAsia="ru-RU"/>
              </w:rPr>
              <w:t>Ընդունվել է։</w:t>
            </w: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4E3612"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Ընդունվել է։</w:t>
            </w: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Ընդունվել է մասամբ։</w:t>
            </w:r>
          </w:p>
          <w:p w:rsidR="006E07BA" w:rsidRPr="00E92C37" w:rsidRDefault="006E07B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Ժամանակացույցը նախատեսվում է ներառել</w:t>
            </w:r>
            <w:r w:rsidR="00EE555A" w:rsidRPr="00E92C37">
              <w:rPr>
                <w:rFonts w:ascii="GHEA Grapalat" w:eastAsia="Times New Roman" w:hAnsi="GHEA Grapalat" w:cs="Times New Roman"/>
                <w:color w:val="000000"/>
                <w:sz w:val="24"/>
                <w:szCs w:val="24"/>
                <w:shd w:val="clear" w:color="auto" w:fill="FFFFFF"/>
                <w:lang w:val="hy-AM" w:eastAsia="ru-RU"/>
              </w:rPr>
              <w:t xml:space="preserve"> պետության և ընկերության հետ կնքվելիք պայմանագրում։</w:t>
            </w:r>
          </w:p>
          <w:p w:rsidR="00EE555A" w:rsidRPr="00E92C37" w:rsidRDefault="00445B4F"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w:t>
            </w:r>
          </w:p>
          <w:p w:rsidR="00EE555A" w:rsidRPr="00E92C37" w:rsidRDefault="00EE555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E555A" w:rsidRPr="00E92C37" w:rsidRDefault="00EE555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E555A" w:rsidRPr="00E92C37" w:rsidRDefault="00EE555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E555A" w:rsidRPr="00E92C37" w:rsidRDefault="00EE555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445B4F" w:rsidRPr="00E92C37" w:rsidRDefault="00EE555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Ընդունվել է։</w:t>
            </w:r>
            <w:r w:rsidR="00445B4F" w:rsidRPr="00E92C37">
              <w:rPr>
                <w:rFonts w:ascii="GHEA Grapalat" w:eastAsia="Times New Roman" w:hAnsi="GHEA Grapalat" w:cs="Times New Roman"/>
                <w:color w:val="000000"/>
                <w:sz w:val="24"/>
                <w:szCs w:val="24"/>
                <w:shd w:val="clear" w:color="auto" w:fill="FFFFFF"/>
                <w:lang w:val="hy-AM" w:eastAsia="ru-RU"/>
              </w:rPr>
              <w:t xml:space="preserve"> </w:t>
            </w:r>
          </w:p>
          <w:p w:rsidR="00EE555A" w:rsidRPr="00E92C37" w:rsidRDefault="00EE555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E555A" w:rsidRPr="00E92C37" w:rsidRDefault="00EE555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lastRenderedPageBreak/>
              <w:t xml:space="preserve">  Չի ընդունվել։</w:t>
            </w:r>
          </w:p>
          <w:p w:rsidR="00EE555A" w:rsidRPr="00E92C37" w:rsidRDefault="00EE555A" w:rsidP="00EE555A">
            <w:pPr>
              <w:spacing w:line="360" w:lineRule="auto"/>
              <w:ind w:left="165" w:right="180"/>
              <w:jc w:val="both"/>
              <w:rPr>
                <w:rFonts w:ascii="GHEA Grapalat" w:eastAsia="Times New Roman" w:hAnsi="GHEA Grapalat" w:cs="Times New Roman"/>
                <w:color w:val="000000"/>
                <w:sz w:val="24"/>
                <w:szCs w:val="24"/>
                <w:shd w:val="clear" w:color="auto" w:fill="FFFFFF"/>
                <w:lang w:val="hy-AM" w:eastAsia="ru-RU"/>
              </w:rPr>
            </w:pPr>
          </w:p>
          <w:p w:rsidR="00EE555A" w:rsidRPr="00E92C37" w:rsidRDefault="00EE555A" w:rsidP="00EE555A">
            <w:pPr>
              <w:spacing w:line="360" w:lineRule="auto"/>
              <w:ind w:left="165"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ՀՀ կառավարության 2022 թվականի մայիսի 18-ի N 777-Ն որոշմամբ իրականացվել են համապատասխան փոփոխություններ՝ այդ թվում դրույթ է սահմանվել նաև բանկային երաշխիքի մասով։</w:t>
            </w:r>
          </w:p>
          <w:p w:rsidR="00EE555A" w:rsidRPr="00E92C37" w:rsidRDefault="00EE555A" w:rsidP="00EE555A">
            <w:pPr>
              <w:tabs>
                <w:tab w:val="left" w:pos="7200"/>
              </w:tabs>
              <w:spacing w:after="0" w:line="360" w:lineRule="auto"/>
              <w:ind w:left="165" w:right="180"/>
              <w:jc w:val="both"/>
              <w:rPr>
                <w:rFonts w:ascii="GHEA Grapalat" w:eastAsia="Times New Roman" w:hAnsi="GHEA Grapalat" w:cs="Times New Roman"/>
                <w:color w:val="000000"/>
                <w:sz w:val="24"/>
                <w:szCs w:val="24"/>
                <w:shd w:val="clear" w:color="auto" w:fill="FFFFFF"/>
                <w:lang w:val="hy-AM" w:eastAsia="ru-RU"/>
              </w:rPr>
            </w:pPr>
          </w:p>
          <w:p w:rsidR="00EE555A" w:rsidRPr="00E92C37" w:rsidRDefault="00EE555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E555A" w:rsidRPr="00E92C37" w:rsidRDefault="00EE555A"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E555A" w:rsidRPr="00E92C37" w:rsidRDefault="001C4337"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Ընդունվել է։</w:t>
            </w: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p>
          <w:p w:rsidR="00E31686" w:rsidRPr="00E92C37" w:rsidRDefault="00E31686" w:rsidP="000379EA">
            <w:pPr>
              <w:tabs>
                <w:tab w:val="left" w:pos="7200"/>
              </w:tabs>
              <w:spacing w:line="360" w:lineRule="auto"/>
              <w:ind w:right="180"/>
              <w:jc w:val="both"/>
              <w:rPr>
                <w:rFonts w:ascii="GHEA Grapalat" w:eastAsia="Times New Roman" w:hAnsi="GHEA Grapalat" w:cs="Times New Roman"/>
                <w:color w:val="000000"/>
                <w:sz w:val="24"/>
                <w:szCs w:val="24"/>
                <w:shd w:val="clear" w:color="auto" w:fill="FFFFFF"/>
                <w:lang w:val="hy-AM" w:eastAsia="ru-RU"/>
              </w:rPr>
            </w:pPr>
            <w:r w:rsidRPr="00E92C37">
              <w:rPr>
                <w:rFonts w:ascii="GHEA Grapalat" w:eastAsia="Times New Roman" w:hAnsi="GHEA Grapalat" w:cs="Times New Roman"/>
                <w:color w:val="000000"/>
                <w:sz w:val="24"/>
                <w:szCs w:val="24"/>
                <w:shd w:val="clear" w:color="auto" w:fill="FFFFFF"/>
                <w:lang w:val="hy-AM" w:eastAsia="ru-RU"/>
              </w:rPr>
              <w:t xml:space="preserve">  Ընդունվել է։</w:t>
            </w:r>
          </w:p>
        </w:tc>
      </w:tr>
      <w:tr w:rsidR="009308DE" w:rsidRPr="00BE2239" w:rsidTr="000379EA">
        <w:trPr>
          <w:gridAfter w:val="1"/>
          <w:wAfter w:w="6" w:type="dxa"/>
          <w:trHeight w:val="552"/>
          <w:tblCellSpacing w:w="0" w:type="dxa"/>
        </w:trPr>
        <w:tc>
          <w:tcPr>
            <w:tcW w:w="7059" w:type="dxa"/>
            <w:vMerge w:val="restart"/>
            <w:tcBorders>
              <w:top w:val="outset" w:sz="6" w:space="0" w:color="auto"/>
              <w:left w:val="outset" w:sz="6" w:space="0" w:color="auto"/>
              <w:right w:val="outset" w:sz="6" w:space="0" w:color="auto"/>
            </w:tcBorders>
            <w:shd w:val="clear" w:color="auto" w:fill="D0D0D0"/>
            <w:vAlign w:val="center"/>
          </w:tcPr>
          <w:p w:rsidR="009308DE" w:rsidRPr="00BE2239" w:rsidRDefault="009308DE" w:rsidP="00804782">
            <w:pPr>
              <w:pStyle w:val="ListParagraph"/>
              <w:numPr>
                <w:ilvl w:val="0"/>
                <w:numId w:val="22"/>
              </w:numPr>
              <w:tabs>
                <w:tab w:val="left" w:pos="7200"/>
              </w:tabs>
              <w:jc w:val="center"/>
              <w:rPr>
                <w:rFonts w:ascii="GHEA Grapalat" w:hAnsi="GHEA Grapalat" w:cs="Sylfaen"/>
                <w:b/>
                <w:sz w:val="24"/>
                <w:szCs w:val="24"/>
                <w:lang w:val="hy-AM"/>
              </w:rPr>
            </w:pPr>
            <w:r w:rsidRPr="00BE2239">
              <w:rPr>
                <w:rFonts w:ascii="GHEA Grapalat" w:hAnsi="GHEA Grapalat" w:cs="Sylfaen"/>
                <w:b/>
                <w:sz w:val="24"/>
                <w:szCs w:val="24"/>
                <w:lang w:val="hy-AM"/>
              </w:rPr>
              <w:lastRenderedPageBreak/>
              <w:t xml:space="preserve">ՀՀ </w:t>
            </w:r>
            <w:r w:rsidR="00804782">
              <w:rPr>
                <w:rFonts w:ascii="GHEA Grapalat" w:hAnsi="GHEA Grapalat" w:cs="Sylfaen"/>
                <w:b/>
                <w:sz w:val="24"/>
                <w:szCs w:val="24"/>
                <w:lang w:val="hy-AM"/>
              </w:rPr>
              <w:t>պետական եկամուտների կոմիտե</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rsidR="009308DE" w:rsidRPr="00BE2239" w:rsidRDefault="009308DE" w:rsidP="00804782">
            <w:pPr>
              <w:tabs>
                <w:tab w:val="left" w:pos="7200"/>
              </w:tabs>
              <w:ind w:left="660" w:hanging="444"/>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Pr>
                <w:rFonts w:ascii="GHEA Grapalat" w:eastAsia="Calibri" w:hAnsi="GHEA Grapalat" w:cs="Sylfaen"/>
                <w:b/>
                <w:sz w:val="24"/>
                <w:szCs w:val="24"/>
                <w:lang w:val="hy-AM"/>
              </w:rPr>
              <w:t>023</w:t>
            </w:r>
            <w:r w:rsidRPr="00BE2239">
              <w:rPr>
                <w:rFonts w:ascii="GHEA Grapalat" w:eastAsia="Calibri" w:hAnsi="GHEA Grapalat" w:cs="Sylfaen"/>
                <w:b/>
                <w:sz w:val="24"/>
                <w:szCs w:val="24"/>
                <w:lang w:val="hy-AM"/>
              </w:rPr>
              <w:t>-</w:t>
            </w:r>
            <w:r w:rsidR="00804782">
              <w:rPr>
                <w:rFonts w:ascii="GHEA Grapalat" w:eastAsia="Calibri" w:hAnsi="GHEA Grapalat" w:cs="Sylfaen"/>
                <w:b/>
                <w:sz w:val="24"/>
                <w:szCs w:val="24"/>
                <w:lang w:val="hy-AM"/>
              </w:rPr>
              <w:t>05</w:t>
            </w:r>
            <w:r w:rsidRPr="00BE2239">
              <w:rPr>
                <w:rFonts w:ascii="GHEA Grapalat" w:eastAsia="Calibri" w:hAnsi="GHEA Grapalat" w:cs="Sylfaen"/>
                <w:b/>
                <w:sz w:val="24"/>
                <w:szCs w:val="24"/>
                <w:lang w:val="hy-AM"/>
              </w:rPr>
              <w:t>-</w:t>
            </w:r>
            <w:r w:rsidR="00804782">
              <w:rPr>
                <w:rFonts w:ascii="GHEA Grapalat" w:eastAsia="Calibri" w:hAnsi="GHEA Grapalat" w:cs="Sylfaen"/>
                <w:b/>
                <w:sz w:val="24"/>
                <w:szCs w:val="24"/>
                <w:lang w:val="hy-AM"/>
              </w:rPr>
              <w:t>23</w:t>
            </w:r>
          </w:p>
        </w:tc>
      </w:tr>
      <w:tr w:rsidR="009308DE" w:rsidRPr="00BE2239" w:rsidTr="000379EA">
        <w:trPr>
          <w:gridAfter w:val="1"/>
          <w:wAfter w:w="6" w:type="dxa"/>
          <w:trHeight w:val="552"/>
          <w:tblCellSpacing w:w="0" w:type="dxa"/>
        </w:trPr>
        <w:tc>
          <w:tcPr>
            <w:tcW w:w="7059" w:type="dxa"/>
            <w:vMerge/>
            <w:tcBorders>
              <w:left w:val="outset" w:sz="6" w:space="0" w:color="auto"/>
              <w:right w:val="outset" w:sz="6" w:space="0" w:color="auto"/>
            </w:tcBorders>
            <w:shd w:val="clear" w:color="auto" w:fill="FFFFFF"/>
            <w:vAlign w:val="center"/>
          </w:tcPr>
          <w:p w:rsidR="009308DE" w:rsidRPr="00BE2239" w:rsidRDefault="009308DE" w:rsidP="000379EA">
            <w:pPr>
              <w:tabs>
                <w:tab w:val="left" w:pos="7200"/>
              </w:tabs>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rsidR="009308DE" w:rsidRPr="00BE2239" w:rsidRDefault="009308DE" w:rsidP="000379EA">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00804782" w:rsidRPr="00804782">
              <w:rPr>
                <w:rFonts w:ascii="GHEA Grapalat" w:hAnsi="GHEA Grapalat" w:cs="Sylfaen"/>
                <w:b/>
                <w:sz w:val="24"/>
                <w:szCs w:val="24"/>
                <w:lang w:val="hy-AM"/>
              </w:rPr>
              <w:t>01/3-3/30683-2023</w:t>
            </w:r>
          </w:p>
        </w:tc>
      </w:tr>
      <w:tr w:rsidR="00804782" w:rsidRPr="00BE2239" w:rsidTr="000379EA">
        <w:trPr>
          <w:trHeight w:val="65"/>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804782" w:rsidRPr="00804782" w:rsidRDefault="00804782" w:rsidP="00804782">
            <w:pPr>
              <w:spacing w:after="0" w:line="360" w:lineRule="auto"/>
              <w:ind w:left="120" w:right="165" w:firstLine="600"/>
              <w:jc w:val="both"/>
              <w:rPr>
                <w:rFonts w:ascii="GHEA Grapalat" w:hAnsi="GHEA Grapalat"/>
                <w:sz w:val="24"/>
                <w:szCs w:val="24"/>
                <w:lang w:val="hy-AM"/>
              </w:rPr>
            </w:pPr>
            <w:r w:rsidRPr="00804782">
              <w:rPr>
                <w:rFonts w:ascii="GHEA Grapalat" w:hAnsi="GHEA Grapalat"/>
                <w:sz w:val="24"/>
                <w:szCs w:val="24"/>
                <w:lang w:val="hy-AM"/>
              </w:rPr>
              <w:t>ՀՀ պետական եկամուտների կոմիտեն քննարկել է ««Ենթակառուցվածքներ ներդրումների դիմաց» միջոցառման շրջանակներում «ՋԻԷՆՍԻ-ԱԼՖԱ» ՓԲԸ-ին օժանդակություն տրամադրելու մասին» ՀՀ կառավարության որոշման նախագիծը, որի վերաբերյալ հայտնում ենք, որ առաջարկություններ չկան։</w:t>
            </w:r>
          </w:p>
          <w:p w:rsidR="00804782" w:rsidRPr="00804782" w:rsidRDefault="00804782" w:rsidP="00804782">
            <w:pPr>
              <w:spacing w:after="0" w:line="360" w:lineRule="auto"/>
              <w:ind w:left="120" w:right="165" w:firstLine="600"/>
              <w:jc w:val="both"/>
              <w:rPr>
                <w:rFonts w:ascii="GHEA Grapalat" w:hAnsi="GHEA Grapalat"/>
                <w:sz w:val="24"/>
                <w:szCs w:val="24"/>
                <w:lang w:val="hy-AM"/>
              </w:rPr>
            </w:pPr>
            <w:r w:rsidRPr="00804782">
              <w:rPr>
                <w:rFonts w:ascii="GHEA Grapalat" w:hAnsi="GHEA Grapalat"/>
                <w:sz w:val="24"/>
                <w:szCs w:val="24"/>
                <w:lang w:val="hy-AM"/>
              </w:rPr>
              <w:t xml:space="preserve">Հարկային կարգավորումների մասով տեղեկացնում ենք, որ ՀՀ հարկային օրենսգրքի 109-րդ հոդվածի 4-րդ մասի 1-ին կետին համապատասխան, մասնավորապես՝ շահութահարկով հարկման բազայի որոշման նպատակով շահութահարկ վճարողների համար եկամուտ են համարվում առևտրային կազմակերպությունների անհատույց ստացված ակտիվները: Նույն կետով սահմանված դեպքում՝ դրամական </w:t>
            </w:r>
            <w:r w:rsidRPr="00804782">
              <w:rPr>
                <w:rFonts w:ascii="GHEA Grapalat" w:hAnsi="GHEA Grapalat"/>
                <w:sz w:val="24"/>
                <w:szCs w:val="24"/>
                <w:lang w:val="hy-AM"/>
              </w:rPr>
              <w:lastRenderedPageBreak/>
              <w:t>միջոցները եկամուտ են համարվում դրանց ստացման հարկային տարում, բացառությամբ պետության կողմից ֆինանսավորվող ծրագրերի շրջանակներում ստացված նպատակային դրամական միջոցների,</w:t>
            </w:r>
            <w:r w:rsidRPr="00804782">
              <w:rPr>
                <w:rFonts w:ascii="Calibri" w:hAnsi="Calibri" w:cs="Calibri"/>
                <w:sz w:val="24"/>
                <w:szCs w:val="24"/>
                <w:lang w:val="hy-AM"/>
              </w:rPr>
              <w:t> </w:t>
            </w:r>
            <w:r w:rsidRPr="00804782">
              <w:rPr>
                <w:rFonts w:ascii="GHEA Grapalat" w:hAnsi="GHEA Grapalat"/>
                <w:sz w:val="24"/>
                <w:szCs w:val="24"/>
                <w:lang w:val="hy-AM"/>
              </w:rPr>
              <w:t>որոնք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անկախ այդ ծախսը համախառն եկամտից նվազեցնելու հանգամանքից: Պետության կողմից ֆինանսավորվող ծրագրերի շրջանակներում որպես արդեն իսկ կատարված ծախսերի կամ ստացված վնասների փոխհատուցում ստացված նպատակային դրամական միջոցները եկամուտ են համարվում դրանց ստացման հարկային տարում։</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rsidR="00804782" w:rsidRPr="00BE2239" w:rsidRDefault="00804782" w:rsidP="000379EA">
            <w:pPr>
              <w:tabs>
                <w:tab w:val="left" w:pos="7200"/>
              </w:tabs>
              <w:spacing w:after="0" w:line="360" w:lineRule="auto"/>
              <w:ind w:right="174"/>
              <w:jc w:val="both"/>
              <w:rPr>
                <w:rFonts w:ascii="GHEA Grapalat" w:hAnsi="GHEA Grapalat"/>
                <w:sz w:val="24"/>
                <w:szCs w:val="24"/>
                <w:highlight w:val="yellow"/>
                <w:lang w:val="hy-AM"/>
              </w:rPr>
            </w:pPr>
            <w:r>
              <w:rPr>
                <w:rFonts w:ascii="GHEA Grapalat" w:hAnsi="GHEA Grapalat" w:cs="Sylfaen"/>
                <w:sz w:val="24"/>
                <w:szCs w:val="24"/>
                <w:lang w:val="hy-AM"/>
              </w:rPr>
              <w:lastRenderedPageBreak/>
              <w:t xml:space="preserve">                 </w:t>
            </w:r>
            <w:r w:rsidRPr="00BE2239">
              <w:rPr>
                <w:rFonts w:ascii="GHEA Grapalat" w:hAnsi="GHEA Grapalat" w:cs="Sylfaen"/>
                <w:sz w:val="24"/>
                <w:szCs w:val="24"/>
                <w:lang w:val="hy-AM"/>
              </w:rPr>
              <w:t>Ընդունվել է։</w:t>
            </w:r>
          </w:p>
        </w:tc>
      </w:tr>
      <w:tr w:rsidR="00804782" w:rsidRPr="00BE2239" w:rsidTr="000379EA">
        <w:trPr>
          <w:gridAfter w:val="1"/>
          <w:wAfter w:w="6" w:type="dxa"/>
          <w:trHeight w:val="552"/>
          <w:tblCellSpacing w:w="0" w:type="dxa"/>
        </w:trPr>
        <w:tc>
          <w:tcPr>
            <w:tcW w:w="7059" w:type="dxa"/>
            <w:vMerge w:val="restart"/>
            <w:tcBorders>
              <w:top w:val="outset" w:sz="6" w:space="0" w:color="auto"/>
              <w:left w:val="outset" w:sz="6" w:space="0" w:color="auto"/>
              <w:right w:val="outset" w:sz="6" w:space="0" w:color="auto"/>
            </w:tcBorders>
            <w:shd w:val="clear" w:color="auto" w:fill="D0D0D0"/>
            <w:vAlign w:val="center"/>
          </w:tcPr>
          <w:p w:rsidR="00804782" w:rsidRPr="00BE2239" w:rsidRDefault="00804782" w:rsidP="000379EA">
            <w:pPr>
              <w:pStyle w:val="ListParagraph"/>
              <w:numPr>
                <w:ilvl w:val="0"/>
                <w:numId w:val="22"/>
              </w:numPr>
              <w:tabs>
                <w:tab w:val="left" w:pos="7200"/>
              </w:tabs>
              <w:jc w:val="center"/>
              <w:rPr>
                <w:rFonts w:ascii="GHEA Grapalat" w:hAnsi="GHEA Grapalat" w:cs="Sylfaen"/>
                <w:b/>
                <w:sz w:val="24"/>
                <w:szCs w:val="24"/>
                <w:lang w:val="hy-AM"/>
              </w:rPr>
            </w:pPr>
            <w:r w:rsidRPr="00BE2239">
              <w:rPr>
                <w:rFonts w:ascii="GHEA Grapalat" w:hAnsi="GHEA Grapalat" w:cs="Sylfaen"/>
                <w:b/>
                <w:sz w:val="24"/>
                <w:szCs w:val="24"/>
                <w:lang w:val="hy-AM"/>
              </w:rPr>
              <w:lastRenderedPageBreak/>
              <w:t xml:space="preserve">ՀՀ </w:t>
            </w:r>
            <w:r w:rsidRPr="00804782">
              <w:rPr>
                <w:rFonts w:ascii="GHEA Grapalat" w:hAnsi="GHEA Grapalat" w:cs="Sylfaen"/>
                <w:b/>
                <w:sz w:val="24"/>
                <w:szCs w:val="24"/>
                <w:lang w:val="hy-AM"/>
              </w:rPr>
              <w:t xml:space="preserve"> կրթության, գիտության, մշակույթի և սպորտի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rsidR="00804782" w:rsidRPr="00BE2239" w:rsidRDefault="00804782" w:rsidP="000379EA">
            <w:pPr>
              <w:tabs>
                <w:tab w:val="left" w:pos="7200"/>
              </w:tabs>
              <w:ind w:left="660" w:hanging="444"/>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Pr>
                <w:rFonts w:ascii="GHEA Grapalat" w:eastAsia="Calibri" w:hAnsi="GHEA Grapalat" w:cs="Sylfaen"/>
                <w:b/>
                <w:sz w:val="24"/>
                <w:szCs w:val="24"/>
                <w:lang w:val="hy-AM"/>
              </w:rPr>
              <w:t>023</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05</w:t>
            </w:r>
            <w:r w:rsidRPr="00BE2239">
              <w:rPr>
                <w:rFonts w:ascii="GHEA Grapalat" w:eastAsia="Calibri" w:hAnsi="GHEA Grapalat" w:cs="Sylfaen"/>
                <w:b/>
                <w:sz w:val="24"/>
                <w:szCs w:val="24"/>
                <w:lang w:val="hy-AM"/>
              </w:rPr>
              <w:t>-</w:t>
            </w:r>
            <w:r w:rsidR="00CE0B32">
              <w:rPr>
                <w:rFonts w:ascii="GHEA Grapalat" w:eastAsia="Calibri" w:hAnsi="GHEA Grapalat" w:cs="Sylfaen"/>
                <w:b/>
                <w:sz w:val="24"/>
                <w:szCs w:val="24"/>
                <w:lang w:val="hy-AM"/>
              </w:rPr>
              <w:t>24</w:t>
            </w:r>
          </w:p>
        </w:tc>
      </w:tr>
      <w:tr w:rsidR="00804782" w:rsidRPr="00BE2239" w:rsidTr="000379EA">
        <w:trPr>
          <w:gridAfter w:val="1"/>
          <w:wAfter w:w="6" w:type="dxa"/>
          <w:trHeight w:val="552"/>
          <w:tblCellSpacing w:w="0" w:type="dxa"/>
        </w:trPr>
        <w:tc>
          <w:tcPr>
            <w:tcW w:w="7059" w:type="dxa"/>
            <w:vMerge/>
            <w:tcBorders>
              <w:left w:val="outset" w:sz="6" w:space="0" w:color="auto"/>
              <w:right w:val="outset" w:sz="6" w:space="0" w:color="auto"/>
            </w:tcBorders>
            <w:shd w:val="clear" w:color="auto" w:fill="FFFFFF"/>
            <w:vAlign w:val="center"/>
          </w:tcPr>
          <w:p w:rsidR="00804782" w:rsidRPr="00BE2239" w:rsidRDefault="00804782" w:rsidP="000379EA">
            <w:pPr>
              <w:tabs>
                <w:tab w:val="left" w:pos="7200"/>
              </w:tabs>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rsidR="00804782" w:rsidRPr="00BE2239" w:rsidRDefault="00804782" w:rsidP="000379EA">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00CE0B32" w:rsidRPr="00CE0B32">
              <w:rPr>
                <w:rFonts w:ascii="GHEA Grapalat" w:hAnsi="GHEA Grapalat" w:cs="Sylfaen"/>
                <w:b/>
                <w:sz w:val="24"/>
                <w:szCs w:val="24"/>
                <w:lang w:val="hy-AM"/>
              </w:rPr>
              <w:t>01/14.3/12776-2023</w:t>
            </w:r>
          </w:p>
        </w:tc>
      </w:tr>
      <w:tr w:rsidR="00AC5EF4" w:rsidRPr="00BE2239" w:rsidTr="000379EA">
        <w:trPr>
          <w:trHeight w:val="65"/>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AC5EF4" w:rsidRPr="00AC5EF4" w:rsidRDefault="00AC5EF4" w:rsidP="00AC5EF4">
            <w:pPr>
              <w:tabs>
                <w:tab w:val="left" w:pos="6780"/>
              </w:tabs>
              <w:spacing w:after="0" w:line="360" w:lineRule="auto"/>
              <w:ind w:left="120" w:right="75" w:firstLine="284"/>
              <w:jc w:val="both"/>
              <w:rPr>
                <w:rFonts w:ascii="GHEA Grapalat" w:hAnsi="GHEA Grapalat" w:cs="Sylfaen"/>
                <w:color w:val="000000"/>
                <w:sz w:val="24"/>
                <w:szCs w:val="24"/>
                <w:shd w:val="clear" w:color="auto" w:fill="FFFFFF"/>
                <w:lang w:val="hy-AM"/>
              </w:rPr>
            </w:pPr>
            <w:r w:rsidRPr="00AC5EF4">
              <w:rPr>
                <w:rFonts w:ascii="GHEA Grapalat" w:hAnsi="GHEA Grapalat" w:cs="Times Armenian"/>
                <w:sz w:val="24"/>
                <w:szCs w:val="24"/>
                <w:lang w:val="hy-AM"/>
              </w:rPr>
              <w:lastRenderedPageBreak/>
              <w:t>Հայտնում ենք, որ</w:t>
            </w:r>
            <w:r w:rsidRPr="00AC5EF4">
              <w:rPr>
                <w:rFonts w:ascii="Verdana" w:hAnsi="Verdana"/>
                <w:color w:val="000000"/>
                <w:sz w:val="24"/>
                <w:szCs w:val="24"/>
                <w:shd w:val="clear" w:color="auto" w:fill="FFFFFF"/>
                <w:lang w:val="hy-AM"/>
              </w:rPr>
              <w:t xml:space="preserve"> </w:t>
            </w:r>
            <w:r w:rsidRPr="00AC5EF4">
              <w:rPr>
                <w:rFonts w:ascii="Verdana" w:hAnsi="Verdana"/>
                <w:color w:val="000000"/>
                <w:sz w:val="21"/>
                <w:szCs w:val="21"/>
                <w:shd w:val="clear" w:color="auto" w:fill="FFFFFF"/>
                <w:lang w:val="hy-AM"/>
              </w:rPr>
              <w:t> </w:t>
            </w:r>
            <w:r w:rsidRPr="00AC5EF4">
              <w:rPr>
                <w:rFonts w:ascii="GHEA Grapalat" w:hAnsi="GHEA Grapalat"/>
                <w:color w:val="000000"/>
                <w:sz w:val="24"/>
                <w:szCs w:val="24"/>
                <w:shd w:val="clear" w:color="auto" w:fill="FFFFFF"/>
                <w:lang w:val="hy-AM"/>
              </w:rPr>
              <w:t>«</w:t>
            </w:r>
            <w:r w:rsidRPr="00AC5EF4">
              <w:rPr>
                <w:rFonts w:ascii="GHEA Grapalat" w:hAnsi="GHEA Grapalat" w:cs="Sylfaen"/>
                <w:color w:val="000000"/>
                <w:sz w:val="24"/>
                <w:szCs w:val="24"/>
                <w:shd w:val="clear" w:color="auto" w:fill="FFFFFF"/>
                <w:lang w:val="hy-AM"/>
              </w:rPr>
              <w:t>Ենթակառուցվածքներ</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ներդրումների</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դիմաց</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միջոցառման</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շրջանակներում</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ՋԻԷՆՍԻ</w:t>
            </w:r>
            <w:r w:rsidRPr="00AC5EF4">
              <w:rPr>
                <w:rFonts w:ascii="GHEA Grapalat" w:hAnsi="GHEA Grapalat"/>
                <w:color w:val="000000"/>
                <w:sz w:val="24"/>
                <w:szCs w:val="24"/>
                <w:shd w:val="clear" w:color="auto" w:fill="FFFFFF"/>
                <w:lang w:val="hy-AM"/>
              </w:rPr>
              <w:t>-</w:t>
            </w:r>
            <w:r w:rsidRPr="00AC5EF4">
              <w:rPr>
                <w:rFonts w:ascii="GHEA Grapalat" w:hAnsi="GHEA Grapalat" w:cs="Sylfaen"/>
                <w:color w:val="000000"/>
                <w:sz w:val="24"/>
                <w:szCs w:val="24"/>
                <w:shd w:val="clear" w:color="auto" w:fill="FFFFFF"/>
                <w:lang w:val="hy-AM"/>
              </w:rPr>
              <w:t>ԱԼՖԱ</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ՓԲԸ</w:t>
            </w:r>
            <w:r w:rsidRPr="00AC5EF4">
              <w:rPr>
                <w:rFonts w:ascii="GHEA Grapalat" w:hAnsi="GHEA Grapalat"/>
                <w:color w:val="000000"/>
                <w:sz w:val="24"/>
                <w:szCs w:val="24"/>
                <w:shd w:val="clear" w:color="auto" w:fill="FFFFFF"/>
                <w:lang w:val="hy-AM"/>
              </w:rPr>
              <w:t>-</w:t>
            </w:r>
            <w:r w:rsidRPr="00AC5EF4">
              <w:rPr>
                <w:rFonts w:ascii="GHEA Grapalat" w:hAnsi="GHEA Grapalat" w:cs="Sylfaen"/>
                <w:color w:val="000000"/>
                <w:sz w:val="24"/>
                <w:szCs w:val="24"/>
                <w:shd w:val="clear" w:color="auto" w:fill="FFFFFF"/>
                <w:lang w:val="hy-AM"/>
              </w:rPr>
              <w:t>ին</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օժանդակություն</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տրամադրելու</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մասին</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ՀՀ</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կառավարության</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որոշման</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նախագծի</w:t>
            </w:r>
            <w:r w:rsidRPr="00AC5EF4">
              <w:rPr>
                <w:rFonts w:ascii="GHEA Grapalat" w:hAnsi="GHEA Grapalat"/>
                <w:color w:val="000000"/>
                <w:sz w:val="24"/>
                <w:szCs w:val="24"/>
                <w:shd w:val="clear" w:color="auto" w:fill="FFFFFF"/>
                <w:lang w:val="hy-AM"/>
              </w:rPr>
              <w:t xml:space="preserve"> </w:t>
            </w:r>
            <w:r w:rsidRPr="00AC5EF4">
              <w:rPr>
                <w:rFonts w:ascii="GHEA Grapalat" w:hAnsi="GHEA Grapalat" w:cs="Sylfaen"/>
                <w:color w:val="000000"/>
                <w:sz w:val="24"/>
                <w:szCs w:val="24"/>
                <w:shd w:val="clear" w:color="auto" w:fill="FFFFFF"/>
                <w:lang w:val="hy-AM"/>
              </w:rPr>
              <w:t>վերաբերյալ նախարարությունը առարկություններ և դիտողություններ չունի:</w:t>
            </w:r>
          </w:p>
          <w:p w:rsidR="00AC5EF4" w:rsidRPr="00AC5EF4" w:rsidRDefault="00AC5EF4" w:rsidP="00AC5EF4">
            <w:pPr>
              <w:tabs>
                <w:tab w:val="left" w:pos="6780"/>
              </w:tabs>
              <w:spacing w:after="0" w:line="360" w:lineRule="auto"/>
              <w:ind w:left="120" w:right="75" w:firstLine="284"/>
              <w:jc w:val="both"/>
              <w:rPr>
                <w:rFonts w:ascii="GHEA Grapalat" w:hAnsi="GHEA Grapalat" w:cs="Sylfaen"/>
                <w:color w:val="000000"/>
                <w:sz w:val="24"/>
                <w:szCs w:val="24"/>
                <w:shd w:val="clear" w:color="auto" w:fill="FFFFFF"/>
                <w:lang w:val="af-ZA"/>
              </w:rPr>
            </w:pPr>
            <w:r w:rsidRPr="00AC5EF4">
              <w:rPr>
                <w:rFonts w:ascii="GHEA Grapalat" w:hAnsi="GHEA Grapalat" w:cs="Sylfaen"/>
                <w:sz w:val="24"/>
                <w:szCs w:val="24"/>
                <w:lang w:val="hy-AM"/>
              </w:rPr>
              <w:t xml:space="preserve"> Միաժամանակ հայտնում ենք, որ համաձայն ՀՀ կառավարության 2002 թ. ապրիլի  20-ի N 438 որոշման 43-րդ կետի` </w:t>
            </w:r>
            <w:r w:rsidRPr="00AC5EF4">
              <w:rPr>
                <w:rFonts w:ascii="GHEA Grapalat" w:hAnsi="GHEA Grapalat"/>
                <w:sz w:val="24"/>
                <w:szCs w:val="24"/>
                <w:lang w:val="hy-AM"/>
              </w:rPr>
              <w:t></w:t>
            </w:r>
            <w:r w:rsidRPr="00AC5EF4">
              <w:rPr>
                <w:rFonts w:ascii="GHEA Grapalat" w:hAnsi="GHEA Grapalat" w:cs="Sylfaen"/>
                <w:sz w:val="24"/>
                <w:szCs w:val="24"/>
                <w:lang w:val="hy-AM"/>
              </w:rPr>
              <w:t>Հիմնարկները, իրավաբանական և ֆիզիկական անձինք աշխատանքների կատարման ժամանակ պատմական, գիտական, գեղարվեստական և այլ մշակութային արժեք ունեցող հնագիտական և մյուս օբյեկտների հայտնաբերման պահից պարտավոր են դադարեցնել աշխատանքները և դրա մասին անհապաղ հայտնել լիազորված մարմնին</w:t>
            </w:r>
            <w:r w:rsidRPr="00AC5EF4">
              <w:rPr>
                <w:rFonts w:ascii="GHEA Grapalat" w:hAnsi="GHEA Grapalat"/>
                <w:sz w:val="24"/>
                <w:szCs w:val="24"/>
                <w:lang w:val="hy-AM"/>
              </w:rPr>
              <w:t>:</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rsidR="00AC5EF4" w:rsidRPr="00BE2239" w:rsidRDefault="00AC5EF4" w:rsidP="000379EA">
            <w:pPr>
              <w:tabs>
                <w:tab w:val="left" w:pos="7200"/>
              </w:tabs>
              <w:spacing w:after="0" w:line="360" w:lineRule="auto"/>
              <w:ind w:right="174"/>
              <w:jc w:val="both"/>
              <w:rPr>
                <w:rFonts w:ascii="GHEA Grapalat" w:hAnsi="GHEA Grapalat"/>
                <w:sz w:val="24"/>
                <w:szCs w:val="24"/>
                <w:highlight w:val="yellow"/>
                <w:lang w:val="hy-AM"/>
              </w:rPr>
            </w:pPr>
            <w:r>
              <w:rPr>
                <w:rFonts w:ascii="GHEA Grapalat" w:hAnsi="GHEA Grapalat" w:cs="Sylfaen"/>
                <w:sz w:val="24"/>
                <w:szCs w:val="24"/>
                <w:lang w:val="hy-AM"/>
              </w:rPr>
              <w:t xml:space="preserve">                 </w:t>
            </w:r>
            <w:r w:rsidRPr="00BE2239">
              <w:rPr>
                <w:rFonts w:ascii="GHEA Grapalat" w:hAnsi="GHEA Grapalat" w:cs="Sylfaen"/>
                <w:sz w:val="24"/>
                <w:szCs w:val="24"/>
                <w:lang w:val="hy-AM"/>
              </w:rPr>
              <w:t>Ընդունվել է։</w:t>
            </w:r>
          </w:p>
        </w:tc>
      </w:tr>
      <w:tr w:rsidR="00AC5EF4" w:rsidRPr="00BE2239" w:rsidTr="000379EA">
        <w:trPr>
          <w:gridAfter w:val="1"/>
          <w:wAfter w:w="6" w:type="dxa"/>
          <w:trHeight w:val="552"/>
          <w:tblCellSpacing w:w="0" w:type="dxa"/>
        </w:trPr>
        <w:tc>
          <w:tcPr>
            <w:tcW w:w="7059" w:type="dxa"/>
            <w:vMerge w:val="restart"/>
            <w:tcBorders>
              <w:top w:val="outset" w:sz="6" w:space="0" w:color="auto"/>
              <w:left w:val="outset" w:sz="6" w:space="0" w:color="auto"/>
              <w:right w:val="outset" w:sz="6" w:space="0" w:color="auto"/>
            </w:tcBorders>
            <w:shd w:val="clear" w:color="auto" w:fill="D0D0D0"/>
            <w:vAlign w:val="center"/>
          </w:tcPr>
          <w:p w:rsidR="00AC5EF4" w:rsidRPr="00BE2239" w:rsidRDefault="00AC5EF4" w:rsidP="00AC5EF4">
            <w:pPr>
              <w:pStyle w:val="ListParagraph"/>
              <w:numPr>
                <w:ilvl w:val="0"/>
                <w:numId w:val="22"/>
              </w:numPr>
              <w:tabs>
                <w:tab w:val="left" w:pos="7200"/>
              </w:tabs>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ՀՀ </w:t>
            </w:r>
            <w:r w:rsidRPr="00804782">
              <w:rPr>
                <w:rFonts w:ascii="GHEA Grapalat" w:hAnsi="GHEA Grapalat" w:cs="Sylfaen"/>
                <w:b/>
                <w:sz w:val="24"/>
                <w:szCs w:val="24"/>
                <w:lang w:val="hy-AM"/>
              </w:rPr>
              <w:t xml:space="preserve"> </w:t>
            </w:r>
            <w:r>
              <w:rPr>
                <w:rFonts w:ascii="GHEA Grapalat" w:hAnsi="GHEA Grapalat" w:cs="Sylfaen"/>
                <w:b/>
                <w:sz w:val="24"/>
                <w:szCs w:val="24"/>
                <w:lang w:val="hy-AM"/>
              </w:rPr>
              <w:t>հանրային ծառայությունները կարգավորող հանձնաժողով</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rsidR="00AC5EF4" w:rsidRPr="00BE2239" w:rsidRDefault="00AC5EF4" w:rsidP="000379EA">
            <w:pPr>
              <w:tabs>
                <w:tab w:val="left" w:pos="7200"/>
              </w:tabs>
              <w:ind w:left="660" w:hanging="444"/>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Pr>
                <w:rFonts w:ascii="GHEA Grapalat" w:eastAsia="Calibri" w:hAnsi="GHEA Grapalat" w:cs="Sylfaen"/>
                <w:b/>
                <w:sz w:val="24"/>
                <w:szCs w:val="24"/>
                <w:lang w:val="hy-AM"/>
              </w:rPr>
              <w:t>023</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05</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26</w:t>
            </w:r>
          </w:p>
        </w:tc>
      </w:tr>
      <w:tr w:rsidR="00AC5EF4" w:rsidRPr="00BE2239" w:rsidTr="000379EA">
        <w:trPr>
          <w:gridAfter w:val="1"/>
          <w:wAfter w:w="6" w:type="dxa"/>
          <w:trHeight w:val="552"/>
          <w:tblCellSpacing w:w="0" w:type="dxa"/>
        </w:trPr>
        <w:tc>
          <w:tcPr>
            <w:tcW w:w="7059" w:type="dxa"/>
            <w:vMerge/>
            <w:tcBorders>
              <w:left w:val="outset" w:sz="6" w:space="0" w:color="auto"/>
              <w:right w:val="outset" w:sz="6" w:space="0" w:color="auto"/>
            </w:tcBorders>
            <w:shd w:val="clear" w:color="auto" w:fill="FFFFFF"/>
            <w:vAlign w:val="center"/>
          </w:tcPr>
          <w:p w:rsidR="00AC5EF4" w:rsidRPr="00BE2239" w:rsidRDefault="00AC5EF4" w:rsidP="000379EA">
            <w:pPr>
              <w:tabs>
                <w:tab w:val="left" w:pos="7200"/>
              </w:tabs>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rsidR="00AC5EF4" w:rsidRPr="00BE2239" w:rsidRDefault="00AC5EF4" w:rsidP="000379EA">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Pr="00AC5EF4">
              <w:rPr>
                <w:rFonts w:ascii="GHEA Grapalat" w:hAnsi="GHEA Grapalat" w:cs="Sylfaen"/>
                <w:b/>
                <w:sz w:val="24"/>
                <w:szCs w:val="24"/>
                <w:lang w:val="hy-AM"/>
              </w:rPr>
              <w:t>ՍԱ/34.3-Մ2-11/1683-2023</w:t>
            </w:r>
          </w:p>
        </w:tc>
      </w:tr>
      <w:tr w:rsidR="00AC5EF4" w:rsidRPr="00BE2239" w:rsidTr="000379EA">
        <w:trPr>
          <w:trHeight w:val="65"/>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284FE5" w:rsidRDefault="00284FE5" w:rsidP="00284FE5">
            <w:pPr>
              <w:pStyle w:val="mechtex"/>
              <w:spacing w:line="360" w:lineRule="auto"/>
              <w:ind w:right="165" w:firstLine="709"/>
              <w:jc w:val="both"/>
              <w:rPr>
                <w:rFonts w:ascii="GHEA Grapalat" w:hAnsi="GHEA Grapalat" w:cs="GHEA Grapalat"/>
                <w:bCs/>
                <w:sz w:val="24"/>
                <w:szCs w:val="24"/>
                <w:lang w:val="hy-AM"/>
              </w:rPr>
            </w:pPr>
            <w:r w:rsidRPr="00C82A8F">
              <w:rPr>
                <w:rFonts w:ascii="GHEA Grapalat" w:hAnsi="GHEA Grapalat" w:cs="Arial"/>
                <w:sz w:val="24"/>
                <w:szCs w:val="24"/>
                <w:shd w:val="clear" w:color="auto" w:fill="FFFFFF"/>
                <w:lang w:val="hy-AM"/>
              </w:rPr>
              <w:lastRenderedPageBreak/>
              <w:t xml:space="preserve">ՀՀ հանրային ծառայությունները կարգավորող հանձնաժողովն ուսումնասիրել է </w:t>
            </w:r>
            <w:r>
              <w:rPr>
                <w:rFonts w:ascii="GHEA Grapalat" w:hAnsi="GHEA Grapalat" w:cs="GHEA Grapalat"/>
                <w:bCs/>
                <w:lang w:val="hy-AM"/>
              </w:rPr>
              <w:t xml:space="preserve">«ՋԻԷՆՍԻ-ԱԼՖԱ» ՓԲԸ-ին </w:t>
            </w:r>
            <w:r w:rsidRPr="00C82A8F">
              <w:rPr>
                <w:rFonts w:ascii="GHEA Grapalat" w:hAnsi="GHEA Grapalat" w:cs="GHEA Grapalat"/>
                <w:bCs/>
                <w:sz w:val="24"/>
                <w:szCs w:val="24"/>
                <w:lang w:val="hy-AM"/>
              </w:rPr>
              <w:t>աջակցություն տրամադրելու մասին ՀՀ կառավարության որոշ</w:t>
            </w:r>
            <w:r>
              <w:rPr>
                <w:rFonts w:ascii="GHEA Grapalat" w:hAnsi="GHEA Grapalat" w:cs="GHEA Grapalat"/>
                <w:bCs/>
                <w:sz w:val="24"/>
                <w:szCs w:val="24"/>
                <w:lang w:val="hy-AM"/>
              </w:rPr>
              <w:t xml:space="preserve">ման </w:t>
            </w:r>
            <w:r w:rsidRPr="00C82A8F">
              <w:rPr>
                <w:rFonts w:ascii="GHEA Grapalat" w:hAnsi="GHEA Grapalat" w:cs="GHEA Grapalat"/>
                <w:bCs/>
                <w:sz w:val="24"/>
                <w:szCs w:val="24"/>
                <w:lang w:val="hy-AM"/>
              </w:rPr>
              <w:t>նախագ</w:t>
            </w:r>
            <w:r>
              <w:rPr>
                <w:rFonts w:ascii="GHEA Grapalat" w:hAnsi="GHEA Grapalat" w:cs="GHEA Grapalat"/>
                <w:bCs/>
                <w:sz w:val="24"/>
                <w:szCs w:val="24"/>
                <w:lang w:val="hy-AM"/>
              </w:rPr>
              <w:t xml:space="preserve">իծը </w:t>
            </w:r>
            <w:r w:rsidRPr="00C82A8F">
              <w:rPr>
                <w:rFonts w:ascii="GHEA Grapalat" w:hAnsi="GHEA Grapalat" w:cs="GHEA Grapalat"/>
                <w:bCs/>
                <w:sz w:val="24"/>
                <w:szCs w:val="24"/>
                <w:lang w:val="hy-AM"/>
              </w:rPr>
              <w:t>և հայտնում է, որ նախագծում անհրաժեշտ է հաշվի առնել նաև ՀՀ հանրային ծառայությունները կարգավորող հանձնաժողովի կողմից սահմանված նոր սպառողի կամ սպառողի վերակառուցվող սպառման համակարգն էլեկտրական</w:t>
            </w:r>
            <w:r>
              <w:rPr>
                <w:rFonts w:ascii="GHEA Grapalat" w:hAnsi="GHEA Grapalat" w:cs="GHEA Grapalat"/>
                <w:bCs/>
                <w:sz w:val="24"/>
                <w:szCs w:val="24"/>
                <w:lang w:val="hy-AM"/>
              </w:rPr>
              <w:t xml:space="preserve"> </w:t>
            </w:r>
            <w:r w:rsidRPr="00C82A8F">
              <w:rPr>
                <w:rFonts w:ascii="GHEA Grapalat" w:hAnsi="GHEA Grapalat" w:cs="GHEA Grapalat"/>
                <w:bCs/>
                <w:sz w:val="24"/>
                <w:szCs w:val="24"/>
                <w:lang w:val="hy-AM"/>
              </w:rPr>
              <w:t>ցանցին</w:t>
            </w:r>
            <w:r>
              <w:rPr>
                <w:rFonts w:ascii="GHEA Grapalat" w:hAnsi="GHEA Grapalat" w:cs="GHEA Grapalat"/>
                <w:bCs/>
                <w:sz w:val="24"/>
                <w:szCs w:val="24"/>
                <w:lang w:val="hy-AM"/>
              </w:rPr>
              <w:t xml:space="preserve"> </w:t>
            </w:r>
            <w:r w:rsidRPr="00C82A8F">
              <w:rPr>
                <w:rFonts w:ascii="GHEA Grapalat" w:hAnsi="GHEA Grapalat" w:cs="GHEA Grapalat"/>
                <w:bCs/>
                <w:sz w:val="24"/>
                <w:szCs w:val="24"/>
                <w:lang w:val="hy-AM"/>
              </w:rPr>
              <w:t>միացման  կանոններ</w:t>
            </w:r>
            <w:r>
              <w:rPr>
                <w:rFonts w:ascii="GHEA Grapalat" w:hAnsi="GHEA Grapalat" w:cs="GHEA Grapalat"/>
                <w:bCs/>
                <w:sz w:val="24"/>
                <w:szCs w:val="24"/>
                <w:lang w:val="hy-AM"/>
              </w:rPr>
              <w:t>ով սահմանված ընթացակարգերը</w:t>
            </w:r>
            <w:r w:rsidRPr="00C82A8F">
              <w:rPr>
                <w:rFonts w:ascii="GHEA Grapalat" w:hAnsi="GHEA Grapalat" w:cs="GHEA Grapalat"/>
                <w:bCs/>
                <w:sz w:val="24"/>
                <w:szCs w:val="24"/>
                <w:lang w:val="hy-AM"/>
              </w:rPr>
              <w:t>։</w:t>
            </w:r>
          </w:p>
          <w:p w:rsidR="00284FE5" w:rsidRDefault="00284FE5" w:rsidP="00284FE5">
            <w:pPr>
              <w:pStyle w:val="NormalWeb"/>
              <w:shd w:val="clear" w:color="auto" w:fill="FFFFFF"/>
              <w:spacing w:before="0" w:beforeAutospacing="0" w:after="0" w:afterAutospacing="0" w:line="360" w:lineRule="auto"/>
              <w:ind w:right="165" w:firstLine="375"/>
              <w:contextualSpacing/>
              <w:jc w:val="both"/>
              <w:rPr>
                <w:rFonts w:ascii="GHEA Grapalat" w:eastAsiaTheme="minorHAnsi" w:hAnsi="GHEA Grapalat" w:cs="GHEA Grapalat"/>
                <w:bCs/>
                <w:lang w:val="hy-AM"/>
              </w:rPr>
            </w:pPr>
            <w:r>
              <w:rPr>
                <w:rFonts w:ascii="GHEA Grapalat" w:eastAsiaTheme="minorHAnsi" w:hAnsi="GHEA Grapalat" w:cs="GHEA Grapalat"/>
                <w:bCs/>
                <w:lang w:val="hy-AM"/>
              </w:rPr>
              <w:t xml:space="preserve">Էլեկտրական ցանցին միացման ընթացակարգերը սահմանված են </w:t>
            </w:r>
            <w:r w:rsidRPr="002D5126">
              <w:rPr>
                <w:rFonts w:ascii="GHEA Grapalat" w:eastAsiaTheme="minorHAnsi" w:hAnsi="GHEA Grapalat" w:cs="GHEA Grapalat"/>
                <w:bCs/>
                <w:lang w:val="hy-AM"/>
              </w:rPr>
              <w:t>հանձնաժողովի 2019 թվականի դեկտեմբերի 25-ի</w:t>
            </w:r>
            <w:r>
              <w:rPr>
                <w:rFonts w:ascii="GHEA Grapalat" w:eastAsiaTheme="minorHAnsi" w:hAnsi="GHEA Grapalat" w:cs="GHEA Grapalat"/>
                <w:bCs/>
                <w:lang w:val="hy-AM"/>
              </w:rPr>
              <w:t xml:space="preserve"> </w:t>
            </w:r>
            <w:r w:rsidRPr="0008422F">
              <w:rPr>
                <w:rFonts w:ascii="GHEA Grapalat" w:eastAsiaTheme="minorHAnsi" w:hAnsi="GHEA Grapalat" w:cs="GHEA Grapalat"/>
                <w:bCs/>
                <w:lang w:val="hy-AM"/>
              </w:rPr>
              <w:t>№523-Ն որոշմամբ հաստատված`</w:t>
            </w:r>
            <w:r>
              <w:rPr>
                <w:rFonts w:ascii="GHEA Grapalat" w:eastAsiaTheme="minorHAnsi" w:hAnsi="GHEA Grapalat" w:cs="GHEA Grapalat"/>
                <w:bCs/>
                <w:lang w:val="hy-AM"/>
              </w:rPr>
              <w:t xml:space="preserve"> </w:t>
            </w:r>
            <w:r w:rsidRPr="002D5126">
              <w:rPr>
                <w:rFonts w:ascii="GHEA Grapalat" w:eastAsiaTheme="minorHAnsi" w:hAnsi="GHEA Grapalat" w:cs="GHEA Grapalat"/>
                <w:bCs/>
                <w:lang w:val="hy-AM"/>
              </w:rPr>
              <w:t>ՀՀ էլեկտրաէներգետիկական շուկայի բաշխման ցանցային կանոններ</w:t>
            </w:r>
            <w:r>
              <w:rPr>
                <w:rFonts w:ascii="GHEA Grapalat" w:eastAsiaTheme="minorHAnsi" w:hAnsi="GHEA Grapalat" w:cs="GHEA Grapalat"/>
                <w:bCs/>
                <w:lang w:val="hy-AM"/>
              </w:rPr>
              <w:t>ով, որոնց համաձայն</w:t>
            </w:r>
            <w:r w:rsidRPr="000C1C18">
              <w:rPr>
                <w:rFonts w:ascii="GHEA Grapalat" w:eastAsiaTheme="minorHAnsi" w:hAnsi="GHEA Grapalat" w:cs="GHEA Grapalat"/>
                <w:bCs/>
                <w:lang w:val="hy-AM"/>
              </w:rPr>
              <w:t>`</w:t>
            </w:r>
            <w:r w:rsidRPr="002D5126">
              <w:rPr>
                <w:rFonts w:ascii="GHEA Grapalat" w:eastAsiaTheme="minorHAnsi" w:hAnsi="GHEA Grapalat" w:cs="GHEA Grapalat"/>
                <w:bCs/>
                <w:lang w:val="hy-AM"/>
              </w:rPr>
              <w:t xml:space="preserve"> միացումն իրականացվում է միացման պայմանագրով կամ տեխնիկական պայմանների հիման վրա։ </w:t>
            </w:r>
            <w:r>
              <w:rPr>
                <w:rFonts w:ascii="GHEA Grapalat" w:eastAsiaTheme="minorHAnsi" w:hAnsi="GHEA Grapalat" w:cs="GHEA Grapalat"/>
                <w:bCs/>
                <w:lang w:val="hy-AM"/>
              </w:rPr>
              <w:t xml:space="preserve">Միացման պայմանագրով միացումն իրականացվում է </w:t>
            </w:r>
            <w:r w:rsidRPr="002D5126">
              <w:rPr>
                <w:rFonts w:ascii="GHEA Grapalat" w:eastAsiaTheme="minorHAnsi" w:hAnsi="GHEA Grapalat" w:cs="GHEA Grapalat"/>
                <w:bCs/>
                <w:lang w:val="hy-AM"/>
              </w:rPr>
              <w:t>0.22</w:t>
            </w:r>
            <w:r>
              <w:rPr>
                <w:rFonts w:ascii="GHEA Grapalat" w:eastAsiaTheme="minorHAnsi" w:hAnsi="GHEA Grapalat" w:cs="GHEA Grapalat"/>
                <w:bCs/>
                <w:lang w:val="hy-AM"/>
              </w:rPr>
              <w:t xml:space="preserve"> </w:t>
            </w:r>
            <w:r w:rsidRPr="002D5126">
              <w:rPr>
                <w:rFonts w:ascii="GHEA Grapalat" w:eastAsiaTheme="minorHAnsi" w:hAnsi="GHEA Grapalat" w:cs="GHEA Grapalat"/>
                <w:bCs/>
                <w:lang w:val="hy-AM"/>
              </w:rPr>
              <w:t>կՎ</w:t>
            </w:r>
            <w:r>
              <w:rPr>
                <w:rFonts w:ascii="GHEA Grapalat" w:eastAsiaTheme="minorHAnsi" w:hAnsi="GHEA Grapalat" w:cs="GHEA Grapalat"/>
                <w:bCs/>
                <w:lang w:val="hy-AM"/>
              </w:rPr>
              <w:t>,</w:t>
            </w:r>
            <w:r w:rsidRPr="002D5126">
              <w:rPr>
                <w:rFonts w:ascii="GHEA Grapalat" w:eastAsiaTheme="minorHAnsi" w:hAnsi="GHEA Grapalat" w:cs="GHEA Grapalat"/>
                <w:bCs/>
                <w:lang w:val="hy-AM"/>
              </w:rPr>
              <w:t xml:space="preserve"> 0.4 կՎ, </w:t>
            </w:r>
            <w:r w:rsidRPr="00261BD9">
              <w:rPr>
                <w:rFonts w:ascii="GHEA Grapalat" w:eastAsiaTheme="minorHAnsi" w:hAnsi="GHEA Grapalat" w:cs="GHEA Grapalat"/>
                <w:bCs/>
                <w:lang w:val="hy-AM"/>
              </w:rPr>
              <w:t xml:space="preserve"> </w:t>
            </w:r>
            <w:r w:rsidRPr="002D5126">
              <w:rPr>
                <w:rFonts w:ascii="GHEA Grapalat" w:eastAsiaTheme="minorHAnsi" w:hAnsi="GHEA Grapalat" w:cs="GHEA Grapalat"/>
                <w:bCs/>
                <w:lang w:val="hy-AM"/>
              </w:rPr>
              <w:t>6(10) կՎ</w:t>
            </w:r>
            <w:r>
              <w:rPr>
                <w:rFonts w:ascii="GHEA Grapalat" w:eastAsiaTheme="minorHAnsi" w:hAnsi="GHEA Grapalat" w:cs="GHEA Grapalat"/>
                <w:bCs/>
                <w:lang w:val="hy-AM"/>
              </w:rPr>
              <w:t xml:space="preserve"> </w:t>
            </w:r>
            <w:r w:rsidRPr="00666EA5">
              <w:rPr>
                <w:rFonts w:ascii="GHEA Grapalat" w:eastAsiaTheme="minorHAnsi" w:hAnsi="GHEA Grapalat" w:cs="GHEA Grapalat"/>
                <w:bCs/>
                <w:lang w:val="hy-AM"/>
              </w:rPr>
              <w:t>(</w:t>
            </w:r>
            <w:r>
              <w:rPr>
                <w:rFonts w:ascii="GHEA Grapalat" w:eastAsiaTheme="minorHAnsi" w:hAnsi="GHEA Grapalat" w:cs="GHEA Grapalat"/>
                <w:bCs/>
                <w:lang w:val="hy-AM"/>
              </w:rPr>
              <w:t>բնակավայրի տարածքում գտնվող</w:t>
            </w:r>
            <w:r w:rsidRPr="00666EA5">
              <w:rPr>
                <w:rFonts w:ascii="GHEA Grapalat" w:eastAsiaTheme="minorHAnsi" w:hAnsi="GHEA Grapalat" w:cs="GHEA Grapalat"/>
                <w:bCs/>
                <w:lang w:val="hy-AM"/>
              </w:rPr>
              <w:t>)</w:t>
            </w:r>
            <w:r>
              <w:rPr>
                <w:rFonts w:ascii="GHEA Grapalat" w:eastAsiaTheme="minorHAnsi" w:hAnsi="GHEA Grapalat" w:cs="GHEA Grapalat"/>
                <w:bCs/>
                <w:lang w:val="hy-AM"/>
              </w:rPr>
              <w:t xml:space="preserve"> </w:t>
            </w:r>
            <w:r w:rsidRPr="002D5126">
              <w:rPr>
                <w:rFonts w:ascii="GHEA Grapalat" w:eastAsiaTheme="minorHAnsi" w:hAnsi="GHEA Grapalat" w:cs="GHEA Grapalat"/>
                <w:bCs/>
                <w:lang w:val="hy-AM"/>
              </w:rPr>
              <w:t>լարմամբ միացման</w:t>
            </w:r>
            <w:r>
              <w:rPr>
                <w:rFonts w:ascii="GHEA Grapalat" w:eastAsiaTheme="minorHAnsi" w:hAnsi="GHEA Grapalat" w:cs="GHEA Grapalat"/>
                <w:bCs/>
                <w:lang w:val="hy-AM"/>
              </w:rPr>
              <w:t xml:space="preserve"> </w:t>
            </w:r>
            <w:r w:rsidRPr="002D5126">
              <w:rPr>
                <w:rFonts w:ascii="GHEA Grapalat" w:eastAsiaTheme="minorHAnsi" w:hAnsi="GHEA Grapalat" w:cs="GHEA Grapalat"/>
                <w:bCs/>
                <w:lang w:val="hy-AM"/>
              </w:rPr>
              <w:t xml:space="preserve">հայտ ներկայացրած </w:t>
            </w:r>
            <w:r w:rsidRPr="002D5126">
              <w:rPr>
                <w:rFonts w:ascii="GHEA Grapalat" w:eastAsiaTheme="minorHAnsi" w:hAnsi="GHEA Grapalat" w:cs="GHEA Grapalat"/>
                <w:bCs/>
                <w:lang w:val="hy-AM"/>
              </w:rPr>
              <w:lastRenderedPageBreak/>
              <w:t>առանձնատ</w:t>
            </w:r>
            <w:r>
              <w:rPr>
                <w:rFonts w:ascii="GHEA Grapalat" w:eastAsiaTheme="minorHAnsi" w:hAnsi="GHEA Grapalat" w:cs="GHEA Grapalat"/>
                <w:bCs/>
                <w:lang w:val="hy-AM"/>
              </w:rPr>
              <w:t xml:space="preserve">ան </w:t>
            </w:r>
            <w:r w:rsidRPr="002D5126">
              <w:rPr>
                <w:rFonts w:ascii="GHEA Grapalat" w:eastAsiaTheme="minorHAnsi" w:hAnsi="GHEA Grapalat" w:cs="GHEA Grapalat"/>
                <w:bCs/>
                <w:lang w:val="hy-AM"/>
              </w:rPr>
              <w:t xml:space="preserve">և առանձին շինությունում գտնվող դիմող անձի, </w:t>
            </w:r>
            <w:r w:rsidRPr="000C1C18">
              <w:rPr>
                <w:rFonts w:ascii="GHEA Grapalat" w:eastAsiaTheme="minorHAnsi" w:hAnsi="GHEA Grapalat" w:cs="GHEA Grapalat"/>
                <w:bCs/>
                <w:lang w:val="hy-AM"/>
              </w:rPr>
              <w:t>ինչպես նա</w:t>
            </w:r>
            <w:r w:rsidRPr="002D5126">
              <w:rPr>
                <w:rFonts w:ascii="GHEA Grapalat" w:eastAsiaTheme="minorHAnsi" w:hAnsi="GHEA Grapalat" w:cs="GHEA Grapalat"/>
                <w:bCs/>
                <w:lang w:val="hy-AM"/>
              </w:rPr>
              <w:t>և բազմաբնակարան շենքերի</w:t>
            </w:r>
            <w:r>
              <w:rPr>
                <w:rFonts w:ascii="GHEA Grapalat" w:eastAsiaTheme="minorHAnsi" w:hAnsi="GHEA Grapalat" w:cs="GHEA Grapalat"/>
                <w:bCs/>
                <w:lang w:val="hy-AM"/>
              </w:rPr>
              <w:t xml:space="preserve"> </w:t>
            </w:r>
            <w:r w:rsidRPr="002D5126">
              <w:rPr>
                <w:rFonts w:ascii="GHEA Grapalat" w:eastAsiaTheme="minorHAnsi" w:hAnsi="GHEA Grapalat" w:cs="GHEA Grapalat"/>
                <w:bCs/>
                <w:lang w:val="hy-AM"/>
              </w:rPr>
              <w:t>դեպքում</w:t>
            </w:r>
            <w:r>
              <w:rPr>
                <w:rFonts w:ascii="GHEA Grapalat" w:eastAsiaTheme="minorHAnsi" w:hAnsi="GHEA Grapalat" w:cs="GHEA Grapalat"/>
                <w:bCs/>
                <w:lang w:val="hy-AM"/>
              </w:rPr>
              <w:t xml:space="preserve">։ </w:t>
            </w:r>
            <w:r w:rsidRPr="00FE4075">
              <w:rPr>
                <w:rFonts w:ascii="GHEA Grapalat" w:eastAsiaTheme="minorHAnsi" w:hAnsi="GHEA Grapalat" w:cs="GHEA Grapalat"/>
                <w:bCs/>
                <w:lang w:val="hy-AM"/>
              </w:rPr>
              <w:t>Միացման ծառայության դիմաց դիմող անձը մատակարարին վճարում է սահմանված միացման վճար</w:t>
            </w:r>
            <w:r>
              <w:rPr>
                <w:rFonts w:ascii="GHEA Grapalat" w:eastAsiaTheme="minorHAnsi" w:hAnsi="GHEA Grapalat" w:cs="GHEA Grapalat"/>
                <w:bCs/>
                <w:lang w:val="hy-AM"/>
              </w:rPr>
              <w:t>, իսկ ստեղծված գույքը հանդիսանում է բաշխողի՝ «Հայաստանի էլեկտրական ցանցեր» ՓԲԸ-ի սեփականությունը։</w:t>
            </w:r>
          </w:p>
          <w:p w:rsidR="00284FE5" w:rsidRDefault="00284FE5" w:rsidP="00284FE5">
            <w:pPr>
              <w:pStyle w:val="NormalWeb"/>
              <w:shd w:val="clear" w:color="auto" w:fill="FFFFFF"/>
              <w:spacing w:before="0" w:beforeAutospacing="0" w:after="0" w:afterAutospacing="0" w:line="360" w:lineRule="auto"/>
              <w:ind w:right="165" w:firstLine="375"/>
              <w:jc w:val="both"/>
              <w:rPr>
                <w:rFonts w:ascii="GHEA Grapalat" w:eastAsiaTheme="minorHAnsi" w:hAnsi="GHEA Grapalat" w:cs="GHEA Grapalat"/>
                <w:bCs/>
                <w:lang w:val="hy-AM"/>
              </w:rPr>
            </w:pPr>
            <w:r w:rsidRPr="00FE4075">
              <w:rPr>
                <w:rFonts w:ascii="GHEA Grapalat" w:eastAsiaTheme="minorHAnsi" w:hAnsi="GHEA Grapalat" w:cs="GHEA Grapalat"/>
                <w:bCs/>
                <w:lang w:val="hy-AM"/>
              </w:rPr>
              <w:t>6 (10) կՎ (միայն համայնքի վարչական տարածքի բնակավայրի սահմաններից դուրս), 35 կՎ</w:t>
            </w:r>
            <w:r>
              <w:rPr>
                <w:rFonts w:ascii="GHEA Grapalat" w:eastAsiaTheme="minorHAnsi" w:hAnsi="GHEA Grapalat" w:cs="GHEA Grapalat"/>
                <w:bCs/>
                <w:lang w:val="hy-AM"/>
              </w:rPr>
              <w:t xml:space="preserve">, </w:t>
            </w:r>
            <w:r w:rsidRPr="00FE4075">
              <w:rPr>
                <w:rFonts w:ascii="GHEA Grapalat" w:eastAsiaTheme="minorHAnsi" w:hAnsi="GHEA Grapalat" w:cs="GHEA Grapalat"/>
                <w:bCs/>
                <w:lang w:val="hy-AM"/>
              </w:rPr>
              <w:t>110 ԿՎ և բարձր լարման նոր կամ վերակառուցվող սպառման համակարգը</w:t>
            </w:r>
            <w:r>
              <w:rPr>
                <w:rFonts w:ascii="GHEA Grapalat" w:eastAsiaTheme="minorHAnsi" w:hAnsi="GHEA Grapalat" w:cs="GHEA Grapalat"/>
                <w:bCs/>
                <w:lang w:val="hy-AM"/>
              </w:rPr>
              <w:t xml:space="preserve"> </w:t>
            </w:r>
            <w:r w:rsidRPr="00FE4075">
              <w:rPr>
                <w:rFonts w:ascii="GHEA Grapalat" w:eastAsiaTheme="minorHAnsi" w:hAnsi="GHEA Grapalat" w:cs="GHEA Grapalat"/>
                <w:bCs/>
                <w:lang w:val="hy-AM"/>
              </w:rPr>
              <w:t xml:space="preserve">բաշխման ցանցին միացվում է </w:t>
            </w:r>
            <w:r>
              <w:rPr>
                <w:rFonts w:ascii="GHEA Grapalat" w:eastAsiaTheme="minorHAnsi" w:hAnsi="GHEA Grapalat" w:cs="GHEA Grapalat"/>
                <w:bCs/>
                <w:lang w:val="hy-AM"/>
              </w:rPr>
              <w:t>մատակարարի</w:t>
            </w:r>
            <w:r w:rsidRPr="00FE4075">
              <w:rPr>
                <w:rFonts w:ascii="GHEA Grapalat" w:eastAsiaTheme="minorHAnsi" w:hAnsi="GHEA Grapalat" w:cs="GHEA Grapalat"/>
                <w:bCs/>
                <w:lang w:val="hy-AM"/>
              </w:rPr>
              <w:t xml:space="preserve"> կողմից տրամադրված </w:t>
            </w:r>
            <w:r>
              <w:rPr>
                <w:rFonts w:ascii="GHEA Grapalat" w:eastAsiaTheme="minorHAnsi" w:hAnsi="GHEA Grapalat" w:cs="GHEA Grapalat"/>
                <w:bCs/>
                <w:lang w:val="hy-AM"/>
              </w:rPr>
              <w:t>տ</w:t>
            </w:r>
            <w:r w:rsidRPr="00FE4075">
              <w:rPr>
                <w:rFonts w:ascii="GHEA Grapalat" w:eastAsiaTheme="minorHAnsi" w:hAnsi="GHEA Grapalat" w:cs="GHEA Grapalat"/>
                <w:bCs/>
                <w:lang w:val="hy-AM"/>
              </w:rPr>
              <w:t xml:space="preserve">եխնիկական պայմանների հիման վրա՝ </w:t>
            </w:r>
            <w:r>
              <w:rPr>
                <w:rFonts w:ascii="GHEA Grapalat" w:eastAsiaTheme="minorHAnsi" w:hAnsi="GHEA Grapalat" w:cs="GHEA Grapalat"/>
                <w:bCs/>
                <w:lang w:val="hy-AM"/>
              </w:rPr>
              <w:t>դ</w:t>
            </w:r>
            <w:r w:rsidRPr="00FE4075">
              <w:rPr>
                <w:rFonts w:ascii="GHEA Grapalat" w:eastAsiaTheme="minorHAnsi" w:hAnsi="GHEA Grapalat" w:cs="GHEA Grapalat"/>
                <w:bCs/>
                <w:lang w:val="hy-AM"/>
              </w:rPr>
              <w:t>իմող անձի միջոցներով</w:t>
            </w:r>
            <w:r>
              <w:rPr>
                <w:rFonts w:ascii="GHEA Grapalat" w:eastAsiaTheme="minorHAnsi" w:hAnsi="GHEA Grapalat" w:cs="GHEA Grapalat"/>
                <w:bCs/>
                <w:lang w:val="hy-AM"/>
              </w:rPr>
              <w:t>, և ստեղծվելիք գույքը հանդիսանում է դիմող անձի սեփականությունը։</w:t>
            </w:r>
          </w:p>
          <w:p w:rsidR="00284FE5" w:rsidRPr="001C50F5" w:rsidRDefault="00284FE5" w:rsidP="00284FE5">
            <w:pPr>
              <w:pStyle w:val="NormalWeb"/>
              <w:shd w:val="clear" w:color="auto" w:fill="FFFFFF"/>
              <w:spacing w:before="0" w:beforeAutospacing="0" w:after="0" w:afterAutospacing="0" w:line="360" w:lineRule="auto"/>
              <w:ind w:right="165" w:firstLine="375"/>
              <w:jc w:val="both"/>
              <w:rPr>
                <w:rFonts w:ascii="GHEA Grapalat" w:eastAsiaTheme="minorHAnsi" w:hAnsi="GHEA Grapalat" w:cs="GHEA Grapalat"/>
                <w:bCs/>
                <w:lang w:val="hy-AM"/>
              </w:rPr>
            </w:pPr>
            <w:r>
              <w:rPr>
                <w:rFonts w:ascii="GHEA Grapalat" w:hAnsi="GHEA Grapalat"/>
                <w:color w:val="000000"/>
                <w:shd w:val="clear" w:color="auto" w:fill="FFFFFF"/>
                <w:lang w:val="hy-AM"/>
              </w:rPr>
              <w:t>Էլեկտրական ցանցին միացման ժամանակ անհրաժեշտ է նաև հաշվի առնել, որ կախված ցանցին միացման լարման մակարդակից</w:t>
            </w:r>
            <w:r w:rsidRPr="000C1C18">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տարբերվում է նաև սպառողի կողմից «Հայաստանի էլեկտրական ցանցեր» ՓԲԸ-ին վճարման ենթակա էլեկտրաէներգիայի սակագինը և բաշխման </w:t>
            </w:r>
            <w:r>
              <w:rPr>
                <w:rFonts w:ascii="GHEA Grapalat" w:hAnsi="GHEA Grapalat"/>
                <w:color w:val="000000"/>
                <w:shd w:val="clear" w:color="auto" w:fill="FFFFFF"/>
                <w:lang w:val="hy-AM"/>
              </w:rPr>
              <w:lastRenderedPageBreak/>
              <w:t>ծառայության վճարը, որոնք սահմանված են հանձնաժողովի</w:t>
            </w:r>
            <w:r w:rsidRPr="00E15833">
              <w:rPr>
                <w:rFonts w:ascii="GHEA Grapalat" w:hAnsi="GHEA Grapalat"/>
                <w:color w:val="000000"/>
                <w:shd w:val="clear" w:color="auto" w:fill="FFFFFF"/>
                <w:lang w:val="hy-AM"/>
              </w:rPr>
              <w:t xml:space="preserve"> 2021 թվականի դեկտեմբերի 29-ի №</w:t>
            </w:r>
            <w:r>
              <w:rPr>
                <w:rFonts w:ascii="GHEA Grapalat" w:hAnsi="GHEA Grapalat"/>
                <w:color w:val="000000"/>
                <w:shd w:val="clear" w:color="auto" w:fill="FFFFFF"/>
                <w:lang w:val="hy-AM"/>
              </w:rPr>
              <w:t>478-</w:t>
            </w:r>
            <w:r w:rsidRPr="00E15833">
              <w:rPr>
                <w:rFonts w:ascii="GHEA Grapalat" w:hAnsi="GHEA Grapalat"/>
                <w:color w:val="000000"/>
                <w:shd w:val="clear" w:color="auto" w:fill="FFFFFF"/>
                <w:lang w:val="hy-AM"/>
              </w:rPr>
              <w:t>Ն և 2022 թվականի դեկտեմբերի 28-ի №565</w:t>
            </w:r>
            <w:r>
              <w:rPr>
                <w:rFonts w:ascii="GHEA Grapalat" w:hAnsi="GHEA Grapalat"/>
                <w:color w:val="000000"/>
                <w:shd w:val="clear" w:color="auto" w:fill="FFFFFF"/>
                <w:lang w:val="hy-AM"/>
              </w:rPr>
              <w:t>-</w:t>
            </w:r>
            <w:r w:rsidRPr="00E15833">
              <w:rPr>
                <w:rFonts w:ascii="GHEA Grapalat" w:hAnsi="GHEA Grapalat"/>
                <w:color w:val="000000"/>
                <w:shd w:val="clear" w:color="auto" w:fill="FFFFFF"/>
                <w:lang w:val="hy-AM"/>
              </w:rPr>
              <w:t xml:space="preserve">Ն  </w:t>
            </w:r>
            <w:r>
              <w:rPr>
                <w:rFonts w:ascii="GHEA Grapalat" w:hAnsi="GHEA Grapalat"/>
                <w:color w:val="000000"/>
                <w:shd w:val="clear" w:color="auto" w:fill="FFFFFF"/>
                <w:lang w:val="hy-AM"/>
              </w:rPr>
              <w:t>որոշումներով։</w:t>
            </w:r>
          </w:p>
          <w:p w:rsidR="00AC5EF4" w:rsidRPr="00284FE5" w:rsidRDefault="00284FE5" w:rsidP="00284FE5">
            <w:pPr>
              <w:pStyle w:val="mechtex"/>
              <w:spacing w:line="360" w:lineRule="auto"/>
              <w:ind w:right="165" w:firstLine="709"/>
              <w:jc w:val="both"/>
              <w:rPr>
                <w:rFonts w:ascii="GHEA Grapalat" w:hAnsi="GHEA Grapalat"/>
                <w:color w:val="000000"/>
                <w:sz w:val="24"/>
                <w:szCs w:val="24"/>
                <w:shd w:val="clear" w:color="auto" w:fill="FFFFFF"/>
                <w:lang w:val="hy-AM"/>
              </w:rPr>
            </w:pPr>
            <w:r w:rsidRPr="000C42E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Միևնույն ժամանակ, նախքան որոշման ընդունումը, առաջարկում ենք միացման ընթացակարգերը հստակեցնելու</w:t>
            </w:r>
            <w:r w:rsidRPr="000C1C18">
              <w:rPr>
                <w:rFonts w:ascii="GHEA Grapalat" w:hAnsi="GHEA Grapalat"/>
                <w:color w:val="000000"/>
                <w:sz w:val="24"/>
                <w:szCs w:val="24"/>
                <w:shd w:val="clear" w:color="auto" w:fill="FFFFFF"/>
                <w:lang w:val="hy-AM"/>
              </w:rPr>
              <w:t xml:space="preserve"> համար</w:t>
            </w:r>
            <w:r>
              <w:rPr>
                <w:rFonts w:ascii="GHEA Grapalat" w:hAnsi="GHEA Grapalat"/>
                <w:color w:val="000000"/>
                <w:sz w:val="24"/>
                <w:szCs w:val="24"/>
                <w:shd w:val="clear" w:color="auto" w:fill="FFFFFF"/>
                <w:lang w:val="hy-AM"/>
              </w:rPr>
              <w:t xml:space="preserve"> դիմել </w:t>
            </w:r>
            <w:r w:rsidRPr="00F119C6">
              <w:rPr>
                <w:rFonts w:ascii="GHEA Grapalat" w:hAnsi="GHEA Grapalat"/>
                <w:color w:val="000000"/>
                <w:sz w:val="24"/>
                <w:szCs w:val="24"/>
                <w:shd w:val="clear" w:color="auto" w:fill="FFFFFF"/>
                <w:lang w:val="hy-AM"/>
              </w:rPr>
              <w:t>«Հայաստանի էլեկտրական ցանցեր» ՓԲԸ</w:t>
            </w:r>
            <w:r>
              <w:rPr>
                <w:rFonts w:ascii="GHEA Grapalat" w:hAnsi="GHEA Grapalat"/>
                <w:color w:val="000000"/>
                <w:sz w:val="24"/>
                <w:szCs w:val="24"/>
                <w:shd w:val="clear" w:color="auto" w:fill="FFFFFF"/>
                <w:lang w:val="hy-AM"/>
              </w:rPr>
              <w:t>։ Հանձնաժողով</w:t>
            </w:r>
            <w:r w:rsidRPr="000C1C18">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 xml:space="preserve">  պատրաստակամություն է հայտնում իր իրավասությունների շրջանակում աջակցելու վերոնշյալ գործընթացին։  </w:t>
            </w:r>
            <w:r w:rsidRPr="00C173BF">
              <w:rPr>
                <w:rFonts w:ascii="GHEA Grapalat" w:hAnsi="GHEA Grapalat" w:cs="GHEA Grapalat"/>
                <w:bCs/>
                <w:sz w:val="24"/>
                <w:szCs w:val="24"/>
                <w:lang w:val="hy-AM"/>
              </w:rPr>
              <w:t xml:space="preserve"> </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rsidR="00AC5EF4" w:rsidRPr="00BE2239" w:rsidRDefault="00AC5EF4" w:rsidP="000379EA">
            <w:pPr>
              <w:tabs>
                <w:tab w:val="left" w:pos="7200"/>
              </w:tabs>
              <w:spacing w:after="0" w:line="360" w:lineRule="auto"/>
              <w:ind w:right="174"/>
              <w:jc w:val="both"/>
              <w:rPr>
                <w:rFonts w:ascii="GHEA Grapalat" w:hAnsi="GHEA Grapalat"/>
                <w:sz w:val="24"/>
                <w:szCs w:val="24"/>
                <w:highlight w:val="yellow"/>
                <w:lang w:val="hy-AM"/>
              </w:rPr>
            </w:pPr>
            <w:r>
              <w:rPr>
                <w:rFonts w:ascii="GHEA Grapalat" w:hAnsi="GHEA Grapalat" w:cs="Sylfaen"/>
                <w:sz w:val="24"/>
                <w:szCs w:val="24"/>
                <w:lang w:val="hy-AM"/>
              </w:rPr>
              <w:lastRenderedPageBreak/>
              <w:t xml:space="preserve">                 </w:t>
            </w:r>
            <w:r w:rsidRPr="00BE2239">
              <w:rPr>
                <w:rFonts w:ascii="GHEA Grapalat" w:hAnsi="GHEA Grapalat" w:cs="Sylfaen"/>
                <w:sz w:val="24"/>
                <w:szCs w:val="24"/>
                <w:lang w:val="hy-AM"/>
              </w:rPr>
              <w:t>Ընդունվել է։</w:t>
            </w:r>
          </w:p>
        </w:tc>
      </w:tr>
      <w:tr w:rsidR="008E2E72" w:rsidRPr="00BE2239" w:rsidTr="00E06866">
        <w:trPr>
          <w:gridAfter w:val="1"/>
          <w:wAfter w:w="6" w:type="dxa"/>
          <w:trHeight w:val="552"/>
          <w:tblCellSpacing w:w="0" w:type="dxa"/>
        </w:trPr>
        <w:tc>
          <w:tcPr>
            <w:tcW w:w="7059" w:type="dxa"/>
            <w:vMerge w:val="restart"/>
            <w:tcBorders>
              <w:top w:val="outset" w:sz="6" w:space="0" w:color="auto"/>
              <w:left w:val="outset" w:sz="6" w:space="0" w:color="auto"/>
              <w:right w:val="outset" w:sz="6" w:space="0" w:color="auto"/>
            </w:tcBorders>
            <w:shd w:val="clear" w:color="auto" w:fill="D0D0D0"/>
            <w:vAlign w:val="center"/>
          </w:tcPr>
          <w:p w:rsidR="008E2E72" w:rsidRPr="00BE2239" w:rsidRDefault="008E2E72" w:rsidP="008E2E72">
            <w:pPr>
              <w:pStyle w:val="ListParagraph"/>
              <w:numPr>
                <w:ilvl w:val="0"/>
                <w:numId w:val="22"/>
              </w:numPr>
              <w:tabs>
                <w:tab w:val="left" w:pos="7200"/>
              </w:tabs>
              <w:jc w:val="center"/>
              <w:rPr>
                <w:rFonts w:ascii="GHEA Grapalat" w:hAnsi="GHEA Grapalat" w:cs="Sylfaen"/>
                <w:b/>
                <w:sz w:val="24"/>
                <w:szCs w:val="24"/>
                <w:lang w:val="hy-AM"/>
              </w:rPr>
            </w:pPr>
            <w:r w:rsidRPr="00BE2239">
              <w:rPr>
                <w:rFonts w:ascii="GHEA Grapalat" w:hAnsi="GHEA Grapalat" w:cs="Sylfaen"/>
                <w:b/>
                <w:sz w:val="24"/>
                <w:szCs w:val="24"/>
                <w:lang w:val="hy-AM"/>
              </w:rPr>
              <w:lastRenderedPageBreak/>
              <w:t xml:space="preserve">ՀՀ </w:t>
            </w:r>
            <w:r w:rsidRPr="00804782">
              <w:rPr>
                <w:rFonts w:ascii="GHEA Grapalat" w:hAnsi="GHEA Grapalat" w:cs="Sylfaen"/>
                <w:b/>
                <w:sz w:val="24"/>
                <w:szCs w:val="24"/>
                <w:lang w:val="hy-AM"/>
              </w:rPr>
              <w:t xml:space="preserve"> </w:t>
            </w:r>
            <w:r>
              <w:rPr>
                <w:rFonts w:ascii="GHEA Grapalat" w:hAnsi="GHEA Grapalat" w:cs="Sylfaen"/>
                <w:b/>
                <w:sz w:val="24"/>
                <w:szCs w:val="24"/>
                <w:lang w:val="hy-AM"/>
              </w:rPr>
              <w:t>վարչապետի աշխատակազմի տարածքային զարգացման և շրջակա միջավայրի հարցերի վարչություն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rsidR="008E2E72" w:rsidRPr="00BE2239" w:rsidRDefault="008E2E72" w:rsidP="008E2E72">
            <w:pPr>
              <w:tabs>
                <w:tab w:val="left" w:pos="7200"/>
              </w:tabs>
              <w:ind w:left="660" w:hanging="444"/>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Pr>
                <w:rFonts w:ascii="GHEA Grapalat" w:eastAsia="Calibri" w:hAnsi="GHEA Grapalat" w:cs="Sylfaen"/>
                <w:b/>
                <w:sz w:val="24"/>
                <w:szCs w:val="24"/>
                <w:lang w:val="hy-AM"/>
              </w:rPr>
              <w:t>023</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07</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03</w:t>
            </w:r>
          </w:p>
        </w:tc>
      </w:tr>
      <w:tr w:rsidR="008E2E72" w:rsidRPr="00BE2239" w:rsidTr="00E06866">
        <w:trPr>
          <w:gridAfter w:val="1"/>
          <w:wAfter w:w="6" w:type="dxa"/>
          <w:trHeight w:val="552"/>
          <w:tblCellSpacing w:w="0" w:type="dxa"/>
        </w:trPr>
        <w:tc>
          <w:tcPr>
            <w:tcW w:w="7059" w:type="dxa"/>
            <w:vMerge/>
            <w:tcBorders>
              <w:left w:val="outset" w:sz="6" w:space="0" w:color="auto"/>
              <w:right w:val="outset" w:sz="6" w:space="0" w:color="auto"/>
            </w:tcBorders>
            <w:shd w:val="clear" w:color="auto" w:fill="FFFFFF"/>
            <w:vAlign w:val="center"/>
          </w:tcPr>
          <w:p w:rsidR="008E2E72" w:rsidRPr="00BE2239" w:rsidRDefault="008E2E72" w:rsidP="00E06866">
            <w:pPr>
              <w:tabs>
                <w:tab w:val="left" w:pos="7200"/>
              </w:tabs>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rsidR="008E2E72" w:rsidRPr="00BE2239" w:rsidRDefault="008E2E72" w:rsidP="00E06866">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Pr="008E2E72">
              <w:rPr>
                <w:rFonts w:ascii="GHEA Grapalat" w:hAnsi="GHEA Grapalat" w:cs="Sylfaen"/>
                <w:b/>
                <w:sz w:val="24"/>
                <w:szCs w:val="24"/>
                <w:lang w:val="hy-AM"/>
              </w:rPr>
              <w:t>02/16.9/21957-2023</w:t>
            </w:r>
          </w:p>
        </w:tc>
      </w:tr>
      <w:tr w:rsidR="008E2E72" w:rsidRPr="00BE2239" w:rsidTr="00E06866">
        <w:trPr>
          <w:trHeight w:val="65"/>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F15C80" w:rsidRPr="000B46FF" w:rsidRDefault="00F15C80" w:rsidP="002110DC">
            <w:pPr>
              <w:spacing w:after="0"/>
              <w:ind w:left="120" w:right="165"/>
              <w:jc w:val="center"/>
              <w:rPr>
                <w:rFonts w:ascii="GHEA Grapalat" w:hAnsi="GHEA Grapalat"/>
                <w:b/>
                <w:color w:val="000000"/>
                <w:sz w:val="24"/>
                <w:szCs w:val="24"/>
                <w:shd w:val="clear" w:color="auto" w:fill="FFFFFF"/>
                <w:lang w:val="hy-AM"/>
              </w:rPr>
            </w:pPr>
            <w:r w:rsidRPr="000B46FF">
              <w:rPr>
                <w:rFonts w:ascii="GHEA Grapalat" w:hAnsi="GHEA Grapalat"/>
                <w:b/>
                <w:color w:val="000000"/>
                <w:sz w:val="24"/>
                <w:szCs w:val="24"/>
                <w:shd w:val="clear" w:color="auto" w:fill="FFFFFF"/>
                <w:lang w:val="hy-AM"/>
              </w:rPr>
              <w:t>«Ենթակառուցվածքներ ներդրումների դիմաց միջոցառման շրջանակներում «ՋԻԷՆՍԻ-ԱԼՖԱ» ՓԲԸ-ի կողմից ներկայացված ներդրումային ծրագրին հավանություն տալու և օժանդակություն տրամադրելու մասին» որոշման նախագծի (այսուհետ՝ նախագիծ) վերաբերյալ</w:t>
            </w:r>
          </w:p>
          <w:p w:rsidR="00F15C80" w:rsidRPr="000C5E9D" w:rsidRDefault="00F15C80" w:rsidP="002110DC">
            <w:pPr>
              <w:spacing w:after="0"/>
              <w:ind w:left="120" w:right="165"/>
              <w:jc w:val="both"/>
              <w:rPr>
                <w:rFonts w:ascii="GHEA Grapalat" w:hAnsi="GHEA Grapalat"/>
                <w:color w:val="000000"/>
                <w:sz w:val="24"/>
                <w:szCs w:val="24"/>
                <w:shd w:val="clear" w:color="auto" w:fill="FFFFFF"/>
                <w:lang w:val="hy-AM"/>
              </w:rPr>
            </w:pPr>
          </w:p>
          <w:p w:rsidR="00F15C80" w:rsidRPr="0006140F" w:rsidRDefault="00F15C80" w:rsidP="002110DC">
            <w:pPr>
              <w:spacing w:after="0"/>
              <w:ind w:left="120" w:right="16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w:t>
            </w:r>
            <w:r w:rsidRPr="0006140F">
              <w:rPr>
                <w:rFonts w:ascii="GHEA Grapalat" w:hAnsi="GHEA Grapalat"/>
                <w:color w:val="000000"/>
                <w:sz w:val="24"/>
                <w:szCs w:val="24"/>
                <w:shd w:val="clear" w:color="auto" w:fill="FFFFFF"/>
                <w:lang w:val="hy-AM"/>
              </w:rPr>
              <w:t>ախագծի վերաբերյալ առկա են հետևյալ նկատառումները.</w:t>
            </w:r>
          </w:p>
          <w:p w:rsidR="00F15C80" w:rsidRPr="0031762E" w:rsidRDefault="00F15C80" w:rsidP="002110DC">
            <w:pPr>
              <w:pStyle w:val="ListParagraph"/>
              <w:numPr>
                <w:ilvl w:val="0"/>
                <w:numId w:val="25"/>
              </w:numPr>
              <w:tabs>
                <w:tab w:val="left" w:pos="810"/>
                <w:tab w:val="left" w:pos="1440"/>
              </w:tabs>
              <w:spacing w:after="0"/>
              <w:ind w:left="120" w:right="165" w:firstLine="0"/>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Նախագծի 2-րդ կետի 1-ին ենթակետով սահմանվել է, որ «</w:t>
            </w:r>
            <w:r w:rsidRPr="00C036E3">
              <w:rPr>
                <w:rFonts w:ascii="GHEA Grapalat" w:hAnsi="GHEA Grapalat" w:cs="Arial"/>
                <w:bCs/>
                <w:color w:val="000000"/>
                <w:sz w:val="24"/>
                <w:szCs w:val="24"/>
                <w:shd w:val="clear" w:color="auto" w:fill="FFFFFF"/>
                <w:lang w:val="hy-AM"/>
              </w:rPr>
              <w:t>Կառավարությունը</w:t>
            </w:r>
            <w:r w:rsidRPr="00C036E3">
              <w:rPr>
                <w:rFonts w:ascii="GHEA Grapalat" w:hAnsi="GHEA Grapalat"/>
                <w:bCs/>
                <w:color w:val="000000"/>
                <w:sz w:val="24"/>
                <w:szCs w:val="24"/>
                <w:shd w:val="clear" w:color="auto" w:fill="FFFFFF"/>
                <w:lang w:val="hy-AM"/>
              </w:rPr>
              <w:t xml:space="preserve"> սույն որոշման առաջին կետով հավանություն ստացած ծրագրի իրականացման նպատակով </w:t>
            </w:r>
            <w:r w:rsidRPr="00C036E3">
              <w:rPr>
                <w:rFonts w:ascii="GHEA Grapalat" w:hAnsi="GHEA Grapalat"/>
                <w:bCs/>
                <w:color w:val="000000"/>
                <w:shd w:val="clear" w:color="auto" w:fill="FFFFFF"/>
                <w:lang w:val="hy-AM"/>
              </w:rPr>
              <w:t>«</w:t>
            </w:r>
            <w:r w:rsidRPr="00C036E3">
              <w:rPr>
                <w:rFonts w:ascii="GHEA Grapalat" w:hAnsi="GHEA Grapalat"/>
                <w:bCs/>
                <w:color w:val="000000"/>
                <w:sz w:val="24"/>
                <w:szCs w:val="24"/>
                <w:shd w:val="clear" w:color="auto" w:fill="FFFFFF"/>
                <w:lang w:val="hy-AM"/>
              </w:rPr>
              <w:t>Ենթակառուցվածքներ ներդրումների դիմաց</w:t>
            </w:r>
            <w:r w:rsidRPr="00C036E3">
              <w:rPr>
                <w:rFonts w:ascii="GHEA Grapalat" w:hAnsi="GHEA Grapalat"/>
                <w:bCs/>
                <w:color w:val="000000"/>
                <w:shd w:val="clear" w:color="auto" w:fill="FFFFFF"/>
                <w:lang w:val="hy-AM"/>
              </w:rPr>
              <w:t>»</w:t>
            </w:r>
            <w:r w:rsidRPr="00C036E3">
              <w:rPr>
                <w:rFonts w:ascii="GHEA Grapalat" w:hAnsi="GHEA Grapalat"/>
                <w:bCs/>
                <w:color w:val="000000"/>
                <w:sz w:val="24"/>
                <w:szCs w:val="24"/>
                <w:shd w:val="clear" w:color="auto" w:fill="FFFFFF"/>
                <w:lang w:val="hy-AM"/>
              </w:rPr>
              <w:t xml:space="preserve"> միջոցառման շրջանակներում Ընկերությանը տրամադրում է օժանդակություն՝ </w:t>
            </w:r>
            <w:r w:rsidRPr="00C036E3">
              <w:rPr>
                <w:rFonts w:ascii="GHEA Grapalat" w:hAnsi="GHEA Grapalat"/>
                <w:b/>
                <w:bCs/>
                <w:i/>
                <w:color w:val="000000"/>
                <w:sz w:val="24"/>
                <w:szCs w:val="24"/>
                <w:u w:val="single"/>
                <w:shd w:val="clear" w:color="auto" w:fill="FFFFFF"/>
                <w:lang w:val="hy-AM"/>
              </w:rPr>
              <w:t>տվյալների մշակման կենտրոնի շահագործման համար փոխլրացնող երկու ենթակայանների</w:t>
            </w:r>
            <w:r w:rsidRPr="00C036E3">
              <w:rPr>
                <w:rFonts w:ascii="GHEA Grapalat" w:hAnsi="GHEA Grapalat"/>
                <w:bCs/>
                <w:color w:val="000000"/>
                <w:sz w:val="24"/>
                <w:szCs w:val="24"/>
                <w:shd w:val="clear" w:color="auto" w:fill="FFFFFF"/>
                <w:lang w:val="hy-AM"/>
              </w:rPr>
              <w:t xml:space="preserve"> և </w:t>
            </w:r>
            <w:r w:rsidRPr="00C036E3">
              <w:rPr>
                <w:rFonts w:ascii="GHEA Grapalat" w:hAnsi="GHEA Grapalat"/>
                <w:b/>
                <w:bCs/>
                <w:i/>
                <w:color w:val="000000"/>
                <w:sz w:val="24"/>
                <w:szCs w:val="24"/>
                <w:u w:val="single"/>
                <w:shd w:val="clear" w:color="auto" w:fill="FFFFFF"/>
                <w:lang w:val="hy-AM"/>
              </w:rPr>
              <w:t>համապատասխան մալուխային գծերի կառուցման և ճանապարհային հասանելիություն ապահովելու համար տրանսպորտային ճանապարհի կառուցման և վերակառուցման</w:t>
            </w:r>
            <w:r w:rsidRPr="00C036E3">
              <w:rPr>
                <w:rFonts w:ascii="GHEA Grapalat" w:hAnsi="GHEA Grapalat"/>
                <w:bCs/>
                <w:color w:val="000000"/>
                <w:sz w:val="24"/>
                <w:szCs w:val="24"/>
                <w:shd w:val="clear" w:color="auto" w:fill="FFFFFF"/>
                <w:lang w:val="hy-AM"/>
              </w:rPr>
              <w:t xml:space="preserve">  մասով ներկայացված նախահաշիվների հիման վրա՝ համաձայն Հավելվածի 2-ի</w:t>
            </w:r>
            <w:r w:rsidRPr="00C036E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Իսկ նույն կետի 7-րդ ենթակետով </w:t>
            </w:r>
            <w:r w:rsidRPr="00C036E3">
              <w:rPr>
                <w:rFonts w:ascii="GHEA Grapalat" w:hAnsi="GHEA Grapalat"/>
                <w:bCs/>
                <w:color w:val="000000"/>
                <w:sz w:val="24"/>
                <w:szCs w:val="24"/>
                <w:shd w:val="clear" w:color="auto" w:fill="FFFFFF"/>
                <w:lang w:val="hy-AM"/>
              </w:rPr>
              <w:t>անհրաժեշտ ենթակառուցվածքի կառուցման ավարտը</w:t>
            </w:r>
            <w:r>
              <w:rPr>
                <w:rFonts w:ascii="GHEA Grapalat" w:hAnsi="GHEA Grapalat"/>
                <w:bCs/>
                <w:color w:val="000000"/>
                <w:sz w:val="24"/>
                <w:szCs w:val="24"/>
                <w:shd w:val="clear" w:color="auto" w:fill="FFFFFF"/>
                <w:lang w:val="hy-AM"/>
              </w:rPr>
              <w:t xml:space="preserve"> սահմանվել է</w:t>
            </w:r>
            <w:r w:rsidRPr="00C036E3">
              <w:rPr>
                <w:rFonts w:ascii="GHEA Grapalat" w:hAnsi="GHEA Grapalat"/>
                <w:bCs/>
                <w:color w:val="000000"/>
                <w:sz w:val="24"/>
                <w:szCs w:val="24"/>
                <w:shd w:val="clear" w:color="auto" w:fill="FFFFFF"/>
                <w:lang w:val="hy-AM"/>
              </w:rPr>
              <w:t xml:space="preserve"> </w:t>
            </w:r>
            <w:r w:rsidRPr="00C036E3">
              <w:rPr>
                <w:rFonts w:ascii="GHEA Grapalat" w:hAnsi="GHEA Grapalat"/>
                <w:b/>
                <w:bCs/>
                <w:i/>
                <w:color w:val="000000"/>
                <w:sz w:val="24"/>
                <w:szCs w:val="24"/>
                <w:u w:val="single"/>
                <w:shd w:val="clear" w:color="auto" w:fill="FFFFFF"/>
                <w:lang w:val="hy-AM"/>
              </w:rPr>
              <w:t>2023 թվականի դեկտեմբերի 31-ը</w:t>
            </w:r>
            <w:r>
              <w:rPr>
                <w:rFonts w:ascii="GHEA Grapalat" w:hAnsi="GHEA Grapalat"/>
                <w:b/>
                <w:bCs/>
                <w:i/>
                <w:color w:val="000000"/>
                <w:sz w:val="24"/>
                <w:szCs w:val="24"/>
                <w:u w:val="single"/>
                <w:shd w:val="clear" w:color="auto" w:fill="FFFFFF"/>
                <w:lang w:val="hy-AM"/>
              </w:rPr>
              <w:t>:</w:t>
            </w:r>
            <w:r>
              <w:rPr>
                <w:rFonts w:ascii="GHEA Grapalat" w:hAnsi="GHEA Grapalat"/>
                <w:bCs/>
                <w:color w:val="000000"/>
                <w:sz w:val="24"/>
                <w:szCs w:val="24"/>
                <w:shd w:val="clear" w:color="auto" w:fill="FFFFFF"/>
                <w:lang w:val="hy-AM"/>
              </w:rPr>
              <w:t xml:space="preserve"> Արդյունքում, հաշվի առնելով նշված ենթակառուցվածքների կառուցման ծավալը և </w:t>
            </w:r>
            <w:r w:rsidRPr="001B1F8A">
              <w:rPr>
                <w:rFonts w:ascii="GHEA Grapalat" w:hAnsi="GHEA Grapalat"/>
                <w:b/>
                <w:bCs/>
                <w:i/>
                <w:color w:val="000000"/>
                <w:sz w:val="24"/>
                <w:szCs w:val="24"/>
                <w:u w:val="single"/>
                <w:shd w:val="clear" w:color="auto" w:fill="FFFFFF"/>
                <w:lang w:val="hy-AM"/>
              </w:rPr>
              <w:t>օրենսդրությամբ սահմանված համապատասխան ընթացակարգերը</w:t>
            </w:r>
            <w:r>
              <w:rPr>
                <w:rFonts w:ascii="GHEA Grapalat" w:hAnsi="GHEA Grapalat"/>
                <w:bCs/>
                <w:color w:val="000000"/>
                <w:sz w:val="24"/>
                <w:szCs w:val="24"/>
                <w:shd w:val="clear" w:color="auto" w:fill="FFFFFF"/>
                <w:lang w:val="hy-AM"/>
              </w:rPr>
              <w:t xml:space="preserve">, գտնում ենք, որ ներկայացված ժամկետները կարող են լինել խնդրահարույց և առաջարկում ենք քննարկել դրանց առավել իրատեսական ժամկետ դիտարկելու հնարավորության </w:t>
            </w:r>
            <w:r w:rsidRPr="0031762E">
              <w:rPr>
                <w:rFonts w:ascii="GHEA Grapalat" w:hAnsi="GHEA Grapalat"/>
                <w:bCs/>
                <w:color w:val="000000"/>
                <w:sz w:val="24"/>
                <w:szCs w:val="24"/>
                <w:shd w:val="clear" w:color="auto" w:fill="FFFFFF"/>
                <w:lang w:val="hy-AM"/>
              </w:rPr>
              <w:t>հարցը, միաժամանակ այն համաձայնեցնելով համապատասխան ոլորտի լիազոր մարմնի հետ:</w:t>
            </w:r>
          </w:p>
          <w:p w:rsidR="00F15C80" w:rsidRDefault="00F15C80" w:rsidP="002110DC">
            <w:pPr>
              <w:pStyle w:val="ListParagraph"/>
              <w:numPr>
                <w:ilvl w:val="0"/>
                <w:numId w:val="25"/>
              </w:numPr>
              <w:tabs>
                <w:tab w:val="left" w:pos="810"/>
                <w:tab w:val="left" w:pos="1440"/>
              </w:tabs>
              <w:spacing w:after="0"/>
              <w:ind w:left="120" w:right="165" w:firstLine="0"/>
              <w:contextualSpacing/>
              <w:jc w:val="both"/>
              <w:rPr>
                <w:rFonts w:ascii="GHEA Grapalat" w:hAnsi="GHEA Grapalat"/>
                <w:color w:val="000000"/>
                <w:sz w:val="24"/>
                <w:szCs w:val="24"/>
                <w:shd w:val="clear" w:color="auto" w:fill="FFFFFF"/>
                <w:lang w:val="hy-AM"/>
              </w:rPr>
            </w:pPr>
            <w:r w:rsidRPr="0031762E">
              <w:rPr>
                <w:rFonts w:ascii="GHEA Grapalat" w:hAnsi="GHEA Grapalat" w:cs="Courier New"/>
                <w:color w:val="000000"/>
                <w:sz w:val="24"/>
                <w:szCs w:val="24"/>
                <w:lang w:val="hy-AM"/>
              </w:rPr>
              <w:lastRenderedPageBreak/>
              <w:t xml:space="preserve">ՀՀ կառավարության 2022 թվականի օգոստոսի 24-ի </w:t>
            </w:r>
            <w:r w:rsidRPr="0031762E">
              <w:rPr>
                <w:rFonts w:ascii="GHEA Grapalat" w:hAnsi="GHEA Grapalat"/>
                <w:bCs/>
                <w:color w:val="000000"/>
                <w:sz w:val="24"/>
                <w:szCs w:val="24"/>
                <w:shd w:val="clear" w:color="auto" w:fill="FFFFFF"/>
                <w:lang w:val="hy-AM"/>
              </w:rPr>
              <w:t>«Ենթակառուցվածքներ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w:t>
            </w:r>
            <w:r w:rsidRPr="0031762E">
              <w:rPr>
                <w:rFonts w:ascii="GHEA Grapalat" w:hAnsi="GHEA Grapalat" w:cs="Courier New"/>
                <w:bCs/>
                <w:color w:val="000000"/>
                <w:sz w:val="24"/>
                <w:szCs w:val="24"/>
                <w:lang w:val="hy-AM"/>
              </w:rPr>
              <w:t xml:space="preserve"> N 1343-Ն որոշմամբ (այսուհետ՝ որոշում) հաստատված հավելվածի 7-րդ կետով սահմանվել է, որ «</w:t>
            </w:r>
            <w:r w:rsidRPr="0031762E">
              <w:rPr>
                <w:rFonts w:ascii="GHEA Grapalat" w:hAnsi="GHEA Grapalat" w:cs="Arial"/>
                <w:i/>
                <w:color w:val="000000"/>
                <w:sz w:val="24"/>
                <w:szCs w:val="24"/>
                <w:shd w:val="clear" w:color="auto" w:fill="FFFFFF"/>
                <w:lang w:val="hy-AM"/>
              </w:rPr>
              <w:t>Ներդրումային</w:t>
            </w:r>
            <w:r w:rsidRPr="0031762E">
              <w:rPr>
                <w:rFonts w:ascii="GHEA Grapalat" w:hAnsi="GHEA Grapalat"/>
                <w:i/>
                <w:color w:val="000000"/>
                <w:sz w:val="24"/>
                <w:szCs w:val="24"/>
                <w:shd w:val="clear" w:color="auto" w:fill="FFFFFF"/>
                <w:lang w:val="hy-AM"/>
              </w:rPr>
              <w:t xml:space="preserve"> ծրագրի իրականացման համար տարածքի նկատմամբ </w:t>
            </w:r>
            <w:r w:rsidRPr="0031762E">
              <w:rPr>
                <w:rFonts w:ascii="GHEA Grapalat" w:hAnsi="GHEA Grapalat"/>
                <w:b/>
                <w:i/>
                <w:color w:val="000000"/>
                <w:sz w:val="24"/>
                <w:szCs w:val="24"/>
                <w:u w:val="single"/>
                <w:shd w:val="clear" w:color="auto" w:fill="FFFFFF"/>
                <w:lang w:val="hy-AM"/>
              </w:rPr>
              <w:t>շահառուն պետք է ունենա սեփականության կամ կառուցապատման կամ օգտագործման կամ վարձակալության գրանցված իրավունք:</w:t>
            </w:r>
            <w:r w:rsidRPr="0031762E">
              <w:rPr>
                <w:rFonts w:ascii="GHEA Grapalat" w:hAnsi="GHEA Grapalat"/>
                <w:i/>
                <w:color w:val="000000"/>
                <w:sz w:val="24"/>
                <w:szCs w:val="24"/>
                <w:shd w:val="clear" w:color="auto" w:fill="FFFFFF"/>
                <w:lang w:val="hy-AM"/>
              </w:rPr>
              <w:t xml:space="preserve"> </w:t>
            </w:r>
            <w:r w:rsidRPr="008D0F6B">
              <w:rPr>
                <w:rFonts w:ascii="GHEA Grapalat" w:hAnsi="GHEA Grapalat"/>
                <w:i/>
                <w:color w:val="000000"/>
                <w:sz w:val="24"/>
                <w:szCs w:val="24"/>
                <w:shd w:val="clear" w:color="auto" w:fill="FFFFFF"/>
                <w:lang w:val="hy-AM"/>
              </w:rPr>
              <w:t>Ընդ որում՝ կառուցապատման կամ օգտագործման կամ վարձակալության</w:t>
            </w:r>
            <w:r w:rsidRPr="008D0F6B">
              <w:rPr>
                <w:rFonts w:ascii="GHEA Grapalat" w:hAnsi="GHEA Grapalat"/>
                <w:color w:val="000000"/>
                <w:sz w:val="24"/>
                <w:szCs w:val="24"/>
                <w:shd w:val="clear" w:color="auto" w:fill="FFFFFF"/>
                <w:lang w:val="hy-AM"/>
              </w:rPr>
              <w:t xml:space="preserve"> </w:t>
            </w:r>
            <w:r w:rsidRPr="008D0F6B">
              <w:rPr>
                <w:rFonts w:ascii="GHEA Grapalat" w:hAnsi="GHEA Grapalat"/>
                <w:b/>
                <w:i/>
                <w:color w:val="000000"/>
                <w:sz w:val="24"/>
                <w:szCs w:val="24"/>
                <w:u w:val="single"/>
                <w:shd w:val="clear" w:color="auto" w:fill="FFFFFF"/>
                <w:lang w:val="hy-AM"/>
              </w:rPr>
              <w:t>գրանցված իրավունքի տևողությունը չպետք է պակաս լինի ներդրումային ծրագրի իրականացման տևողությունից</w:t>
            </w:r>
            <w:r w:rsidRPr="0031762E">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Մինչդեռ, ներկայացված նախագծից բացակայում են ներդրումային ծրագրի իրականացման համար տվյալ տարածքի նկատմամբ շահառուի համար սահմանված համապատասխան գրանցված իրավունքի վերաբերյալ տեղեկատվությունը:</w:t>
            </w:r>
          </w:p>
          <w:p w:rsidR="00F15C80" w:rsidRPr="000C1D9A" w:rsidRDefault="00F15C80" w:rsidP="002110DC">
            <w:pPr>
              <w:pStyle w:val="ListParagraph"/>
              <w:numPr>
                <w:ilvl w:val="0"/>
                <w:numId w:val="25"/>
              </w:numPr>
              <w:tabs>
                <w:tab w:val="left" w:pos="810"/>
                <w:tab w:val="left" w:pos="1440"/>
              </w:tabs>
              <w:spacing w:after="0"/>
              <w:ind w:left="120" w:right="165" w:firstLine="0"/>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2-րդ կետի 6-րդ ենթակետով սահմանվել է, որ «</w:t>
            </w:r>
            <w:r w:rsidRPr="000C1D9A">
              <w:rPr>
                <w:rFonts w:ascii="GHEA Grapalat" w:hAnsi="GHEA Grapalat" w:cs="Sylfaen"/>
                <w:bCs/>
                <w:i/>
                <w:sz w:val="24"/>
                <w:szCs w:val="24"/>
                <w:lang w:val="hy-AM"/>
              </w:rPr>
              <w:t xml:space="preserve">Ընկերության կողմից նախատեսվող ներդրումների չիրականացման դեպքում վերջինս պարտավորվում է վերադարձնել աջակցության տրամադրման շրջանակներում </w:t>
            </w:r>
            <w:r w:rsidRPr="000C1D9A">
              <w:rPr>
                <w:rFonts w:ascii="GHEA Grapalat" w:hAnsi="GHEA Grapalat" w:cs="Sylfaen"/>
                <w:bCs/>
                <w:i/>
                <w:sz w:val="24"/>
                <w:szCs w:val="24"/>
                <w:lang w:val="hy-AM"/>
              </w:rPr>
              <w:lastRenderedPageBreak/>
              <w:t xml:space="preserve">կառուցվող ենթակառուցվածքների հանրագումարային արժեքը ամբողջությամբ կամ համապատասխան գումարը կփոխհատուցվի  Հայաստանի Հանրապետության կառավարության 2022 թվականի օգոստոսի 24-ի </w:t>
            </w:r>
            <w:r w:rsidRPr="000C1D9A">
              <w:rPr>
                <w:rFonts w:ascii="GHEA Grapalat" w:hAnsi="GHEA Grapalat"/>
                <w:bCs/>
                <w:i/>
                <w:color w:val="000000"/>
                <w:sz w:val="24"/>
                <w:szCs w:val="24"/>
                <w:shd w:val="clear" w:color="auto" w:fill="FFFFFF"/>
                <w:lang w:val="hy-AM"/>
              </w:rPr>
              <w:t xml:space="preserve">N 1343 -Ն որոշման </w:t>
            </w:r>
            <w:r w:rsidRPr="000C1D9A">
              <w:rPr>
                <w:rFonts w:ascii="GHEA Grapalat" w:hAnsi="GHEA Grapalat"/>
                <w:b/>
                <w:bCs/>
                <w:i/>
                <w:color w:val="000000"/>
                <w:sz w:val="24"/>
                <w:szCs w:val="24"/>
                <w:u w:val="single"/>
                <w:shd w:val="clear" w:color="auto" w:fill="FFFFFF"/>
                <w:lang w:val="hy-AM"/>
              </w:rPr>
              <w:t>Հավելվածի 3-րդ գլխի 12-րդ կետի 4-րդ ենթակետով</w:t>
            </w:r>
            <w:r w:rsidRPr="000C1D9A">
              <w:rPr>
                <w:rFonts w:ascii="GHEA Grapalat" w:hAnsi="GHEA Grapalat"/>
                <w:bCs/>
                <w:i/>
                <w:color w:val="000000"/>
                <w:sz w:val="24"/>
                <w:szCs w:val="24"/>
                <w:shd w:val="clear" w:color="auto" w:fill="FFFFFF"/>
                <w:lang w:val="hy-AM"/>
              </w:rPr>
              <w:t xml:space="preserve"> սահմանված բանկային երաշխիքով</w:t>
            </w:r>
            <w:r>
              <w:rPr>
                <w:rFonts w:ascii="GHEA Grapalat" w:hAnsi="GHEA Grapalat"/>
                <w:bCs/>
                <w:i/>
                <w:color w:val="000000"/>
                <w:sz w:val="24"/>
                <w:szCs w:val="24"/>
                <w:shd w:val="clear" w:color="auto" w:fill="FFFFFF"/>
                <w:lang w:val="hy-AM"/>
              </w:rPr>
              <w:t>»</w:t>
            </w:r>
            <w:r w:rsidRPr="000C1D9A">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 xml:space="preserve"> Մինչդեռ, որոշման հավելվածի նշված կետը </w:t>
            </w:r>
            <w:r w:rsidRPr="000C1D9A">
              <w:rPr>
                <w:rFonts w:ascii="GHEA Grapalat" w:hAnsi="GHEA Grapalat"/>
                <w:b/>
                <w:bCs/>
                <w:i/>
                <w:color w:val="000000"/>
                <w:sz w:val="24"/>
                <w:szCs w:val="24"/>
                <w:u w:val="single"/>
                <w:shd w:val="clear" w:color="auto" w:fill="FFFFFF"/>
                <w:lang w:val="hy-AM"/>
              </w:rPr>
              <w:t>ՀՀ կառավարության 18.05.2023թ-ի թիվ 777-Ն որոշմամբ ուժը կորցրած է ճանաչվել</w:t>
            </w:r>
            <w:r>
              <w:rPr>
                <w:rFonts w:ascii="GHEA Grapalat" w:hAnsi="GHEA Grapalat"/>
                <w:bCs/>
                <w:color w:val="000000"/>
                <w:sz w:val="24"/>
                <w:szCs w:val="24"/>
                <w:shd w:val="clear" w:color="auto" w:fill="FFFFFF"/>
                <w:lang w:val="hy-AM"/>
              </w:rPr>
              <w:t xml:space="preserve">: </w:t>
            </w:r>
          </w:p>
          <w:p w:rsidR="00F15C80" w:rsidRDefault="00F15C80" w:rsidP="002110DC">
            <w:pPr>
              <w:tabs>
                <w:tab w:val="left" w:pos="810"/>
                <w:tab w:val="left" w:pos="1440"/>
              </w:tabs>
              <w:spacing w:after="0"/>
              <w:ind w:left="120" w:right="165"/>
              <w:jc w:val="both"/>
              <w:rPr>
                <w:rFonts w:ascii="GHEA Grapalat" w:hAnsi="GHEA Grapalat"/>
                <w:bCs/>
                <w:color w:val="000000"/>
                <w:sz w:val="24"/>
                <w:szCs w:val="24"/>
                <w:shd w:val="clear" w:color="auto" w:fill="FFFFFF"/>
                <w:lang w:val="hy-AM"/>
              </w:rPr>
            </w:pPr>
            <w:r>
              <w:rPr>
                <w:rFonts w:ascii="GHEA Grapalat" w:hAnsi="GHEA Grapalat" w:cs="Arial"/>
                <w:bCs/>
                <w:color w:val="000000"/>
                <w:sz w:val="24"/>
                <w:szCs w:val="24"/>
                <w:shd w:val="clear" w:color="auto" w:fill="FFFFFF"/>
                <w:lang w:val="hy-AM"/>
              </w:rPr>
              <w:tab/>
            </w:r>
            <w:r w:rsidRPr="000C1D9A">
              <w:rPr>
                <w:rFonts w:ascii="GHEA Grapalat" w:hAnsi="GHEA Grapalat" w:cs="Arial"/>
                <w:bCs/>
                <w:color w:val="000000"/>
                <w:sz w:val="24"/>
                <w:szCs w:val="24"/>
                <w:shd w:val="clear" w:color="auto" w:fill="FFFFFF"/>
                <w:lang w:val="hy-AM"/>
              </w:rPr>
              <w:t>Հարկ</w:t>
            </w:r>
            <w:r w:rsidRPr="000C1D9A">
              <w:rPr>
                <w:rFonts w:ascii="GHEA Grapalat" w:hAnsi="GHEA Grapalat"/>
                <w:bCs/>
                <w:color w:val="000000"/>
                <w:sz w:val="24"/>
                <w:szCs w:val="24"/>
                <w:shd w:val="clear" w:color="auto" w:fill="FFFFFF"/>
                <w:lang w:val="hy-AM"/>
              </w:rPr>
              <w:t xml:space="preserve"> է նշել, որ նախագիծը Էկոնոմիկայի նախարարության կողմից Վարչապետի աշխատակազմ է ներկայացվել 12.06.2023թ-ին</w:t>
            </w:r>
            <w:r>
              <w:rPr>
                <w:rFonts w:ascii="GHEA Grapalat" w:hAnsi="GHEA Grapalat"/>
                <w:bCs/>
                <w:color w:val="000000"/>
                <w:sz w:val="24"/>
                <w:szCs w:val="24"/>
                <w:shd w:val="clear" w:color="auto" w:fill="FFFFFF"/>
                <w:lang w:val="hy-AM"/>
              </w:rPr>
              <w:t xml:space="preserve"> և պետք է, որ նախագծում որոշման մեջ արդեն իսկ կատարված փոփոխությունները հաշվի առած լիներ: </w:t>
            </w:r>
          </w:p>
          <w:p w:rsidR="008E2E72" w:rsidRPr="00F15C80" w:rsidRDefault="00F15C80" w:rsidP="002110DC">
            <w:pPr>
              <w:tabs>
                <w:tab w:val="left" w:pos="810"/>
                <w:tab w:val="left" w:pos="1440"/>
              </w:tabs>
              <w:spacing w:after="0"/>
              <w:ind w:left="120" w:right="165"/>
              <w:jc w:val="both"/>
              <w:rPr>
                <w:rFonts w:ascii="GHEA Grapalat" w:hAnsi="GHEA Grapalat"/>
                <w:color w:val="000000"/>
                <w:sz w:val="24"/>
                <w:szCs w:val="24"/>
                <w:shd w:val="clear" w:color="auto" w:fill="FFFFFF"/>
                <w:lang w:val="hy-AM"/>
              </w:rPr>
            </w:pPr>
            <w:r>
              <w:rPr>
                <w:rFonts w:ascii="GHEA Grapalat" w:hAnsi="GHEA Grapalat"/>
                <w:bCs/>
                <w:color w:val="000000"/>
                <w:sz w:val="24"/>
                <w:szCs w:val="24"/>
                <w:shd w:val="clear" w:color="auto" w:fill="FFFFFF"/>
                <w:lang w:val="hy-AM"/>
              </w:rPr>
              <w:tab/>
              <w:t>Ելնելով վերոնշյալից, գտնում ենք, որ նախագիծը լրացուցիչ քննարկման և հստակեցման կարիք ունի:</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rsidR="008E2E72" w:rsidRDefault="008E2E72" w:rsidP="002110DC">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p>
          <w:p w:rsidR="002110DC" w:rsidRDefault="002110DC" w:rsidP="002110DC">
            <w:pPr>
              <w:tabs>
                <w:tab w:val="left" w:pos="7200"/>
              </w:tabs>
              <w:spacing w:after="0" w:line="360" w:lineRule="auto"/>
              <w:ind w:right="174"/>
              <w:jc w:val="both"/>
              <w:rPr>
                <w:rFonts w:ascii="GHEA Grapalat" w:hAnsi="GHEA Grapalat" w:cs="Sylfaen"/>
                <w:sz w:val="24"/>
                <w:szCs w:val="24"/>
                <w:lang w:val="hy-AM"/>
              </w:rPr>
            </w:pPr>
          </w:p>
          <w:p w:rsidR="002110DC" w:rsidRDefault="002110DC" w:rsidP="002110DC">
            <w:pPr>
              <w:tabs>
                <w:tab w:val="left" w:pos="7200"/>
              </w:tabs>
              <w:spacing w:after="0" w:line="360" w:lineRule="auto"/>
              <w:ind w:right="174"/>
              <w:jc w:val="both"/>
              <w:rPr>
                <w:rFonts w:ascii="GHEA Grapalat" w:hAnsi="GHEA Grapalat" w:cs="Sylfaen"/>
                <w:sz w:val="24"/>
                <w:szCs w:val="24"/>
                <w:lang w:val="hy-AM"/>
              </w:rPr>
            </w:pPr>
          </w:p>
          <w:p w:rsidR="002110DC" w:rsidRDefault="002110DC" w:rsidP="002110DC">
            <w:pPr>
              <w:tabs>
                <w:tab w:val="left" w:pos="7200"/>
              </w:tabs>
              <w:spacing w:after="0" w:line="360" w:lineRule="auto"/>
              <w:ind w:right="174"/>
              <w:jc w:val="both"/>
              <w:rPr>
                <w:rFonts w:ascii="GHEA Grapalat" w:hAnsi="GHEA Grapalat" w:cs="Sylfaen"/>
                <w:sz w:val="24"/>
                <w:szCs w:val="24"/>
                <w:lang w:val="hy-AM"/>
              </w:rPr>
            </w:pPr>
          </w:p>
          <w:p w:rsidR="002110DC" w:rsidRDefault="002110DC" w:rsidP="002110DC">
            <w:pPr>
              <w:tabs>
                <w:tab w:val="left" w:pos="7200"/>
              </w:tabs>
              <w:spacing w:after="0" w:line="360" w:lineRule="auto"/>
              <w:ind w:right="174"/>
              <w:jc w:val="both"/>
              <w:rPr>
                <w:rFonts w:ascii="GHEA Grapalat" w:hAnsi="GHEA Grapalat" w:cs="Sylfaen"/>
                <w:sz w:val="24"/>
                <w:szCs w:val="24"/>
                <w:lang w:val="hy-AM"/>
              </w:rPr>
            </w:pPr>
          </w:p>
          <w:p w:rsidR="002110DC" w:rsidRDefault="002110DC" w:rsidP="002110DC">
            <w:pPr>
              <w:tabs>
                <w:tab w:val="left" w:pos="7200"/>
              </w:tabs>
              <w:spacing w:after="0" w:line="360" w:lineRule="auto"/>
              <w:ind w:right="174"/>
              <w:jc w:val="both"/>
              <w:rPr>
                <w:rFonts w:ascii="GHEA Grapalat" w:hAnsi="GHEA Grapalat" w:cs="Sylfaen"/>
                <w:sz w:val="24"/>
                <w:szCs w:val="24"/>
                <w:lang w:val="hy-AM"/>
              </w:rPr>
            </w:pPr>
          </w:p>
          <w:p w:rsidR="002110DC" w:rsidRDefault="002110DC" w:rsidP="002110DC">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Pr>
                <w:rFonts w:ascii="GHEA Grapalat" w:hAnsi="GHEA Grapalat" w:cs="Sylfaen"/>
                <w:sz w:val="24"/>
                <w:szCs w:val="24"/>
                <w:lang w:val="hy-AM"/>
              </w:rPr>
              <w:t>Չի ը</w:t>
            </w:r>
            <w:r w:rsidRPr="00BE2239">
              <w:rPr>
                <w:rFonts w:ascii="GHEA Grapalat" w:hAnsi="GHEA Grapalat" w:cs="Sylfaen"/>
                <w:sz w:val="24"/>
                <w:szCs w:val="24"/>
                <w:lang w:val="hy-AM"/>
              </w:rPr>
              <w:t>նդունվել է։</w:t>
            </w:r>
          </w:p>
          <w:p w:rsidR="002110DC" w:rsidRDefault="002110DC" w:rsidP="002110DC">
            <w:pPr>
              <w:tabs>
                <w:tab w:val="left" w:pos="7200"/>
              </w:tabs>
              <w:spacing w:after="0" w:line="360" w:lineRule="auto"/>
              <w:ind w:left="75" w:right="174"/>
              <w:jc w:val="both"/>
              <w:rPr>
                <w:rFonts w:ascii="GHEA Grapalat" w:hAnsi="GHEA Grapalat" w:cs="Sylfaen"/>
                <w:sz w:val="24"/>
                <w:szCs w:val="24"/>
                <w:lang w:val="hy-AM"/>
              </w:rPr>
            </w:pPr>
            <w:r>
              <w:rPr>
                <w:rFonts w:ascii="GHEA Grapalat" w:hAnsi="GHEA Grapalat" w:cs="Sylfaen"/>
                <w:sz w:val="24"/>
                <w:szCs w:val="24"/>
                <w:lang w:val="hy-AM"/>
              </w:rPr>
              <w:t xml:space="preserve"> Ընկերության օժանդակության տրամադրումը նախատեսվում է իրականացնել 2023 թվականի բյուջեով նախատեսված միջոցներից՝ ուստի ենթակառուցվածների կառուցման վերջնաժամկետն ընտրվել է մինչև 2023 թվականի բյուջետային տարվա ավարտը։</w:t>
            </w: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2110DC">
            <w:pPr>
              <w:tabs>
                <w:tab w:val="left" w:pos="7200"/>
              </w:tabs>
              <w:spacing w:after="0" w:line="360" w:lineRule="auto"/>
              <w:ind w:left="75" w:right="174"/>
              <w:jc w:val="both"/>
              <w:rPr>
                <w:rFonts w:ascii="GHEA Grapalat" w:hAnsi="GHEA Grapalat" w:cs="Sylfaen"/>
                <w:sz w:val="24"/>
                <w:szCs w:val="24"/>
                <w:lang w:val="hy-AM"/>
              </w:rPr>
            </w:pPr>
          </w:p>
          <w:p w:rsidR="00BF6594" w:rsidRDefault="00BF6594" w:rsidP="00BF6594">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Pr>
                <w:rFonts w:ascii="GHEA Grapalat" w:hAnsi="GHEA Grapalat" w:cs="Sylfaen"/>
                <w:sz w:val="24"/>
                <w:szCs w:val="24"/>
                <w:lang w:val="hy-AM"/>
              </w:rPr>
              <w:t>Չի ը</w:t>
            </w:r>
            <w:r w:rsidRPr="00BE2239">
              <w:rPr>
                <w:rFonts w:ascii="GHEA Grapalat" w:hAnsi="GHEA Grapalat" w:cs="Sylfaen"/>
                <w:sz w:val="24"/>
                <w:szCs w:val="24"/>
                <w:lang w:val="hy-AM"/>
              </w:rPr>
              <w:t>նդունվել է։</w:t>
            </w:r>
          </w:p>
          <w:p w:rsidR="00BF6594" w:rsidRDefault="00BF6594" w:rsidP="006A5108">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t xml:space="preserve"> Համաձայն որոշման՝ Ընկերությունը կարող է տվյալ տարածքի նկատմամբ ունենա վարձակալության գրանց</w:t>
            </w:r>
            <w:r w:rsidR="006A5108">
              <w:rPr>
                <w:rFonts w:ascii="GHEA Grapalat" w:hAnsi="GHEA Grapalat" w:cs="Sylfaen"/>
                <w:sz w:val="24"/>
                <w:szCs w:val="24"/>
                <w:lang w:val="hy-AM"/>
              </w:rPr>
              <w:t>ված</w:t>
            </w:r>
            <w:r>
              <w:rPr>
                <w:rFonts w:ascii="GHEA Grapalat" w:hAnsi="GHEA Grapalat" w:cs="Sylfaen"/>
                <w:sz w:val="24"/>
                <w:szCs w:val="24"/>
                <w:lang w:val="hy-AM"/>
              </w:rPr>
              <w:t xml:space="preserve"> </w:t>
            </w:r>
            <w:r w:rsidR="006A5108">
              <w:rPr>
                <w:rFonts w:ascii="GHEA Grapalat" w:hAnsi="GHEA Grapalat" w:cs="Sylfaen"/>
                <w:sz w:val="24"/>
                <w:szCs w:val="24"/>
                <w:lang w:val="hy-AM"/>
              </w:rPr>
              <w:t>իրավունք։ Ընկերության կողմից վարձակալության իրավունքի վերաբերյալ վկայագիրը կցված է։</w:t>
            </w:r>
          </w:p>
          <w:p w:rsidR="006A5108" w:rsidRDefault="006A5108" w:rsidP="006A5108">
            <w:pPr>
              <w:tabs>
                <w:tab w:val="left" w:pos="7200"/>
              </w:tabs>
              <w:spacing w:after="0" w:line="360" w:lineRule="auto"/>
              <w:ind w:right="174"/>
              <w:jc w:val="both"/>
              <w:rPr>
                <w:rFonts w:ascii="GHEA Grapalat" w:hAnsi="GHEA Grapalat" w:cs="Sylfaen"/>
                <w:sz w:val="24"/>
                <w:szCs w:val="24"/>
                <w:lang w:val="hy-AM"/>
              </w:rPr>
            </w:pPr>
          </w:p>
          <w:p w:rsidR="006A5108" w:rsidRDefault="006A5108" w:rsidP="006A5108">
            <w:pPr>
              <w:tabs>
                <w:tab w:val="left" w:pos="7200"/>
              </w:tabs>
              <w:spacing w:after="0" w:line="360" w:lineRule="auto"/>
              <w:ind w:right="174"/>
              <w:jc w:val="both"/>
              <w:rPr>
                <w:rFonts w:ascii="GHEA Grapalat" w:hAnsi="GHEA Grapalat" w:cs="Sylfaen"/>
                <w:sz w:val="24"/>
                <w:szCs w:val="24"/>
                <w:lang w:val="hy-AM"/>
              </w:rPr>
            </w:pPr>
          </w:p>
          <w:p w:rsidR="006A5108" w:rsidRDefault="006A5108" w:rsidP="006A5108">
            <w:pPr>
              <w:tabs>
                <w:tab w:val="left" w:pos="7200"/>
              </w:tabs>
              <w:spacing w:after="0" w:line="360" w:lineRule="auto"/>
              <w:ind w:right="174"/>
              <w:jc w:val="both"/>
              <w:rPr>
                <w:rFonts w:ascii="GHEA Grapalat" w:hAnsi="GHEA Grapalat" w:cs="Sylfaen"/>
                <w:sz w:val="24"/>
                <w:szCs w:val="24"/>
                <w:lang w:val="hy-AM"/>
              </w:rPr>
            </w:pPr>
          </w:p>
          <w:p w:rsidR="006A5108" w:rsidRDefault="006A5108" w:rsidP="006A5108">
            <w:pPr>
              <w:tabs>
                <w:tab w:val="left" w:pos="7200"/>
              </w:tabs>
              <w:spacing w:after="0" w:line="360" w:lineRule="auto"/>
              <w:ind w:right="174"/>
              <w:jc w:val="both"/>
              <w:rPr>
                <w:rFonts w:ascii="GHEA Grapalat" w:hAnsi="GHEA Grapalat" w:cs="Sylfaen"/>
                <w:sz w:val="24"/>
                <w:szCs w:val="24"/>
                <w:lang w:val="hy-AM"/>
              </w:rPr>
            </w:pPr>
          </w:p>
          <w:p w:rsidR="006A5108" w:rsidRDefault="006A5108" w:rsidP="006A5108">
            <w:pPr>
              <w:tabs>
                <w:tab w:val="left" w:pos="7200"/>
              </w:tabs>
              <w:spacing w:after="0" w:line="360" w:lineRule="auto"/>
              <w:ind w:right="174"/>
              <w:jc w:val="both"/>
              <w:rPr>
                <w:rFonts w:ascii="GHEA Grapalat" w:hAnsi="GHEA Grapalat" w:cs="Sylfaen"/>
                <w:sz w:val="24"/>
                <w:szCs w:val="24"/>
                <w:lang w:val="hy-AM"/>
              </w:rPr>
            </w:pPr>
          </w:p>
          <w:p w:rsidR="006A5108" w:rsidRDefault="006A5108" w:rsidP="006A5108">
            <w:pPr>
              <w:tabs>
                <w:tab w:val="left" w:pos="7200"/>
              </w:tabs>
              <w:spacing w:after="0" w:line="360" w:lineRule="auto"/>
              <w:ind w:right="174"/>
              <w:jc w:val="both"/>
              <w:rPr>
                <w:rFonts w:ascii="GHEA Grapalat" w:hAnsi="GHEA Grapalat" w:cs="Sylfaen"/>
                <w:sz w:val="24"/>
                <w:szCs w:val="24"/>
                <w:lang w:val="hy-AM"/>
              </w:rPr>
            </w:pPr>
          </w:p>
          <w:p w:rsidR="006A5108" w:rsidRDefault="006A5108" w:rsidP="006A5108">
            <w:pPr>
              <w:tabs>
                <w:tab w:val="left" w:pos="7200"/>
              </w:tabs>
              <w:spacing w:after="0" w:line="360" w:lineRule="auto"/>
              <w:ind w:right="174"/>
              <w:jc w:val="both"/>
              <w:rPr>
                <w:rFonts w:ascii="GHEA Grapalat" w:hAnsi="GHEA Grapalat" w:cs="Sylfaen"/>
                <w:sz w:val="24"/>
                <w:szCs w:val="24"/>
                <w:lang w:val="hy-AM"/>
              </w:rPr>
            </w:pPr>
          </w:p>
          <w:p w:rsidR="006A5108" w:rsidRDefault="006A5108" w:rsidP="006A5108">
            <w:pPr>
              <w:tabs>
                <w:tab w:val="left" w:pos="7200"/>
              </w:tabs>
              <w:spacing w:after="0" w:line="360" w:lineRule="auto"/>
              <w:ind w:right="174"/>
              <w:jc w:val="both"/>
              <w:rPr>
                <w:rFonts w:ascii="GHEA Grapalat" w:hAnsi="GHEA Grapalat" w:cs="Sylfaen"/>
                <w:sz w:val="24"/>
                <w:szCs w:val="24"/>
                <w:lang w:val="hy-AM"/>
              </w:rPr>
            </w:pPr>
          </w:p>
          <w:p w:rsidR="006A5108" w:rsidRDefault="006A5108" w:rsidP="006A5108">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t xml:space="preserve"> </w:t>
            </w:r>
          </w:p>
          <w:p w:rsidR="006A5108" w:rsidRDefault="00EB4B2B" w:rsidP="006A5108">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t xml:space="preserve">  </w:t>
            </w:r>
            <w:r w:rsidR="006A5108">
              <w:rPr>
                <w:rFonts w:ascii="GHEA Grapalat" w:hAnsi="GHEA Grapalat" w:cs="Sylfaen"/>
                <w:sz w:val="24"/>
                <w:szCs w:val="24"/>
                <w:lang w:val="hy-AM"/>
              </w:rPr>
              <w:t>Ը</w:t>
            </w:r>
            <w:r w:rsidR="006A5108" w:rsidRPr="00BE2239">
              <w:rPr>
                <w:rFonts w:ascii="GHEA Grapalat" w:hAnsi="GHEA Grapalat" w:cs="Sylfaen"/>
                <w:sz w:val="24"/>
                <w:szCs w:val="24"/>
                <w:lang w:val="hy-AM"/>
              </w:rPr>
              <w:t>նդունվել է։</w:t>
            </w:r>
          </w:p>
          <w:p w:rsidR="00EB4B2B" w:rsidRDefault="00EB4B2B" w:rsidP="006A5108">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t xml:space="preserve"> Նախագծի հղումը համապատասխանեցվել է որոշման մեջ</w:t>
            </w:r>
            <w:r w:rsidR="00B709F0">
              <w:rPr>
                <w:rFonts w:ascii="GHEA Grapalat" w:hAnsi="GHEA Grapalat" w:cs="Sylfaen"/>
                <w:sz w:val="24"/>
                <w:szCs w:val="24"/>
                <w:lang w:val="hy-AM"/>
              </w:rPr>
              <w:t xml:space="preserve"> փոփոխված կետին։</w:t>
            </w:r>
          </w:p>
          <w:p w:rsidR="00EB4B2B" w:rsidRPr="00BE2239" w:rsidRDefault="00EB4B2B" w:rsidP="006A5108">
            <w:pPr>
              <w:tabs>
                <w:tab w:val="left" w:pos="7200"/>
              </w:tabs>
              <w:spacing w:after="0" w:line="360" w:lineRule="auto"/>
              <w:ind w:right="174"/>
              <w:jc w:val="both"/>
              <w:rPr>
                <w:rFonts w:ascii="GHEA Grapalat" w:hAnsi="GHEA Grapalat"/>
                <w:sz w:val="24"/>
                <w:szCs w:val="24"/>
                <w:highlight w:val="yellow"/>
                <w:lang w:val="hy-AM"/>
              </w:rPr>
            </w:pPr>
          </w:p>
        </w:tc>
      </w:tr>
      <w:tr w:rsidR="00B709F0" w:rsidRPr="00BE2239" w:rsidTr="00E06866">
        <w:trPr>
          <w:gridAfter w:val="1"/>
          <w:wAfter w:w="6" w:type="dxa"/>
          <w:trHeight w:val="552"/>
          <w:tblCellSpacing w:w="0" w:type="dxa"/>
        </w:trPr>
        <w:tc>
          <w:tcPr>
            <w:tcW w:w="7059" w:type="dxa"/>
            <w:vMerge w:val="restart"/>
            <w:tcBorders>
              <w:top w:val="outset" w:sz="6" w:space="0" w:color="auto"/>
              <w:left w:val="outset" w:sz="6" w:space="0" w:color="auto"/>
              <w:right w:val="outset" w:sz="6" w:space="0" w:color="auto"/>
            </w:tcBorders>
            <w:shd w:val="clear" w:color="auto" w:fill="D0D0D0"/>
            <w:vAlign w:val="center"/>
          </w:tcPr>
          <w:p w:rsidR="00B709F0" w:rsidRPr="00BE2239" w:rsidRDefault="00B709F0" w:rsidP="00490FA7">
            <w:pPr>
              <w:pStyle w:val="ListParagraph"/>
              <w:numPr>
                <w:ilvl w:val="0"/>
                <w:numId w:val="22"/>
              </w:numPr>
              <w:tabs>
                <w:tab w:val="left" w:pos="7200"/>
              </w:tabs>
              <w:jc w:val="center"/>
              <w:rPr>
                <w:rFonts w:ascii="GHEA Grapalat" w:hAnsi="GHEA Grapalat" w:cs="Sylfaen"/>
                <w:b/>
                <w:sz w:val="24"/>
                <w:szCs w:val="24"/>
                <w:lang w:val="hy-AM"/>
              </w:rPr>
            </w:pPr>
            <w:r w:rsidRPr="00BE2239">
              <w:rPr>
                <w:rFonts w:ascii="GHEA Grapalat" w:hAnsi="GHEA Grapalat" w:cs="Sylfaen"/>
                <w:b/>
                <w:sz w:val="24"/>
                <w:szCs w:val="24"/>
                <w:lang w:val="hy-AM"/>
              </w:rPr>
              <w:lastRenderedPageBreak/>
              <w:t xml:space="preserve">ՀՀ </w:t>
            </w:r>
            <w:r w:rsidRPr="00804782">
              <w:rPr>
                <w:rFonts w:ascii="GHEA Grapalat" w:hAnsi="GHEA Grapalat" w:cs="Sylfaen"/>
                <w:b/>
                <w:sz w:val="24"/>
                <w:szCs w:val="24"/>
                <w:lang w:val="hy-AM"/>
              </w:rPr>
              <w:t xml:space="preserve"> </w:t>
            </w:r>
            <w:r>
              <w:rPr>
                <w:rFonts w:ascii="GHEA Grapalat" w:hAnsi="GHEA Grapalat" w:cs="Sylfaen"/>
                <w:b/>
                <w:sz w:val="24"/>
                <w:szCs w:val="24"/>
                <w:lang w:val="hy-AM"/>
              </w:rPr>
              <w:t xml:space="preserve">վարչապետի աշխատակազմի </w:t>
            </w:r>
            <w:r w:rsidR="00490FA7">
              <w:rPr>
                <w:rFonts w:ascii="GHEA Grapalat" w:hAnsi="GHEA Grapalat" w:cs="Sylfaen"/>
                <w:b/>
                <w:sz w:val="24"/>
                <w:szCs w:val="24"/>
                <w:lang w:val="hy-AM"/>
              </w:rPr>
              <w:t>իրավաբանական վարչություն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rsidR="00B709F0" w:rsidRPr="00BE2239" w:rsidRDefault="00B709F0" w:rsidP="00E06866">
            <w:pPr>
              <w:tabs>
                <w:tab w:val="left" w:pos="7200"/>
              </w:tabs>
              <w:ind w:left="660" w:hanging="444"/>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Pr>
                <w:rFonts w:ascii="GHEA Grapalat" w:eastAsia="Calibri" w:hAnsi="GHEA Grapalat" w:cs="Sylfaen"/>
                <w:b/>
                <w:sz w:val="24"/>
                <w:szCs w:val="24"/>
                <w:lang w:val="hy-AM"/>
              </w:rPr>
              <w:t>023</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07</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03</w:t>
            </w:r>
          </w:p>
        </w:tc>
      </w:tr>
      <w:tr w:rsidR="00B709F0" w:rsidRPr="00BE2239" w:rsidTr="00E06866">
        <w:trPr>
          <w:gridAfter w:val="1"/>
          <w:wAfter w:w="6" w:type="dxa"/>
          <w:trHeight w:val="552"/>
          <w:tblCellSpacing w:w="0" w:type="dxa"/>
        </w:trPr>
        <w:tc>
          <w:tcPr>
            <w:tcW w:w="7059" w:type="dxa"/>
            <w:vMerge/>
            <w:tcBorders>
              <w:left w:val="outset" w:sz="6" w:space="0" w:color="auto"/>
              <w:right w:val="outset" w:sz="6" w:space="0" w:color="auto"/>
            </w:tcBorders>
            <w:shd w:val="clear" w:color="auto" w:fill="FFFFFF"/>
            <w:vAlign w:val="center"/>
          </w:tcPr>
          <w:p w:rsidR="00B709F0" w:rsidRPr="00BE2239" w:rsidRDefault="00B709F0" w:rsidP="00E06866">
            <w:pPr>
              <w:tabs>
                <w:tab w:val="left" w:pos="7200"/>
              </w:tabs>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rsidR="00B709F0" w:rsidRPr="00BE2239" w:rsidRDefault="00B709F0" w:rsidP="00E06866">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Pr="008E2E72">
              <w:rPr>
                <w:rFonts w:ascii="GHEA Grapalat" w:hAnsi="GHEA Grapalat" w:cs="Sylfaen"/>
                <w:b/>
                <w:sz w:val="24"/>
                <w:szCs w:val="24"/>
                <w:lang w:val="hy-AM"/>
              </w:rPr>
              <w:t>02/16.9/21957-2023</w:t>
            </w:r>
          </w:p>
        </w:tc>
      </w:tr>
      <w:tr w:rsidR="00490FA7" w:rsidRPr="00BE2239" w:rsidTr="00E06866">
        <w:trPr>
          <w:trHeight w:val="65"/>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490FA7" w:rsidRPr="00E43D2D" w:rsidRDefault="00490FA7" w:rsidP="00490FA7">
            <w:pPr>
              <w:autoSpaceDE w:val="0"/>
              <w:autoSpaceDN w:val="0"/>
              <w:adjustRightInd w:val="0"/>
              <w:spacing w:after="0" w:line="240" w:lineRule="auto"/>
              <w:ind w:left="30" w:right="75"/>
              <w:jc w:val="both"/>
              <w:rPr>
                <w:rFonts w:ascii="GHEA Grapalat" w:hAnsi="GHEA Grapalat"/>
                <w:b/>
                <w:sz w:val="24"/>
                <w:szCs w:val="24"/>
                <w:lang w:val="hy-AM"/>
              </w:rPr>
            </w:pPr>
            <w:r>
              <w:rPr>
                <w:rFonts w:ascii="GHEA Grapalat" w:hAnsi="GHEA Grapalat"/>
                <w:b/>
                <w:sz w:val="24"/>
                <w:szCs w:val="24"/>
                <w:lang w:val="hy-AM"/>
              </w:rPr>
              <w:t xml:space="preserve">                           </w:t>
            </w:r>
            <w:r w:rsidRPr="00E43D2D">
              <w:rPr>
                <w:rFonts w:ascii="GHEA Grapalat" w:hAnsi="GHEA Grapalat"/>
                <w:b/>
                <w:sz w:val="24"/>
                <w:szCs w:val="24"/>
                <w:lang w:val="hy-AM"/>
              </w:rPr>
              <w:t>ԵԶՐԱԿԱՑՈՒԹՅՈՒՆ</w:t>
            </w:r>
          </w:p>
          <w:p w:rsidR="00490FA7" w:rsidRDefault="00490FA7" w:rsidP="00490FA7">
            <w:pPr>
              <w:autoSpaceDE w:val="0"/>
              <w:autoSpaceDN w:val="0"/>
              <w:adjustRightInd w:val="0"/>
              <w:spacing w:after="0"/>
              <w:ind w:left="30" w:right="75"/>
              <w:jc w:val="both"/>
              <w:rPr>
                <w:rFonts w:ascii="GHEA Grapalat" w:hAnsi="GHEA Grapalat"/>
                <w:sz w:val="24"/>
                <w:szCs w:val="24"/>
                <w:lang w:val="hy-AM"/>
              </w:rPr>
            </w:pPr>
            <w:r>
              <w:rPr>
                <w:rFonts w:ascii="GHEA Grapalat" w:hAnsi="GHEA Grapalat" w:cs="IRTEK Courier"/>
                <w:sz w:val="24"/>
                <w:szCs w:val="24"/>
                <w:lang w:val="hy-AM"/>
              </w:rPr>
              <w:t>«</w:t>
            </w:r>
            <w:r w:rsidRPr="00767DCD">
              <w:rPr>
                <w:rFonts w:ascii="GHEA Grapalat" w:hAnsi="GHEA Grapalat"/>
                <w:color w:val="000000"/>
                <w:sz w:val="24"/>
                <w:szCs w:val="24"/>
                <w:shd w:val="clear" w:color="auto" w:fill="FFFFFF"/>
                <w:lang w:val="hy-AM"/>
              </w:rPr>
              <w:t xml:space="preserve">Ենթակառուցվածքներ ներդրումների դիմաց միջոցառման շրջանակներում «ՋԻԷՆՍԻ-ԱԼՖԱ» ՓԲԸ-ի կողմից ներկայացված ներդրումային ծրագրին հավանություն տալու և </w:t>
            </w:r>
            <w:r w:rsidRPr="00767DCD">
              <w:rPr>
                <w:rFonts w:ascii="GHEA Grapalat" w:hAnsi="GHEA Grapalat"/>
                <w:color w:val="000000"/>
                <w:sz w:val="24"/>
                <w:szCs w:val="24"/>
                <w:shd w:val="clear" w:color="auto" w:fill="FFFFFF"/>
                <w:lang w:val="hy-AM"/>
              </w:rPr>
              <w:lastRenderedPageBreak/>
              <w:t>օժանդակություն տրամադրելու մասին</w:t>
            </w:r>
            <w:r>
              <w:rPr>
                <w:rFonts w:ascii="GHEA Grapalat" w:hAnsi="GHEA Grapalat"/>
                <w:color w:val="000000"/>
                <w:sz w:val="24"/>
                <w:szCs w:val="24"/>
                <w:shd w:val="clear" w:color="auto" w:fill="FFFFFF"/>
                <w:lang w:val="hy-AM"/>
              </w:rPr>
              <w:t>» ՀՀ</w:t>
            </w:r>
            <w:r w:rsidRPr="00AD676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կառավարության որոշման նախագծի </w:t>
            </w:r>
            <w:r w:rsidRPr="001B413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նախագիծ</w:t>
            </w:r>
            <w:r w:rsidRPr="001B413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E43D2D">
              <w:rPr>
                <w:rFonts w:ascii="GHEA Grapalat" w:hAnsi="GHEA Grapalat" w:cs="Arial"/>
                <w:sz w:val="24"/>
                <w:szCs w:val="24"/>
                <w:lang w:val="hy-AM"/>
              </w:rPr>
              <w:t>վերաբերյալ</w:t>
            </w:r>
          </w:p>
          <w:p w:rsidR="00490FA7" w:rsidRPr="009F179B" w:rsidRDefault="00490FA7" w:rsidP="00490FA7">
            <w:pPr>
              <w:autoSpaceDE w:val="0"/>
              <w:autoSpaceDN w:val="0"/>
              <w:adjustRightInd w:val="0"/>
              <w:spacing w:after="0"/>
              <w:ind w:left="30" w:right="75"/>
              <w:jc w:val="both"/>
              <w:rPr>
                <w:rFonts w:ascii="GHEA Grapalat" w:hAnsi="GHEA Grapalat"/>
                <w:sz w:val="24"/>
                <w:szCs w:val="24"/>
                <w:lang w:val="hy-AM"/>
              </w:rPr>
            </w:pPr>
            <w:r w:rsidRPr="009F179B">
              <w:rPr>
                <w:rFonts w:ascii="GHEA Grapalat" w:hAnsi="GHEA Grapalat"/>
                <w:sz w:val="24"/>
                <w:szCs w:val="24"/>
                <w:lang w:val="hy-AM"/>
              </w:rPr>
              <w:t xml:space="preserve">1. Նախագծի 2-րդ </w:t>
            </w:r>
            <w:r>
              <w:rPr>
                <w:rFonts w:ascii="GHEA Grapalat" w:hAnsi="GHEA Grapalat"/>
                <w:sz w:val="24"/>
                <w:szCs w:val="24"/>
                <w:lang w:val="hy-AM"/>
              </w:rPr>
              <w:t>կետի 1-ին ենթակետով</w:t>
            </w:r>
            <w:r w:rsidRPr="009F179B">
              <w:rPr>
                <w:rFonts w:ascii="GHEA Grapalat" w:hAnsi="GHEA Grapalat"/>
                <w:sz w:val="24"/>
                <w:szCs w:val="24"/>
                <w:lang w:val="hy-AM"/>
              </w:rPr>
              <w:t xml:space="preserve"> սահմանվում են որոշակի ենթակառուցվածքների կառուցման պետական աջակցության վերաբերյալ դրույթներ, սակայն նախագծից պարզ չէ, թե նշված ենթակառուցվածքները կառուցելուց հետո դրանք վերջնարդյունքում սեփականության իրավունքով ում են պատկանելու, որի պարագայում պարզ չէ նաև՝ նախագծի ընդունմամբ պահպանվում է արդյոք ՀՀ կառավարության  2022 թվականի օգոստոսի 24-ի N 1343-Ն որոշման հավելվածի 3-րդ կետով նախատեսված՝ օժանդակության տրամադրման պայմանը։</w:t>
            </w:r>
          </w:p>
          <w:p w:rsidR="00490FA7" w:rsidRDefault="00490FA7" w:rsidP="00490FA7">
            <w:pPr>
              <w:autoSpaceDE w:val="0"/>
              <w:autoSpaceDN w:val="0"/>
              <w:adjustRightInd w:val="0"/>
              <w:spacing w:after="0"/>
              <w:ind w:left="30" w:right="75"/>
              <w:jc w:val="both"/>
              <w:rPr>
                <w:rFonts w:ascii="GHEA Grapalat" w:hAnsi="GHEA Grapalat"/>
                <w:sz w:val="24"/>
                <w:szCs w:val="24"/>
                <w:lang w:val="hy-AM"/>
              </w:rPr>
            </w:pPr>
            <w:r>
              <w:rPr>
                <w:rFonts w:ascii="GHEA Grapalat" w:hAnsi="GHEA Grapalat"/>
                <w:sz w:val="24"/>
                <w:szCs w:val="24"/>
                <w:lang w:val="hy-AM"/>
              </w:rPr>
              <w:t>2. Նախագծի 4-րդ կետով ՀՀ</w:t>
            </w:r>
            <w:r w:rsidRPr="00767DCD">
              <w:rPr>
                <w:rFonts w:ascii="GHEA Grapalat" w:hAnsi="GHEA Grapalat"/>
                <w:sz w:val="24"/>
                <w:szCs w:val="24"/>
                <w:lang w:val="hy-AM"/>
              </w:rPr>
              <w:t xml:space="preserve"> տարածքային կառավարման և ենթակառուցվածքների </w:t>
            </w:r>
            <w:r>
              <w:rPr>
                <w:rFonts w:ascii="GHEA Grapalat" w:hAnsi="GHEA Grapalat"/>
                <w:sz w:val="24"/>
                <w:szCs w:val="24"/>
                <w:lang w:val="hy-AM"/>
              </w:rPr>
              <w:t>նախարարին հանձնարարվում է ը</w:t>
            </w:r>
            <w:r w:rsidRPr="00767DCD">
              <w:rPr>
                <w:rFonts w:ascii="GHEA Grapalat" w:hAnsi="GHEA Grapalat"/>
                <w:sz w:val="24"/>
                <w:szCs w:val="24"/>
                <w:lang w:val="hy-AM"/>
              </w:rPr>
              <w:t>նկերության կողմից բանկային երաշխիքի ներկայացումից</w:t>
            </w:r>
            <w:r>
              <w:rPr>
                <w:rFonts w:ascii="GHEA Grapalat" w:hAnsi="GHEA Grapalat"/>
                <w:sz w:val="24"/>
                <w:szCs w:val="24"/>
                <w:lang w:val="hy-AM"/>
              </w:rPr>
              <w:t xml:space="preserve"> հետո</w:t>
            </w:r>
            <w:r w:rsidRPr="00767DCD">
              <w:rPr>
                <w:rFonts w:ascii="GHEA Grapalat" w:hAnsi="GHEA Grapalat"/>
                <w:sz w:val="24"/>
                <w:szCs w:val="24"/>
                <w:lang w:val="hy-AM"/>
              </w:rPr>
              <w:t xml:space="preserve"> 1-ամսյա ժամկետում </w:t>
            </w:r>
            <w:r>
              <w:rPr>
                <w:rFonts w:ascii="GHEA Grapalat" w:hAnsi="GHEA Grapalat"/>
                <w:sz w:val="24"/>
                <w:szCs w:val="24"/>
                <w:lang w:val="hy-AM"/>
              </w:rPr>
              <w:t>ը</w:t>
            </w:r>
            <w:r w:rsidRPr="00767DCD">
              <w:rPr>
                <w:rFonts w:ascii="GHEA Grapalat" w:hAnsi="GHEA Grapalat"/>
                <w:sz w:val="24"/>
                <w:szCs w:val="24"/>
                <w:lang w:val="hy-AM"/>
              </w:rPr>
              <w:t xml:space="preserve">նկերության հետ </w:t>
            </w:r>
            <w:r>
              <w:rPr>
                <w:rFonts w:ascii="GHEA Grapalat" w:hAnsi="GHEA Grapalat"/>
                <w:sz w:val="24"/>
                <w:szCs w:val="24"/>
                <w:lang w:val="hy-AM"/>
              </w:rPr>
              <w:t>կնքել</w:t>
            </w:r>
            <w:r w:rsidRPr="00767DCD">
              <w:rPr>
                <w:rFonts w:ascii="GHEA Grapalat" w:hAnsi="GHEA Grapalat"/>
                <w:sz w:val="24"/>
                <w:szCs w:val="24"/>
                <w:lang w:val="hy-AM"/>
              </w:rPr>
              <w:t xml:space="preserve"> համապատասխան պայմանագիր</w:t>
            </w:r>
            <w:r>
              <w:rPr>
                <w:rFonts w:ascii="GHEA Grapalat" w:hAnsi="GHEA Grapalat"/>
                <w:sz w:val="24"/>
                <w:szCs w:val="24"/>
                <w:lang w:val="hy-AM"/>
              </w:rPr>
              <w:t xml:space="preserve">, ինչը չի բխում </w:t>
            </w:r>
            <w:r w:rsidRPr="00767DCD">
              <w:rPr>
                <w:rFonts w:ascii="GHEA Grapalat" w:hAnsi="GHEA Grapalat"/>
                <w:sz w:val="24"/>
                <w:szCs w:val="24"/>
                <w:lang w:val="hy-AM"/>
              </w:rPr>
              <w:t xml:space="preserve">ՀՀ </w:t>
            </w:r>
            <w:r>
              <w:rPr>
                <w:rFonts w:ascii="GHEA Grapalat" w:hAnsi="GHEA Grapalat"/>
                <w:sz w:val="24"/>
                <w:szCs w:val="24"/>
                <w:lang w:val="hy-AM"/>
              </w:rPr>
              <w:t>կառավարության</w:t>
            </w:r>
            <w:r w:rsidRPr="00767DCD">
              <w:rPr>
                <w:rFonts w:ascii="GHEA Grapalat" w:hAnsi="GHEA Grapalat"/>
                <w:sz w:val="24"/>
                <w:szCs w:val="24"/>
                <w:lang w:val="hy-AM"/>
              </w:rPr>
              <w:t xml:space="preserve"> 2022 թվականի օգոստոսի 24-ի</w:t>
            </w:r>
            <w:r>
              <w:rPr>
                <w:rFonts w:ascii="GHEA Grapalat" w:hAnsi="GHEA Grapalat"/>
                <w:sz w:val="24"/>
                <w:szCs w:val="24"/>
                <w:lang w:val="hy-AM"/>
              </w:rPr>
              <w:t xml:space="preserve"> N 1343 –</w:t>
            </w:r>
            <w:r w:rsidRPr="00767DCD">
              <w:rPr>
                <w:rFonts w:ascii="GHEA Grapalat" w:hAnsi="GHEA Grapalat"/>
                <w:sz w:val="24"/>
                <w:szCs w:val="24"/>
                <w:lang w:val="hy-AM"/>
              </w:rPr>
              <w:t>Ն</w:t>
            </w:r>
            <w:r>
              <w:rPr>
                <w:rFonts w:ascii="GHEA Grapalat" w:hAnsi="GHEA Grapalat"/>
                <w:sz w:val="24"/>
                <w:szCs w:val="24"/>
                <w:lang w:val="hy-AM"/>
              </w:rPr>
              <w:t xml:space="preserve"> որոշման 18-րդ կետից, որի համաձայն՝ նշված պայմանագիրը կնքվում է  </w:t>
            </w:r>
            <w:r w:rsidRPr="00767DCD">
              <w:rPr>
                <w:rFonts w:ascii="GHEA Grapalat" w:hAnsi="GHEA Grapalat"/>
                <w:i/>
                <w:sz w:val="24"/>
                <w:szCs w:val="24"/>
                <w:u w:val="single"/>
                <w:lang w:val="hy-AM"/>
              </w:rPr>
              <w:t>ՀՀ կառավարության համապատասխան որոշումը ուժի մեջ մտնելուց հետո</w:t>
            </w:r>
            <w:r>
              <w:rPr>
                <w:rFonts w:ascii="GHEA Grapalat" w:hAnsi="GHEA Grapalat"/>
                <w:sz w:val="24"/>
                <w:szCs w:val="24"/>
                <w:lang w:val="hy-AM"/>
              </w:rPr>
              <w:t>՝</w:t>
            </w:r>
            <w:r w:rsidRPr="00767DCD">
              <w:rPr>
                <w:rFonts w:ascii="GHEA Grapalat" w:hAnsi="GHEA Grapalat"/>
                <w:sz w:val="24"/>
                <w:szCs w:val="24"/>
                <w:lang w:val="hy-AM"/>
              </w:rPr>
              <w:t xml:space="preserve"> մեկամսյա ժամկետում</w:t>
            </w:r>
            <w:r>
              <w:rPr>
                <w:rFonts w:ascii="GHEA Grapalat" w:hAnsi="GHEA Grapalat"/>
                <w:sz w:val="24"/>
                <w:szCs w:val="24"/>
                <w:lang w:val="hy-AM"/>
              </w:rPr>
              <w:t>։ Հետևաբար՝ նախագծի նշված դրույթը ունի վերանայման կարիք։</w:t>
            </w:r>
          </w:p>
          <w:p w:rsidR="00490FA7" w:rsidRDefault="00490FA7" w:rsidP="00490FA7">
            <w:pPr>
              <w:autoSpaceDE w:val="0"/>
              <w:autoSpaceDN w:val="0"/>
              <w:adjustRightInd w:val="0"/>
              <w:spacing w:after="0"/>
              <w:ind w:left="30" w:right="75"/>
              <w:jc w:val="both"/>
              <w:rPr>
                <w:rFonts w:ascii="GHEA Grapalat" w:hAnsi="GHEA Grapalat"/>
                <w:sz w:val="24"/>
                <w:szCs w:val="24"/>
                <w:lang w:val="hy-AM"/>
              </w:rPr>
            </w:pPr>
            <w:r>
              <w:rPr>
                <w:rFonts w:ascii="GHEA Grapalat" w:hAnsi="GHEA Grapalat"/>
                <w:sz w:val="24"/>
                <w:szCs w:val="24"/>
                <w:lang w:val="hy-AM"/>
              </w:rPr>
              <w:lastRenderedPageBreak/>
              <w:t>3</w:t>
            </w:r>
            <w:r w:rsidRPr="00767DCD">
              <w:rPr>
                <w:rFonts w:ascii="GHEA Grapalat" w:hAnsi="GHEA Grapalat"/>
                <w:sz w:val="24"/>
                <w:szCs w:val="24"/>
                <w:lang w:val="hy-AM"/>
              </w:rPr>
              <w:t xml:space="preserve">. </w:t>
            </w:r>
            <w:r>
              <w:rPr>
                <w:rFonts w:ascii="GHEA Grapalat" w:hAnsi="GHEA Grapalat"/>
                <w:sz w:val="24"/>
                <w:szCs w:val="24"/>
                <w:lang w:val="hy-AM"/>
              </w:rPr>
              <w:t>Նախագծի 5-րդ կետի համաձայն՝  ը</w:t>
            </w:r>
            <w:r w:rsidRPr="00767DCD">
              <w:rPr>
                <w:rFonts w:ascii="GHEA Grapalat" w:hAnsi="GHEA Grapalat"/>
                <w:sz w:val="24"/>
                <w:szCs w:val="24"/>
                <w:lang w:val="hy-AM"/>
              </w:rPr>
              <w:t xml:space="preserve">նկերությունը պարտավորվում է որոշումն ուժի մեջ մտնելուց 15-օրյա ժամկետում ՀՀ տարածքային կառավարման և ենթակառուցվածքների նախարարություն ներկայացնել </w:t>
            </w:r>
            <w:r>
              <w:rPr>
                <w:rFonts w:ascii="GHEA Grapalat" w:hAnsi="GHEA Grapalat"/>
                <w:sz w:val="24"/>
                <w:szCs w:val="24"/>
                <w:lang w:val="hy-AM"/>
              </w:rPr>
              <w:t xml:space="preserve">ՀՀ կառավարության </w:t>
            </w:r>
            <w:r w:rsidRPr="00767DCD">
              <w:rPr>
                <w:rFonts w:ascii="GHEA Grapalat" w:hAnsi="GHEA Grapalat"/>
                <w:sz w:val="24"/>
                <w:szCs w:val="24"/>
                <w:lang w:val="hy-AM"/>
              </w:rPr>
              <w:t>2022 թվականի օգոստոսի 24-ի N 1343 -Ն որոշման Հավելվածի 3-րդ գլխի 12-րդ կետի 4-րդ ենթակետով սահմանված բանկային երաշխիքը</w:t>
            </w:r>
            <w:r>
              <w:rPr>
                <w:rFonts w:ascii="GHEA Grapalat" w:hAnsi="GHEA Grapalat"/>
                <w:sz w:val="24"/>
                <w:szCs w:val="24"/>
                <w:lang w:val="hy-AM"/>
              </w:rPr>
              <w:t>, մինչդեռ հարկ ենք համարում նշել, որ ՀՀ կառավարության վերոնշյալ որոշման 12</w:t>
            </w:r>
            <w:r w:rsidRPr="000F7002">
              <w:rPr>
                <w:rFonts w:ascii="GHEA Grapalat" w:hAnsi="GHEA Grapalat"/>
                <w:sz w:val="24"/>
                <w:szCs w:val="24"/>
                <w:lang w:val="hy-AM"/>
              </w:rPr>
              <w:t xml:space="preserve">.1 </w:t>
            </w:r>
            <w:r>
              <w:rPr>
                <w:rFonts w:ascii="GHEA Grapalat" w:hAnsi="GHEA Grapalat"/>
                <w:sz w:val="24"/>
                <w:szCs w:val="24"/>
                <w:lang w:val="hy-AM"/>
              </w:rPr>
              <w:t>կետով բ</w:t>
            </w:r>
            <w:r w:rsidRPr="000F7002">
              <w:rPr>
                <w:rFonts w:ascii="GHEA Grapalat" w:hAnsi="GHEA Grapalat"/>
                <w:sz w:val="24"/>
                <w:szCs w:val="24"/>
                <w:lang w:val="hy-AM"/>
              </w:rPr>
              <w:t>անկային երաշխիք</w:t>
            </w:r>
            <w:r>
              <w:rPr>
                <w:rFonts w:ascii="GHEA Grapalat" w:hAnsi="GHEA Grapalat"/>
                <w:sz w:val="24"/>
                <w:szCs w:val="24"/>
                <w:lang w:val="hy-AM"/>
              </w:rPr>
              <w:t xml:space="preserve">ի ներկայացման համար նախատեսված է </w:t>
            </w:r>
            <w:r w:rsidRPr="000F7002">
              <w:rPr>
                <w:rFonts w:ascii="GHEA Grapalat" w:hAnsi="GHEA Grapalat"/>
                <w:sz w:val="24"/>
                <w:szCs w:val="24"/>
                <w:lang w:val="hy-AM"/>
              </w:rPr>
              <w:t>տասնօրյա ժամկետ</w:t>
            </w:r>
            <w:r>
              <w:rPr>
                <w:rFonts w:ascii="GHEA Grapalat" w:hAnsi="GHEA Grapalat"/>
                <w:sz w:val="24"/>
                <w:szCs w:val="24"/>
                <w:lang w:val="hy-AM"/>
              </w:rPr>
              <w:t>։</w:t>
            </w:r>
          </w:p>
          <w:p w:rsidR="00490FA7" w:rsidRPr="00490FA7" w:rsidRDefault="00490FA7" w:rsidP="00490FA7">
            <w:pPr>
              <w:autoSpaceDE w:val="0"/>
              <w:autoSpaceDN w:val="0"/>
              <w:adjustRightInd w:val="0"/>
              <w:spacing w:after="0"/>
              <w:ind w:left="30" w:right="75"/>
              <w:jc w:val="both"/>
              <w:rPr>
                <w:rFonts w:ascii="GHEA Grapalat" w:hAnsi="GHEA Grapalat"/>
                <w:sz w:val="24"/>
                <w:szCs w:val="24"/>
                <w:lang w:val="hy-AM"/>
              </w:rPr>
            </w:pPr>
            <w:r>
              <w:rPr>
                <w:rFonts w:ascii="GHEA Grapalat" w:hAnsi="GHEA Grapalat"/>
                <w:sz w:val="24"/>
                <w:szCs w:val="24"/>
                <w:lang w:val="hy-AM"/>
              </w:rPr>
              <w:t xml:space="preserve">Բացի այդ, </w:t>
            </w:r>
            <w:r w:rsidRPr="000F7002">
              <w:rPr>
                <w:rFonts w:ascii="GHEA Grapalat" w:hAnsi="GHEA Grapalat"/>
                <w:sz w:val="24"/>
                <w:szCs w:val="24"/>
                <w:lang w:val="hy-AM"/>
              </w:rPr>
              <w:t>ՀՀ կառավարության 2022 թվականի օգոստոսի 24-ի N 1343 -Ն որոշման Հավելվածի 3-րդ գլխի 12-րդ կետի 4-րդ ենթակետ</w:t>
            </w:r>
            <w:r>
              <w:rPr>
                <w:rFonts w:ascii="GHEA Grapalat" w:hAnsi="GHEA Grapalat"/>
                <w:sz w:val="24"/>
                <w:szCs w:val="24"/>
                <w:lang w:val="hy-AM"/>
              </w:rPr>
              <w:t>ը ուժը կորցրած է ճանաչվել։ Հետևաբար՝ նախագիծը այս առումով նույնպես վերանայման կարիք ունի։</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rsidR="002E4679" w:rsidRDefault="00490FA7" w:rsidP="00E06866">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p>
          <w:p w:rsidR="002E4679" w:rsidRDefault="002E4679" w:rsidP="00E06866">
            <w:pPr>
              <w:tabs>
                <w:tab w:val="left" w:pos="7200"/>
              </w:tabs>
              <w:spacing w:after="0" w:line="360" w:lineRule="auto"/>
              <w:ind w:right="174"/>
              <w:jc w:val="both"/>
              <w:rPr>
                <w:rFonts w:ascii="GHEA Grapalat" w:hAnsi="GHEA Grapalat" w:cs="Sylfaen"/>
                <w:sz w:val="24"/>
                <w:szCs w:val="24"/>
                <w:lang w:val="hy-AM"/>
              </w:rPr>
            </w:pPr>
          </w:p>
          <w:p w:rsidR="002E4679" w:rsidRDefault="002E4679" w:rsidP="00E06866">
            <w:pPr>
              <w:tabs>
                <w:tab w:val="left" w:pos="7200"/>
              </w:tabs>
              <w:spacing w:after="0" w:line="360" w:lineRule="auto"/>
              <w:ind w:right="174"/>
              <w:jc w:val="both"/>
              <w:rPr>
                <w:rFonts w:ascii="GHEA Grapalat" w:hAnsi="GHEA Grapalat" w:cs="Sylfaen"/>
                <w:sz w:val="24"/>
                <w:szCs w:val="24"/>
                <w:lang w:val="hy-AM"/>
              </w:rPr>
            </w:pPr>
          </w:p>
          <w:p w:rsidR="002E4679" w:rsidRDefault="002E4679" w:rsidP="00E06866">
            <w:pPr>
              <w:tabs>
                <w:tab w:val="left" w:pos="7200"/>
              </w:tabs>
              <w:spacing w:after="0" w:line="360" w:lineRule="auto"/>
              <w:ind w:right="174"/>
              <w:jc w:val="both"/>
              <w:rPr>
                <w:rFonts w:ascii="GHEA Grapalat" w:hAnsi="GHEA Grapalat" w:cs="Sylfaen"/>
                <w:sz w:val="24"/>
                <w:szCs w:val="24"/>
                <w:lang w:val="hy-AM"/>
              </w:rPr>
            </w:pPr>
          </w:p>
          <w:p w:rsidR="00490FA7" w:rsidRDefault="002E4679" w:rsidP="00E06866">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t xml:space="preserve">   </w:t>
            </w:r>
            <w:r w:rsidR="00490FA7" w:rsidRPr="00BE2239">
              <w:rPr>
                <w:rFonts w:ascii="GHEA Grapalat" w:hAnsi="GHEA Grapalat" w:cs="Sylfaen"/>
                <w:sz w:val="24"/>
                <w:szCs w:val="24"/>
                <w:lang w:val="hy-AM"/>
              </w:rPr>
              <w:t>Ընդունվել է։</w:t>
            </w:r>
          </w:p>
          <w:p w:rsidR="002E4679" w:rsidRDefault="002E4679" w:rsidP="00E06866">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t xml:space="preserve"> Հաշվի առնելով, որ ենթակառուցվածքի </w:t>
            </w:r>
            <w:r w:rsidR="006F49F2">
              <w:rPr>
                <w:rFonts w:ascii="GHEA Grapalat" w:hAnsi="GHEA Grapalat" w:cs="Sylfaen"/>
                <w:sz w:val="24"/>
                <w:szCs w:val="24"/>
                <w:lang w:val="hy-AM"/>
              </w:rPr>
              <w:t>կառուցումն իրականացվելու է պետության կողմից՝ ուստի սեփականության իրավունքով վերջինս պատկանելու է պետությանը՝ հիմք ընդունելով որոշման 3-րդ կետը։</w:t>
            </w:r>
          </w:p>
          <w:p w:rsidR="006F49F2" w:rsidRDefault="006F49F2" w:rsidP="00E06866">
            <w:pPr>
              <w:tabs>
                <w:tab w:val="left" w:pos="7200"/>
              </w:tabs>
              <w:spacing w:after="0" w:line="360" w:lineRule="auto"/>
              <w:ind w:right="174"/>
              <w:jc w:val="both"/>
              <w:rPr>
                <w:rFonts w:ascii="GHEA Grapalat" w:hAnsi="GHEA Grapalat" w:cs="Sylfaen"/>
                <w:sz w:val="24"/>
                <w:szCs w:val="24"/>
                <w:lang w:val="hy-AM"/>
              </w:rPr>
            </w:pPr>
          </w:p>
          <w:p w:rsidR="006F49F2" w:rsidRDefault="006F49F2" w:rsidP="00E06866">
            <w:pPr>
              <w:tabs>
                <w:tab w:val="left" w:pos="7200"/>
              </w:tabs>
              <w:spacing w:after="0" w:line="360" w:lineRule="auto"/>
              <w:ind w:right="174"/>
              <w:jc w:val="both"/>
              <w:rPr>
                <w:rFonts w:ascii="GHEA Grapalat" w:hAnsi="GHEA Grapalat" w:cs="Sylfaen"/>
                <w:sz w:val="24"/>
                <w:szCs w:val="24"/>
                <w:lang w:val="hy-AM"/>
              </w:rPr>
            </w:pPr>
          </w:p>
          <w:p w:rsidR="006F49F2" w:rsidRDefault="006F49F2" w:rsidP="00E06866">
            <w:pPr>
              <w:tabs>
                <w:tab w:val="left" w:pos="7200"/>
              </w:tabs>
              <w:spacing w:after="0" w:line="360" w:lineRule="auto"/>
              <w:ind w:right="174"/>
              <w:jc w:val="both"/>
              <w:rPr>
                <w:rFonts w:ascii="GHEA Grapalat" w:hAnsi="GHEA Grapalat" w:cs="Sylfaen"/>
                <w:sz w:val="24"/>
                <w:szCs w:val="24"/>
                <w:lang w:val="hy-AM"/>
              </w:rPr>
            </w:pPr>
          </w:p>
          <w:p w:rsidR="006F49F2" w:rsidRDefault="006F49F2" w:rsidP="00E06866">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t xml:space="preserve">   </w:t>
            </w:r>
            <w:r w:rsidRPr="00BE2239">
              <w:rPr>
                <w:rFonts w:ascii="GHEA Grapalat" w:hAnsi="GHEA Grapalat" w:cs="Sylfaen"/>
                <w:sz w:val="24"/>
                <w:szCs w:val="24"/>
                <w:lang w:val="hy-AM"/>
              </w:rPr>
              <w:t>Ընդունվել է։</w:t>
            </w:r>
          </w:p>
          <w:p w:rsidR="00130EE0" w:rsidRDefault="00130EE0" w:rsidP="00E06866">
            <w:pPr>
              <w:tabs>
                <w:tab w:val="left" w:pos="7200"/>
              </w:tabs>
              <w:spacing w:after="0" w:line="360" w:lineRule="auto"/>
              <w:ind w:right="174"/>
              <w:jc w:val="both"/>
              <w:rPr>
                <w:rFonts w:ascii="GHEA Grapalat" w:hAnsi="GHEA Grapalat" w:cs="Sylfaen"/>
                <w:sz w:val="24"/>
                <w:szCs w:val="24"/>
                <w:lang w:val="hy-AM"/>
              </w:rPr>
            </w:pPr>
          </w:p>
          <w:p w:rsidR="00130EE0" w:rsidRDefault="00130EE0" w:rsidP="00E06866">
            <w:pPr>
              <w:tabs>
                <w:tab w:val="left" w:pos="7200"/>
              </w:tabs>
              <w:spacing w:after="0" w:line="360" w:lineRule="auto"/>
              <w:ind w:right="174"/>
              <w:jc w:val="both"/>
              <w:rPr>
                <w:rFonts w:ascii="GHEA Grapalat" w:hAnsi="GHEA Grapalat" w:cs="Sylfaen"/>
                <w:sz w:val="24"/>
                <w:szCs w:val="24"/>
                <w:lang w:val="hy-AM"/>
              </w:rPr>
            </w:pPr>
          </w:p>
          <w:p w:rsidR="00130EE0" w:rsidRDefault="00130EE0" w:rsidP="00E06866">
            <w:pPr>
              <w:tabs>
                <w:tab w:val="left" w:pos="7200"/>
              </w:tabs>
              <w:spacing w:after="0" w:line="360" w:lineRule="auto"/>
              <w:ind w:right="174"/>
              <w:jc w:val="both"/>
              <w:rPr>
                <w:rFonts w:ascii="GHEA Grapalat" w:hAnsi="GHEA Grapalat" w:cs="Sylfaen"/>
                <w:sz w:val="24"/>
                <w:szCs w:val="24"/>
                <w:lang w:val="hy-AM"/>
              </w:rPr>
            </w:pPr>
          </w:p>
          <w:p w:rsidR="00130EE0" w:rsidRDefault="00130EE0" w:rsidP="00E06866">
            <w:pPr>
              <w:tabs>
                <w:tab w:val="left" w:pos="7200"/>
              </w:tabs>
              <w:spacing w:after="0" w:line="360" w:lineRule="auto"/>
              <w:ind w:right="174"/>
              <w:jc w:val="both"/>
              <w:rPr>
                <w:rFonts w:ascii="GHEA Grapalat" w:hAnsi="GHEA Grapalat" w:cs="Sylfaen"/>
                <w:sz w:val="24"/>
                <w:szCs w:val="24"/>
                <w:lang w:val="hy-AM"/>
              </w:rPr>
            </w:pPr>
          </w:p>
          <w:p w:rsidR="00130EE0" w:rsidRDefault="00130EE0" w:rsidP="00E06866">
            <w:pPr>
              <w:tabs>
                <w:tab w:val="left" w:pos="7200"/>
              </w:tabs>
              <w:spacing w:after="0" w:line="360" w:lineRule="auto"/>
              <w:ind w:right="174"/>
              <w:jc w:val="both"/>
              <w:rPr>
                <w:rFonts w:ascii="GHEA Grapalat" w:hAnsi="GHEA Grapalat" w:cs="Sylfaen"/>
                <w:sz w:val="24"/>
                <w:szCs w:val="24"/>
                <w:lang w:val="hy-AM"/>
              </w:rPr>
            </w:pPr>
          </w:p>
          <w:p w:rsidR="00130EE0" w:rsidRDefault="00130EE0" w:rsidP="00E06866">
            <w:pPr>
              <w:tabs>
                <w:tab w:val="left" w:pos="7200"/>
              </w:tabs>
              <w:spacing w:after="0" w:line="360" w:lineRule="auto"/>
              <w:ind w:right="174"/>
              <w:jc w:val="both"/>
              <w:rPr>
                <w:rFonts w:ascii="GHEA Grapalat" w:hAnsi="GHEA Grapalat" w:cs="Sylfaen"/>
                <w:sz w:val="24"/>
                <w:szCs w:val="24"/>
                <w:lang w:val="hy-AM"/>
              </w:rPr>
            </w:pPr>
          </w:p>
          <w:p w:rsidR="00130EE0" w:rsidRDefault="00130EE0" w:rsidP="00E06866">
            <w:pPr>
              <w:tabs>
                <w:tab w:val="left" w:pos="7200"/>
              </w:tabs>
              <w:spacing w:after="0" w:line="360" w:lineRule="auto"/>
              <w:ind w:right="174"/>
              <w:jc w:val="both"/>
              <w:rPr>
                <w:rFonts w:ascii="GHEA Grapalat" w:hAnsi="GHEA Grapalat" w:cs="Sylfaen"/>
                <w:sz w:val="24"/>
                <w:szCs w:val="24"/>
                <w:lang w:val="hy-AM"/>
              </w:rPr>
            </w:pPr>
          </w:p>
          <w:p w:rsidR="00130EE0" w:rsidRDefault="00130EE0" w:rsidP="00E06866">
            <w:pPr>
              <w:tabs>
                <w:tab w:val="left" w:pos="7200"/>
              </w:tabs>
              <w:spacing w:after="0" w:line="360" w:lineRule="auto"/>
              <w:ind w:right="174"/>
              <w:jc w:val="both"/>
              <w:rPr>
                <w:rFonts w:ascii="GHEA Grapalat" w:hAnsi="GHEA Grapalat" w:cs="Sylfaen"/>
                <w:sz w:val="24"/>
                <w:szCs w:val="24"/>
                <w:lang w:val="hy-AM"/>
              </w:rPr>
            </w:pPr>
          </w:p>
          <w:p w:rsidR="00130EE0" w:rsidRPr="006F49F2" w:rsidRDefault="00130EE0" w:rsidP="00E06866">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Pr="00BE2239">
              <w:rPr>
                <w:rFonts w:ascii="GHEA Grapalat" w:hAnsi="GHEA Grapalat" w:cs="Sylfaen"/>
                <w:sz w:val="24"/>
                <w:szCs w:val="24"/>
                <w:lang w:val="hy-AM"/>
              </w:rPr>
              <w:t>Ընդունվել է։</w:t>
            </w:r>
          </w:p>
        </w:tc>
      </w:tr>
      <w:tr w:rsidR="00130EE0" w:rsidRPr="00BE2239" w:rsidTr="00E06866">
        <w:trPr>
          <w:gridAfter w:val="1"/>
          <w:wAfter w:w="6" w:type="dxa"/>
          <w:trHeight w:val="552"/>
          <w:tblCellSpacing w:w="0" w:type="dxa"/>
        </w:trPr>
        <w:tc>
          <w:tcPr>
            <w:tcW w:w="7059" w:type="dxa"/>
            <w:vMerge w:val="restart"/>
            <w:tcBorders>
              <w:top w:val="outset" w:sz="6" w:space="0" w:color="auto"/>
              <w:left w:val="outset" w:sz="6" w:space="0" w:color="auto"/>
              <w:right w:val="outset" w:sz="6" w:space="0" w:color="auto"/>
            </w:tcBorders>
            <w:shd w:val="clear" w:color="auto" w:fill="D0D0D0"/>
            <w:vAlign w:val="center"/>
          </w:tcPr>
          <w:p w:rsidR="00130EE0" w:rsidRPr="00BE2239" w:rsidRDefault="00130EE0" w:rsidP="00130EE0">
            <w:pPr>
              <w:pStyle w:val="ListParagraph"/>
              <w:numPr>
                <w:ilvl w:val="0"/>
                <w:numId w:val="22"/>
              </w:numPr>
              <w:tabs>
                <w:tab w:val="left" w:pos="7200"/>
              </w:tabs>
              <w:jc w:val="center"/>
              <w:rPr>
                <w:rFonts w:ascii="GHEA Grapalat" w:hAnsi="GHEA Grapalat" w:cs="Sylfaen"/>
                <w:b/>
                <w:sz w:val="24"/>
                <w:szCs w:val="24"/>
                <w:lang w:val="hy-AM"/>
              </w:rPr>
            </w:pPr>
            <w:r w:rsidRPr="00BE2239">
              <w:rPr>
                <w:rFonts w:ascii="GHEA Grapalat" w:hAnsi="GHEA Grapalat" w:cs="Sylfaen"/>
                <w:b/>
                <w:sz w:val="24"/>
                <w:szCs w:val="24"/>
                <w:lang w:val="hy-AM"/>
              </w:rPr>
              <w:lastRenderedPageBreak/>
              <w:t xml:space="preserve">ՀՀ </w:t>
            </w:r>
            <w:r w:rsidRPr="00804782">
              <w:rPr>
                <w:rFonts w:ascii="GHEA Grapalat" w:hAnsi="GHEA Grapalat" w:cs="Sylfaen"/>
                <w:b/>
                <w:sz w:val="24"/>
                <w:szCs w:val="24"/>
                <w:lang w:val="hy-AM"/>
              </w:rPr>
              <w:t xml:space="preserve"> </w:t>
            </w:r>
            <w:r>
              <w:rPr>
                <w:rFonts w:ascii="GHEA Grapalat" w:hAnsi="GHEA Grapalat" w:cs="Sylfaen"/>
                <w:b/>
                <w:sz w:val="24"/>
                <w:szCs w:val="24"/>
                <w:lang w:val="hy-AM"/>
              </w:rPr>
              <w:t>փոխվարչապետ Տիգրան Խաչատրյանի գրասենյակ</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rsidR="00130EE0" w:rsidRPr="00BE2239" w:rsidRDefault="00130EE0" w:rsidP="00E06866">
            <w:pPr>
              <w:tabs>
                <w:tab w:val="left" w:pos="7200"/>
              </w:tabs>
              <w:ind w:left="660" w:hanging="444"/>
              <w:jc w:val="center"/>
              <w:rPr>
                <w:rFonts w:ascii="GHEA Grapalat" w:eastAsia="Calibri" w:hAnsi="GHEA Grapalat" w:cs="Sylfaen"/>
                <w:b/>
                <w:sz w:val="24"/>
                <w:szCs w:val="24"/>
                <w:lang w:val="hy-AM"/>
              </w:rPr>
            </w:pPr>
            <w:r w:rsidRPr="00BE2239">
              <w:rPr>
                <w:rFonts w:ascii="GHEA Grapalat" w:eastAsia="Calibri" w:hAnsi="GHEA Grapalat" w:cs="Sylfaen"/>
                <w:b/>
                <w:sz w:val="24"/>
                <w:szCs w:val="24"/>
                <w:lang w:val="hy-AM"/>
              </w:rPr>
              <w:t>2</w:t>
            </w:r>
            <w:r>
              <w:rPr>
                <w:rFonts w:ascii="GHEA Grapalat" w:eastAsia="Calibri" w:hAnsi="GHEA Grapalat" w:cs="Sylfaen"/>
                <w:b/>
                <w:sz w:val="24"/>
                <w:szCs w:val="24"/>
                <w:lang w:val="hy-AM"/>
              </w:rPr>
              <w:t>023</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07</w:t>
            </w:r>
            <w:r w:rsidRPr="00BE2239">
              <w:rPr>
                <w:rFonts w:ascii="GHEA Grapalat" w:eastAsia="Calibri" w:hAnsi="GHEA Grapalat" w:cs="Sylfaen"/>
                <w:b/>
                <w:sz w:val="24"/>
                <w:szCs w:val="24"/>
                <w:lang w:val="hy-AM"/>
              </w:rPr>
              <w:t>-</w:t>
            </w:r>
            <w:r>
              <w:rPr>
                <w:rFonts w:ascii="GHEA Grapalat" w:eastAsia="Calibri" w:hAnsi="GHEA Grapalat" w:cs="Sylfaen"/>
                <w:b/>
                <w:sz w:val="24"/>
                <w:szCs w:val="24"/>
                <w:lang w:val="hy-AM"/>
              </w:rPr>
              <w:t>03</w:t>
            </w:r>
          </w:p>
        </w:tc>
      </w:tr>
      <w:tr w:rsidR="00130EE0" w:rsidRPr="00BE2239" w:rsidTr="00E06866">
        <w:trPr>
          <w:gridAfter w:val="1"/>
          <w:wAfter w:w="6" w:type="dxa"/>
          <w:trHeight w:val="552"/>
          <w:tblCellSpacing w:w="0" w:type="dxa"/>
        </w:trPr>
        <w:tc>
          <w:tcPr>
            <w:tcW w:w="7059" w:type="dxa"/>
            <w:vMerge/>
            <w:tcBorders>
              <w:left w:val="outset" w:sz="6" w:space="0" w:color="auto"/>
              <w:right w:val="outset" w:sz="6" w:space="0" w:color="auto"/>
            </w:tcBorders>
            <w:shd w:val="clear" w:color="auto" w:fill="FFFFFF"/>
            <w:vAlign w:val="center"/>
          </w:tcPr>
          <w:p w:rsidR="00130EE0" w:rsidRPr="00BE2239" w:rsidRDefault="00130EE0" w:rsidP="00E06866">
            <w:pPr>
              <w:tabs>
                <w:tab w:val="left" w:pos="7200"/>
              </w:tabs>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rsidR="00130EE0" w:rsidRPr="00BE2239" w:rsidRDefault="00130EE0" w:rsidP="00E06866">
            <w:pPr>
              <w:pStyle w:val="ListParagraph"/>
              <w:tabs>
                <w:tab w:val="left" w:pos="7200"/>
              </w:tabs>
              <w:ind w:left="660"/>
              <w:jc w:val="center"/>
              <w:rPr>
                <w:rFonts w:ascii="GHEA Grapalat" w:hAnsi="GHEA Grapalat" w:cs="Sylfaen"/>
                <w:b/>
                <w:sz w:val="24"/>
                <w:szCs w:val="24"/>
                <w:lang w:val="hy-AM"/>
              </w:rPr>
            </w:pPr>
            <w:r w:rsidRPr="00BE2239">
              <w:rPr>
                <w:rFonts w:ascii="GHEA Grapalat" w:hAnsi="GHEA Grapalat" w:cs="Sylfaen"/>
                <w:b/>
                <w:sz w:val="24"/>
                <w:szCs w:val="24"/>
                <w:lang w:val="hy-AM"/>
              </w:rPr>
              <w:t xml:space="preserve">N </w:t>
            </w:r>
            <w:r w:rsidRPr="008E2E72">
              <w:rPr>
                <w:rFonts w:ascii="GHEA Grapalat" w:hAnsi="GHEA Grapalat" w:cs="Sylfaen"/>
                <w:b/>
                <w:sz w:val="24"/>
                <w:szCs w:val="24"/>
                <w:lang w:val="hy-AM"/>
              </w:rPr>
              <w:t>02/16.9/21957-2023</w:t>
            </w:r>
          </w:p>
        </w:tc>
      </w:tr>
      <w:tr w:rsidR="00130EE0" w:rsidRPr="00BE2239" w:rsidTr="00E06866">
        <w:trPr>
          <w:trHeight w:val="65"/>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8D009E" w:rsidRDefault="008D009E" w:rsidP="008D009E">
            <w:pPr>
              <w:jc w:val="center"/>
              <w:rPr>
                <w:rFonts w:ascii="GHEA Grapalat" w:hAnsi="GHEA Grapalat"/>
                <w:b/>
                <w:sz w:val="24"/>
                <w:szCs w:val="24"/>
                <w:lang w:val="hy-AM"/>
              </w:rPr>
            </w:pPr>
            <w:r>
              <w:rPr>
                <w:rFonts w:ascii="GHEA Grapalat" w:hAnsi="GHEA Grapalat"/>
                <w:b/>
                <w:sz w:val="24"/>
                <w:szCs w:val="24"/>
                <w:lang w:val="hy-AM"/>
              </w:rPr>
              <w:t>ԵԶՐԱԿԱՑՈՒԹՅՈՒՆ</w:t>
            </w:r>
          </w:p>
          <w:p w:rsidR="008D009E" w:rsidRDefault="008D009E" w:rsidP="008D009E">
            <w:pPr>
              <w:pStyle w:val="NormalWeb"/>
              <w:shd w:val="clear" w:color="auto" w:fill="FFFFFF"/>
              <w:spacing w:before="0" w:beforeAutospacing="0" w:after="0" w:afterAutospacing="0" w:line="276" w:lineRule="auto"/>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 xml:space="preserve">ԵՆԹԱԿԱՌՈՒՑՎԱԾՔՆԵՐ ՆԵՐԴՐՈՒՄՆԵՐԻ ԴԻՄԱՑ ՄԻՋՈՑԱՌՄԱՆ ՇՐՋԱՆԱԿՆԵՐՈՒՄ «ՋիԷՆՍԻ-ԱԼՖԱ»-ՓԲԸ-Ի ԿՈՂՄԻՑ ՆԵՐԿԱՅԱՑՎԱԾ  ՆԵՐԴՐՈՒՄԱՅԻՆ ԾՐԱԳՐԻՆ ՀԱՎԱՆՈՒԹՅՈՒՆ ՏԱԼՈՒ ԵՎ ՕԺԱՆԴԱԿՈՒԹՅՈՒՆ ՏՐԱՄԱԴՐԵԼՈՒ </w:t>
            </w:r>
            <w:r w:rsidRPr="00BE2239">
              <w:rPr>
                <w:rFonts w:ascii="GHEA Grapalat" w:hAnsi="GHEA Grapalat"/>
                <w:b/>
                <w:bCs/>
                <w:color w:val="000000"/>
                <w:shd w:val="clear" w:color="auto" w:fill="FFFFFF"/>
                <w:lang w:val="hy-AM"/>
              </w:rPr>
              <w:t>ՈՐՈՇՄԱՆ ՆԱԽԱԳԾԻ ՎԵՐԱԲԵՐՅԱԼ</w:t>
            </w:r>
          </w:p>
          <w:p w:rsidR="008D009E" w:rsidRPr="002A2C59" w:rsidRDefault="008D009E" w:rsidP="008D009E">
            <w:pPr>
              <w:shd w:val="clear" w:color="auto" w:fill="FFFFFF"/>
              <w:spacing w:after="0" w:line="240" w:lineRule="auto"/>
              <w:rPr>
                <w:rFonts w:ascii="GHEA Grapalat" w:hAnsi="GHEA Grapalat"/>
                <w:color w:val="000000"/>
                <w:sz w:val="24"/>
                <w:szCs w:val="24"/>
                <w:lang w:val="hy-AM"/>
              </w:rPr>
            </w:pPr>
          </w:p>
          <w:p w:rsidR="00130EE0" w:rsidRPr="008D009E" w:rsidRDefault="008D009E" w:rsidP="008D009E">
            <w:pPr>
              <w:shd w:val="clear" w:color="auto" w:fill="FFFFFF"/>
              <w:spacing w:after="0" w:line="360" w:lineRule="auto"/>
              <w:ind w:left="30" w:right="165" w:firstLine="180"/>
              <w:jc w:val="both"/>
              <w:rPr>
                <w:rFonts w:ascii="GHEA Grapalat" w:eastAsia="Times New Roman" w:hAnsi="GHEA Grapalat"/>
                <w:sz w:val="24"/>
                <w:szCs w:val="24"/>
                <w:lang w:val="hy-AM"/>
              </w:rPr>
            </w:pPr>
            <w:r w:rsidRPr="002A2C59">
              <w:rPr>
                <w:rFonts w:ascii="GHEA Grapalat" w:hAnsi="GHEA Grapalat"/>
                <w:color w:val="000000"/>
                <w:sz w:val="24"/>
                <w:szCs w:val="24"/>
                <w:lang w:val="hy-AM"/>
              </w:rPr>
              <w:t>1.</w:t>
            </w:r>
            <w:r w:rsidRPr="00242DEE">
              <w:rPr>
                <w:rFonts w:ascii="GHEA Grapalat" w:hAnsi="GHEA Grapalat"/>
                <w:color w:val="000000"/>
                <w:sz w:val="24"/>
                <w:szCs w:val="24"/>
                <w:lang w:val="hy-AM"/>
              </w:rPr>
              <w:t xml:space="preserve"> </w:t>
            </w:r>
            <w:r>
              <w:rPr>
                <w:rFonts w:ascii="GHEA Grapalat" w:eastAsia="Times New Roman" w:hAnsi="GHEA Grapalat"/>
                <w:sz w:val="24"/>
                <w:szCs w:val="24"/>
                <w:lang w:val="hy-AM"/>
              </w:rPr>
              <w:t xml:space="preserve">Առաջարկում եմ Նախագծում համապատասխան փոփոխություններ և լրացումներ կատարել և ներդաշնակեցնել </w:t>
            </w:r>
            <w:r>
              <w:rPr>
                <w:rFonts w:ascii="GHEA Grapalat" w:eastAsia="Times New Roman" w:hAnsi="GHEA Grapalat"/>
                <w:bCs/>
                <w:sz w:val="24"/>
                <w:szCs w:val="24"/>
                <w:lang w:val="hy-AM"/>
              </w:rPr>
              <w:t>Հ</w:t>
            </w:r>
            <w:r w:rsidRPr="009C08D1">
              <w:rPr>
                <w:rFonts w:ascii="GHEA Grapalat" w:eastAsia="Times New Roman" w:hAnsi="GHEA Grapalat"/>
                <w:bCs/>
                <w:sz w:val="24"/>
                <w:szCs w:val="24"/>
                <w:lang w:val="hy-AM"/>
              </w:rPr>
              <w:t xml:space="preserve">այաստանի </w:t>
            </w:r>
            <w:r>
              <w:rPr>
                <w:rFonts w:ascii="GHEA Grapalat" w:eastAsia="Times New Roman" w:hAnsi="GHEA Grapalat"/>
                <w:bCs/>
                <w:sz w:val="24"/>
                <w:szCs w:val="24"/>
                <w:lang w:val="hy-AM"/>
              </w:rPr>
              <w:t>Հ</w:t>
            </w:r>
            <w:r w:rsidRPr="009C08D1">
              <w:rPr>
                <w:rFonts w:ascii="GHEA Grapalat" w:eastAsia="Times New Roman" w:hAnsi="GHEA Grapalat"/>
                <w:bCs/>
                <w:sz w:val="24"/>
                <w:szCs w:val="24"/>
                <w:lang w:val="hy-AM"/>
              </w:rPr>
              <w:t>անրապետության կառավարության 2022 թվականի օգոստոսի 24-ի N 1343-</w:t>
            </w:r>
            <w:r>
              <w:rPr>
                <w:rFonts w:ascii="GHEA Grapalat" w:eastAsia="Times New Roman" w:hAnsi="GHEA Grapalat"/>
                <w:bCs/>
                <w:sz w:val="24"/>
                <w:szCs w:val="24"/>
                <w:lang w:val="hy-AM"/>
              </w:rPr>
              <w:t>Ն</w:t>
            </w:r>
            <w:r w:rsidRPr="009C08D1">
              <w:rPr>
                <w:rFonts w:ascii="GHEA Grapalat" w:eastAsia="Times New Roman" w:hAnsi="GHEA Grapalat"/>
                <w:bCs/>
                <w:sz w:val="24"/>
                <w:szCs w:val="24"/>
                <w:lang w:val="hy-AM"/>
              </w:rPr>
              <w:t xml:space="preserve"> որոշման</w:t>
            </w:r>
            <w:r>
              <w:rPr>
                <w:rFonts w:ascii="GHEA Grapalat" w:eastAsia="Times New Roman" w:hAnsi="GHEA Grapalat"/>
                <w:bCs/>
                <w:sz w:val="24"/>
                <w:szCs w:val="24"/>
                <w:lang w:val="hy-AM"/>
              </w:rPr>
              <w:t>ը՝</w:t>
            </w:r>
            <w:r w:rsidRPr="009C08D1">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նկատի ունենալով</w:t>
            </w:r>
            <w:r w:rsidRPr="009C08D1">
              <w:rPr>
                <w:rFonts w:ascii="GHEA Grapalat" w:eastAsia="Times New Roman" w:hAnsi="GHEA Grapalat"/>
                <w:bCs/>
                <w:sz w:val="24"/>
                <w:szCs w:val="24"/>
                <w:lang w:val="hy-AM"/>
              </w:rPr>
              <w:t xml:space="preserve"> </w:t>
            </w:r>
            <w:r w:rsidRPr="00494055">
              <w:rPr>
                <w:rFonts w:ascii="GHEA Grapalat" w:eastAsia="Times New Roman" w:hAnsi="GHEA Grapalat"/>
                <w:sz w:val="24"/>
                <w:szCs w:val="24"/>
                <w:lang w:val="hy-AM"/>
              </w:rPr>
              <w:t>Հայաստանի Հանրապետության կառավարության 2023 թվականի մայիսի 18-ի N 777</w:t>
            </w:r>
            <w:r>
              <w:rPr>
                <w:rFonts w:ascii="GHEA Grapalat" w:eastAsia="Times New Roman" w:hAnsi="GHEA Grapalat"/>
                <w:sz w:val="24"/>
                <w:szCs w:val="24"/>
                <w:lang w:val="hy-AM"/>
              </w:rPr>
              <w:t>-Ն որոշմամբ կատարված փոփոխությունները:</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rsidR="008D009E" w:rsidRDefault="00130EE0" w:rsidP="00E06866">
            <w:pPr>
              <w:tabs>
                <w:tab w:val="left" w:pos="7200"/>
              </w:tabs>
              <w:spacing w:after="0" w:line="360" w:lineRule="auto"/>
              <w:ind w:right="174"/>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p>
          <w:p w:rsidR="008D009E" w:rsidRDefault="008D009E" w:rsidP="00E06866">
            <w:pPr>
              <w:tabs>
                <w:tab w:val="left" w:pos="7200"/>
              </w:tabs>
              <w:spacing w:after="0" w:line="360" w:lineRule="auto"/>
              <w:ind w:right="174"/>
              <w:jc w:val="both"/>
              <w:rPr>
                <w:rFonts w:ascii="GHEA Grapalat" w:hAnsi="GHEA Grapalat" w:cs="Sylfaen"/>
                <w:sz w:val="24"/>
                <w:szCs w:val="24"/>
                <w:lang w:val="hy-AM"/>
              </w:rPr>
            </w:pPr>
          </w:p>
          <w:p w:rsidR="008D009E" w:rsidRDefault="008D009E" w:rsidP="00E06866">
            <w:pPr>
              <w:tabs>
                <w:tab w:val="left" w:pos="7200"/>
              </w:tabs>
              <w:spacing w:after="0" w:line="360" w:lineRule="auto"/>
              <w:ind w:right="174"/>
              <w:jc w:val="both"/>
              <w:rPr>
                <w:rFonts w:ascii="GHEA Grapalat" w:hAnsi="GHEA Grapalat" w:cs="Sylfaen"/>
                <w:sz w:val="24"/>
                <w:szCs w:val="24"/>
                <w:lang w:val="hy-AM"/>
              </w:rPr>
            </w:pPr>
          </w:p>
          <w:p w:rsidR="008D009E" w:rsidRDefault="008D009E" w:rsidP="00E06866">
            <w:pPr>
              <w:tabs>
                <w:tab w:val="left" w:pos="7200"/>
              </w:tabs>
              <w:spacing w:after="0" w:line="360" w:lineRule="auto"/>
              <w:ind w:right="174"/>
              <w:jc w:val="both"/>
              <w:rPr>
                <w:rFonts w:ascii="GHEA Grapalat" w:hAnsi="GHEA Grapalat" w:cs="Sylfaen"/>
                <w:sz w:val="24"/>
                <w:szCs w:val="24"/>
                <w:lang w:val="hy-AM"/>
              </w:rPr>
            </w:pPr>
          </w:p>
          <w:p w:rsidR="008D009E" w:rsidRDefault="008D009E" w:rsidP="00E06866">
            <w:pPr>
              <w:tabs>
                <w:tab w:val="left" w:pos="7200"/>
              </w:tabs>
              <w:spacing w:after="0" w:line="360" w:lineRule="auto"/>
              <w:ind w:right="174"/>
              <w:jc w:val="both"/>
              <w:rPr>
                <w:rFonts w:ascii="GHEA Grapalat" w:hAnsi="GHEA Grapalat" w:cs="Sylfaen"/>
                <w:sz w:val="24"/>
                <w:szCs w:val="24"/>
                <w:lang w:val="hy-AM"/>
              </w:rPr>
            </w:pPr>
          </w:p>
          <w:p w:rsidR="008D009E" w:rsidRDefault="008D009E" w:rsidP="00E06866">
            <w:pPr>
              <w:tabs>
                <w:tab w:val="left" w:pos="7200"/>
              </w:tabs>
              <w:spacing w:after="0" w:line="360" w:lineRule="auto"/>
              <w:ind w:right="174"/>
              <w:jc w:val="both"/>
              <w:rPr>
                <w:rFonts w:ascii="GHEA Grapalat" w:hAnsi="GHEA Grapalat" w:cs="Sylfaen"/>
                <w:sz w:val="24"/>
                <w:szCs w:val="24"/>
                <w:lang w:val="hy-AM"/>
              </w:rPr>
            </w:pPr>
          </w:p>
          <w:p w:rsidR="008D009E" w:rsidRDefault="008D009E" w:rsidP="00E06866">
            <w:pPr>
              <w:tabs>
                <w:tab w:val="left" w:pos="7200"/>
              </w:tabs>
              <w:spacing w:after="0" w:line="360" w:lineRule="auto"/>
              <w:ind w:right="174"/>
              <w:jc w:val="both"/>
              <w:rPr>
                <w:rFonts w:ascii="GHEA Grapalat" w:hAnsi="GHEA Grapalat" w:cs="Sylfaen"/>
                <w:sz w:val="24"/>
                <w:szCs w:val="24"/>
                <w:lang w:val="hy-AM"/>
              </w:rPr>
            </w:pPr>
          </w:p>
          <w:p w:rsidR="00130EE0" w:rsidRPr="00BE2239" w:rsidRDefault="008D009E" w:rsidP="00E06866">
            <w:pPr>
              <w:tabs>
                <w:tab w:val="left" w:pos="7200"/>
              </w:tabs>
              <w:spacing w:after="0" w:line="360" w:lineRule="auto"/>
              <w:ind w:right="174"/>
              <w:jc w:val="both"/>
              <w:rPr>
                <w:rFonts w:ascii="GHEA Grapalat" w:hAnsi="GHEA Grapalat"/>
                <w:sz w:val="24"/>
                <w:szCs w:val="24"/>
                <w:highlight w:val="yellow"/>
                <w:lang w:val="hy-AM"/>
              </w:rPr>
            </w:pPr>
            <w:r>
              <w:rPr>
                <w:rFonts w:ascii="GHEA Grapalat" w:hAnsi="GHEA Grapalat" w:cs="Sylfaen"/>
                <w:sz w:val="24"/>
                <w:szCs w:val="24"/>
                <w:lang w:val="hy-AM"/>
              </w:rPr>
              <w:t xml:space="preserve">   </w:t>
            </w:r>
            <w:bookmarkStart w:id="0" w:name="_GoBack"/>
            <w:bookmarkEnd w:id="0"/>
            <w:r w:rsidR="00130EE0">
              <w:rPr>
                <w:rFonts w:ascii="GHEA Grapalat" w:hAnsi="GHEA Grapalat" w:cs="Sylfaen"/>
                <w:sz w:val="24"/>
                <w:szCs w:val="24"/>
                <w:lang w:val="hy-AM"/>
              </w:rPr>
              <w:t xml:space="preserve"> </w:t>
            </w:r>
            <w:r w:rsidR="00130EE0" w:rsidRPr="00BE2239">
              <w:rPr>
                <w:rFonts w:ascii="GHEA Grapalat" w:hAnsi="GHEA Grapalat" w:cs="Sylfaen"/>
                <w:sz w:val="24"/>
                <w:szCs w:val="24"/>
                <w:lang w:val="hy-AM"/>
              </w:rPr>
              <w:t>Ընդունվել է։</w:t>
            </w:r>
          </w:p>
        </w:tc>
      </w:tr>
    </w:tbl>
    <w:p w:rsidR="00C907D3" w:rsidRPr="00BE2239" w:rsidRDefault="00C907D3" w:rsidP="00BE2239">
      <w:pPr>
        <w:tabs>
          <w:tab w:val="left" w:pos="851"/>
          <w:tab w:val="left" w:pos="7200"/>
        </w:tabs>
        <w:spacing w:after="0"/>
        <w:ind w:right="165"/>
        <w:jc w:val="both"/>
        <w:rPr>
          <w:rFonts w:ascii="GHEA Grapalat" w:hAnsi="GHEA Grapalat" w:cs="Sylfaen"/>
          <w:lang w:val="hy-AM"/>
        </w:rPr>
      </w:pPr>
    </w:p>
    <w:p w:rsidR="0022474C" w:rsidRPr="00BE2239" w:rsidRDefault="0022474C" w:rsidP="00BE2239">
      <w:pPr>
        <w:tabs>
          <w:tab w:val="left" w:pos="851"/>
          <w:tab w:val="left" w:pos="7200"/>
        </w:tabs>
        <w:spacing w:after="0"/>
        <w:ind w:right="165" w:firstLine="270"/>
        <w:jc w:val="both"/>
        <w:rPr>
          <w:rFonts w:ascii="GHEA Grapalat" w:hAnsi="GHEA Grapalat" w:cs="Sylfaen"/>
          <w:lang w:val="hy-AM"/>
        </w:rPr>
      </w:pPr>
    </w:p>
    <w:sectPr w:rsidR="0022474C" w:rsidRPr="00BE2239" w:rsidSect="00AB02D8">
      <w:pgSz w:w="15840" w:h="12240" w:orient="landscape"/>
      <w:pgMar w:top="189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F0F" w:rsidRDefault="00FF3F0F" w:rsidP="001525D0">
      <w:pPr>
        <w:spacing w:after="0" w:line="240" w:lineRule="auto"/>
      </w:pPr>
      <w:r>
        <w:separator/>
      </w:r>
    </w:p>
  </w:endnote>
  <w:endnote w:type="continuationSeparator" w:id="0">
    <w:p w:rsidR="00FF3F0F" w:rsidRDefault="00FF3F0F" w:rsidP="00152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F0F" w:rsidRDefault="00FF3F0F" w:rsidP="001525D0">
      <w:pPr>
        <w:spacing w:after="0" w:line="240" w:lineRule="auto"/>
      </w:pPr>
      <w:r>
        <w:separator/>
      </w:r>
    </w:p>
  </w:footnote>
  <w:footnote w:type="continuationSeparator" w:id="0">
    <w:p w:rsidR="00FF3F0F" w:rsidRDefault="00FF3F0F" w:rsidP="00152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83E02"/>
    <w:multiLevelType w:val="hybridMultilevel"/>
    <w:tmpl w:val="E48C536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D4ACD"/>
    <w:multiLevelType w:val="hybridMultilevel"/>
    <w:tmpl w:val="4B962AB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72602"/>
    <w:multiLevelType w:val="hybridMultilevel"/>
    <w:tmpl w:val="AA20FDF8"/>
    <w:lvl w:ilvl="0" w:tplc="97E012C6">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3" w15:restartNumberingAfterBreak="0">
    <w:nsid w:val="115D4874"/>
    <w:multiLevelType w:val="hybridMultilevel"/>
    <w:tmpl w:val="DF9CE7E6"/>
    <w:lvl w:ilvl="0" w:tplc="27F683BA">
      <w:start w:val="2021"/>
      <w:numFmt w:val="bullet"/>
      <w:lvlText w:val="-"/>
      <w:lvlJc w:val="left"/>
      <w:pPr>
        <w:ind w:left="870" w:hanging="360"/>
      </w:pPr>
      <w:rPr>
        <w:rFonts w:ascii="GHEA Grapalat" w:eastAsiaTheme="minorHAnsi" w:hAnsi="GHEA Grapalat" w:cs="Sylfae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E415F67"/>
    <w:multiLevelType w:val="hybridMultilevel"/>
    <w:tmpl w:val="90B28980"/>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1B561B"/>
    <w:multiLevelType w:val="hybridMultilevel"/>
    <w:tmpl w:val="0B3AF88A"/>
    <w:lvl w:ilvl="0" w:tplc="AA24B0F4">
      <w:start w:val="3"/>
      <w:numFmt w:val="decimal"/>
      <w:lvlText w:val="%1."/>
      <w:lvlJc w:val="left"/>
      <w:pPr>
        <w:ind w:left="201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7" w15:restartNumberingAfterBreak="0">
    <w:nsid w:val="28C41E19"/>
    <w:multiLevelType w:val="hybridMultilevel"/>
    <w:tmpl w:val="A742008E"/>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2C284798"/>
    <w:multiLevelType w:val="hybridMultilevel"/>
    <w:tmpl w:val="CE9E2964"/>
    <w:lvl w:ilvl="0" w:tplc="0409000F">
      <w:start w:val="1"/>
      <w:numFmt w:val="decimal"/>
      <w:lvlText w:val="%1."/>
      <w:lvlJc w:val="left"/>
      <w:pPr>
        <w:ind w:left="2385" w:hanging="360"/>
      </w:pPr>
    </w:lvl>
    <w:lvl w:ilvl="1" w:tplc="04090019" w:tentative="1">
      <w:start w:val="1"/>
      <w:numFmt w:val="lowerLetter"/>
      <w:lvlText w:val="%2."/>
      <w:lvlJc w:val="left"/>
      <w:pPr>
        <w:ind w:left="3105" w:hanging="360"/>
      </w:pPr>
    </w:lvl>
    <w:lvl w:ilvl="2" w:tplc="0409001B" w:tentative="1">
      <w:start w:val="1"/>
      <w:numFmt w:val="lowerRoman"/>
      <w:lvlText w:val="%3."/>
      <w:lvlJc w:val="right"/>
      <w:pPr>
        <w:ind w:left="3825" w:hanging="180"/>
      </w:pPr>
    </w:lvl>
    <w:lvl w:ilvl="3" w:tplc="0409000F" w:tentative="1">
      <w:start w:val="1"/>
      <w:numFmt w:val="decimal"/>
      <w:lvlText w:val="%4."/>
      <w:lvlJc w:val="left"/>
      <w:pPr>
        <w:ind w:left="4545" w:hanging="360"/>
      </w:pPr>
    </w:lvl>
    <w:lvl w:ilvl="4" w:tplc="04090019" w:tentative="1">
      <w:start w:val="1"/>
      <w:numFmt w:val="lowerLetter"/>
      <w:lvlText w:val="%5."/>
      <w:lvlJc w:val="left"/>
      <w:pPr>
        <w:ind w:left="5265" w:hanging="360"/>
      </w:pPr>
    </w:lvl>
    <w:lvl w:ilvl="5" w:tplc="0409001B" w:tentative="1">
      <w:start w:val="1"/>
      <w:numFmt w:val="lowerRoman"/>
      <w:lvlText w:val="%6."/>
      <w:lvlJc w:val="right"/>
      <w:pPr>
        <w:ind w:left="5985" w:hanging="180"/>
      </w:pPr>
    </w:lvl>
    <w:lvl w:ilvl="6" w:tplc="0409000F" w:tentative="1">
      <w:start w:val="1"/>
      <w:numFmt w:val="decimal"/>
      <w:lvlText w:val="%7."/>
      <w:lvlJc w:val="left"/>
      <w:pPr>
        <w:ind w:left="6705" w:hanging="360"/>
      </w:pPr>
    </w:lvl>
    <w:lvl w:ilvl="7" w:tplc="04090019" w:tentative="1">
      <w:start w:val="1"/>
      <w:numFmt w:val="lowerLetter"/>
      <w:lvlText w:val="%8."/>
      <w:lvlJc w:val="left"/>
      <w:pPr>
        <w:ind w:left="7425" w:hanging="360"/>
      </w:pPr>
    </w:lvl>
    <w:lvl w:ilvl="8" w:tplc="0409001B" w:tentative="1">
      <w:start w:val="1"/>
      <w:numFmt w:val="lowerRoman"/>
      <w:lvlText w:val="%9."/>
      <w:lvlJc w:val="right"/>
      <w:pPr>
        <w:ind w:left="8145" w:hanging="180"/>
      </w:pPr>
    </w:lvl>
  </w:abstractNum>
  <w:abstractNum w:abstractNumId="9" w15:restartNumberingAfterBreak="0">
    <w:nsid w:val="340A17EE"/>
    <w:multiLevelType w:val="hybridMultilevel"/>
    <w:tmpl w:val="66DEADD0"/>
    <w:lvl w:ilvl="0" w:tplc="C702261E">
      <w:start w:val="2"/>
      <w:numFmt w:val="decimal"/>
      <w:lvlText w:val="%1."/>
      <w:lvlJc w:val="left"/>
      <w:pPr>
        <w:ind w:left="54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10" w15:restartNumberingAfterBreak="0">
    <w:nsid w:val="39A51C63"/>
    <w:multiLevelType w:val="hybridMultilevel"/>
    <w:tmpl w:val="97645E08"/>
    <w:lvl w:ilvl="0" w:tplc="0498A5FE">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DA6DDE"/>
    <w:multiLevelType w:val="hybridMultilevel"/>
    <w:tmpl w:val="E10C23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952395"/>
    <w:multiLevelType w:val="hybridMultilevel"/>
    <w:tmpl w:val="39D621F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46766BD6"/>
    <w:multiLevelType w:val="hybridMultilevel"/>
    <w:tmpl w:val="722EB2B6"/>
    <w:lvl w:ilvl="0" w:tplc="EDFC9A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176865"/>
    <w:multiLevelType w:val="hybridMultilevel"/>
    <w:tmpl w:val="2494B08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830660"/>
    <w:multiLevelType w:val="hybridMultilevel"/>
    <w:tmpl w:val="4B1E48B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5E15249B"/>
    <w:multiLevelType w:val="hybridMultilevel"/>
    <w:tmpl w:val="F782E8A0"/>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8" w15:restartNumberingAfterBreak="0">
    <w:nsid w:val="642E7BD0"/>
    <w:multiLevelType w:val="hybridMultilevel"/>
    <w:tmpl w:val="04F8051C"/>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7D6704"/>
    <w:multiLevelType w:val="hybridMultilevel"/>
    <w:tmpl w:val="EDF6B57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B90693"/>
    <w:multiLevelType w:val="hybridMultilevel"/>
    <w:tmpl w:val="E942341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235F16"/>
    <w:multiLevelType w:val="hybridMultilevel"/>
    <w:tmpl w:val="66DEADD0"/>
    <w:lvl w:ilvl="0" w:tplc="C702261E">
      <w:start w:val="2"/>
      <w:numFmt w:val="decimal"/>
      <w:lvlText w:val="%1."/>
      <w:lvlJc w:val="left"/>
      <w:pPr>
        <w:ind w:left="747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22" w15:restartNumberingAfterBreak="0">
    <w:nsid w:val="6F5C6194"/>
    <w:multiLevelType w:val="hybridMultilevel"/>
    <w:tmpl w:val="D570B96E"/>
    <w:lvl w:ilvl="0" w:tplc="F1FE4DD8">
      <w:start w:val="2021"/>
      <w:numFmt w:val="bullet"/>
      <w:lvlText w:val="-"/>
      <w:lvlJc w:val="left"/>
      <w:pPr>
        <w:ind w:left="720" w:hanging="360"/>
      </w:pPr>
      <w:rPr>
        <w:rFonts w:ascii="GHEA Grapalat" w:eastAsiaTheme="minorHAnsi" w:hAnsi="GHEA Grapalat" w:cstheme="minorBidi"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3" w15:restartNumberingAfterBreak="0">
    <w:nsid w:val="7FAC3566"/>
    <w:multiLevelType w:val="hybridMultilevel"/>
    <w:tmpl w:val="497C7FC8"/>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7"/>
  </w:num>
  <w:num w:numId="2">
    <w:abstractNumId w:val="2"/>
  </w:num>
  <w:num w:numId="3">
    <w:abstractNumId w:val="8"/>
  </w:num>
  <w:num w:numId="4">
    <w:abstractNumId w:val="7"/>
  </w:num>
  <w:num w:numId="5">
    <w:abstractNumId w:val="4"/>
  </w:num>
  <w:num w:numId="6">
    <w:abstractNumId w:val="9"/>
  </w:num>
  <w:num w:numId="7">
    <w:abstractNumId w:val="12"/>
  </w:num>
  <w:num w:numId="8">
    <w:abstractNumId w:val="1"/>
  </w:num>
  <w:num w:numId="9">
    <w:abstractNumId w:val="19"/>
  </w:num>
  <w:num w:numId="10">
    <w:abstractNumId w:val="3"/>
  </w:num>
  <w:num w:numId="11">
    <w:abstractNumId w:val="22"/>
  </w:num>
  <w:num w:numId="12">
    <w:abstractNumId w:val="20"/>
  </w:num>
  <w:num w:numId="13">
    <w:abstractNumId w:val="14"/>
  </w:num>
  <w:num w:numId="14">
    <w:abstractNumId w:val="0"/>
  </w:num>
  <w:num w:numId="15">
    <w:abstractNumId w:val="16"/>
  </w:num>
  <w:num w:numId="16">
    <w:abstractNumId w:val="18"/>
  </w:num>
  <w:num w:numId="17">
    <w:abstractNumId w:val="15"/>
  </w:num>
  <w:num w:numId="18">
    <w:abstractNumId w:val="11"/>
  </w:num>
  <w:num w:numId="19">
    <w:abstractNumId w:val="21"/>
  </w:num>
  <w:num w:numId="20">
    <w:abstractNumId w:val="6"/>
  </w:num>
  <w:num w:numId="21">
    <w:abstractNumId w:val="23"/>
  </w:num>
  <w:num w:numId="22">
    <w:abstractNumId w:val="10"/>
  </w:num>
  <w:num w:numId="23">
    <w:abstractNumId w:val="1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F70"/>
    <w:rsid w:val="00004202"/>
    <w:rsid w:val="000061FB"/>
    <w:rsid w:val="00021B51"/>
    <w:rsid w:val="0002394B"/>
    <w:rsid w:val="00043282"/>
    <w:rsid w:val="00053A14"/>
    <w:rsid w:val="00065E46"/>
    <w:rsid w:val="00072D7D"/>
    <w:rsid w:val="000863BA"/>
    <w:rsid w:val="00093BF6"/>
    <w:rsid w:val="000A38B2"/>
    <w:rsid w:val="000A4315"/>
    <w:rsid w:val="000E5FA9"/>
    <w:rsid w:val="000F2807"/>
    <w:rsid w:val="0010094A"/>
    <w:rsid w:val="001214E5"/>
    <w:rsid w:val="00125689"/>
    <w:rsid w:val="00130EE0"/>
    <w:rsid w:val="001525D0"/>
    <w:rsid w:val="00160422"/>
    <w:rsid w:val="00163EEB"/>
    <w:rsid w:val="00171C8F"/>
    <w:rsid w:val="00173A72"/>
    <w:rsid w:val="001914F1"/>
    <w:rsid w:val="001B1EEB"/>
    <w:rsid w:val="001B7A4B"/>
    <w:rsid w:val="001C4337"/>
    <w:rsid w:val="001D339A"/>
    <w:rsid w:val="001D4B77"/>
    <w:rsid w:val="001F099D"/>
    <w:rsid w:val="001F20D6"/>
    <w:rsid w:val="001F4A28"/>
    <w:rsid w:val="001F72BB"/>
    <w:rsid w:val="002025BC"/>
    <w:rsid w:val="002110DC"/>
    <w:rsid w:val="00216F96"/>
    <w:rsid w:val="0022004D"/>
    <w:rsid w:val="00221186"/>
    <w:rsid w:val="00221560"/>
    <w:rsid w:val="0022474C"/>
    <w:rsid w:val="0022726C"/>
    <w:rsid w:val="00234F09"/>
    <w:rsid w:val="00250CC2"/>
    <w:rsid w:val="00262894"/>
    <w:rsid w:val="00284FE5"/>
    <w:rsid w:val="00286A2A"/>
    <w:rsid w:val="00294603"/>
    <w:rsid w:val="0029526D"/>
    <w:rsid w:val="002A57CB"/>
    <w:rsid w:val="002C2FAC"/>
    <w:rsid w:val="002C6221"/>
    <w:rsid w:val="002D3623"/>
    <w:rsid w:val="002E4679"/>
    <w:rsid w:val="002E6BD2"/>
    <w:rsid w:val="002F4649"/>
    <w:rsid w:val="00316B0E"/>
    <w:rsid w:val="003439CA"/>
    <w:rsid w:val="00345D3A"/>
    <w:rsid w:val="003610F9"/>
    <w:rsid w:val="00381F77"/>
    <w:rsid w:val="00382B98"/>
    <w:rsid w:val="00392C3F"/>
    <w:rsid w:val="003A6DCC"/>
    <w:rsid w:val="003C5E2B"/>
    <w:rsid w:val="003C737D"/>
    <w:rsid w:val="003C7DF0"/>
    <w:rsid w:val="003D2C38"/>
    <w:rsid w:val="003D6ECF"/>
    <w:rsid w:val="003E2559"/>
    <w:rsid w:val="00400ECD"/>
    <w:rsid w:val="0040286A"/>
    <w:rsid w:val="004124DA"/>
    <w:rsid w:val="0042426B"/>
    <w:rsid w:val="00424283"/>
    <w:rsid w:val="00437488"/>
    <w:rsid w:val="00445B4F"/>
    <w:rsid w:val="00453583"/>
    <w:rsid w:val="00480F5A"/>
    <w:rsid w:val="00490FA7"/>
    <w:rsid w:val="00492257"/>
    <w:rsid w:val="004B0C19"/>
    <w:rsid w:val="004D630F"/>
    <w:rsid w:val="004E3612"/>
    <w:rsid w:val="004F43AC"/>
    <w:rsid w:val="00546D15"/>
    <w:rsid w:val="005505A5"/>
    <w:rsid w:val="0055761F"/>
    <w:rsid w:val="00565D5B"/>
    <w:rsid w:val="0057269E"/>
    <w:rsid w:val="00574905"/>
    <w:rsid w:val="00597004"/>
    <w:rsid w:val="005B3610"/>
    <w:rsid w:val="005B49B2"/>
    <w:rsid w:val="006025C3"/>
    <w:rsid w:val="0061120D"/>
    <w:rsid w:val="00614FEB"/>
    <w:rsid w:val="0062576C"/>
    <w:rsid w:val="00633D75"/>
    <w:rsid w:val="006455B3"/>
    <w:rsid w:val="006479BA"/>
    <w:rsid w:val="006511E7"/>
    <w:rsid w:val="00670F4E"/>
    <w:rsid w:val="00683BA8"/>
    <w:rsid w:val="006A4AFB"/>
    <w:rsid w:val="006A5108"/>
    <w:rsid w:val="006B57A4"/>
    <w:rsid w:val="006D095C"/>
    <w:rsid w:val="006E07BA"/>
    <w:rsid w:val="006E136B"/>
    <w:rsid w:val="006E3BE2"/>
    <w:rsid w:val="006E7280"/>
    <w:rsid w:val="006F49F2"/>
    <w:rsid w:val="00700F53"/>
    <w:rsid w:val="00722F84"/>
    <w:rsid w:val="007273E0"/>
    <w:rsid w:val="00741B4B"/>
    <w:rsid w:val="007524BC"/>
    <w:rsid w:val="007673DB"/>
    <w:rsid w:val="00773BBD"/>
    <w:rsid w:val="007A4B49"/>
    <w:rsid w:val="007C31D2"/>
    <w:rsid w:val="007E432F"/>
    <w:rsid w:val="007F45C7"/>
    <w:rsid w:val="00804782"/>
    <w:rsid w:val="00805AB5"/>
    <w:rsid w:val="00811A3E"/>
    <w:rsid w:val="008262E6"/>
    <w:rsid w:val="00832BB7"/>
    <w:rsid w:val="00847257"/>
    <w:rsid w:val="00871B31"/>
    <w:rsid w:val="00897B8E"/>
    <w:rsid w:val="008B29DF"/>
    <w:rsid w:val="008B5395"/>
    <w:rsid w:val="008C56BB"/>
    <w:rsid w:val="008D009E"/>
    <w:rsid w:val="008D0FB2"/>
    <w:rsid w:val="008E2E72"/>
    <w:rsid w:val="008E5B4C"/>
    <w:rsid w:val="0092226D"/>
    <w:rsid w:val="00925766"/>
    <w:rsid w:val="009308DE"/>
    <w:rsid w:val="00951D3B"/>
    <w:rsid w:val="00971B32"/>
    <w:rsid w:val="00982BB0"/>
    <w:rsid w:val="009A4E9C"/>
    <w:rsid w:val="009B7143"/>
    <w:rsid w:val="00A06B38"/>
    <w:rsid w:val="00A224D0"/>
    <w:rsid w:val="00A36C91"/>
    <w:rsid w:val="00A41D9E"/>
    <w:rsid w:val="00A72E2F"/>
    <w:rsid w:val="00A770BA"/>
    <w:rsid w:val="00A82107"/>
    <w:rsid w:val="00AA73D8"/>
    <w:rsid w:val="00AB02D8"/>
    <w:rsid w:val="00AC1787"/>
    <w:rsid w:val="00AC5EF4"/>
    <w:rsid w:val="00AD73BA"/>
    <w:rsid w:val="00AF3485"/>
    <w:rsid w:val="00AF62D5"/>
    <w:rsid w:val="00B217D7"/>
    <w:rsid w:val="00B25572"/>
    <w:rsid w:val="00B31BC6"/>
    <w:rsid w:val="00B40E29"/>
    <w:rsid w:val="00B55569"/>
    <w:rsid w:val="00B56C8D"/>
    <w:rsid w:val="00B60C1A"/>
    <w:rsid w:val="00B709F0"/>
    <w:rsid w:val="00B7509E"/>
    <w:rsid w:val="00B84717"/>
    <w:rsid w:val="00BA6328"/>
    <w:rsid w:val="00BE2239"/>
    <w:rsid w:val="00BF6594"/>
    <w:rsid w:val="00C02AC6"/>
    <w:rsid w:val="00C4247A"/>
    <w:rsid w:val="00C63AA7"/>
    <w:rsid w:val="00C907D3"/>
    <w:rsid w:val="00CA6427"/>
    <w:rsid w:val="00CB183A"/>
    <w:rsid w:val="00CB4343"/>
    <w:rsid w:val="00CC0CAC"/>
    <w:rsid w:val="00CE0B32"/>
    <w:rsid w:val="00CE4214"/>
    <w:rsid w:val="00CE6640"/>
    <w:rsid w:val="00CF03A8"/>
    <w:rsid w:val="00CF1A05"/>
    <w:rsid w:val="00CF4A82"/>
    <w:rsid w:val="00CF7403"/>
    <w:rsid w:val="00D2323E"/>
    <w:rsid w:val="00D32A4A"/>
    <w:rsid w:val="00D41BB6"/>
    <w:rsid w:val="00D631DD"/>
    <w:rsid w:val="00D71747"/>
    <w:rsid w:val="00D727DD"/>
    <w:rsid w:val="00D80563"/>
    <w:rsid w:val="00DA1855"/>
    <w:rsid w:val="00DA5AAF"/>
    <w:rsid w:val="00DB7878"/>
    <w:rsid w:val="00DC6E94"/>
    <w:rsid w:val="00DF43C0"/>
    <w:rsid w:val="00E263D6"/>
    <w:rsid w:val="00E31686"/>
    <w:rsid w:val="00E32921"/>
    <w:rsid w:val="00E90A91"/>
    <w:rsid w:val="00E92C37"/>
    <w:rsid w:val="00E93802"/>
    <w:rsid w:val="00EB4B2B"/>
    <w:rsid w:val="00EC0BA6"/>
    <w:rsid w:val="00EC4EE5"/>
    <w:rsid w:val="00ED25BB"/>
    <w:rsid w:val="00ED429A"/>
    <w:rsid w:val="00EE50C7"/>
    <w:rsid w:val="00EE555A"/>
    <w:rsid w:val="00EE5EEA"/>
    <w:rsid w:val="00EE786B"/>
    <w:rsid w:val="00EF0C3B"/>
    <w:rsid w:val="00EF4BD8"/>
    <w:rsid w:val="00EF5C9C"/>
    <w:rsid w:val="00F01BD6"/>
    <w:rsid w:val="00F03914"/>
    <w:rsid w:val="00F1135C"/>
    <w:rsid w:val="00F15C80"/>
    <w:rsid w:val="00F17481"/>
    <w:rsid w:val="00F3016A"/>
    <w:rsid w:val="00F532C2"/>
    <w:rsid w:val="00F53CE9"/>
    <w:rsid w:val="00F62AE2"/>
    <w:rsid w:val="00F72DFF"/>
    <w:rsid w:val="00F72F92"/>
    <w:rsid w:val="00F763CA"/>
    <w:rsid w:val="00F80864"/>
    <w:rsid w:val="00F84264"/>
    <w:rsid w:val="00F917A0"/>
    <w:rsid w:val="00FA4BC8"/>
    <w:rsid w:val="00FB484F"/>
    <w:rsid w:val="00FB4F70"/>
    <w:rsid w:val="00FD3D9B"/>
    <w:rsid w:val="00FE43BE"/>
    <w:rsid w:val="00FF3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9F8D1"/>
  <w15:docId w15:val="{250AD06A-77DB-4765-BDE8-4A5CB4FB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7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OBC Bullet Char"/>
    <w:link w:val="ListParagraph"/>
    <w:uiPriority w:val="34"/>
    <w:qFormat/>
    <w:locked/>
    <w:rsid w:val="00683BA8"/>
    <w:rPr>
      <w:rFonts w:ascii="Calibri" w:eastAsia="Calibri" w:hAnsi="Calibri" w:cs="Times New Roman"/>
    </w:rPr>
  </w:style>
  <w:style w:type="paragraph" w:styleId="BodyText2">
    <w:name w:val="Body Text 2"/>
    <w:basedOn w:val="Normal"/>
    <w:link w:val="BodyText2Char"/>
    <w:uiPriority w:val="99"/>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unhideWhenUsed/>
    <w:rsid w:val="00805AB5"/>
    <w:pPr>
      <w:spacing w:after="120"/>
    </w:pPr>
  </w:style>
  <w:style w:type="character" w:customStyle="1" w:styleId="BodyTextChar">
    <w:name w:val="Body Text Char"/>
    <w:basedOn w:val="DefaultParagraphFont"/>
    <w:link w:val="BodyText"/>
    <w:uiPriority w:val="99"/>
    <w:rsid w:val="00805AB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
    <w:basedOn w:val="Normal"/>
    <w:link w:val="NormalWebChar"/>
    <w:uiPriority w:val="99"/>
    <w:unhideWhenUsed/>
    <w:qFormat/>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uiPriority w:val="99"/>
    <w:semiHidden/>
    <w:unhideWhenUsed/>
    <w:rsid w:val="006A4AFB"/>
    <w:rPr>
      <w:sz w:val="16"/>
      <w:szCs w:val="16"/>
    </w:rPr>
  </w:style>
  <w:style w:type="paragraph" w:styleId="CommentText">
    <w:name w:val="annotation text"/>
    <w:basedOn w:val="Normal"/>
    <w:link w:val="CommentTextChar"/>
    <w:uiPriority w:val="99"/>
    <w:semiHidden/>
    <w:unhideWhenUsed/>
    <w:rsid w:val="006A4AFB"/>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semiHidden/>
    <w:rsid w:val="006A4AFB"/>
    <w:rPr>
      <w:rFonts w:ascii="Calibri" w:eastAsia="Calibri" w:hAnsi="Calibri" w:cs="Times New Roman"/>
      <w:sz w:val="20"/>
      <w:szCs w:val="20"/>
      <w:lang w:val="ru-RU"/>
    </w:rPr>
  </w:style>
  <w:style w:type="paragraph" w:styleId="BalloonText">
    <w:name w:val="Balloon Text"/>
    <w:basedOn w:val="Normal"/>
    <w:link w:val="BalloonTextChar"/>
    <w:uiPriority w:val="99"/>
    <w:semiHidden/>
    <w:unhideWhenUsed/>
    <w:rsid w:val="006A4A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4AFB"/>
    <w:rPr>
      <w:rFonts w:ascii="Segoe UI" w:hAnsi="Segoe UI" w:cs="Segoe UI"/>
      <w:sz w:val="18"/>
      <w:szCs w:val="18"/>
    </w:rPr>
  </w:style>
  <w:style w:type="paragraph" w:customStyle="1" w:styleId="ConsPlusTitle">
    <w:name w:val="ConsPlusTitle"/>
    <w:uiPriority w:val="99"/>
    <w:rsid w:val="00A06B38"/>
    <w:pPr>
      <w:widowControl w:val="0"/>
      <w:autoSpaceDE w:val="0"/>
      <w:autoSpaceDN w:val="0"/>
      <w:adjustRightInd w:val="0"/>
      <w:spacing w:after="0" w:line="240" w:lineRule="auto"/>
    </w:pPr>
    <w:rPr>
      <w:rFonts w:ascii="Calibri" w:eastAsia="Times New Roman" w:hAnsi="Calibri" w:cs="Calibri"/>
      <w:b/>
      <w:bCs/>
      <w:lang w:val="ru-RU" w:eastAsia="ru-RU"/>
    </w:rPr>
  </w:style>
  <w:style w:type="character" w:styleId="Hyperlink">
    <w:name w:val="Hyperlink"/>
    <w:basedOn w:val="DefaultParagraphFont"/>
    <w:semiHidden/>
    <w:rsid w:val="00437488"/>
    <w:rPr>
      <w:color w:val="0000FF"/>
      <w:u w:val="single"/>
    </w:rPr>
  </w:style>
  <w:style w:type="character" w:customStyle="1" w:styleId="FontStyle24">
    <w:name w:val="Font Style24"/>
    <w:uiPriority w:val="99"/>
    <w:rsid w:val="00437488"/>
    <w:rPr>
      <w:rFonts w:ascii="Tahoma" w:hAnsi="Tahoma" w:cs="Tahoma" w:hint="default"/>
      <w:sz w:val="22"/>
      <w:szCs w:val="22"/>
    </w:rPr>
  </w:style>
  <w:style w:type="character" w:styleId="Strong">
    <w:name w:val="Strong"/>
    <w:basedOn w:val="DefaultParagraphFont"/>
    <w:uiPriority w:val="22"/>
    <w:qFormat/>
    <w:rsid w:val="00B25572"/>
    <w:rPr>
      <w:b/>
    </w:rPr>
  </w:style>
  <w:style w:type="character" w:styleId="Emphasis">
    <w:name w:val="Emphasis"/>
    <w:basedOn w:val="DefaultParagraphFont"/>
    <w:qFormat/>
    <w:rsid w:val="00B25572"/>
    <w:rPr>
      <w:i/>
      <w:iCs/>
    </w:rPr>
  </w:style>
  <w:style w:type="paragraph" w:styleId="NoSpacing">
    <w:name w:val="No Spacing"/>
    <w:link w:val="NoSpacingChar"/>
    <w:qFormat/>
    <w:rsid w:val="008262E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8262E6"/>
    <w:rPr>
      <w:rFonts w:ascii="Calibri" w:eastAsia="Calibri" w:hAnsi="Calibri" w:cs="Times New Roman"/>
    </w:rPr>
  </w:style>
  <w:style w:type="character" w:customStyle="1" w:styleId="apple-style-span">
    <w:name w:val="apple-style-span"/>
    <w:rsid w:val="008262E6"/>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1F20D6"/>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52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5D0"/>
  </w:style>
  <w:style w:type="paragraph" w:styleId="Footer">
    <w:name w:val="footer"/>
    <w:basedOn w:val="Normal"/>
    <w:link w:val="FooterChar"/>
    <w:uiPriority w:val="99"/>
    <w:unhideWhenUsed/>
    <w:rsid w:val="00152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5D0"/>
  </w:style>
  <w:style w:type="character" w:customStyle="1" w:styleId="mechtexChar">
    <w:name w:val="mechtex Char"/>
    <w:link w:val="mechtex"/>
    <w:locked/>
    <w:rsid w:val="00284FE5"/>
    <w:rPr>
      <w:rFonts w:ascii="Arial Armenian" w:hAnsi="Arial Armenian"/>
      <w:lang w:eastAsia="ru-RU"/>
    </w:rPr>
  </w:style>
  <w:style w:type="paragraph" w:customStyle="1" w:styleId="mechtex">
    <w:name w:val="mechtex"/>
    <w:basedOn w:val="Normal"/>
    <w:link w:val="mechtexChar"/>
    <w:rsid w:val="00284FE5"/>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93210">
      <w:bodyDiv w:val="1"/>
      <w:marLeft w:val="0"/>
      <w:marRight w:val="0"/>
      <w:marTop w:val="0"/>
      <w:marBottom w:val="0"/>
      <w:divBdr>
        <w:top w:val="none" w:sz="0" w:space="0" w:color="auto"/>
        <w:left w:val="none" w:sz="0" w:space="0" w:color="auto"/>
        <w:bottom w:val="none" w:sz="0" w:space="0" w:color="auto"/>
        <w:right w:val="none" w:sz="0" w:space="0" w:color="auto"/>
      </w:divBdr>
    </w:div>
    <w:div w:id="451902467">
      <w:bodyDiv w:val="1"/>
      <w:marLeft w:val="0"/>
      <w:marRight w:val="0"/>
      <w:marTop w:val="0"/>
      <w:marBottom w:val="0"/>
      <w:divBdr>
        <w:top w:val="none" w:sz="0" w:space="0" w:color="auto"/>
        <w:left w:val="none" w:sz="0" w:space="0" w:color="auto"/>
        <w:bottom w:val="none" w:sz="0" w:space="0" w:color="auto"/>
        <w:right w:val="none" w:sz="0" w:space="0" w:color="auto"/>
      </w:divBdr>
    </w:div>
    <w:div w:id="787117039">
      <w:bodyDiv w:val="1"/>
      <w:marLeft w:val="0"/>
      <w:marRight w:val="0"/>
      <w:marTop w:val="0"/>
      <w:marBottom w:val="0"/>
      <w:divBdr>
        <w:top w:val="none" w:sz="0" w:space="0" w:color="auto"/>
        <w:left w:val="none" w:sz="0" w:space="0" w:color="auto"/>
        <w:bottom w:val="none" w:sz="0" w:space="0" w:color="auto"/>
        <w:right w:val="none" w:sz="0" w:space="0" w:color="auto"/>
      </w:divBdr>
    </w:div>
    <w:div w:id="829827137">
      <w:bodyDiv w:val="1"/>
      <w:marLeft w:val="0"/>
      <w:marRight w:val="0"/>
      <w:marTop w:val="0"/>
      <w:marBottom w:val="0"/>
      <w:divBdr>
        <w:top w:val="none" w:sz="0" w:space="0" w:color="auto"/>
        <w:left w:val="none" w:sz="0" w:space="0" w:color="auto"/>
        <w:bottom w:val="none" w:sz="0" w:space="0" w:color="auto"/>
        <w:right w:val="none" w:sz="0" w:space="0" w:color="auto"/>
      </w:divBdr>
    </w:div>
    <w:div w:id="1441333591">
      <w:bodyDiv w:val="1"/>
      <w:marLeft w:val="0"/>
      <w:marRight w:val="0"/>
      <w:marTop w:val="0"/>
      <w:marBottom w:val="0"/>
      <w:divBdr>
        <w:top w:val="none" w:sz="0" w:space="0" w:color="auto"/>
        <w:left w:val="none" w:sz="0" w:space="0" w:color="auto"/>
        <w:bottom w:val="none" w:sz="0" w:space="0" w:color="auto"/>
        <w:right w:val="none" w:sz="0" w:space="0" w:color="auto"/>
      </w:divBdr>
    </w:div>
    <w:div w:id="190660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8CCC7-A17F-47A0-B79B-3350A91AC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36</Pages>
  <Words>4735</Words>
  <Characters>26990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https:/mul2-mineconomy.gov.am/tasks/494315/oneclick/ampopatert.docx?token=72381fa4bfcabbf9891eaad6196bc75c</cp:keywords>
  <dc:description/>
  <cp:lastModifiedBy>Anna V. Petrosyan</cp:lastModifiedBy>
  <cp:revision>3</cp:revision>
  <cp:lastPrinted>2023-06-09T12:51:00Z</cp:lastPrinted>
  <dcterms:created xsi:type="dcterms:W3CDTF">2023-06-12T12:42:00Z</dcterms:created>
  <dcterms:modified xsi:type="dcterms:W3CDTF">2023-07-13T13:36:00Z</dcterms:modified>
</cp:coreProperties>
</file>