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016" w:rsidRDefault="00036016" w:rsidP="00036016">
      <w:pPr>
        <w:jc w:val="center"/>
      </w:pPr>
      <w:r>
        <w:rPr>
          <w:noProof/>
          <w:lang w:eastAsia="en-US"/>
        </w:rPr>
        <w:drawing>
          <wp:inline distT="0" distB="0" distL="0" distR="0" wp14:anchorId="54A00A7E" wp14:editId="1ABF76D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36016" w:rsidRDefault="00036016" w:rsidP="00036016">
      <w:pPr>
        <w:jc w:val="center"/>
      </w:pPr>
    </w:p>
    <w:p w:rsidR="00036016" w:rsidRDefault="00036016" w:rsidP="0003601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36016" w:rsidRDefault="00036016" w:rsidP="00036016">
      <w:pPr>
        <w:pStyle w:val="mechtex"/>
        <w:rPr>
          <w:rFonts w:ascii="GHEA Mariam" w:hAnsi="GHEA Mariam"/>
          <w:b/>
        </w:rPr>
      </w:pPr>
    </w:p>
    <w:p w:rsidR="00036016" w:rsidRDefault="00036016" w:rsidP="0003601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36016" w:rsidRPr="008E1B5A" w:rsidRDefault="00036016" w:rsidP="00036016">
      <w:pPr>
        <w:jc w:val="center"/>
        <w:rPr>
          <w:rFonts w:ascii="GHEA Mariam" w:hAnsi="GHEA Mariam"/>
          <w:sz w:val="24"/>
          <w:szCs w:val="24"/>
        </w:rPr>
      </w:pPr>
    </w:p>
    <w:p w:rsidR="00492C7B" w:rsidRPr="00DB1ADA" w:rsidRDefault="00492C7B">
      <w:pPr>
        <w:jc w:val="center"/>
        <w:rPr>
          <w:rFonts w:ascii="GHEA Mariam" w:hAnsi="GHEA Mariam"/>
          <w:sz w:val="24"/>
          <w:szCs w:val="24"/>
        </w:rPr>
      </w:pPr>
    </w:p>
    <w:p w:rsidR="00492C7B" w:rsidRPr="00DB1ADA" w:rsidRDefault="00492C7B">
      <w:pPr>
        <w:jc w:val="center"/>
        <w:rPr>
          <w:rFonts w:ascii="GHEA Mariam" w:hAnsi="GHEA Mariam"/>
          <w:sz w:val="24"/>
          <w:szCs w:val="24"/>
        </w:rPr>
      </w:pPr>
      <w:r w:rsidRPr="00DB1ADA">
        <w:rPr>
          <w:rFonts w:ascii="GHEA Mariam" w:hAnsi="GHEA Mariam"/>
          <w:sz w:val="24"/>
          <w:szCs w:val="24"/>
          <w:lang w:val="hy-AM"/>
        </w:rPr>
        <w:t>3</w:t>
      </w:r>
      <w:r w:rsidRPr="00DB1ADA">
        <w:rPr>
          <w:rFonts w:ascii="GHEA Mariam" w:hAnsi="GHEA Mariam"/>
          <w:sz w:val="24"/>
          <w:szCs w:val="24"/>
        </w:rPr>
        <w:t xml:space="preserve"> </w:t>
      </w:r>
      <w:r w:rsidRPr="00DB1ADA">
        <w:rPr>
          <w:rFonts w:ascii="GHEA Mariam" w:hAnsi="GHEA Mariam" w:cs="Sylfaen"/>
          <w:spacing w:val="-4"/>
          <w:sz w:val="24"/>
          <w:szCs w:val="24"/>
          <w:lang w:val="pt-BR"/>
        </w:rPr>
        <w:t>օգոստոսի</w:t>
      </w:r>
      <w:r w:rsidRPr="00DB1ADA">
        <w:rPr>
          <w:rFonts w:ascii="GHEA Mariam" w:hAnsi="GHEA Mariam"/>
          <w:sz w:val="24"/>
          <w:szCs w:val="24"/>
        </w:rPr>
        <w:t xml:space="preserve"> 20</w:t>
      </w:r>
      <w:r w:rsidRPr="00DB1ADA">
        <w:rPr>
          <w:rFonts w:ascii="GHEA Mariam" w:hAnsi="GHEA Mariam"/>
          <w:sz w:val="24"/>
          <w:szCs w:val="24"/>
          <w:lang w:val="hy-AM"/>
        </w:rPr>
        <w:t>23</w:t>
      </w:r>
      <w:r w:rsidRPr="00DB1ADA">
        <w:rPr>
          <w:rFonts w:ascii="GHEA Mariam" w:hAnsi="GHEA Mariam"/>
          <w:sz w:val="24"/>
          <w:szCs w:val="24"/>
        </w:rPr>
        <w:t xml:space="preserve"> </w:t>
      </w:r>
      <w:r w:rsidRPr="00DB1ADA">
        <w:rPr>
          <w:rFonts w:ascii="GHEA Mariam" w:hAnsi="GHEA Mariam" w:cs="Sylfaen"/>
          <w:sz w:val="24"/>
          <w:szCs w:val="24"/>
        </w:rPr>
        <w:t>թվականի</w:t>
      </w:r>
      <w:r w:rsidRPr="00DB1ADA">
        <w:rPr>
          <w:rFonts w:ascii="GHEA Mariam" w:hAnsi="GHEA Mariam"/>
          <w:sz w:val="24"/>
          <w:szCs w:val="24"/>
        </w:rPr>
        <w:t xml:space="preserve">  N              - Ն</w:t>
      </w:r>
    </w:p>
    <w:p w:rsidR="00492C7B" w:rsidRPr="00DB1ADA" w:rsidRDefault="00492C7B">
      <w:pPr>
        <w:jc w:val="center"/>
        <w:rPr>
          <w:rFonts w:ascii="GHEA Mariam" w:hAnsi="GHEA Mariam"/>
          <w:sz w:val="24"/>
          <w:szCs w:val="24"/>
        </w:rPr>
      </w:pPr>
    </w:p>
    <w:p w:rsidR="00492C7B" w:rsidRPr="00DB1ADA" w:rsidRDefault="00492C7B">
      <w:pPr>
        <w:pStyle w:val="mechtex"/>
        <w:rPr>
          <w:rFonts w:ascii="GHEA Mariam" w:hAnsi="GHEA Mariam" w:cs="Calibri"/>
          <w:sz w:val="24"/>
          <w:szCs w:val="24"/>
          <w:lang w:val="hy-AM"/>
        </w:rPr>
      </w:pPr>
    </w:p>
    <w:p w:rsidR="00492C7B" w:rsidRPr="00DB1ADA" w:rsidRDefault="00492C7B" w:rsidP="00492C7B">
      <w:pPr>
        <w:pStyle w:val="NormalWeb"/>
        <w:shd w:val="clear" w:color="auto" w:fill="FFFFFF"/>
        <w:spacing w:before="0" w:beforeAutospacing="0" w:after="0" w:afterAutospacing="0"/>
        <w:jc w:val="center"/>
        <w:rPr>
          <w:rStyle w:val="Strong"/>
          <w:rFonts w:ascii="GHEA Mariam" w:hAnsi="GHEA Mariam"/>
          <w:b w:val="0"/>
          <w:color w:val="000000"/>
          <w:lang w:val="hy-AM"/>
        </w:rPr>
      </w:pPr>
      <w:r w:rsidRPr="00DB1ADA">
        <w:rPr>
          <w:rStyle w:val="Strong"/>
          <w:rFonts w:ascii="GHEA Mariam" w:hAnsi="GHEA Mariam"/>
          <w:b w:val="0"/>
          <w:color w:val="000000"/>
          <w:lang w:val="hy-AM"/>
        </w:rPr>
        <w:t xml:space="preserve">«ՀԱՅԱՍՏԱՆԻ  ՀԱՆՐԱՊԵՏՈՒԹՅԱՆ  2023  ԹՎԱԿԱՆԻ ՊԵՏԱԿԱՆ </w:t>
      </w:r>
    </w:p>
    <w:p w:rsidR="00492C7B" w:rsidRPr="00DB1ADA" w:rsidRDefault="00492C7B" w:rsidP="00492C7B">
      <w:pPr>
        <w:pStyle w:val="NormalWeb"/>
        <w:shd w:val="clear" w:color="auto" w:fill="FFFFFF"/>
        <w:spacing w:before="0" w:beforeAutospacing="0" w:after="0" w:afterAutospacing="0"/>
        <w:jc w:val="center"/>
        <w:rPr>
          <w:rStyle w:val="Strong"/>
          <w:rFonts w:ascii="GHEA Mariam" w:hAnsi="GHEA Mariam"/>
          <w:b w:val="0"/>
          <w:color w:val="000000"/>
          <w:spacing w:val="-14"/>
          <w:lang w:val="hy-AM"/>
        </w:rPr>
      </w:pPr>
      <w:r w:rsidRPr="00DB1ADA">
        <w:rPr>
          <w:rStyle w:val="Strong"/>
          <w:rFonts w:ascii="GHEA Mariam" w:hAnsi="GHEA Mariam"/>
          <w:b w:val="0"/>
          <w:color w:val="000000"/>
          <w:lang w:val="hy-AM"/>
        </w:rPr>
        <w:t xml:space="preserve">ԲՅՈՒՋԵԻ ՄԱՍԻՆ» ՕՐԵՆՔՈՒՄ ՎԵՐԱԲԱՇԽՈՒՄ ԵՎ ՀԱՅԱՍՏԱՆԻ </w:t>
      </w:r>
      <w:r w:rsidRPr="00DB1ADA">
        <w:rPr>
          <w:rStyle w:val="Strong"/>
          <w:rFonts w:ascii="GHEA Mariam" w:hAnsi="GHEA Mariam"/>
          <w:b w:val="0"/>
          <w:color w:val="000000"/>
          <w:spacing w:val="-14"/>
          <w:lang w:val="hy-AM"/>
        </w:rPr>
        <w:t xml:space="preserve">ՀԱՆՐԱՊԵՏՈՒԹՅԱՆ ԿԱՌԱՎԱՐՈՒԹՅԱՆ 2022 ԹՎԱԿԱՆԻ ԴԵԿՏԵՄԲԵՐԻ </w:t>
      </w:r>
    </w:p>
    <w:p w:rsidR="00492C7B" w:rsidRPr="00DB1ADA" w:rsidRDefault="00492C7B" w:rsidP="00492C7B">
      <w:pPr>
        <w:pStyle w:val="NormalWeb"/>
        <w:shd w:val="clear" w:color="auto" w:fill="FFFFFF"/>
        <w:spacing w:before="0" w:beforeAutospacing="0" w:after="0" w:afterAutospacing="0"/>
        <w:jc w:val="center"/>
        <w:rPr>
          <w:rStyle w:val="Strong"/>
          <w:rFonts w:ascii="GHEA Mariam" w:hAnsi="GHEA Mariam"/>
          <w:b w:val="0"/>
          <w:color w:val="000000"/>
          <w:lang w:val="hy-AM"/>
        </w:rPr>
      </w:pPr>
      <w:r w:rsidRPr="00DB1ADA">
        <w:rPr>
          <w:rStyle w:val="Strong"/>
          <w:rFonts w:ascii="GHEA Mariam" w:hAnsi="GHEA Mariam"/>
          <w:b w:val="0"/>
          <w:color w:val="000000"/>
          <w:spacing w:val="-8"/>
          <w:lang w:val="hy-AM"/>
        </w:rPr>
        <w:t>29-Ի N 2111-Ն ՈՐՈՇՄԱՆ ՄԵՋ ՓՈՓՈԽՈՒԹՅՈՒՆՆԵՐ ԵՎ ԼՐԱՑՈՒՄՆԵՐ</w:t>
      </w:r>
      <w:r w:rsidRPr="00DB1ADA">
        <w:rPr>
          <w:rStyle w:val="Strong"/>
          <w:rFonts w:ascii="GHEA Mariam" w:hAnsi="GHEA Mariam"/>
          <w:b w:val="0"/>
          <w:color w:val="000000"/>
          <w:lang w:val="hy-AM"/>
        </w:rPr>
        <w:t xml:space="preserve"> ԿԱՏԱՐԵԼՈՒ ՄԱՍԻՆ</w:t>
      </w:r>
    </w:p>
    <w:p w:rsidR="00492C7B" w:rsidRPr="00DB1ADA" w:rsidRDefault="00492C7B" w:rsidP="00492C7B">
      <w:pPr>
        <w:pStyle w:val="NormalWeb"/>
        <w:shd w:val="clear" w:color="auto" w:fill="FFFFFF"/>
        <w:spacing w:before="0" w:beforeAutospacing="0" w:after="0" w:afterAutospacing="0"/>
        <w:jc w:val="center"/>
        <w:rPr>
          <w:rFonts w:ascii="GHEA Mariam" w:hAnsi="GHEA Mariam"/>
          <w:bCs/>
          <w:color w:val="000000"/>
          <w:lang w:val="hy-AM"/>
        </w:rPr>
      </w:pPr>
      <w:r w:rsidRPr="00DB1ADA">
        <w:rPr>
          <w:rStyle w:val="Strong"/>
          <w:rFonts w:ascii="GHEA Mariam" w:hAnsi="GHEA Mariam" w:cs="Arial Armenian"/>
          <w:b w:val="0"/>
          <w:bCs w:val="0"/>
          <w:color w:val="000000"/>
          <w:spacing w:val="-4"/>
          <w:lang w:val="pt-BR" w:eastAsia="en-US"/>
        </w:rPr>
        <w:t>---------------------------------------------------------------------------------------------------------</w:t>
      </w:r>
    </w:p>
    <w:p w:rsidR="00492C7B" w:rsidRPr="00DB1ADA" w:rsidRDefault="00492C7B" w:rsidP="00492C7B">
      <w:pPr>
        <w:pStyle w:val="ListParagraph"/>
        <w:tabs>
          <w:tab w:val="left" w:pos="709"/>
        </w:tabs>
        <w:spacing w:line="360" w:lineRule="auto"/>
        <w:ind w:left="0" w:firstLine="284"/>
        <w:jc w:val="center"/>
        <w:rPr>
          <w:rFonts w:ascii="GHEA Mariam" w:hAnsi="GHEA Mariam"/>
          <w:lang w:val="hy-AM"/>
        </w:rPr>
      </w:pPr>
    </w:p>
    <w:p w:rsidR="00492C7B" w:rsidRPr="00DB1ADA" w:rsidRDefault="00492C7B" w:rsidP="00492C7B">
      <w:pPr>
        <w:pStyle w:val="NormalWeb"/>
        <w:shd w:val="clear" w:color="auto" w:fill="FFFFFF"/>
        <w:spacing w:before="0" w:beforeAutospacing="0" w:after="0" w:afterAutospacing="0" w:line="360" w:lineRule="auto"/>
        <w:ind w:firstLine="720"/>
        <w:jc w:val="both"/>
        <w:rPr>
          <w:rStyle w:val="Emphasis"/>
          <w:rFonts w:ascii="GHEA Mariam" w:hAnsi="GHEA Mariam"/>
          <w:bCs/>
          <w:i w:val="0"/>
          <w:color w:val="000000"/>
          <w:shd w:val="clear" w:color="auto" w:fill="FFFFFF"/>
          <w:lang w:val="hy-AM"/>
        </w:rPr>
      </w:pPr>
      <w:r w:rsidRPr="006E089B">
        <w:rPr>
          <w:rFonts w:ascii="GHEA Mariam" w:hAnsi="GHEA Mariam"/>
          <w:color w:val="000000"/>
          <w:spacing w:val="-6"/>
          <w:shd w:val="clear" w:color="auto" w:fill="FFFFFF"/>
          <w:lang w:val="hy-AM"/>
        </w:rPr>
        <w:t>«Հայաստանի Հանրապետության բյուջետային համակարգի մասին» Հայաս</w:t>
      </w:r>
      <w:r w:rsidR="006E089B">
        <w:rPr>
          <w:rFonts w:ascii="GHEA Mariam" w:hAnsi="GHEA Mariam"/>
          <w:color w:val="000000"/>
          <w:shd w:val="clear" w:color="auto" w:fill="FFFFFF"/>
          <w:lang w:val="hy-AM"/>
        </w:rPr>
        <w:softHyphen/>
      </w:r>
      <w:r w:rsidRPr="00DB1ADA">
        <w:rPr>
          <w:rFonts w:ascii="GHEA Mariam" w:hAnsi="GHEA Mariam"/>
          <w:color w:val="000000"/>
          <w:shd w:val="clear" w:color="auto" w:fill="FFFFFF"/>
          <w:lang w:val="hy-AM"/>
        </w:rPr>
        <w:t>տանի Հանրապետության օրենքի 23-րդ հոդվածի 3-րդ մասին և «Նորմատիվ իրավական ակտերի մասին» Հայաստանի Հանրապետության օրենքի 33-րդ հոդ</w:t>
      </w:r>
      <w:r w:rsidR="006E089B">
        <w:rPr>
          <w:rFonts w:ascii="GHEA Mariam" w:hAnsi="GHEA Mariam"/>
          <w:color w:val="000000"/>
          <w:shd w:val="clear" w:color="auto" w:fill="FFFFFF"/>
          <w:lang w:val="hy-AM"/>
        </w:rPr>
        <w:softHyphen/>
      </w:r>
      <w:r w:rsidRPr="00DB1ADA">
        <w:rPr>
          <w:rFonts w:ascii="GHEA Mariam" w:hAnsi="GHEA Mariam"/>
          <w:color w:val="000000"/>
          <w:shd w:val="clear" w:color="auto" w:fill="FFFFFF"/>
          <w:lang w:val="hy-AM"/>
        </w:rPr>
        <w:t xml:space="preserve">վածին համապատասխան՝ </w:t>
      </w:r>
      <w:r w:rsidRPr="00DB1ADA">
        <w:rPr>
          <w:rFonts w:ascii="GHEA Mariam" w:hAnsi="GHEA Mariam" w:cs="Sylfaen"/>
          <w:color w:val="000000"/>
          <w:shd w:val="clear" w:color="auto" w:fill="FFFFFF"/>
          <w:lang w:val="hy-AM"/>
        </w:rPr>
        <w:t>Հայաստանի</w:t>
      </w:r>
      <w:r w:rsidRPr="00DB1ADA">
        <w:rPr>
          <w:rFonts w:ascii="GHEA Mariam" w:hAnsi="GHEA Mariam" w:cs="Arial Armenian"/>
          <w:color w:val="000000"/>
          <w:shd w:val="clear" w:color="auto" w:fill="FFFFFF"/>
          <w:lang w:val="hy-AM"/>
        </w:rPr>
        <w:t xml:space="preserve"> </w:t>
      </w:r>
      <w:r w:rsidRPr="00DB1ADA">
        <w:rPr>
          <w:rFonts w:ascii="GHEA Mariam" w:hAnsi="GHEA Mariam" w:cs="Sylfaen"/>
          <w:color w:val="000000"/>
          <w:shd w:val="clear" w:color="auto" w:fill="FFFFFF"/>
          <w:lang w:val="hy-AM"/>
        </w:rPr>
        <w:t>Հանրապետության</w:t>
      </w:r>
      <w:r w:rsidRPr="00DB1ADA">
        <w:rPr>
          <w:rFonts w:ascii="GHEA Mariam" w:hAnsi="GHEA Mariam" w:cs="Arial Armenian"/>
          <w:color w:val="000000"/>
          <w:shd w:val="clear" w:color="auto" w:fill="FFFFFF"/>
          <w:lang w:val="hy-AM"/>
        </w:rPr>
        <w:t xml:space="preserve"> </w:t>
      </w:r>
      <w:r w:rsidRPr="00DB1ADA">
        <w:rPr>
          <w:rFonts w:ascii="GHEA Mariam" w:hAnsi="GHEA Mariam" w:cs="Sylfaen"/>
          <w:color w:val="000000"/>
          <w:shd w:val="clear" w:color="auto" w:fill="FFFFFF"/>
          <w:lang w:val="hy-AM"/>
        </w:rPr>
        <w:t>կառավարությունը</w:t>
      </w:r>
      <w:r w:rsidRPr="00DB1ADA">
        <w:rPr>
          <w:rFonts w:ascii="GHEA Mariam" w:hAnsi="GHEA Mariam" w:cs="Arial Armenian"/>
          <w:color w:val="000000"/>
          <w:shd w:val="clear" w:color="auto" w:fill="FFFFFF"/>
          <w:lang w:val="hy-AM"/>
        </w:rPr>
        <w:t xml:space="preserve">    </w:t>
      </w:r>
      <w:r w:rsidRPr="00DB1ADA">
        <w:rPr>
          <w:rFonts w:ascii="GHEA Mariam" w:hAnsi="GHEA Mariam" w:cs="Sylfaen"/>
          <w:color w:val="000000"/>
          <w:shd w:val="clear" w:color="auto" w:fill="FFFFFF"/>
          <w:lang w:val="hy-AM"/>
        </w:rPr>
        <w:t>ո</w:t>
      </w:r>
      <w:r w:rsidRPr="00DB1ADA">
        <w:rPr>
          <w:rFonts w:ascii="GHEA Mariam" w:hAnsi="GHEA Mariam" w:cs="Arial Armenian"/>
          <w:color w:val="000000"/>
          <w:shd w:val="clear" w:color="auto" w:fill="FFFFFF"/>
          <w:lang w:val="hy-AM"/>
        </w:rPr>
        <w:t xml:space="preserve"> </w:t>
      </w:r>
      <w:r w:rsidRPr="00DB1ADA">
        <w:rPr>
          <w:rFonts w:ascii="GHEA Mariam" w:hAnsi="GHEA Mariam" w:cs="Sylfaen"/>
          <w:color w:val="000000"/>
          <w:shd w:val="clear" w:color="auto" w:fill="FFFFFF"/>
          <w:lang w:val="hy-AM"/>
        </w:rPr>
        <w:t>ր</w:t>
      </w:r>
      <w:r w:rsidRPr="00DB1ADA">
        <w:rPr>
          <w:rFonts w:ascii="GHEA Mariam" w:hAnsi="GHEA Mariam" w:cs="Arial Armenian"/>
          <w:color w:val="000000"/>
          <w:shd w:val="clear" w:color="auto" w:fill="FFFFFF"/>
          <w:lang w:val="hy-AM"/>
        </w:rPr>
        <w:t xml:space="preserve"> </w:t>
      </w:r>
      <w:r w:rsidRPr="00DB1ADA">
        <w:rPr>
          <w:rFonts w:ascii="GHEA Mariam" w:hAnsi="GHEA Mariam" w:cs="Sylfaen"/>
          <w:color w:val="000000"/>
          <w:shd w:val="clear" w:color="auto" w:fill="FFFFFF"/>
          <w:lang w:val="hy-AM"/>
        </w:rPr>
        <w:t>ո</w:t>
      </w:r>
      <w:r w:rsidRPr="00DB1ADA">
        <w:rPr>
          <w:rFonts w:ascii="GHEA Mariam" w:hAnsi="GHEA Mariam" w:cs="Arial Armenian"/>
          <w:color w:val="000000"/>
          <w:shd w:val="clear" w:color="auto" w:fill="FFFFFF"/>
          <w:lang w:val="hy-AM"/>
        </w:rPr>
        <w:t xml:space="preserve"> </w:t>
      </w:r>
      <w:r w:rsidRPr="00DB1ADA">
        <w:rPr>
          <w:rFonts w:ascii="GHEA Mariam" w:hAnsi="GHEA Mariam" w:cs="Sylfaen"/>
          <w:color w:val="000000"/>
          <w:shd w:val="clear" w:color="auto" w:fill="FFFFFF"/>
          <w:lang w:val="hy-AM"/>
        </w:rPr>
        <w:t>շ</w:t>
      </w:r>
      <w:r w:rsidRPr="00DB1ADA">
        <w:rPr>
          <w:rFonts w:ascii="GHEA Mariam" w:hAnsi="GHEA Mariam" w:cs="Arial Armenian"/>
          <w:color w:val="000000"/>
          <w:shd w:val="clear" w:color="auto" w:fill="FFFFFF"/>
          <w:lang w:val="hy-AM"/>
        </w:rPr>
        <w:t xml:space="preserve"> </w:t>
      </w:r>
      <w:r w:rsidRPr="00DB1ADA">
        <w:rPr>
          <w:rFonts w:ascii="GHEA Mariam" w:hAnsi="GHEA Mariam" w:cs="Sylfaen"/>
          <w:color w:val="000000"/>
          <w:shd w:val="clear" w:color="auto" w:fill="FFFFFF"/>
          <w:lang w:val="hy-AM"/>
        </w:rPr>
        <w:t>ու</w:t>
      </w:r>
      <w:r w:rsidRPr="00DB1ADA">
        <w:rPr>
          <w:rFonts w:ascii="GHEA Mariam" w:hAnsi="GHEA Mariam" w:cs="Arial Armenian"/>
          <w:color w:val="000000"/>
          <w:shd w:val="clear" w:color="auto" w:fill="FFFFFF"/>
          <w:lang w:val="hy-AM"/>
        </w:rPr>
        <w:t xml:space="preserve"> </w:t>
      </w:r>
      <w:r w:rsidRPr="00DB1ADA">
        <w:rPr>
          <w:rFonts w:ascii="GHEA Mariam" w:hAnsi="GHEA Mariam" w:cs="Sylfaen"/>
          <w:color w:val="000000"/>
          <w:shd w:val="clear" w:color="auto" w:fill="FFFFFF"/>
          <w:lang w:val="hy-AM"/>
        </w:rPr>
        <w:t>մ</w:t>
      </w:r>
      <w:r w:rsidRPr="00DB1ADA">
        <w:rPr>
          <w:rFonts w:ascii="GHEA Mariam" w:hAnsi="GHEA Mariam" w:cs="Arial Armenian"/>
          <w:color w:val="000000"/>
          <w:shd w:val="clear" w:color="auto" w:fill="FFFFFF"/>
          <w:lang w:val="hy-AM"/>
        </w:rPr>
        <w:t xml:space="preserve">     </w:t>
      </w:r>
      <w:r w:rsidRPr="00DB1ADA">
        <w:rPr>
          <w:rFonts w:ascii="GHEA Mariam" w:hAnsi="GHEA Mariam" w:cs="Sylfaen"/>
          <w:color w:val="000000"/>
          <w:shd w:val="clear" w:color="auto" w:fill="FFFFFF"/>
          <w:lang w:val="hy-AM"/>
        </w:rPr>
        <w:t>է</w:t>
      </w:r>
      <w:r w:rsidRPr="00DB1ADA">
        <w:rPr>
          <w:rFonts w:ascii="GHEA Mariam" w:hAnsi="GHEA Mariam" w:cs="Arial Armenian"/>
          <w:color w:val="000000"/>
          <w:shd w:val="clear" w:color="auto" w:fill="FFFFFF"/>
          <w:lang w:val="hy-AM"/>
        </w:rPr>
        <w:t>.</w:t>
      </w:r>
    </w:p>
    <w:p w:rsidR="00492C7B" w:rsidRPr="00DB1ADA" w:rsidRDefault="00492C7B" w:rsidP="00492C7B">
      <w:pPr>
        <w:pStyle w:val="NormalWeb"/>
        <w:shd w:val="clear" w:color="auto" w:fill="FFFFFF"/>
        <w:spacing w:before="0" w:beforeAutospacing="0" w:after="0" w:afterAutospacing="0" w:line="360" w:lineRule="auto"/>
        <w:ind w:firstLine="709"/>
        <w:jc w:val="both"/>
        <w:rPr>
          <w:rFonts w:ascii="GHEA Mariam" w:hAnsi="GHEA Mariam"/>
          <w:color w:val="000000"/>
          <w:lang w:val="hy-AM"/>
        </w:rPr>
      </w:pPr>
      <w:r w:rsidRPr="00DB1ADA">
        <w:rPr>
          <w:rFonts w:ascii="GHEA Mariam" w:hAnsi="GHEA Mariam"/>
          <w:color w:val="000000"/>
          <w:lang w:val="hy-AM"/>
        </w:rPr>
        <w:t xml:space="preserve"> 1. «Հայաստանի Հանրապետության 2023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2022 թվականի դեկտեմբերի 29-ի «Հայաստանի Հանրապետության 2023 </w:t>
      </w:r>
      <w:r w:rsidRPr="00766201">
        <w:rPr>
          <w:rFonts w:ascii="GHEA Mariam" w:hAnsi="GHEA Mariam"/>
          <w:color w:val="000000"/>
          <w:spacing w:val="-4"/>
          <w:lang w:val="hy-AM"/>
        </w:rPr>
        <w:t>թվա</w:t>
      </w:r>
      <w:r w:rsidR="00766201" w:rsidRPr="00766201">
        <w:rPr>
          <w:rFonts w:ascii="GHEA Mariam" w:hAnsi="GHEA Mariam"/>
          <w:color w:val="000000"/>
          <w:spacing w:val="-4"/>
          <w:lang w:val="hy-AM"/>
        </w:rPr>
        <w:softHyphen/>
      </w:r>
      <w:r w:rsidRPr="00766201">
        <w:rPr>
          <w:rFonts w:ascii="GHEA Mariam" w:hAnsi="GHEA Mariam"/>
          <w:color w:val="000000"/>
          <w:spacing w:val="-4"/>
          <w:lang w:val="hy-AM"/>
        </w:rPr>
        <w:t>կանի պետական բյուջեի կատարումն ապահովող միջոցառումների մասին» N 2111-Ն</w:t>
      </w:r>
      <w:r w:rsidRPr="00DB1ADA">
        <w:rPr>
          <w:rFonts w:ascii="GHEA Mariam" w:hAnsi="GHEA Mariam"/>
          <w:color w:val="000000"/>
          <w:lang w:val="hy-AM"/>
        </w:rPr>
        <w:t xml:space="preserve"> </w:t>
      </w:r>
      <w:r w:rsidRPr="00DB1ADA">
        <w:rPr>
          <w:rFonts w:ascii="GHEA Mariam" w:hAnsi="GHEA Mariam"/>
          <w:color w:val="000000"/>
          <w:lang w:val="hy-AM"/>
        </w:rPr>
        <w:lastRenderedPageBreak/>
        <w:t>որոշման NN 3, 4, 5, 9</w:t>
      </w:r>
      <w:r w:rsidR="00D515F0" w:rsidRPr="00D515F0">
        <w:rPr>
          <w:rFonts w:ascii="GHEA Mariam" w:hAnsi="GHEA Mariam"/>
          <w:color w:val="000000"/>
          <w:lang w:val="hy-AM"/>
        </w:rPr>
        <w:t xml:space="preserve"> </w:t>
      </w:r>
      <w:r w:rsidR="00D515F0">
        <w:rPr>
          <w:rFonts w:ascii="GHEA Mariam" w:hAnsi="GHEA Mariam"/>
          <w:color w:val="000000"/>
          <w:lang w:val="hy-AM"/>
        </w:rPr>
        <w:t>և</w:t>
      </w:r>
      <w:r w:rsidRPr="00DB1ADA">
        <w:rPr>
          <w:rFonts w:ascii="GHEA Mariam" w:hAnsi="GHEA Mariam"/>
          <w:color w:val="000000"/>
          <w:lang w:val="hy-AM"/>
        </w:rPr>
        <w:t xml:space="preserve"> 9.1 </w:t>
      </w:r>
      <w:bookmarkStart w:id="0" w:name="_GoBack"/>
      <w:bookmarkEnd w:id="0"/>
      <w:r w:rsidRPr="00DB1ADA">
        <w:rPr>
          <w:rFonts w:ascii="GHEA Mariam" w:hAnsi="GHEA Mariam"/>
          <w:color w:val="000000"/>
          <w:lang w:val="hy-AM"/>
        </w:rPr>
        <w:t>հավելվածներում կատարել փոփոխություններ և լրացումներ՝ համաձայն NN 1, 2, 3 և 4 հավելվածների:</w:t>
      </w:r>
    </w:p>
    <w:p w:rsidR="00492C7B" w:rsidRPr="00DB1ADA" w:rsidRDefault="00492C7B" w:rsidP="00492C7B">
      <w:pPr>
        <w:tabs>
          <w:tab w:val="left" w:pos="709"/>
        </w:tabs>
        <w:spacing w:line="360" w:lineRule="auto"/>
        <w:ind w:firstLine="709"/>
        <w:jc w:val="both"/>
        <w:rPr>
          <w:rFonts w:ascii="GHEA Mariam" w:hAnsi="GHEA Mariam" w:cs="Cambria Math"/>
          <w:sz w:val="24"/>
          <w:szCs w:val="24"/>
          <w:lang w:val="hy-AM"/>
        </w:rPr>
      </w:pPr>
      <w:r w:rsidRPr="00766201">
        <w:rPr>
          <w:rFonts w:ascii="GHEA Mariam" w:hAnsi="GHEA Mariam"/>
          <w:spacing w:val="-6"/>
          <w:sz w:val="24"/>
          <w:szCs w:val="24"/>
          <w:lang w:val="hy-AM"/>
        </w:rPr>
        <w:t>2. Սույն որոշումն ուժի մեջ է մտնում պաշտոնական հրապարակմանը հաջորդող</w:t>
      </w:r>
      <w:r w:rsidRPr="00DB1ADA">
        <w:rPr>
          <w:rFonts w:ascii="GHEA Mariam" w:hAnsi="GHEA Mariam"/>
          <w:sz w:val="24"/>
          <w:szCs w:val="24"/>
          <w:lang w:val="hy-AM"/>
        </w:rPr>
        <w:t xml:space="preserve"> օրվանի</w:t>
      </w:r>
      <w:r w:rsidRPr="00DB1ADA">
        <w:rPr>
          <w:rFonts w:ascii="GHEA Mariam" w:hAnsi="GHEA Mariam" w:cs="Cambria Math"/>
          <w:sz w:val="24"/>
          <w:szCs w:val="24"/>
          <w:lang w:val="hy-AM"/>
        </w:rPr>
        <w:t>ց։</w:t>
      </w:r>
    </w:p>
    <w:p w:rsidR="00492C7B" w:rsidRPr="00DB1ADA" w:rsidRDefault="00492C7B" w:rsidP="00492C7B">
      <w:pPr>
        <w:tabs>
          <w:tab w:val="left" w:pos="709"/>
        </w:tabs>
        <w:spacing w:line="360" w:lineRule="auto"/>
        <w:jc w:val="both"/>
        <w:rPr>
          <w:rFonts w:ascii="GHEA Mariam" w:hAnsi="GHEA Mariam" w:cs="Cambria Math"/>
          <w:sz w:val="24"/>
          <w:szCs w:val="24"/>
          <w:lang w:val="hy-AM"/>
        </w:rPr>
      </w:pPr>
    </w:p>
    <w:p w:rsidR="00492C7B" w:rsidRPr="00DB1ADA" w:rsidRDefault="00492C7B" w:rsidP="00492C7B">
      <w:pPr>
        <w:tabs>
          <w:tab w:val="left" w:pos="709"/>
        </w:tabs>
        <w:spacing w:line="360" w:lineRule="auto"/>
        <w:jc w:val="both"/>
        <w:rPr>
          <w:rFonts w:ascii="GHEA Mariam" w:hAnsi="GHEA Mariam" w:cs="Cambria Math"/>
          <w:sz w:val="24"/>
          <w:szCs w:val="24"/>
          <w:lang w:val="hy-AM"/>
        </w:rPr>
      </w:pPr>
    </w:p>
    <w:p w:rsidR="00492C7B" w:rsidRPr="00DB1ADA" w:rsidRDefault="00492C7B">
      <w:pPr>
        <w:pStyle w:val="mechtex"/>
        <w:ind w:firstLine="720"/>
        <w:jc w:val="left"/>
        <w:rPr>
          <w:rFonts w:ascii="GHEA Mariam" w:hAnsi="GHEA Mariam" w:cs="Arial Armenian"/>
          <w:sz w:val="24"/>
          <w:szCs w:val="24"/>
          <w:lang w:val="af-ZA"/>
        </w:rPr>
      </w:pPr>
      <w:r w:rsidRPr="00DB1ADA">
        <w:rPr>
          <w:rFonts w:ascii="GHEA Mariam" w:hAnsi="GHEA Mariam" w:cs="Sylfaen"/>
          <w:sz w:val="24"/>
          <w:szCs w:val="24"/>
          <w:lang w:val="hy-AM"/>
        </w:rPr>
        <w:t>ՀԱՅԱՍՏԱՆԻ</w:t>
      </w:r>
      <w:r w:rsidRPr="00DB1ADA">
        <w:rPr>
          <w:rFonts w:ascii="GHEA Mariam" w:hAnsi="GHEA Mariam" w:cs="Arial Armenian"/>
          <w:sz w:val="24"/>
          <w:szCs w:val="24"/>
          <w:lang w:val="af-ZA"/>
        </w:rPr>
        <w:t xml:space="preserve">  </w:t>
      </w:r>
      <w:r w:rsidRPr="00DB1ADA">
        <w:rPr>
          <w:rFonts w:ascii="GHEA Mariam" w:hAnsi="GHEA Mariam" w:cs="Sylfaen"/>
          <w:sz w:val="24"/>
          <w:szCs w:val="24"/>
          <w:lang w:val="hy-AM"/>
        </w:rPr>
        <w:t>ՀԱՆՐԱՊԵՏՈՒԹՅԱՆ</w:t>
      </w:r>
    </w:p>
    <w:p w:rsidR="00492C7B" w:rsidRPr="00DB1ADA" w:rsidRDefault="00492C7B">
      <w:pPr>
        <w:pStyle w:val="mechtex"/>
        <w:ind w:firstLine="720"/>
        <w:rPr>
          <w:rFonts w:ascii="GHEA Mariam" w:hAnsi="GHEA Mariam" w:cs="Arial Armenian"/>
          <w:sz w:val="24"/>
          <w:szCs w:val="24"/>
          <w:lang w:val="af-ZA"/>
        </w:rPr>
      </w:pPr>
      <w:r w:rsidRPr="00DB1ADA">
        <w:rPr>
          <w:rFonts w:ascii="GHEA Mariam" w:hAnsi="GHEA Mariam"/>
          <w:sz w:val="24"/>
          <w:szCs w:val="24"/>
          <w:lang w:val="af-ZA"/>
        </w:rPr>
        <w:t xml:space="preserve">         </w:t>
      </w:r>
      <w:r w:rsidR="00766201">
        <w:rPr>
          <w:rFonts w:ascii="GHEA Mariam" w:hAnsi="GHEA Mariam"/>
          <w:sz w:val="24"/>
          <w:szCs w:val="24"/>
          <w:lang w:val="hy-AM"/>
        </w:rPr>
        <w:t xml:space="preserve">   </w:t>
      </w:r>
      <w:r w:rsidRPr="00DB1ADA">
        <w:rPr>
          <w:rFonts w:ascii="GHEA Mariam" w:hAnsi="GHEA Mariam"/>
          <w:sz w:val="24"/>
          <w:szCs w:val="24"/>
          <w:lang w:val="af-ZA"/>
        </w:rPr>
        <w:t xml:space="preserve"> </w:t>
      </w:r>
      <w:r w:rsidR="00766201">
        <w:rPr>
          <w:rFonts w:ascii="GHEA Mariam" w:hAnsi="GHEA Mariam"/>
          <w:sz w:val="24"/>
          <w:szCs w:val="24"/>
          <w:lang w:val="hy-AM"/>
        </w:rPr>
        <w:t xml:space="preserve">  </w:t>
      </w:r>
      <w:r w:rsidRPr="00DB1ADA">
        <w:rPr>
          <w:rFonts w:ascii="GHEA Mariam" w:hAnsi="GHEA Mariam" w:cs="Sylfaen"/>
          <w:sz w:val="24"/>
          <w:szCs w:val="24"/>
          <w:lang w:val="hy-AM"/>
        </w:rPr>
        <w:t>ՎԱՐՉԱՊԵՏ</w:t>
      </w:r>
      <w:r w:rsidRPr="00DB1ADA">
        <w:rPr>
          <w:rFonts w:ascii="GHEA Mariam" w:hAnsi="GHEA Mariam" w:cs="Arial Armenian"/>
          <w:sz w:val="24"/>
          <w:szCs w:val="24"/>
          <w:lang w:val="af-ZA"/>
        </w:rPr>
        <w:tab/>
      </w:r>
      <w:r w:rsidRPr="00DB1ADA">
        <w:rPr>
          <w:rFonts w:ascii="GHEA Mariam" w:hAnsi="GHEA Mariam" w:cs="Arial Armenian"/>
          <w:sz w:val="24"/>
          <w:szCs w:val="24"/>
          <w:lang w:val="af-ZA"/>
        </w:rPr>
        <w:tab/>
      </w:r>
      <w:r w:rsidRPr="00DB1ADA">
        <w:rPr>
          <w:rFonts w:ascii="GHEA Mariam" w:hAnsi="GHEA Mariam" w:cs="Arial Armenian"/>
          <w:sz w:val="24"/>
          <w:szCs w:val="24"/>
          <w:lang w:val="af-ZA"/>
        </w:rPr>
        <w:tab/>
      </w:r>
      <w:r w:rsidRPr="00DB1ADA">
        <w:rPr>
          <w:rFonts w:ascii="GHEA Mariam" w:hAnsi="GHEA Mariam" w:cs="Arial Armenian"/>
          <w:sz w:val="24"/>
          <w:szCs w:val="24"/>
          <w:lang w:val="af-ZA"/>
        </w:rPr>
        <w:tab/>
      </w:r>
      <w:r w:rsidRPr="00DB1ADA">
        <w:rPr>
          <w:rFonts w:ascii="GHEA Mariam" w:hAnsi="GHEA Mariam" w:cs="Arial Armenian"/>
          <w:sz w:val="24"/>
          <w:szCs w:val="24"/>
          <w:lang w:val="af-ZA"/>
        </w:rPr>
        <w:tab/>
        <w:t xml:space="preserve">          </w:t>
      </w:r>
      <w:r w:rsidRPr="00DB1ADA">
        <w:rPr>
          <w:rFonts w:ascii="GHEA Mariam" w:hAnsi="GHEA Mariam" w:cs="Arial Armenian"/>
          <w:sz w:val="24"/>
          <w:szCs w:val="24"/>
          <w:lang w:val="hy-AM"/>
        </w:rPr>
        <w:t>Ն</w:t>
      </w:r>
      <w:r w:rsidRPr="00DB1ADA">
        <w:rPr>
          <w:rFonts w:ascii="GHEA Mariam" w:hAnsi="GHEA Mariam" w:cs="Sylfaen"/>
          <w:sz w:val="24"/>
          <w:szCs w:val="24"/>
          <w:lang w:val="af-ZA"/>
        </w:rPr>
        <w:t>.</w:t>
      </w:r>
      <w:r w:rsidRPr="00DB1ADA">
        <w:rPr>
          <w:rFonts w:ascii="GHEA Mariam" w:hAnsi="GHEA Mariam" w:cs="Arial Armenian"/>
          <w:sz w:val="24"/>
          <w:szCs w:val="24"/>
          <w:lang w:val="af-ZA"/>
        </w:rPr>
        <w:t xml:space="preserve"> ՓԱՇԻՆ</w:t>
      </w:r>
      <w:r w:rsidRPr="00DB1ADA">
        <w:rPr>
          <w:rFonts w:ascii="GHEA Mariam" w:hAnsi="GHEA Mariam" w:cs="Sylfaen"/>
          <w:sz w:val="24"/>
          <w:szCs w:val="24"/>
          <w:lang w:val="hy-AM"/>
        </w:rPr>
        <w:t>ՅԱՆ</w:t>
      </w:r>
    </w:p>
    <w:p w:rsidR="00492C7B" w:rsidRPr="00DB1ADA" w:rsidRDefault="00492C7B">
      <w:pPr>
        <w:rPr>
          <w:rFonts w:ascii="GHEA Mariam" w:hAnsi="GHEA Mariam"/>
          <w:sz w:val="24"/>
          <w:szCs w:val="24"/>
          <w:lang w:val="af-ZA"/>
        </w:rPr>
      </w:pPr>
    </w:p>
    <w:p w:rsidR="00492C7B" w:rsidRPr="00DB1ADA" w:rsidRDefault="00492C7B" w:rsidP="00492C7B">
      <w:pPr>
        <w:tabs>
          <w:tab w:val="left" w:pos="709"/>
        </w:tabs>
        <w:spacing w:line="360" w:lineRule="auto"/>
        <w:jc w:val="both"/>
        <w:rPr>
          <w:rFonts w:ascii="GHEA Mariam" w:hAnsi="GHEA Mariam" w:cs="Sylfaen"/>
          <w:sz w:val="24"/>
          <w:szCs w:val="24"/>
          <w:lang w:val="hy-AM"/>
        </w:rPr>
        <w:sectPr w:rsidR="00492C7B" w:rsidRPr="00DB1ADA" w:rsidSect="00492C7B">
          <w:headerReference w:type="even" r:id="rId8"/>
          <w:headerReference w:type="default" r:id="rId9"/>
          <w:footerReference w:type="even" r:id="rId10"/>
          <w:footerReference w:type="default" r:id="rId11"/>
          <w:footerReference w:type="first" r:id="rId12"/>
          <w:pgSz w:w="11909" w:h="16834" w:code="9"/>
          <w:pgMar w:top="1440" w:right="1440" w:bottom="2552" w:left="1440" w:header="720" w:footer="576" w:gutter="0"/>
          <w:pgNumType w:start="1"/>
          <w:cols w:space="720"/>
          <w:titlePg/>
          <w:docGrid w:linePitch="272"/>
        </w:sectPr>
      </w:pPr>
      <w:r w:rsidRPr="00DB1ADA">
        <w:rPr>
          <w:rFonts w:ascii="GHEA Mariam" w:hAnsi="GHEA Mariam" w:cs="Sylfaen"/>
          <w:sz w:val="24"/>
          <w:szCs w:val="24"/>
          <w:lang w:val="hy-AM"/>
        </w:rPr>
        <w:t>Երևան</w:t>
      </w:r>
    </w:p>
    <w:p w:rsidR="00492C7B" w:rsidRPr="00DB1ADA" w:rsidRDefault="00492C7B" w:rsidP="009E6E2A">
      <w:pPr>
        <w:pStyle w:val="mechtex"/>
        <w:ind w:left="10080" w:firstLine="720"/>
        <w:jc w:val="left"/>
        <w:rPr>
          <w:rFonts w:ascii="GHEA Mariam" w:hAnsi="GHEA Mariam"/>
          <w:spacing w:val="-8"/>
          <w:sz w:val="24"/>
          <w:szCs w:val="24"/>
          <w:lang w:val="hy-AM"/>
        </w:rPr>
      </w:pPr>
      <w:r w:rsidRPr="00DB1ADA">
        <w:rPr>
          <w:rFonts w:ascii="GHEA Mariam" w:hAnsi="GHEA Mariam"/>
          <w:spacing w:val="-8"/>
          <w:sz w:val="24"/>
          <w:szCs w:val="24"/>
          <w:lang w:val="hy-AM"/>
        </w:rPr>
        <w:lastRenderedPageBreak/>
        <w:t xml:space="preserve">Հավելված </w:t>
      </w:r>
      <w:r w:rsidRPr="00DB1ADA">
        <w:rPr>
          <w:rFonts w:ascii="GHEA Mariam" w:hAnsi="GHEA Mariam"/>
          <w:spacing w:val="-2"/>
          <w:sz w:val="24"/>
          <w:szCs w:val="24"/>
          <w:lang w:val="hy-AM"/>
        </w:rPr>
        <w:t>N</w:t>
      </w:r>
      <w:r w:rsidRPr="00DB1ADA">
        <w:rPr>
          <w:rFonts w:ascii="GHEA Mariam" w:hAnsi="GHEA Mariam"/>
          <w:spacing w:val="-8"/>
          <w:sz w:val="24"/>
          <w:szCs w:val="24"/>
          <w:lang w:val="hy-AM"/>
        </w:rPr>
        <w:t xml:space="preserve"> 1</w:t>
      </w:r>
    </w:p>
    <w:p w:rsidR="00492C7B" w:rsidRPr="00DB1ADA" w:rsidRDefault="00492C7B" w:rsidP="009E6E2A">
      <w:pPr>
        <w:pStyle w:val="mechtex"/>
        <w:jc w:val="both"/>
        <w:rPr>
          <w:rFonts w:ascii="GHEA Mariam" w:hAnsi="GHEA Mariam"/>
          <w:spacing w:val="-8"/>
          <w:sz w:val="24"/>
          <w:szCs w:val="24"/>
          <w:lang w:val="hy-AM"/>
        </w:rPr>
      </w:pP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t xml:space="preserve">   </w:t>
      </w:r>
      <w:r w:rsidRPr="00DB1ADA">
        <w:rPr>
          <w:rFonts w:ascii="GHEA Mariam" w:hAnsi="GHEA Mariam"/>
          <w:spacing w:val="4"/>
          <w:sz w:val="24"/>
          <w:szCs w:val="24"/>
          <w:lang w:val="hy-AM"/>
        </w:rPr>
        <w:tab/>
      </w:r>
      <w:r w:rsidRPr="00DB1ADA">
        <w:rPr>
          <w:rFonts w:ascii="GHEA Mariam" w:hAnsi="GHEA Mariam"/>
          <w:spacing w:val="4"/>
          <w:sz w:val="24"/>
          <w:szCs w:val="24"/>
          <w:lang w:val="hy-AM"/>
        </w:rPr>
        <w:tab/>
        <w:t xml:space="preserve"> </w:t>
      </w:r>
      <w:r w:rsidRPr="00DB1ADA">
        <w:rPr>
          <w:rFonts w:ascii="GHEA Mariam" w:hAnsi="GHEA Mariam"/>
          <w:spacing w:val="-8"/>
          <w:sz w:val="24"/>
          <w:szCs w:val="24"/>
          <w:lang w:val="hy-AM"/>
        </w:rPr>
        <w:t xml:space="preserve"> ՀՀ կառավարության 2023 թվականի</w:t>
      </w:r>
    </w:p>
    <w:p w:rsidR="00492C7B" w:rsidRPr="00DB1ADA" w:rsidRDefault="00492C7B" w:rsidP="00492C7B">
      <w:pPr>
        <w:spacing w:line="360" w:lineRule="auto"/>
        <w:jc w:val="both"/>
        <w:rPr>
          <w:rFonts w:ascii="GHEA Mariam" w:hAnsi="GHEA Mariam"/>
          <w:spacing w:val="-2"/>
          <w:sz w:val="24"/>
          <w:szCs w:val="24"/>
          <w:lang w:val="hy-AM"/>
        </w:rPr>
      </w:pPr>
      <w:r w:rsidRPr="00DB1ADA">
        <w:rPr>
          <w:rFonts w:ascii="GHEA Mariam" w:hAnsi="GHEA Mariam"/>
          <w:spacing w:val="-2"/>
          <w:sz w:val="24"/>
          <w:szCs w:val="24"/>
          <w:lang w:val="hy-AM"/>
        </w:rPr>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cs="Sylfaen"/>
          <w:spacing w:val="-4"/>
          <w:sz w:val="24"/>
          <w:szCs w:val="24"/>
          <w:lang w:val="pt-BR"/>
        </w:rPr>
        <w:t>օգոստոսի</w:t>
      </w:r>
      <w:r w:rsidRPr="00DB1ADA">
        <w:rPr>
          <w:rFonts w:ascii="GHEA Mariam" w:hAnsi="GHEA Mariam"/>
          <w:spacing w:val="-2"/>
          <w:sz w:val="24"/>
          <w:szCs w:val="24"/>
          <w:lang w:val="hy-AM"/>
        </w:rPr>
        <w:t xml:space="preserve"> 3</w:t>
      </w:r>
      <w:r w:rsidRPr="00DB1ADA">
        <w:rPr>
          <w:rFonts w:ascii="GHEA Mariam" w:hAnsi="GHEA Mariam" w:cs="Sylfaen"/>
          <w:spacing w:val="-2"/>
          <w:sz w:val="24"/>
          <w:szCs w:val="24"/>
          <w:lang w:val="pt-BR"/>
        </w:rPr>
        <w:t>-</w:t>
      </w:r>
      <w:r w:rsidRPr="00DB1ADA">
        <w:rPr>
          <w:rFonts w:ascii="GHEA Mariam" w:hAnsi="GHEA Mariam"/>
          <w:spacing w:val="-2"/>
          <w:sz w:val="24"/>
          <w:szCs w:val="24"/>
          <w:lang w:val="hy-AM"/>
        </w:rPr>
        <w:t>ի N               - Ն որոշման</w:t>
      </w:r>
    </w:p>
    <w:p w:rsidR="00DB1ADA" w:rsidRPr="00DB1ADA" w:rsidRDefault="00DB1ADA" w:rsidP="00492C7B">
      <w:pPr>
        <w:spacing w:line="360" w:lineRule="auto"/>
        <w:jc w:val="both"/>
        <w:rPr>
          <w:rFonts w:ascii="GHEA Mariam" w:hAnsi="GHEA Mariam"/>
          <w:spacing w:val="-2"/>
          <w:sz w:val="24"/>
          <w:szCs w:val="24"/>
          <w:lang w:val="hy-AM"/>
        </w:rPr>
      </w:pPr>
    </w:p>
    <w:tbl>
      <w:tblPr>
        <w:tblW w:w="14123" w:type="dxa"/>
        <w:tblLook w:val="04A0" w:firstRow="1" w:lastRow="0" w:firstColumn="1" w:lastColumn="0" w:noHBand="0" w:noVBand="1"/>
      </w:tblPr>
      <w:tblGrid>
        <w:gridCol w:w="1224"/>
        <w:gridCol w:w="1682"/>
        <w:gridCol w:w="7328"/>
        <w:gridCol w:w="1831"/>
        <w:gridCol w:w="2058"/>
      </w:tblGrid>
      <w:tr w:rsidR="00DB1ADA" w:rsidRPr="00D515F0" w:rsidTr="00DB1ADA">
        <w:trPr>
          <w:trHeight w:val="1409"/>
        </w:trPr>
        <w:tc>
          <w:tcPr>
            <w:tcW w:w="14123" w:type="dxa"/>
            <w:gridSpan w:val="5"/>
            <w:tcBorders>
              <w:top w:val="nil"/>
              <w:left w:val="nil"/>
              <w:bottom w:val="nil"/>
              <w:right w:val="nil"/>
            </w:tcBorders>
            <w:shd w:val="clear" w:color="000000" w:fill="FFFFFF"/>
            <w:vAlign w:val="center"/>
            <w:hideMark/>
          </w:tcPr>
          <w:p w:rsidR="00DB1ADA" w:rsidRPr="00DB1ADA" w:rsidRDefault="001E2150" w:rsidP="00DB1ADA">
            <w:pPr>
              <w:jc w:val="center"/>
              <w:rPr>
                <w:rFonts w:ascii="GHEA Mariam" w:hAnsi="GHEA Mariam" w:cs="Arial"/>
                <w:sz w:val="24"/>
                <w:szCs w:val="24"/>
                <w:lang w:val="hy-AM" w:eastAsia="en-US"/>
              </w:rPr>
            </w:pPr>
            <w:r w:rsidRPr="00DB1ADA">
              <w:rPr>
                <w:rFonts w:ascii="GHEA Mariam" w:hAnsi="GHEA Mariam"/>
                <w:color w:val="000000"/>
                <w:lang w:val="hy-AM"/>
              </w:rPr>
              <w:t>«</w:t>
            </w:r>
            <w:r w:rsidR="00DB1ADA" w:rsidRPr="00DB1ADA">
              <w:rPr>
                <w:rFonts w:ascii="GHEA Mariam" w:hAnsi="GHEA Mariam" w:cs="Arial"/>
                <w:sz w:val="24"/>
                <w:szCs w:val="24"/>
                <w:lang w:val="hy-AM" w:eastAsia="en-US"/>
              </w:rPr>
              <w:t>ՀԱՅԱՍՏԱՆԻ ՀԱՆՐԱՊԵՏՈՒԹՅԱՆ 2023 ԹՎԱԿԱՆԻ ՊԵՏԱԿԱՆ ԲՅՈՒՋԵԻ ՄԱՍԻՆ» ՕՐԵՆՔԻ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ՓՈՓՈԽՈՒԹՅՈՒՆԸ ԵՎ ԼՐԱՑՈՒՄԸ</w:t>
            </w:r>
          </w:p>
        </w:tc>
      </w:tr>
      <w:tr w:rsidR="009E6E2A" w:rsidRPr="009E6E2A" w:rsidTr="001F255C">
        <w:trPr>
          <w:trHeight w:val="352"/>
        </w:trPr>
        <w:tc>
          <w:tcPr>
            <w:tcW w:w="1163" w:type="dxa"/>
            <w:tcBorders>
              <w:top w:val="nil"/>
              <w:left w:val="nil"/>
              <w:bottom w:val="nil"/>
              <w:right w:val="nil"/>
            </w:tcBorders>
            <w:shd w:val="clear" w:color="000000" w:fill="FFFFFF"/>
            <w:vAlign w:val="bottom"/>
            <w:hideMark/>
          </w:tcPr>
          <w:p w:rsidR="009E6E2A" w:rsidRPr="00DB1ADA" w:rsidRDefault="009E6E2A" w:rsidP="00DB1ADA">
            <w:pPr>
              <w:jc w:val="right"/>
              <w:rPr>
                <w:rFonts w:ascii="GHEA Mariam" w:hAnsi="GHEA Mariam" w:cs="Arial"/>
                <w:sz w:val="24"/>
                <w:szCs w:val="24"/>
                <w:lang w:val="hy-AM" w:eastAsia="en-US"/>
              </w:rPr>
            </w:pPr>
            <w:r w:rsidRPr="00DB1ADA">
              <w:rPr>
                <w:rFonts w:ascii="Calibri" w:hAnsi="Calibri" w:cs="Calibri"/>
                <w:sz w:val="24"/>
                <w:szCs w:val="24"/>
                <w:lang w:val="hy-AM" w:eastAsia="en-US"/>
              </w:rPr>
              <w:t> </w:t>
            </w:r>
          </w:p>
        </w:tc>
        <w:tc>
          <w:tcPr>
            <w:tcW w:w="1617" w:type="dxa"/>
            <w:tcBorders>
              <w:top w:val="nil"/>
              <w:left w:val="nil"/>
              <w:bottom w:val="nil"/>
              <w:right w:val="nil"/>
            </w:tcBorders>
            <w:shd w:val="clear" w:color="000000" w:fill="FFFFFF"/>
            <w:vAlign w:val="bottom"/>
            <w:hideMark/>
          </w:tcPr>
          <w:p w:rsidR="009E6E2A" w:rsidRPr="00DB1ADA" w:rsidRDefault="009E6E2A" w:rsidP="00DB1ADA">
            <w:pPr>
              <w:jc w:val="right"/>
              <w:rPr>
                <w:rFonts w:ascii="GHEA Mariam" w:hAnsi="GHEA Mariam" w:cs="Arial"/>
                <w:sz w:val="24"/>
                <w:szCs w:val="24"/>
                <w:lang w:val="hy-AM" w:eastAsia="en-US"/>
              </w:rPr>
            </w:pPr>
            <w:r w:rsidRPr="00DB1ADA">
              <w:rPr>
                <w:rFonts w:ascii="Calibri" w:hAnsi="Calibri" w:cs="Calibri"/>
                <w:sz w:val="24"/>
                <w:szCs w:val="24"/>
                <w:lang w:val="hy-AM" w:eastAsia="en-US"/>
              </w:rPr>
              <w:t> </w:t>
            </w:r>
          </w:p>
        </w:tc>
        <w:tc>
          <w:tcPr>
            <w:tcW w:w="7426" w:type="dxa"/>
            <w:tcBorders>
              <w:top w:val="nil"/>
              <w:left w:val="nil"/>
              <w:bottom w:val="nil"/>
              <w:right w:val="nil"/>
            </w:tcBorders>
            <w:shd w:val="clear" w:color="000000" w:fill="FFFFFF"/>
            <w:vAlign w:val="bottom"/>
            <w:hideMark/>
          </w:tcPr>
          <w:p w:rsidR="009E6E2A" w:rsidRPr="00DB1ADA" w:rsidRDefault="009E6E2A" w:rsidP="00DB1ADA">
            <w:pPr>
              <w:jc w:val="center"/>
              <w:rPr>
                <w:rFonts w:ascii="GHEA Mariam" w:hAnsi="GHEA Mariam" w:cs="Arial"/>
                <w:sz w:val="24"/>
                <w:szCs w:val="24"/>
                <w:lang w:val="hy-AM" w:eastAsia="en-US"/>
              </w:rPr>
            </w:pPr>
            <w:r w:rsidRPr="00DB1ADA">
              <w:rPr>
                <w:rFonts w:ascii="Calibri" w:hAnsi="Calibri" w:cs="Calibri"/>
                <w:sz w:val="24"/>
                <w:szCs w:val="24"/>
                <w:lang w:val="hy-AM" w:eastAsia="en-US"/>
              </w:rPr>
              <w:t> </w:t>
            </w:r>
          </w:p>
        </w:tc>
        <w:tc>
          <w:tcPr>
            <w:tcW w:w="3917" w:type="dxa"/>
            <w:gridSpan w:val="2"/>
            <w:tcBorders>
              <w:top w:val="nil"/>
              <w:left w:val="nil"/>
              <w:bottom w:val="single" w:sz="8" w:space="0" w:color="auto"/>
              <w:right w:val="nil"/>
            </w:tcBorders>
            <w:shd w:val="clear" w:color="000000" w:fill="FFFFFF"/>
            <w:vAlign w:val="bottom"/>
            <w:hideMark/>
          </w:tcPr>
          <w:p w:rsidR="009E6E2A" w:rsidRPr="00DB1ADA" w:rsidRDefault="009E6E2A" w:rsidP="00DB1ADA">
            <w:pPr>
              <w:jc w:val="center"/>
              <w:rPr>
                <w:rFonts w:ascii="GHEA Mariam" w:hAnsi="GHEA Mariam" w:cs="Arial"/>
                <w:sz w:val="24"/>
                <w:szCs w:val="24"/>
                <w:lang w:val="hy-AM" w:eastAsia="en-US"/>
              </w:rPr>
            </w:pPr>
            <w:r w:rsidRPr="00DB1ADA">
              <w:rPr>
                <w:rFonts w:ascii="Calibri" w:hAnsi="Calibri" w:cs="Calibri"/>
                <w:sz w:val="24"/>
                <w:szCs w:val="24"/>
                <w:lang w:val="hy-AM" w:eastAsia="en-US"/>
              </w:rPr>
              <w:t> </w:t>
            </w:r>
          </w:p>
          <w:p w:rsidR="009E6E2A" w:rsidRPr="009E6E2A" w:rsidRDefault="009E6E2A" w:rsidP="009E6E2A">
            <w:pPr>
              <w:jc w:val="right"/>
              <w:rPr>
                <w:rFonts w:ascii="GHEA Mariam" w:hAnsi="GHEA Mariam" w:cs="Arial"/>
                <w:sz w:val="24"/>
                <w:szCs w:val="24"/>
                <w:lang w:val="hy-AM" w:eastAsia="en-US"/>
              </w:rPr>
            </w:pPr>
            <w:r w:rsidRPr="009E6E2A">
              <w:rPr>
                <w:rFonts w:ascii="GHEA Mariam" w:hAnsi="GHEA Mariam" w:cs="Arial"/>
                <w:sz w:val="24"/>
                <w:szCs w:val="24"/>
                <w:lang w:val="hy-AM" w:eastAsia="en-US"/>
              </w:rPr>
              <w:t>(հազ</w:t>
            </w:r>
            <w:r>
              <w:rPr>
                <w:rFonts w:ascii="GHEA Mariam" w:hAnsi="GHEA Mariam" w:cs="Arial"/>
                <w:sz w:val="24"/>
                <w:szCs w:val="24"/>
                <w:lang w:val="hy-AM" w:eastAsia="en-US"/>
              </w:rPr>
              <w:t>.</w:t>
            </w:r>
            <w:r w:rsidRPr="009E6E2A">
              <w:rPr>
                <w:rFonts w:ascii="GHEA Mariam" w:hAnsi="GHEA Mariam" w:cs="Arial"/>
                <w:sz w:val="24"/>
                <w:szCs w:val="24"/>
                <w:lang w:val="hy-AM" w:eastAsia="en-US"/>
              </w:rPr>
              <w:t xml:space="preserve"> դրամ)</w:t>
            </w:r>
          </w:p>
        </w:tc>
      </w:tr>
      <w:tr w:rsidR="00DB1ADA" w:rsidRPr="00D515F0" w:rsidTr="001F255C">
        <w:trPr>
          <w:trHeight w:val="1548"/>
        </w:trPr>
        <w:tc>
          <w:tcPr>
            <w:tcW w:w="2780" w:type="dxa"/>
            <w:gridSpan w:val="2"/>
            <w:tcBorders>
              <w:top w:val="single" w:sz="8" w:space="0" w:color="auto"/>
              <w:left w:val="single" w:sz="8" w:space="0" w:color="auto"/>
              <w:bottom w:val="single" w:sz="4" w:space="0" w:color="auto"/>
              <w:right w:val="single" w:sz="4" w:space="0" w:color="auto"/>
            </w:tcBorders>
            <w:shd w:val="clear" w:color="000000" w:fill="FFFFFF"/>
            <w:vAlign w:val="center"/>
            <w:hideMark/>
          </w:tcPr>
          <w:p w:rsidR="00DB1ADA" w:rsidRPr="009E6E2A" w:rsidRDefault="00DB1ADA" w:rsidP="009E6E2A">
            <w:pPr>
              <w:jc w:val="center"/>
              <w:rPr>
                <w:rFonts w:ascii="GHEA Mariam" w:hAnsi="GHEA Mariam" w:cs="Arial"/>
                <w:color w:val="000000"/>
                <w:sz w:val="24"/>
                <w:szCs w:val="24"/>
                <w:lang w:val="hy-AM" w:eastAsia="en-US"/>
              </w:rPr>
            </w:pPr>
            <w:r w:rsidRPr="009E6E2A">
              <w:rPr>
                <w:rFonts w:ascii="GHEA Mariam" w:hAnsi="GHEA Mariam" w:cs="Arial"/>
                <w:color w:val="000000"/>
                <w:sz w:val="24"/>
                <w:szCs w:val="24"/>
                <w:lang w:val="hy-AM" w:eastAsia="en-US"/>
              </w:rPr>
              <w:br/>
              <w:t>Ծրագրային դասիչը</w:t>
            </w:r>
          </w:p>
        </w:tc>
        <w:tc>
          <w:tcPr>
            <w:tcW w:w="7426"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rsidR="00DB1ADA" w:rsidRPr="009E6E2A" w:rsidRDefault="00DB1ADA" w:rsidP="009E6E2A">
            <w:pPr>
              <w:jc w:val="center"/>
              <w:rPr>
                <w:rFonts w:ascii="GHEA Mariam" w:hAnsi="GHEA Mariam" w:cs="Arial"/>
                <w:sz w:val="24"/>
                <w:szCs w:val="24"/>
                <w:lang w:val="hy-AM" w:eastAsia="en-US"/>
              </w:rPr>
            </w:pPr>
            <w:r w:rsidRPr="009E6E2A">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917" w:type="dxa"/>
            <w:gridSpan w:val="2"/>
            <w:tcBorders>
              <w:top w:val="single" w:sz="8" w:space="0" w:color="auto"/>
              <w:left w:val="nil"/>
              <w:bottom w:val="single" w:sz="4" w:space="0" w:color="auto"/>
              <w:right w:val="single" w:sz="4" w:space="0" w:color="auto"/>
            </w:tcBorders>
            <w:shd w:val="clear" w:color="000000" w:fill="FFFFFF"/>
            <w:vAlign w:val="center"/>
            <w:hideMark/>
          </w:tcPr>
          <w:p w:rsidR="00DB1ADA" w:rsidRPr="00766201" w:rsidRDefault="00DB1ADA" w:rsidP="009E6E2A">
            <w:pPr>
              <w:jc w:val="center"/>
              <w:rPr>
                <w:rFonts w:ascii="GHEA Mariam" w:hAnsi="GHEA Mariam" w:cs="Arial"/>
                <w:color w:val="000000"/>
                <w:sz w:val="24"/>
                <w:szCs w:val="24"/>
                <w:lang w:val="hy-AM" w:eastAsia="en-US"/>
              </w:rPr>
            </w:pPr>
            <w:r w:rsidRPr="009E6E2A">
              <w:rPr>
                <w:rFonts w:ascii="GHEA Mariam" w:hAnsi="GHEA Mariam" w:cs="Arial"/>
                <w:color w:val="000000"/>
                <w:sz w:val="24"/>
                <w:szCs w:val="24"/>
                <w:lang w:val="hy-AM" w:eastAsia="en-US"/>
              </w:rPr>
              <w:t>Ցուցանիշների փոփոխու</w:t>
            </w:r>
            <w:r w:rsidRPr="00766201">
              <w:rPr>
                <w:rFonts w:ascii="GHEA Mariam" w:hAnsi="GHEA Mariam" w:cs="Arial"/>
                <w:color w:val="000000"/>
                <w:sz w:val="24"/>
                <w:szCs w:val="24"/>
                <w:lang w:val="hy-AM" w:eastAsia="en-US"/>
              </w:rPr>
              <w:t>թյունը ավելացումները նշված են դրական նշանով, իսկ նվազեցումները՝ փակագծերում</w:t>
            </w:r>
          </w:p>
        </w:tc>
      </w:tr>
      <w:tr w:rsidR="009E6E2A" w:rsidRPr="00DB1ADA" w:rsidTr="009E6E2A">
        <w:trPr>
          <w:trHeight w:val="111"/>
        </w:trPr>
        <w:tc>
          <w:tcPr>
            <w:tcW w:w="1163" w:type="dxa"/>
            <w:tcBorders>
              <w:top w:val="nil"/>
              <w:left w:val="single" w:sz="8" w:space="0" w:color="auto"/>
              <w:bottom w:val="nil"/>
              <w:right w:val="single" w:sz="4" w:space="0" w:color="auto"/>
            </w:tcBorders>
            <w:shd w:val="clear" w:color="000000" w:fill="FFFFFF"/>
            <w:vAlign w:val="center"/>
            <w:hideMark/>
          </w:tcPr>
          <w:p w:rsidR="009E6E2A" w:rsidRPr="009E6E2A" w:rsidRDefault="009E6E2A" w:rsidP="009E6E2A">
            <w:pPr>
              <w:jc w:val="center"/>
              <w:rPr>
                <w:rFonts w:ascii="GHEA Mariam" w:hAnsi="GHEA Mariam" w:cs="Arial"/>
                <w:color w:val="000000"/>
                <w:sz w:val="24"/>
                <w:szCs w:val="24"/>
                <w:lang w:val="hy-AM" w:eastAsia="en-US"/>
              </w:rPr>
            </w:pPr>
            <w:r w:rsidRPr="00DB1ADA">
              <w:rPr>
                <w:rFonts w:ascii="GHEA Mariam" w:hAnsi="GHEA Mariam" w:cs="Arial"/>
                <w:color w:val="000000"/>
                <w:sz w:val="24"/>
                <w:szCs w:val="24"/>
                <w:lang w:eastAsia="en-US"/>
              </w:rPr>
              <w:t>ծրագիր</w:t>
            </w:r>
            <w:r>
              <w:rPr>
                <w:rFonts w:ascii="GHEA Mariam" w:hAnsi="GHEA Mariam" w:cs="Arial"/>
                <w:color w:val="000000"/>
                <w:sz w:val="24"/>
                <w:szCs w:val="24"/>
                <w:lang w:val="hy-AM" w:eastAsia="en-US"/>
              </w:rPr>
              <w:t>ը</w:t>
            </w:r>
          </w:p>
        </w:tc>
        <w:tc>
          <w:tcPr>
            <w:tcW w:w="1617" w:type="dxa"/>
            <w:tcBorders>
              <w:top w:val="nil"/>
              <w:left w:val="nil"/>
              <w:bottom w:val="nil"/>
              <w:right w:val="single" w:sz="4" w:space="0" w:color="auto"/>
            </w:tcBorders>
            <w:shd w:val="clear" w:color="000000" w:fill="FFFFFF"/>
            <w:vAlign w:val="center"/>
            <w:hideMark/>
          </w:tcPr>
          <w:p w:rsidR="009E6E2A" w:rsidRPr="009E6E2A" w:rsidRDefault="009E6E2A" w:rsidP="009E6E2A">
            <w:pPr>
              <w:jc w:val="center"/>
              <w:rPr>
                <w:rFonts w:ascii="GHEA Mariam" w:hAnsi="GHEA Mariam" w:cs="Arial"/>
                <w:color w:val="000000"/>
                <w:sz w:val="24"/>
                <w:szCs w:val="24"/>
                <w:lang w:val="hy-AM" w:eastAsia="en-US"/>
              </w:rPr>
            </w:pPr>
            <w:r w:rsidRPr="00DB1ADA">
              <w:rPr>
                <w:rFonts w:ascii="GHEA Mariam" w:hAnsi="GHEA Mariam" w:cs="Arial"/>
                <w:color w:val="000000"/>
                <w:sz w:val="24"/>
                <w:szCs w:val="24"/>
                <w:lang w:eastAsia="en-US"/>
              </w:rPr>
              <w:t>միջոցառում</w:t>
            </w:r>
            <w:r>
              <w:rPr>
                <w:rFonts w:ascii="GHEA Mariam" w:hAnsi="GHEA Mariam" w:cs="Arial"/>
                <w:color w:val="000000"/>
                <w:sz w:val="24"/>
                <w:szCs w:val="24"/>
                <w:lang w:val="hy-AM" w:eastAsia="en-US"/>
              </w:rPr>
              <w:t>ը</w:t>
            </w:r>
          </w:p>
        </w:tc>
        <w:tc>
          <w:tcPr>
            <w:tcW w:w="7426" w:type="dxa"/>
            <w:vMerge/>
            <w:tcBorders>
              <w:top w:val="single" w:sz="8" w:space="0" w:color="auto"/>
              <w:left w:val="single" w:sz="4" w:space="0" w:color="auto"/>
              <w:bottom w:val="single" w:sz="4" w:space="0" w:color="auto"/>
              <w:right w:val="single" w:sz="4" w:space="0" w:color="auto"/>
            </w:tcBorders>
            <w:vAlign w:val="center"/>
            <w:hideMark/>
          </w:tcPr>
          <w:p w:rsidR="009E6E2A" w:rsidRPr="00DB1ADA" w:rsidRDefault="009E6E2A" w:rsidP="009E6E2A">
            <w:pPr>
              <w:jc w:val="center"/>
              <w:rPr>
                <w:rFonts w:ascii="GHEA Mariam" w:hAnsi="GHEA Mariam" w:cs="Arial"/>
                <w:sz w:val="24"/>
                <w:szCs w:val="24"/>
                <w:lang w:eastAsia="en-US"/>
              </w:rPr>
            </w:pPr>
          </w:p>
        </w:tc>
        <w:tc>
          <w:tcPr>
            <w:tcW w:w="1843" w:type="dxa"/>
            <w:tcBorders>
              <w:top w:val="nil"/>
              <w:left w:val="nil"/>
              <w:bottom w:val="nil"/>
              <w:right w:val="nil"/>
            </w:tcBorders>
            <w:shd w:val="clear" w:color="000000" w:fill="FFFFFF"/>
            <w:vAlign w:val="center"/>
            <w:hideMark/>
          </w:tcPr>
          <w:p w:rsidR="009E6E2A" w:rsidRPr="00DB1ADA" w:rsidRDefault="009E6E2A" w:rsidP="009E6E2A">
            <w:pPr>
              <w:jc w:val="center"/>
              <w:rPr>
                <w:rFonts w:ascii="GHEA Mariam" w:hAnsi="GHEA Mariam" w:cs="Arial"/>
                <w:iCs/>
                <w:sz w:val="24"/>
                <w:szCs w:val="24"/>
                <w:lang w:eastAsia="en-US"/>
              </w:rPr>
            </w:pPr>
            <w:r w:rsidRPr="00DB1ADA">
              <w:rPr>
                <w:rFonts w:ascii="GHEA Mariam" w:hAnsi="GHEA Mariam" w:cs="Arial"/>
                <w:iCs/>
                <w:sz w:val="24"/>
                <w:szCs w:val="24"/>
                <w:lang w:eastAsia="en-US"/>
              </w:rPr>
              <w:t>ինն ամիս</w:t>
            </w:r>
          </w:p>
        </w:tc>
        <w:tc>
          <w:tcPr>
            <w:tcW w:w="2074" w:type="dxa"/>
            <w:tcBorders>
              <w:top w:val="nil"/>
              <w:left w:val="single" w:sz="4" w:space="0" w:color="auto"/>
              <w:bottom w:val="nil"/>
              <w:right w:val="single" w:sz="8" w:space="0" w:color="auto"/>
            </w:tcBorders>
            <w:shd w:val="clear" w:color="000000" w:fill="FFFFFF"/>
            <w:vAlign w:val="center"/>
            <w:hideMark/>
          </w:tcPr>
          <w:p w:rsidR="009E6E2A" w:rsidRPr="00DB1ADA" w:rsidRDefault="009E6E2A" w:rsidP="009E6E2A">
            <w:pPr>
              <w:jc w:val="center"/>
              <w:rPr>
                <w:rFonts w:ascii="GHEA Mariam" w:hAnsi="GHEA Mariam" w:cs="Arial"/>
                <w:sz w:val="24"/>
                <w:szCs w:val="24"/>
                <w:lang w:eastAsia="en-US"/>
              </w:rPr>
            </w:pPr>
            <w:r w:rsidRPr="00DB1ADA">
              <w:rPr>
                <w:rFonts w:ascii="GHEA Mariam" w:hAnsi="GHEA Mariam" w:cs="Arial"/>
                <w:sz w:val="24"/>
                <w:szCs w:val="24"/>
                <w:lang w:eastAsia="en-US"/>
              </w:rPr>
              <w:t>տարի</w:t>
            </w:r>
          </w:p>
        </w:tc>
      </w:tr>
      <w:tr w:rsidR="00DB1ADA" w:rsidRPr="00DB1ADA" w:rsidTr="009E6E2A">
        <w:trPr>
          <w:trHeight w:val="337"/>
        </w:trPr>
        <w:tc>
          <w:tcPr>
            <w:tcW w:w="1163" w:type="dxa"/>
            <w:tcBorders>
              <w:top w:val="single" w:sz="4" w:space="0" w:color="auto"/>
              <w:left w:val="single" w:sz="4" w:space="0" w:color="auto"/>
              <w:bottom w:val="single" w:sz="4" w:space="0" w:color="auto"/>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single" w:sz="4" w:space="0" w:color="auto"/>
              <w:left w:val="nil"/>
              <w:bottom w:val="single" w:sz="4" w:space="0" w:color="auto"/>
              <w:right w:val="single" w:sz="4" w:space="0" w:color="auto"/>
            </w:tcBorders>
            <w:shd w:val="clear" w:color="000000" w:fill="FFFFFF"/>
            <w:hideMark/>
          </w:tcPr>
          <w:p w:rsidR="00DB1ADA" w:rsidRPr="00DB1ADA" w:rsidRDefault="00DB1ADA" w:rsidP="00DB1ADA">
            <w:pPr>
              <w:rPr>
                <w:rFonts w:ascii="GHEA Mariam" w:hAnsi="GHEA Mariam" w:cs="Arial"/>
                <w:bCs/>
                <w:sz w:val="24"/>
                <w:szCs w:val="24"/>
                <w:lang w:eastAsia="en-US"/>
              </w:rPr>
            </w:pPr>
            <w:r w:rsidRPr="00DB1ADA">
              <w:rPr>
                <w:rFonts w:ascii="GHEA Mariam" w:hAnsi="GHEA Mariam" w:cs="Arial"/>
                <w:bCs/>
                <w:sz w:val="24"/>
                <w:szCs w:val="24"/>
                <w:lang w:eastAsia="en-US"/>
              </w:rPr>
              <w:t xml:space="preserve"> ԸՆԴԱՄԵՆԸ</w:t>
            </w:r>
          </w:p>
        </w:tc>
        <w:tc>
          <w:tcPr>
            <w:tcW w:w="1843"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bCs/>
                <w:sz w:val="24"/>
                <w:szCs w:val="24"/>
                <w:lang w:eastAsia="en-US"/>
              </w:rPr>
            </w:pPr>
            <w:r w:rsidRPr="00DB1ADA">
              <w:rPr>
                <w:rFonts w:ascii="GHEA Mariam" w:hAnsi="GHEA Mariam" w:cs="Arial"/>
                <w:bCs/>
                <w:sz w:val="24"/>
                <w:szCs w:val="24"/>
                <w:lang w:eastAsia="en-US"/>
              </w:rPr>
              <w:t xml:space="preserve">0.0 </w:t>
            </w:r>
          </w:p>
        </w:tc>
        <w:tc>
          <w:tcPr>
            <w:tcW w:w="2074"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bCs/>
                <w:sz w:val="24"/>
                <w:szCs w:val="24"/>
                <w:lang w:eastAsia="en-US"/>
              </w:rPr>
            </w:pPr>
            <w:r w:rsidRPr="00DB1ADA">
              <w:rPr>
                <w:rFonts w:ascii="GHEA Mariam" w:hAnsi="GHEA Mariam" w:cs="Arial"/>
                <w:bCs/>
                <w:sz w:val="24"/>
                <w:szCs w:val="24"/>
                <w:lang w:eastAsia="en-US"/>
              </w:rPr>
              <w:t xml:space="preserve">0.0 </w:t>
            </w:r>
          </w:p>
        </w:tc>
      </w:tr>
      <w:tr w:rsidR="00DB1ADA" w:rsidRPr="00DB1ADA" w:rsidTr="009E6E2A">
        <w:trPr>
          <w:trHeight w:val="337"/>
        </w:trPr>
        <w:tc>
          <w:tcPr>
            <w:tcW w:w="1163" w:type="dxa"/>
            <w:tcBorders>
              <w:top w:val="nil"/>
              <w:left w:val="single" w:sz="4" w:space="0" w:color="auto"/>
              <w:bottom w:val="single" w:sz="4" w:space="0" w:color="auto"/>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bCs/>
                <w:iCs/>
                <w:sz w:val="24"/>
                <w:szCs w:val="24"/>
                <w:lang w:eastAsia="en-US"/>
              </w:rPr>
            </w:pPr>
            <w:r w:rsidRPr="00DB1ADA">
              <w:rPr>
                <w:rFonts w:ascii="GHEA Mariam" w:hAnsi="GHEA Mariam" w:cs="Arial"/>
                <w:bCs/>
                <w:iCs/>
                <w:sz w:val="24"/>
                <w:szCs w:val="24"/>
                <w:lang w:eastAsia="en-US"/>
              </w:rPr>
              <w:t xml:space="preserve"> ՀՀ աշխատանքի և սոցիալական հարցերի նախարարություն</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bCs/>
                <w:sz w:val="24"/>
                <w:szCs w:val="24"/>
                <w:lang w:eastAsia="en-US"/>
              </w:rPr>
            </w:pPr>
            <w:r w:rsidRPr="00DB1ADA">
              <w:rPr>
                <w:rFonts w:ascii="GHEA Mariam" w:hAnsi="GHEA Mariam" w:cs="Arial"/>
                <w:bCs/>
                <w:sz w:val="24"/>
                <w:szCs w:val="24"/>
                <w:lang w:eastAsia="en-US"/>
              </w:rPr>
              <w:t xml:space="preserve">0.0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bCs/>
                <w:sz w:val="24"/>
                <w:szCs w:val="24"/>
                <w:lang w:eastAsia="en-US"/>
              </w:rPr>
            </w:pPr>
            <w:r w:rsidRPr="00DB1ADA">
              <w:rPr>
                <w:rFonts w:ascii="GHEA Mariam" w:hAnsi="GHEA Mariam" w:cs="Arial"/>
                <w:bCs/>
                <w:sz w:val="24"/>
                <w:szCs w:val="24"/>
                <w:lang w:eastAsia="en-US"/>
              </w:rPr>
              <w:t xml:space="preserve">0.0 </w:t>
            </w:r>
          </w:p>
        </w:tc>
      </w:tr>
      <w:tr w:rsidR="00DB1ADA" w:rsidRPr="00DB1ADA" w:rsidTr="009E6E2A">
        <w:trPr>
          <w:trHeight w:val="337"/>
        </w:trPr>
        <w:tc>
          <w:tcPr>
            <w:tcW w:w="1163" w:type="dxa"/>
            <w:tcBorders>
              <w:top w:val="nil"/>
              <w:left w:val="single" w:sz="4" w:space="0" w:color="auto"/>
              <w:bottom w:val="nil"/>
              <w:right w:val="nil"/>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GHEA Mariam" w:hAnsi="GHEA Mariam" w:cs="Arial"/>
                <w:sz w:val="24"/>
                <w:szCs w:val="24"/>
                <w:lang w:eastAsia="en-US"/>
              </w:rPr>
              <w:t>1011</w:t>
            </w:r>
          </w:p>
        </w:tc>
        <w:tc>
          <w:tcPr>
            <w:tcW w:w="1617"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Ծրագրի անվանումը</w:t>
            </w:r>
          </w:p>
        </w:tc>
        <w:tc>
          <w:tcPr>
            <w:tcW w:w="1843"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(15,900.0)</w:t>
            </w:r>
          </w:p>
        </w:tc>
        <w:tc>
          <w:tcPr>
            <w:tcW w:w="2074"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(15,900.0)</w:t>
            </w:r>
          </w:p>
        </w:tc>
      </w:tr>
      <w:tr w:rsidR="00DB1ADA" w:rsidRPr="00DB1ADA" w:rsidTr="009E6E2A">
        <w:trPr>
          <w:trHeight w:val="337"/>
        </w:trPr>
        <w:tc>
          <w:tcPr>
            <w:tcW w:w="1163" w:type="dxa"/>
            <w:tcBorders>
              <w:top w:val="nil"/>
              <w:left w:val="single" w:sz="4" w:space="0" w:color="auto"/>
              <w:bottom w:val="nil"/>
              <w:right w:val="nil"/>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Անապահով սոցիալական խմբերին աջակցություն</w:t>
            </w:r>
          </w:p>
        </w:tc>
        <w:tc>
          <w:tcPr>
            <w:tcW w:w="1843"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nil"/>
              <w:right w:val="nil"/>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Ծրագրի նպատակը</w:t>
            </w:r>
          </w:p>
        </w:tc>
        <w:tc>
          <w:tcPr>
            <w:tcW w:w="1843"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96"/>
        </w:trPr>
        <w:tc>
          <w:tcPr>
            <w:tcW w:w="1163" w:type="dxa"/>
            <w:tcBorders>
              <w:top w:val="nil"/>
              <w:left w:val="single" w:sz="4" w:space="0" w:color="auto"/>
              <w:bottom w:val="nil"/>
              <w:right w:val="nil"/>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Օժանդակել անապահով ընտանիքների կենսամակարդակի բարձրացմանը</w:t>
            </w:r>
          </w:p>
        </w:tc>
        <w:tc>
          <w:tcPr>
            <w:tcW w:w="1843"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nil"/>
              <w:right w:val="nil"/>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Վերջնական արդյունքի նկարագրությունը</w:t>
            </w:r>
          </w:p>
        </w:tc>
        <w:tc>
          <w:tcPr>
            <w:tcW w:w="1843"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nil"/>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single" w:sz="4" w:space="0" w:color="auto"/>
              <w:right w:val="nil"/>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single" w:sz="4" w:space="0" w:color="auto"/>
              <w:bottom w:val="single" w:sz="4" w:space="0" w:color="auto"/>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Աղքատության մեղմում և ծայրահեղ աղքատության կրճատում</w:t>
            </w:r>
          </w:p>
        </w:tc>
        <w:tc>
          <w:tcPr>
            <w:tcW w:w="1843" w:type="dxa"/>
            <w:tcBorders>
              <w:top w:val="nil"/>
              <w:left w:val="nil"/>
              <w:bottom w:val="single" w:sz="4" w:space="0" w:color="auto"/>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0206" w:type="dxa"/>
            <w:gridSpan w:val="3"/>
            <w:tcBorders>
              <w:top w:val="nil"/>
              <w:left w:val="single" w:sz="4" w:space="0" w:color="auto"/>
              <w:bottom w:val="single" w:sz="4" w:space="0" w:color="auto"/>
              <w:right w:val="single" w:sz="4" w:space="0" w:color="000000"/>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 Ծրագրի միջոցառումներ</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F255C">
        <w:trPr>
          <w:trHeight w:val="337"/>
        </w:trPr>
        <w:tc>
          <w:tcPr>
            <w:tcW w:w="1163" w:type="dxa"/>
            <w:vMerge w:val="restart"/>
            <w:tcBorders>
              <w:top w:val="nil"/>
              <w:left w:val="single" w:sz="4" w:space="0" w:color="auto"/>
              <w:bottom w:val="single" w:sz="4" w:space="0" w:color="000000"/>
              <w:right w:val="single" w:sz="4" w:space="0" w:color="auto"/>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single" w:sz="4" w:space="0" w:color="auto"/>
              <w:left w:val="nil"/>
              <w:bottom w:val="single" w:sz="4" w:space="0" w:color="auto"/>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GHEA Mariam" w:hAnsi="GHEA Mariam" w:cs="Arial"/>
                <w:sz w:val="24"/>
                <w:szCs w:val="24"/>
                <w:lang w:eastAsia="en-US"/>
              </w:rPr>
              <w:t>12001</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Միջոցառման անվանումը</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(15,900.0)</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(15,900.0)</w:t>
            </w:r>
          </w:p>
        </w:tc>
      </w:tr>
      <w:tr w:rsidR="00DB1ADA" w:rsidRPr="00DB1ADA" w:rsidTr="001F255C">
        <w:trPr>
          <w:trHeight w:val="337"/>
        </w:trPr>
        <w:tc>
          <w:tcPr>
            <w:tcW w:w="1163" w:type="dxa"/>
            <w:vMerge/>
            <w:tcBorders>
              <w:top w:val="single" w:sz="4" w:space="0" w:color="auto"/>
              <w:left w:val="single" w:sz="4" w:space="0" w:color="auto"/>
              <w:bottom w:val="single" w:sz="4" w:space="0" w:color="000000"/>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617" w:type="dxa"/>
            <w:tcBorders>
              <w:top w:val="single" w:sz="4" w:space="0" w:color="auto"/>
              <w:left w:val="nil"/>
              <w:bottom w:val="nil"/>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Ընտանիքի կենսամակարդակի բարձրացմանն ուղղված նպաստներ</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F255C">
        <w:trPr>
          <w:trHeight w:val="337"/>
        </w:trPr>
        <w:tc>
          <w:tcPr>
            <w:tcW w:w="1163" w:type="dxa"/>
            <w:vMerge/>
            <w:tcBorders>
              <w:top w:val="nil"/>
              <w:left w:val="single" w:sz="4" w:space="0" w:color="auto"/>
              <w:bottom w:val="single" w:sz="4" w:space="0" w:color="000000"/>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617" w:type="dxa"/>
            <w:tcBorders>
              <w:top w:val="nil"/>
              <w:left w:val="nil"/>
              <w:bottom w:val="nil"/>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single" w:sz="4" w:space="0" w:color="auto"/>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Միջոցառման նկարագրությունը</w:t>
            </w:r>
          </w:p>
        </w:tc>
        <w:tc>
          <w:tcPr>
            <w:tcW w:w="1843"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1189"/>
        </w:trPr>
        <w:tc>
          <w:tcPr>
            <w:tcW w:w="1163" w:type="dxa"/>
            <w:vMerge/>
            <w:tcBorders>
              <w:top w:val="nil"/>
              <w:left w:val="single" w:sz="4" w:space="0" w:color="auto"/>
              <w:bottom w:val="single" w:sz="4" w:space="0" w:color="000000"/>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617" w:type="dxa"/>
            <w:tcBorders>
              <w:top w:val="nil"/>
              <w:left w:val="nil"/>
              <w:bottom w:val="nil"/>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vMerge/>
            <w:tcBorders>
              <w:top w:val="nil"/>
              <w:left w:val="single" w:sz="4" w:space="0" w:color="auto"/>
              <w:bottom w:val="single" w:sz="4" w:space="0" w:color="000000"/>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617" w:type="dxa"/>
            <w:tcBorders>
              <w:top w:val="nil"/>
              <w:left w:val="nil"/>
              <w:bottom w:val="nil"/>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Միջոցառման տեսակը</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vMerge/>
            <w:tcBorders>
              <w:top w:val="nil"/>
              <w:left w:val="single" w:sz="4" w:space="0" w:color="auto"/>
              <w:bottom w:val="single" w:sz="4" w:space="0" w:color="000000"/>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617" w:type="dxa"/>
            <w:tcBorders>
              <w:top w:val="nil"/>
              <w:left w:val="nil"/>
              <w:bottom w:val="single" w:sz="4" w:space="0" w:color="auto"/>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Տրանսֆերտների տրամադրում</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GHEA Mariam" w:hAnsi="GHEA Mariam" w:cs="Arial"/>
                <w:sz w:val="24"/>
                <w:szCs w:val="24"/>
                <w:lang w:eastAsia="en-US"/>
              </w:rPr>
              <w:t>1205</w:t>
            </w:r>
          </w:p>
        </w:tc>
        <w:tc>
          <w:tcPr>
            <w:tcW w:w="1617" w:type="dxa"/>
            <w:tcBorders>
              <w:top w:val="nil"/>
              <w:left w:val="nil"/>
              <w:bottom w:val="nil"/>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Ծրագրի անվանումը</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15,900.0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15,900.0 </w:t>
            </w:r>
          </w:p>
        </w:tc>
      </w:tr>
      <w:tr w:rsidR="00DB1ADA" w:rsidRPr="00DB1ADA" w:rsidTr="009E6E2A">
        <w:trPr>
          <w:trHeight w:val="337"/>
        </w:trPr>
        <w:tc>
          <w:tcPr>
            <w:tcW w:w="1163"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nil"/>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Սոցիալական ապահովություն</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nil"/>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Ծրագրի նպատակը</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nil"/>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Սոցիալական ապահովության իրավունքի իրականացման ապահովում</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nil"/>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nil"/>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Վերջնական արդյունքի նկարագրությունը</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single" w:sz="4" w:space="0" w:color="auto"/>
              <w:right w:val="single" w:sz="4" w:space="0" w:color="auto"/>
            </w:tcBorders>
            <w:shd w:val="clear" w:color="000000" w:fill="FFFFFF"/>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Սոցիալական ապահովության իրավունքի իրականացում</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0206" w:type="dxa"/>
            <w:gridSpan w:val="3"/>
            <w:tcBorders>
              <w:top w:val="nil"/>
              <w:left w:val="single" w:sz="4" w:space="0" w:color="auto"/>
              <w:bottom w:val="single" w:sz="4" w:space="0" w:color="auto"/>
              <w:right w:val="single" w:sz="4" w:space="0" w:color="000000"/>
            </w:tcBorders>
            <w:shd w:val="clear" w:color="000000" w:fill="FFFFFF"/>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 Ծրագրի միջոցառումներ</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12020</w:t>
            </w:r>
          </w:p>
        </w:tc>
        <w:tc>
          <w:tcPr>
            <w:tcW w:w="7426" w:type="dxa"/>
            <w:tcBorders>
              <w:top w:val="nil"/>
              <w:left w:val="nil"/>
              <w:bottom w:val="single" w:sz="4" w:space="0" w:color="auto"/>
              <w:right w:val="single" w:sz="4" w:space="0" w:color="auto"/>
            </w:tcBorders>
            <w:shd w:val="clear" w:color="auto" w:fill="auto"/>
            <w:vAlign w:val="center"/>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Միջոցառման անվանումը</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15,900.0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15,900.0 </w:t>
            </w:r>
          </w:p>
        </w:tc>
      </w:tr>
      <w:tr w:rsidR="00DB1ADA" w:rsidRPr="00DB1ADA" w:rsidTr="009E6E2A">
        <w:trPr>
          <w:trHeight w:val="1350"/>
        </w:trPr>
        <w:tc>
          <w:tcPr>
            <w:tcW w:w="1163" w:type="dxa"/>
            <w:tcBorders>
              <w:top w:val="nil"/>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vAlign w:val="center"/>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Ռազմական դրությամբ պայմանավորված՝ դրամական</w:t>
            </w:r>
            <w:r w:rsidRPr="00DB1ADA">
              <w:rPr>
                <w:rFonts w:ascii="GHEA Mariam" w:hAnsi="GHEA Mariam" w:cs="Arial"/>
                <w:sz w:val="24"/>
                <w:szCs w:val="24"/>
                <w:lang w:eastAsia="en-US"/>
              </w:rPr>
              <w:br w:type="page"/>
            </w:r>
            <w:r w:rsidR="001F255C">
              <w:rPr>
                <w:rFonts w:ascii="GHEA Mariam" w:hAnsi="GHEA Mariam" w:cs="Arial"/>
                <w:sz w:val="24"/>
                <w:szCs w:val="24"/>
                <w:lang w:val="hy-AM" w:eastAsia="en-US"/>
              </w:rPr>
              <w:t xml:space="preserve"> </w:t>
            </w:r>
            <w:r w:rsidRPr="00DB1ADA">
              <w:rPr>
                <w:rFonts w:ascii="GHEA Mariam" w:hAnsi="GHEA Mariam" w:cs="Arial"/>
                <w:sz w:val="24"/>
                <w:szCs w:val="24"/>
                <w:lang w:eastAsia="en-US"/>
              </w:rPr>
              <w:t>աջակ</w:t>
            </w:r>
            <w:r w:rsidR="001F255C">
              <w:rPr>
                <w:rFonts w:ascii="GHEA Mariam" w:hAnsi="GHEA Mariam" w:cs="Arial"/>
                <w:sz w:val="24"/>
                <w:szCs w:val="24"/>
                <w:lang w:eastAsia="en-US"/>
              </w:rPr>
              <w:softHyphen/>
            </w:r>
            <w:r w:rsidRPr="00DB1ADA">
              <w:rPr>
                <w:rFonts w:ascii="GHEA Mariam" w:hAnsi="GHEA Mariam" w:cs="Arial"/>
                <w:sz w:val="24"/>
                <w:szCs w:val="24"/>
                <w:lang w:eastAsia="en-US"/>
              </w:rPr>
              <w:t>ցություն քաղաքացիական անձանց շրջանում զոհերի,</w:t>
            </w:r>
            <w:r w:rsidR="001F255C">
              <w:rPr>
                <w:rFonts w:ascii="GHEA Mariam" w:hAnsi="GHEA Mariam" w:cs="Arial"/>
                <w:sz w:val="24"/>
                <w:szCs w:val="24"/>
                <w:lang w:val="hy-AM" w:eastAsia="en-US"/>
              </w:rPr>
              <w:t xml:space="preserve"> </w:t>
            </w:r>
            <w:r w:rsidRPr="00DB1ADA">
              <w:rPr>
                <w:rFonts w:ascii="GHEA Mariam" w:hAnsi="GHEA Mariam" w:cs="Arial"/>
                <w:sz w:val="24"/>
                <w:szCs w:val="24"/>
                <w:lang w:eastAsia="en-US"/>
              </w:rPr>
              <w:br w:type="page"/>
              <w:t>ինչպես նաև անհայտ կորածների ընտանիքներին և</w:t>
            </w:r>
            <w:r w:rsidRPr="00DB1ADA">
              <w:rPr>
                <w:rFonts w:ascii="GHEA Mariam" w:hAnsi="GHEA Mariam" w:cs="Arial"/>
                <w:sz w:val="24"/>
                <w:szCs w:val="24"/>
                <w:lang w:eastAsia="en-US"/>
              </w:rPr>
              <w:br w:type="page"/>
            </w:r>
            <w:r w:rsidR="001F255C">
              <w:rPr>
                <w:rFonts w:ascii="GHEA Mariam" w:hAnsi="GHEA Mariam" w:cs="Arial"/>
                <w:sz w:val="24"/>
                <w:szCs w:val="24"/>
                <w:lang w:val="hy-AM" w:eastAsia="en-US"/>
              </w:rPr>
              <w:t xml:space="preserve"> </w:t>
            </w:r>
            <w:r w:rsidRPr="00DB1ADA">
              <w:rPr>
                <w:rFonts w:ascii="GHEA Mariam" w:hAnsi="GHEA Mariam" w:cs="Arial"/>
                <w:sz w:val="24"/>
                <w:szCs w:val="24"/>
                <w:lang w:eastAsia="en-US"/>
              </w:rPr>
              <w:t xml:space="preserve">հաշմանդամություն ձեռք բերած անձանց </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F255C">
        <w:trPr>
          <w:trHeight w:val="337"/>
        </w:trPr>
        <w:tc>
          <w:tcPr>
            <w:tcW w:w="1163" w:type="dxa"/>
            <w:tcBorders>
              <w:top w:val="nil"/>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vAlign w:val="center"/>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Միջոցառման նկարագրությունը</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F255C">
        <w:trPr>
          <w:trHeight w:val="80"/>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1ADA" w:rsidRPr="00DB1ADA" w:rsidRDefault="00DB1ADA" w:rsidP="00DB1ADA">
            <w:pPr>
              <w:spacing w:after="240"/>
              <w:rPr>
                <w:rFonts w:ascii="GHEA Mariam" w:hAnsi="GHEA Mariam" w:cs="Arial"/>
                <w:sz w:val="24"/>
                <w:szCs w:val="24"/>
                <w:lang w:eastAsia="en-US"/>
              </w:rPr>
            </w:pPr>
            <w:r w:rsidRPr="00DB1ADA">
              <w:rPr>
                <w:rFonts w:ascii="GHEA Mariam" w:hAnsi="GHEA Mariam" w:cs="Arial"/>
                <w:sz w:val="24"/>
                <w:szCs w:val="24"/>
                <w:lang w:eastAsia="en-US"/>
              </w:rPr>
              <w:t>2020 թվականի սեպտեմբերի 27-ից Ադրբեջանի Հանրապե</w:t>
            </w:r>
            <w:r w:rsidR="001F255C">
              <w:rPr>
                <w:rFonts w:ascii="GHEA Mariam" w:hAnsi="GHEA Mariam" w:cs="Arial"/>
                <w:sz w:val="24"/>
                <w:szCs w:val="24"/>
                <w:lang w:eastAsia="en-US"/>
              </w:rPr>
              <w:softHyphen/>
            </w:r>
            <w:r w:rsidRPr="00DB1ADA">
              <w:rPr>
                <w:rFonts w:ascii="GHEA Mariam" w:hAnsi="GHEA Mariam" w:cs="Arial"/>
                <w:sz w:val="24"/>
                <w:szCs w:val="24"/>
                <w:lang w:eastAsia="en-US"/>
              </w:rPr>
              <w:t>տության կողմից Լեռնային Ղարաբաղի ուղղությամբ</w:t>
            </w:r>
            <w:r w:rsidRPr="00DB1ADA">
              <w:rPr>
                <w:rFonts w:ascii="GHEA Mariam" w:hAnsi="GHEA Mariam" w:cs="Arial"/>
                <w:sz w:val="24"/>
                <w:szCs w:val="24"/>
                <w:lang w:eastAsia="en-US"/>
              </w:rPr>
              <w:br/>
              <w:t>սկսված պատերազմական գործողությունների հետևանքով</w:t>
            </w:r>
            <w:r w:rsidRPr="00DB1ADA">
              <w:rPr>
                <w:rFonts w:ascii="GHEA Mariam" w:hAnsi="GHEA Mariam" w:cs="Arial"/>
                <w:sz w:val="24"/>
                <w:szCs w:val="24"/>
                <w:lang w:eastAsia="en-US"/>
              </w:rPr>
              <w:br/>
              <w:t>քաղաքացիական անձանց</w:t>
            </w:r>
            <w:r w:rsidR="00B82968">
              <w:rPr>
                <w:rFonts w:ascii="GHEA Mariam" w:hAnsi="GHEA Mariam" w:cs="Arial"/>
                <w:sz w:val="24"/>
                <w:szCs w:val="24"/>
                <w:lang w:val="hy-AM" w:eastAsia="en-US"/>
              </w:rPr>
              <w:t xml:space="preserve"> </w:t>
            </w:r>
            <w:r w:rsidRPr="00DB1ADA">
              <w:rPr>
                <w:rFonts w:ascii="GHEA Mariam" w:hAnsi="GHEA Mariam" w:cs="Arial"/>
                <w:sz w:val="24"/>
                <w:szCs w:val="24"/>
                <w:lang w:eastAsia="en-US"/>
              </w:rPr>
              <w:t>շրջանում զոհերի, ինչպես նաև</w:t>
            </w:r>
            <w:r w:rsidRPr="00DB1ADA">
              <w:rPr>
                <w:rFonts w:ascii="GHEA Mariam" w:hAnsi="GHEA Mariam" w:cs="Arial"/>
                <w:sz w:val="24"/>
                <w:szCs w:val="24"/>
                <w:lang w:eastAsia="en-US"/>
              </w:rPr>
              <w:br/>
            </w:r>
            <w:r w:rsidRPr="00DB1ADA">
              <w:rPr>
                <w:rFonts w:ascii="GHEA Mariam" w:hAnsi="GHEA Mariam" w:cs="Arial"/>
                <w:sz w:val="24"/>
                <w:szCs w:val="24"/>
                <w:lang w:eastAsia="en-US"/>
              </w:rPr>
              <w:lastRenderedPageBreak/>
              <w:t>անհայտ կորածների ընտանիքներին և</w:t>
            </w:r>
            <w:r w:rsidR="00B82968">
              <w:rPr>
                <w:rFonts w:ascii="GHEA Mariam" w:hAnsi="GHEA Mariam" w:cs="Arial"/>
                <w:sz w:val="24"/>
                <w:szCs w:val="24"/>
                <w:lang w:val="hy-AM" w:eastAsia="en-US"/>
              </w:rPr>
              <w:t xml:space="preserve"> </w:t>
            </w:r>
            <w:r w:rsidRPr="00DB1ADA">
              <w:rPr>
                <w:rFonts w:ascii="GHEA Mariam" w:hAnsi="GHEA Mariam" w:cs="Arial"/>
                <w:sz w:val="24"/>
                <w:szCs w:val="24"/>
                <w:lang w:eastAsia="en-US"/>
              </w:rPr>
              <w:t>հաշմանդամություն</w:t>
            </w:r>
            <w:r w:rsidRPr="00DB1ADA">
              <w:rPr>
                <w:rFonts w:ascii="GHEA Mariam" w:hAnsi="GHEA Mariam" w:cs="Arial"/>
                <w:sz w:val="24"/>
                <w:szCs w:val="24"/>
                <w:lang w:eastAsia="en-US"/>
              </w:rPr>
              <w:br/>
              <w:t>ձեռք բերած անձանց սոցիալական աջակցության</w:t>
            </w:r>
            <w:r w:rsidR="00B82968">
              <w:rPr>
                <w:rFonts w:ascii="GHEA Mariam" w:hAnsi="GHEA Mariam" w:cs="Arial"/>
                <w:sz w:val="24"/>
                <w:szCs w:val="24"/>
                <w:lang w:val="hy-AM" w:eastAsia="en-US"/>
              </w:rPr>
              <w:t xml:space="preserve"> </w:t>
            </w:r>
            <w:r w:rsidRPr="00DB1ADA">
              <w:rPr>
                <w:rFonts w:ascii="GHEA Mariam" w:hAnsi="GHEA Mariam" w:cs="Arial"/>
                <w:sz w:val="24"/>
                <w:szCs w:val="24"/>
                <w:lang w:eastAsia="en-US"/>
              </w:rPr>
              <w:t xml:space="preserve">տրամադրում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lastRenderedPageBreak/>
              <w:t> </w:t>
            </w:r>
          </w:p>
        </w:tc>
        <w:tc>
          <w:tcPr>
            <w:tcW w:w="207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F255C">
        <w:trPr>
          <w:trHeight w:val="337"/>
        </w:trPr>
        <w:tc>
          <w:tcPr>
            <w:tcW w:w="1163"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single" w:sz="4" w:space="0" w:color="auto"/>
              <w:left w:val="nil"/>
              <w:bottom w:val="single" w:sz="4" w:space="0" w:color="auto"/>
              <w:right w:val="single" w:sz="4" w:space="0" w:color="auto"/>
            </w:tcBorders>
            <w:shd w:val="clear" w:color="auto" w:fill="auto"/>
            <w:vAlign w:val="center"/>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Միջոցառման տեսակը</w:t>
            </w:r>
          </w:p>
        </w:tc>
        <w:tc>
          <w:tcPr>
            <w:tcW w:w="1843"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37"/>
        </w:trPr>
        <w:tc>
          <w:tcPr>
            <w:tcW w:w="1163" w:type="dxa"/>
            <w:tcBorders>
              <w:top w:val="nil"/>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7426"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val="hy-AM" w:eastAsia="en-US"/>
              </w:rPr>
            </w:pPr>
            <w:r w:rsidRPr="00DB1ADA">
              <w:rPr>
                <w:rFonts w:ascii="GHEA Mariam" w:hAnsi="GHEA Mariam" w:cs="Arial"/>
                <w:sz w:val="24"/>
                <w:szCs w:val="24"/>
                <w:lang w:eastAsia="en-US"/>
              </w:rPr>
              <w:t xml:space="preserve"> Տրանսֆերտների տրամադրում</w:t>
            </w:r>
            <w:r w:rsidRPr="00DB1ADA">
              <w:rPr>
                <w:rFonts w:ascii="GHEA Mariam" w:hAnsi="GHEA Mariam" w:cs="Arial"/>
                <w:sz w:val="24"/>
                <w:szCs w:val="24"/>
                <w:lang w:val="hy-AM" w:eastAsia="en-US"/>
              </w:rPr>
              <w:t xml:space="preserve"> </w:t>
            </w:r>
          </w:p>
        </w:tc>
        <w:tc>
          <w:tcPr>
            <w:tcW w:w="1843"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207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bl>
    <w:p w:rsidR="00DB1ADA" w:rsidRDefault="00DB1ADA" w:rsidP="00492C7B">
      <w:pPr>
        <w:spacing w:line="360" w:lineRule="auto"/>
        <w:jc w:val="both"/>
        <w:rPr>
          <w:rFonts w:ascii="GHEA Mariam" w:hAnsi="GHEA Mariam" w:cs="Cambria Math"/>
          <w:sz w:val="24"/>
          <w:szCs w:val="24"/>
          <w:lang w:val="hy-AM"/>
        </w:rPr>
      </w:pPr>
    </w:p>
    <w:p w:rsidR="009E6E2A" w:rsidRDefault="009E6E2A" w:rsidP="00492C7B">
      <w:pPr>
        <w:spacing w:line="360" w:lineRule="auto"/>
        <w:jc w:val="both"/>
        <w:rPr>
          <w:rFonts w:ascii="GHEA Mariam" w:hAnsi="GHEA Mariam" w:cs="Cambria Math"/>
          <w:sz w:val="24"/>
          <w:szCs w:val="24"/>
          <w:lang w:val="hy-AM"/>
        </w:rPr>
      </w:pPr>
    </w:p>
    <w:p w:rsidR="009E6E2A" w:rsidRPr="005903D8" w:rsidRDefault="009E6E2A">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E6E2A" w:rsidRPr="005903D8" w:rsidRDefault="009E6E2A" w:rsidP="009E6E2A">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E6E2A" w:rsidRDefault="009E6E2A" w:rsidP="009E6E2A">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E6E2A" w:rsidRPr="00DB1ADA" w:rsidRDefault="009E6E2A" w:rsidP="00492C7B">
      <w:pPr>
        <w:spacing w:line="360" w:lineRule="auto"/>
        <w:jc w:val="both"/>
        <w:rPr>
          <w:rFonts w:ascii="GHEA Mariam" w:hAnsi="GHEA Mariam" w:cs="Cambria Math"/>
          <w:sz w:val="24"/>
          <w:szCs w:val="24"/>
          <w:lang w:val="hy-AM"/>
        </w:rPr>
        <w:sectPr w:rsidR="009E6E2A" w:rsidRPr="00DB1ADA" w:rsidSect="00492C7B">
          <w:pgSz w:w="16834" w:h="11909" w:orient="landscape" w:code="9"/>
          <w:pgMar w:top="1440" w:right="1440" w:bottom="1021" w:left="1440" w:header="720" w:footer="578" w:gutter="0"/>
          <w:pgNumType w:start="1"/>
          <w:cols w:space="720"/>
          <w:titlePg/>
          <w:docGrid w:linePitch="272"/>
        </w:sectPr>
      </w:pPr>
    </w:p>
    <w:p w:rsidR="00492C7B" w:rsidRPr="00DB1ADA" w:rsidRDefault="00492C7B" w:rsidP="009E6E2A">
      <w:pPr>
        <w:pStyle w:val="mechtex"/>
        <w:ind w:left="10080" w:firstLine="720"/>
        <w:jc w:val="left"/>
        <w:rPr>
          <w:rFonts w:ascii="GHEA Mariam" w:hAnsi="GHEA Mariam"/>
          <w:spacing w:val="-8"/>
          <w:sz w:val="24"/>
          <w:szCs w:val="24"/>
          <w:lang w:val="hy-AM"/>
        </w:rPr>
      </w:pPr>
      <w:r w:rsidRPr="00DB1ADA">
        <w:rPr>
          <w:rFonts w:ascii="GHEA Mariam" w:hAnsi="GHEA Mariam"/>
          <w:spacing w:val="-8"/>
          <w:sz w:val="24"/>
          <w:szCs w:val="24"/>
          <w:lang w:val="hy-AM"/>
        </w:rPr>
        <w:lastRenderedPageBreak/>
        <w:t xml:space="preserve">Հավելված </w:t>
      </w:r>
      <w:r w:rsidRPr="00DB1ADA">
        <w:rPr>
          <w:rFonts w:ascii="GHEA Mariam" w:hAnsi="GHEA Mariam"/>
          <w:spacing w:val="-2"/>
          <w:sz w:val="24"/>
          <w:szCs w:val="24"/>
          <w:lang w:val="hy-AM"/>
        </w:rPr>
        <w:t>N</w:t>
      </w:r>
      <w:r w:rsidRPr="00DB1ADA">
        <w:rPr>
          <w:rFonts w:ascii="GHEA Mariam" w:hAnsi="GHEA Mariam"/>
          <w:spacing w:val="-8"/>
          <w:sz w:val="24"/>
          <w:szCs w:val="24"/>
          <w:lang w:val="hy-AM"/>
        </w:rPr>
        <w:t xml:space="preserve"> 2</w:t>
      </w:r>
    </w:p>
    <w:p w:rsidR="00492C7B" w:rsidRPr="00DB1ADA" w:rsidRDefault="00492C7B" w:rsidP="009E6E2A">
      <w:pPr>
        <w:pStyle w:val="mechtex"/>
        <w:jc w:val="both"/>
        <w:rPr>
          <w:rFonts w:ascii="GHEA Mariam" w:hAnsi="GHEA Mariam"/>
          <w:spacing w:val="-8"/>
          <w:sz w:val="24"/>
          <w:szCs w:val="24"/>
          <w:lang w:val="hy-AM"/>
        </w:rPr>
      </w:pP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t xml:space="preserve">   </w:t>
      </w:r>
      <w:r w:rsidRPr="00DB1ADA">
        <w:rPr>
          <w:rFonts w:ascii="GHEA Mariam" w:hAnsi="GHEA Mariam"/>
          <w:spacing w:val="4"/>
          <w:sz w:val="24"/>
          <w:szCs w:val="24"/>
          <w:lang w:val="hy-AM"/>
        </w:rPr>
        <w:tab/>
      </w:r>
      <w:r w:rsidRPr="00DB1ADA">
        <w:rPr>
          <w:rFonts w:ascii="GHEA Mariam" w:hAnsi="GHEA Mariam"/>
          <w:spacing w:val="4"/>
          <w:sz w:val="24"/>
          <w:szCs w:val="24"/>
          <w:lang w:val="hy-AM"/>
        </w:rPr>
        <w:tab/>
        <w:t xml:space="preserve"> </w:t>
      </w:r>
      <w:r w:rsidRPr="00DB1ADA">
        <w:rPr>
          <w:rFonts w:ascii="GHEA Mariam" w:hAnsi="GHEA Mariam"/>
          <w:spacing w:val="-8"/>
          <w:sz w:val="24"/>
          <w:szCs w:val="24"/>
          <w:lang w:val="hy-AM"/>
        </w:rPr>
        <w:t xml:space="preserve"> ՀՀ կառավարության 2023 թվականի</w:t>
      </w:r>
    </w:p>
    <w:p w:rsidR="00492C7B" w:rsidRPr="00DB1ADA" w:rsidRDefault="00492C7B" w:rsidP="00492C7B">
      <w:pPr>
        <w:spacing w:line="360" w:lineRule="auto"/>
        <w:jc w:val="both"/>
        <w:rPr>
          <w:rFonts w:ascii="GHEA Mariam" w:hAnsi="GHEA Mariam"/>
          <w:spacing w:val="-2"/>
          <w:sz w:val="24"/>
          <w:szCs w:val="24"/>
          <w:lang w:val="hy-AM"/>
        </w:rPr>
      </w:pPr>
      <w:r w:rsidRPr="00DB1ADA">
        <w:rPr>
          <w:rFonts w:ascii="GHEA Mariam" w:hAnsi="GHEA Mariam"/>
          <w:spacing w:val="-2"/>
          <w:sz w:val="24"/>
          <w:szCs w:val="24"/>
          <w:lang w:val="hy-AM"/>
        </w:rPr>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cs="Sylfaen"/>
          <w:spacing w:val="-4"/>
          <w:sz w:val="24"/>
          <w:szCs w:val="24"/>
          <w:lang w:val="pt-BR"/>
        </w:rPr>
        <w:t>օգոստոսի</w:t>
      </w:r>
      <w:r w:rsidRPr="00DB1ADA">
        <w:rPr>
          <w:rFonts w:ascii="GHEA Mariam" w:hAnsi="GHEA Mariam"/>
          <w:spacing w:val="-2"/>
          <w:sz w:val="24"/>
          <w:szCs w:val="24"/>
          <w:lang w:val="hy-AM"/>
        </w:rPr>
        <w:t xml:space="preserve"> 3</w:t>
      </w:r>
      <w:r w:rsidRPr="00DB1ADA">
        <w:rPr>
          <w:rFonts w:ascii="GHEA Mariam" w:hAnsi="GHEA Mariam" w:cs="Sylfaen"/>
          <w:spacing w:val="-2"/>
          <w:sz w:val="24"/>
          <w:szCs w:val="24"/>
          <w:lang w:val="pt-BR"/>
        </w:rPr>
        <w:t>-</w:t>
      </w:r>
      <w:r w:rsidRPr="00DB1ADA">
        <w:rPr>
          <w:rFonts w:ascii="GHEA Mariam" w:hAnsi="GHEA Mariam"/>
          <w:spacing w:val="-2"/>
          <w:sz w:val="24"/>
          <w:szCs w:val="24"/>
          <w:lang w:val="hy-AM"/>
        </w:rPr>
        <w:t>ի N               - Ն որոշման</w:t>
      </w:r>
    </w:p>
    <w:p w:rsidR="00DB1ADA" w:rsidRPr="00DB1ADA" w:rsidRDefault="00DB1ADA" w:rsidP="00492C7B">
      <w:pPr>
        <w:spacing w:line="360" w:lineRule="auto"/>
        <w:jc w:val="both"/>
        <w:rPr>
          <w:rFonts w:ascii="GHEA Mariam" w:hAnsi="GHEA Mariam"/>
          <w:spacing w:val="-2"/>
          <w:sz w:val="24"/>
          <w:szCs w:val="24"/>
          <w:lang w:val="hy-AM"/>
        </w:rPr>
      </w:pPr>
    </w:p>
    <w:tbl>
      <w:tblPr>
        <w:tblW w:w="14357" w:type="dxa"/>
        <w:tblCellMar>
          <w:left w:w="0" w:type="dxa"/>
          <w:right w:w="0" w:type="dxa"/>
        </w:tblCellMar>
        <w:tblLook w:val="04A0" w:firstRow="1" w:lastRow="0" w:firstColumn="1" w:lastColumn="0" w:noHBand="0" w:noVBand="1"/>
      </w:tblPr>
      <w:tblGrid>
        <w:gridCol w:w="699"/>
        <w:gridCol w:w="769"/>
        <w:gridCol w:w="717"/>
        <w:gridCol w:w="934"/>
        <w:gridCol w:w="992"/>
        <w:gridCol w:w="6502"/>
        <w:gridCol w:w="1923"/>
        <w:gridCol w:w="1821"/>
      </w:tblGrid>
      <w:tr w:rsidR="00DB1ADA" w:rsidRPr="00D515F0" w:rsidTr="00DB1ADA">
        <w:trPr>
          <w:trHeight w:val="780"/>
        </w:trPr>
        <w:tc>
          <w:tcPr>
            <w:tcW w:w="14357"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9E6E2A" w:rsidRDefault="00DB1ADA">
            <w:pPr>
              <w:jc w:val="center"/>
              <w:rPr>
                <w:rFonts w:ascii="GHEA Mariam" w:hAnsi="GHEA Mariam" w:cs="Arial"/>
                <w:sz w:val="24"/>
                <w:szCs w:val="24"/>
                <w:lang w:val="hy-AM"/>
              </w:rPr>
            </w:pPr>
            <w:r w:rsidRPr="00DB1ADA">
              <w:rPr>
                <w:rFonts w:ascii="GHEA Mariam" w:hAnsi="GHEA Mariam" w:cs="Arial"/>
                <w:sz w:val="24"/>
                <w:szCs w:val="24"/>
                <w:lang w:val="hy-AM"/>
              </w:rPr>
              <w:t xml:space="preserve">ՀԱՅԱՍՏԱՆԻ ՀԱՆՐԱՊԵՏՈՒԹՅԱՆ ԿԱՌԱՎԱՐՈՒԹՅԱՆ 2022 ԹՎԱԿԱՆԻ ԴԵԿՏԵՄԲԵՐԻ 29-Ի N 2111-Ն ՈՐՈՇՄԱՆ  </w:t>
            </w:r>
          </w:p>
          <w:p w:rsidR="00DB1ADA" w:rsidRPr="00DB1ADA" w:rsidRDefault="00DB1ADA" w:rsidP="009E6E2A">
            <w:pPr>
              <w:jc w:val="center"/>
              <w:rPr>
                <w:rFonts w:ascii="GHEA Mariam" w:hAnsi="GHEA Mariam" w:cs="Arial"/>
                <w:sz w:val="24"/>
                <w:szCs w:val="24"/>
                <w:lang w:val="hy-AM" w:eastAsia="en-US"/>
              </w:rPr>
            </w:pPr>
            <w:r w:rsidRPr="00DB1ADA">
              <w:rPr>
                <w:rFonts w:ascii="GHEA Mariam" w:hAnsi="GHEA Mariam" w:cs="Arial"/>
                <w:sz w:val="24"/>
                <w:szCs w:val="24"/>
                <w:lang w:val="hy-AM"/>
              </w:rPr>
              <w:t xml:space="preserve">NN 3  ԵՎ 4  ՀԱՎԵԼՎԱԾՆԵՐՈՒՄ ԿԱՏԱՐՎՈՂ ՓՈՓՈԽՈՒԹՅՈՒՆԸ ԵՎ ԼՐԱՑՈՒՄԸ </w:t>
            </w:r>
          </w:p>
        </w:tc>
      </w:tr>
      <w:tr w:rsidR="00DB1ADA" w:rsidRPr="00DB1ADA" w:rsidTr="009E6E2A">
        <w:trPr>
          <w:trHeight w:val="360"/>
        </w:trPr>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B1ADA" w:rsidRPr="00DB1ADA" w:rsidRDefault="00DB1ADA">
            <w:pPr>
              <w:rPr>
                <w:rFonts w:ascii="GHEA Mariam" w:hAnsi="GHEA Mariam" w:cs="Arial"/>
                <w:sz w:val="24"/>
                <w:szCs w:val="24"/>
                <w:lang w:val="hy-AM"/>
              </w:rPr>
            </w:pPr>
            <w:r w:rsidRPr="00DB1AD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B1ADA" w:rsidRPr="00DB1ADA" w:rsidRDefault="00DB1ADA">
            <w:pPr>
              <w:rPr>
                <w:rFonts w:ascii="GHEA Mariam" w:hAnsi="GHEA Mariam" w:cs="Arial"/>
                <w:sz w:val="24"/>
                <w:szCs w:val="24"/>
                <w:lang w:val="hy-AM"/>
              </w:rPr>
            </w:pPr>
            <w:r w:rsidRPr="00DB1AD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B1ADA" w:rsidRPr="00DB1ADA" w:rsidRDefault="00DB1ADA">
            <w:pPr>
              <w:rPr>
                <w:rFonts w:ascii="GHEA Mariam" w:hAnsi="GHEA Mariam" w:cs="Arial"/>
                <w:sz w:val="24"/>
                <w:szCs w:val="24"/>
                <w:lang w:val="hy-AM"/>
              </w:rPr>
            </w:pPr>
            <w:r w:rsidRPr="00DB1ADA">
              <w:rPr>
                <w:rFonts w:ascii="Calibri" w:hAnsi="Calibri" w:cs="Calibri"/>
                <w:sz w:val="24"/>
                <w:szCs w:val="24"/>
                <w:lang w:val="hy-AM"/>
              </w:rPr>
              <w:t> </w:t>
            </w:r>
          </w:p>
        </w:tc>
        <w:tc>
          <w:tcPr>
            <w:tcW w:w="93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B1ADA" w:rsidRPr="00DB1ADA" w:rsidRDefault="00DB1ADA">
            <w:pPr>
              <w:rPr>
                <w:rFonts w:ascii="GHEA Mariam" w:hAnsi="GHEA Mariam" w:cs="Arial"/>
                <w:sz w:val="24"/>
                <w:szCs w:val="24"/>
                <w:lang w:val="hy-AM"/>
              </w:rPr>
            </w:pPr>
            <w:r w:rsidRPr="00DB1ADA">
              <w:rPr>
                <w:rFonts w:ascii="Calibri" w:hAnsi="Calibri" w:cs="Calibri"/>
                <w:sz w:val="24"/>
                <w:szCs w:val="24"/>
                <w:lang w:val="hy-AM"/>
              </w:rPr>
              <w:t> </w:t>
            </w:r>
          </w:p>
        </w:tc>
        <w:tc>
          <w:tcPr>
            <w:tcW w:w="992"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B1ADA" w:rsidRPr="00DB1ADA" w:rsidRDefault="00DB1ADA">
            <w:pPr>
              <w:rPr>
                <w:rFonts w:ascii="GHEA Mariam" w:hAnsi="GHEA Mariam" w:cs="Arial"/>
                <w:sz w:val="24"/>
                <w:szCs w:val="24"/>
                <w:lang w:val="hy-AM"/>
              </w:rPr>
            </w:pPr>
            <w:r w:rsidRPr="00DB1ADA">
              <w:rPr>
                <w:rFonts w:ascii="Calibri" w:hAnsi="Calibri" w:cs="Calibri"/>
                <w:sz w:val="24"/>
                <w:szCs w:val="24"/>
                <w:lang w:val="hy-AM"/>
              </w:rPr>
              <w:t> </w:t>
            </w:r>
          </w:p>
        </w:tc>
        <w:tc>
          <w:tcPr>
            <w:tcW w:w="6502"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B1ADA" w:rsidRPr="00DB1ADA" w:rsidRDefault="00DB1ADA">
            <w:pPr>
              <w:rPr>
                <w:rFonts w:ascii="GHEA Mariam" w:hAnsi="GHEA Mariam" w:cs="Arial"/>
                <w:sz w:val="24"/>
                <w:szCs w:val="24"/>
                <w:lang w:val="hy-AM"/>
              </w:rPr>
            </w:pPr>
            <w:r w:rsidRPr="00DB1ADA">
              <w:rPr>
                <w:rFonts w:ascii="Calibri" w:hAnsi="Calibri" w:cs="Calibri"/>
                <w:sz w:val="24"/>
                <w:szCs w:val="24"/>
                <w:lang w:val="hy-AM"/>
              </w:rPr>
              <w:t>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DB1ADA" w:rsidRPr="00DB1ADA" w:rsidRDefault="00DB1ADA">
            <w:pPr>
              <w:rPr>
                <w:rFonts w:ascii="GHEA Mariam" w:hAnsi="GHEA Mariam" w:cs="Arial"/>
                <w:sz w:val="24"/>
                <w:szCs w:val="24"/>
                <w:lang w:val="hy-AM"/>
              </w:rPr>
            </w:pPr>
            <w:r w:rsidRPr="00DB1ADA">
              <w:rPr>
                <w:rFonts w:ascii="Calibri" w:hAnsi="Calibri" w:cs="Calibri"/>
                <w:sz w:val="24"/>
                <w:szCs w:val="24"/>
                <w:lang w:val="hy-AM"/>
              </w:rPr>
              <w:t> </w:t>
            </w:r>
          </w:p>
        </w:tc>
        <w:tc>
          <w:tcPr>
            <w:tcW w:w="1821" w:type="dxa"/>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DB1ADA" w:rsidRPr="00DB1ADA" w:rsidRDefault="009E6E2A">
            <w:pPr>
              <w:jc w:val="right"/>
              <w:rPr>
                <w:rFonts w:ascii="GHEA Mariam" w:hAnsi="GHEA Mariam" w:cs="Arial"/>
                <w:sz w:val="24"/>
                <w:szCs w:val="24"/>
              </w:rPr>
            </w:pPr>
            <w:r>
              <w:rPr>
                <w:rFonts w:ascii="GHEA Mariam" w:hAnsi="GHEA Mariam" w:cs="Arial"/>
                <w:sz w:val="24"/>
                <w:szCs w:val="24"/>
                <w:lang w:val="hy-AM" w:eastAsia="en-US"/>
              </w:rPr>
              <w:t>(</w:t>
            </w:r>
            <w:r w:rsidRPr="009E6E2A">
              <w:rPr>
                <w:rFonts w:ascii="GHEA Mariam" w:hAnsi="GHEA Mariam" w:cs="Arial"/>
                <w:sz w:val="24"/>
                <w:szCs w:val="24"/>
                <w:lang w:val="hy-AM" w:eastAsia="en-US"/>
              </w:rPr>
              <w:t>հազ</w:t>
            </w:r>
            <w:r>
              <w:rPr>
                <w:rFonts w:ascii="GHEA Mariam" w:hAnsi="GHEA Mariam" w:cs="Arial"/>
                <w:sz w:val="24"/>
                <w:szCs w:val="24"/>
                <w:lang w:val="hy-AM" w:eastAsia="en-US"/>
              </w:rPr>
              <w:t>.</w:t>
            </w:r>
            <w:r w:rsidRPr="009E6E2A">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DB1ADA" w:rsidRPr="00DB1ADA" w:rsidTr="009E6E2A">
        <w:trPr>
          <w:trHeight w:val="1110"/>
        </w:trPr>
        <w:tc>
          <w:tcPr>
            <w:tcW w:w="2185"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Գործառական դասիչը</w:t>
            </w:r>
          </w:p>
        </w:tc>
        <w:tc>
          <w:tcPr>
            <w:tcW w:w="1926"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Ծրագրային դասիչը</w:t>
            </w:r>
          </w:p>
        </w:tc>
        <w:tc>
          <w:tcPr>
            <w:tcW w:w="6502"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4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9E6E2A" w:rsidP="009E6E2A">
            <w:pPr>
              <w:jc w:val="center"/>
              <w:rPr>
                <w:rFonts w:ascii="GHEA Mariam" w:hAnsi="GHEA Mariam" w:cs="Arial"/>
                <w:sz w:val="24"/>
                <w:szCs w:val="24"/>
              </w:rPr>
            </w:pPr>
            <w:r w:rsidRPr="00DB1ADA">
              <w:rPr>
                <w:rFonts w:ascii="GHEA Mariam" w:hAnsi="GHEA Mariam" w:cs="Arial"/>
                <w:color w:val="000000"/>
                <w:sz w:val="24"/>
                <w:szCs w:val="24"/>
                <w:lang w:eastAsia="en-US"/>
              </w:rPr>
              <w:t>Ցուցանիշների փոփոխությունը</w:t>
            </w:r>
            <w:r w:rsidR="00DB1ADA" w:rsidRPr="00DB1ADA">
              <w:rPr>
                <w:rFonts w:ascii="GHEA Mariam" w:hAnsi="GHEA Mariam" w:cs="Arial"/>
                <w:sz w:val="24"/>
                <w:szCs w:val="24"/>
              </w:rPr>
              <w:t xml:space="preserve"> ավելացումները նշված են դրական նշանով, իսկ նվազեցումները՝ փակագծերում</w:t>
            </w:r>
          </w:p>
        </w:tc>
      </w:tr>
      <w:tr w:rsidR="009E6E2A" w:rsidRPr="00DB1ADA" w:rsidTr="009E6E2A">
        <w:trPr>
          <w:trHeight w:val="1621"/>
        </w:trPr>
        <w:tc>
          <w:tcPr>
            <w:tcW w:w="69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E6E2A" w:rsidRPr="00DB1ADA" w:rsidRDefault="009E6E2A" w:rsidP="009E6E2A">
            <w:pPr>
              <w:jc w:val="center"/>
              <w:rPr>
                <w:rFonts w:ascii="GHEA Mariam" w:hAnsi="GHEA Mariam" w:cs="Arial"/>
                <w:sz w:val="24"/>
                <w:szCs w:val="24"/>
              </w:rPr>
            </w:pPr>
            <w:r w:rsidRPr="00DB1ADA">
              <w:rPr>
                <w:rFonts w:ascii="GHEA Mariam" w:hAnsi="GHEA Mariam" w:cs="Arial"/>
                <w:sz w:val="24"/>
                <w:szCs w:val="24"/>
              </w:rPr>
              <w:t>բաժինը</w:t>
            </w:r>
          </w:p>
        </w:tc>
        <w:tc>
          <w:tcPr>
            <w:tcW w:w="7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E6E2A" w:rsidRPr="00DB1ADA" w:rsidRDefault="009E6E2A" w:rsidP="009E6E2A">
            <w:pPr>
              <w:jc w:val="center"/>
              <w:rPr>
                <w:rFonts w:ascii="GHEA Mariam" w:hAnsi="GHEA Mariam" w:cs="Arial"/>
                <w:sz w:val="24"/>
                <w:szCs w:val="24"/>
              </w:rPr>
            </w:pPr>
            <w:r w:rsidRPr="00DB1ADA">
              <w:rPr>
                <w:rFonts w:ascii="GHEA Mariam" w:hAnsi="GHEA Mariam" w:cs="Arial"/>
                <w:sz w:val="24"/>
                <w:szCs w:val="24"/>
              </w:rPr>
              <w:t>խումբը</w:t>
            </w: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E6E2A" w:rsidRPr="00DB1ADA" w:rsidRDefault="009E6E2A" w:rsidP="009E6E2A">
            <w:pPr>
              <w:jc w:val="center"/>
              <w:rPr>
                <w:rFonts w:ascii="GHEA Mariam" w:hAnsi="GHEA Mariam" w:cs="Arial"/>
                <w:sz w:val="24"/>
                <w:szCs w:val="24"/>
              </w:rPr>
            </w:pPr>
            <w:r w:rsidRPr="00DB1ADA">
              <w:rPr>
                <w:rFonts w:ascii="GHEA Mariam" w:hAnsi="GHEA Mariam" w:cs="Arial"/>
                <w:sz w:val="24"/>
                <w:szCs w:val="24"/>
              </w:rPr>
              <w:t>դասը</w:t>
            </w:r>
          </w:p>
        </w:tc>
        <w:tc>
          <w:tcPr>
            <w:tcW w:w="9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E6E2A" w:rsidRPr="009E6E2A" w:rsidRDefault="009E6E2A" w:rsidP="009E6E2A">
            <w:pPr>
              <w:jc w:val="center"/>
              <w:rPr>
                <w:rFonts w:ascii="GHEA Mariam" w:hAnsi="GHEA Mariam" w:cs="Arial"/>
                <w:sz w:val="24"/>
                <w:szCs w:val="24"/>
                <w:lang w:val="hy-AM"/>
              </w:rPr>
            </w:pPr>
            <w:r w:rsidRPr="00DB1ADA">
              <w:rPr>
                <w:rFonts w:ascii="GHEA Mariam" w:hAnsi="GHEA Mariam" w:cs="Arial"/>
                <w:sz w:val="24"/>
                <w:szCs w:val="24"/>
              </w:rPr>
              <w:t>ծրագիր</w:t>
            </w:r>
            <w:r>
              <w:rPr>
                <w:rFonts w:ascii="GHEA Mariam" w:hAnsi="GHEA Mariam" w:cs="Arial"/>
                <w:sz w:val="24"/>
                <w:szCs w:val="24"/>
                <w:lang w:val="hy-AM"/>
              </w:rPr>
              <w:t>ը</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9E6E2A" w:rsidRPr="009E6E2A" w:rsidRDefault="009E6E2A" w:rsidP="009E6E2A">
            <w:pPr>
              <w:jc w:val="center"/>
              <w:rPr>
                <w:rFonts w:ascii="GHEA Mariam" w:hAnsi="GHEA Mariam" w:cs="Arial"/>
                <w:sz w:val="24"/>
                <w:szCs w:val="24"/>
                <w:lang w:val="hy-AM"/>
              </w:rPr>
            </w:pPr>
            <w:r w:rsidRPr="00DB1ADA">
              <w:rPr>
                <w:rFonts w:ascii="GHEA Mariam" w:hAnsi="GHEA Mariam" w:cs="Arial"/>
                <w:sz w:val="24"/>
                <w:szCs w:val="24"/>
              </w:rPr>
              <w:t>միջոցառում</w:t>
            </w:r>
            <w:r>
              <w:rPr>
                <w:rFonts w:ascii="GHEA Mariam" w:hAnsi="GHEA Mariam" w:cs="Arial"/>
                <w:sz w:val="24"/>
                <w:szCs w:val="24"/>
                <w:lang w:val="hy-AM"/>
              </w:rPr>
              <w:t>ը</w:t>
            </w:r>
          </w:p>
        </w:tc>
        <w:tc>
          <w:tcPr>
            <w:tcW w:w="6502" w:type="dxa"/>
            <w:vMerge/>
            <w:tcBorders>
              <w:top w:val="single" w:sz="4" w:space="0" w:color="auto"/>
              <w:left w:val="single" w:sz="4" w:space="0" w:color="auto"/>
              <w:bottom w:val="single" w:sz="4" w:space="0" w:color="auto"/>
              <w:right w:val="single" w:sz="4" w:space="0" w:color="auto"/>
            </w:tcBorders>
            <w:vAlign w:val="center"/>
            <w:hideMark/>
          </w:tcPr>
          <w:p w:rsidR="009E6E2A" w:rsidRPr="00DB1ADA" w:rsidRDefault="009E6E2A" w:rsidP="009E6E2A">
            <w:pPr>
              <w:jc w:val="center"/>
              <w:rPr>
                <w:rFonts w:ascii="GHEA Mariam" w:hAnsi="GHEA Mariam" w:cs="Arial"/>
                <w:sz w:val="24"/>
                <w:szCs w:val="24"/>
              </w:rPr>
            </w:pPr>
          </w:p>
        </w:tc>
        <w:tc>
          <w:tcPr>
            <w:tcW w:w="19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6E2A" w:rsidRPr="00DB1ADA" w:rsidRDefault="009E6E2A" w:rsidP="009E6E2A">
            <w:pPr>
              <w:jc w:val="center"/>
              <w:rPr>
                <w:rFonts w:ascii="GHEA Mariam" w:hAnsi="GHEA Mariam" w:cs="Arial"/>
                <w:iCs/>
                <w:sz w:val="24"/>
                <w:szCs w:val="24"/>
                <w:lang w:eastAsia="en-US"/>
              </w:rPr>
            </w:pPr>
            <w:r w:rsidRPr="00DB1ADA">
              <w:rPr>
                <w:rFonts w:ascii="GHEA Mariam" w:hAnsi="GHEA Mariam" w:cs="Arial"/>
                <w:iCs/>
                <w:sz w:val="24"/>
                <w:szCs w:val="24"/>
                <w:lang w:eastAsia="en-US"/>
              </w:rPr>
              <w:t>ինն ամիս</w:t>
            </w:r>
          </w:p>
        </w:tc>
        <w:tc>
          <w:tcPr>
            <w:tcW w:w="18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9E6E2A" w:rsidRPr="00DB1ADA" w:rsidRDefault="009E6E2A" w:rsidP="009E6E2A">
            <w:pPr>
              <w:jc w:val="center"/>
              <w:rPr>
                <w:rFonts w:ascii="GHEA Mariam" w:hAnsi="GHEA Mariam" w:cs="Arial"/>
                <w:sz w:val="24"/>
                <w:szCs w:val="24"/>
                <w:lang w:eastAsia="en-US"/>
              </w:rPr>
            </w:pPr>
            <w:r w:rsidRPr="00DB1ADA">
              <w:rPr>
                <w:rFonts w:ascii="GHEA Mariam" w:hAnsi="GHEA Mariam" w:cs="Arial"/>
                <w:sz w:val="24"/>
                <w:szCs w:val="24"/>
                <w:lang w:eastAsia="en-US"/>
              </w:rPr>
              <w:t>տարի</w:t>
            </w:r>
          </w:p>
        </w:tc>
      </w:tr>
      <w:tr w:rsidR="00DB1ADA" w:rsidRPr="00DB1ADA" w:rsidTr="009E6E2A">
        <w:trPr>
          <w:trHeight w:val="345"/>
        </w:trPr>
        <w:tc>
          <w:tcPr>
            <w:tcW w:w="69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ԸՆԴԱՄԵՆԸ</w:t>
            </w:r>
            <w:r w:rsidR="009E6E2A">
              <w:rPr>
                <w:rFonts w:ascii="GHEA Mariam" w:hAnsi="GHEA Mariam" w:cs="Arial"/>
                <w:sz w:val="24"/>
                <w:szCs w:val="24"/>
                <w:lang w:val="hy-AM"/>
              </w:rPr>
              <w:t>՝</w:t>
            </w:r>
            <w:r w:rsidRPr="00DB1ADA">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0.0</w:t>
            </w:r>
          </w:p>
        </w:tc>
      </w:tr>
      <w:tr w:rsidR="00DB1ADA" w:rsidRPr="00DB1ADA" w:rsidTr="009E6E2A">
        <w:trPr>
          <w:trHeight w:val="345"/>
        </w:trPr>
        <w:tc>
          <w:tcPr>
            <w:tcW w:w="69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w:t>
            </w:r>
          </w:p>
        </w:tc>
        <w:tc>
          <w:tcPr>
            <w:tcW w:w="19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18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555"/>
        </w:trPr>
        <w:tc>
          <w:tcPr>
            <w:tcW w:w="69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bCs/>
                <w:sz w:val="24"/>
                <w:szCs w:val="24"/>
              </w:rPr>
            </w:pPr>
            <w:r w:rsidRPr="00DB1ADA">
              <w:rPr>
                <w:rFonts w:ascii="GHEA Mariam" w:hAnsi="GHEA Mariam" w:cs="Arial"/>
                <w:bCs/>
                <w:sz w:val="24"/>
                <w:szCs w:val="24"/>
              </w:rPr>
              <w:t xml:space="preserve"> ՀՀ աշխատանքի և սոցիալական հարցերի նախարարություն</w:t>
            </w:r>
          </w:p>
        </w:tc>
        <w:tc>
          <w:tcPr>
            <w:tcW w:w="19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0.0</w:t>
            </w:r>
          </w:p>
        </w:tc>
        <w:tc>
          <w:tcPr>
            <w:tcW w:w="18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0.0</w:t>
            </w:r>
          </w:p>
        </w:tc>
      </w:tr>
      <w:tr w:rsidR="00DB1ADA" w:rsidRPr="00DB1ADA" w:rsidTr="009E6E2A">
        <w:trPr>
          <w:trHeight w:val="250"/>
        </w:trPr>
        <w:tc>
          <w:tcPr>
            <w:tcW w:w="69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10</w:t>
            </w:r>
          </w:p>
        </w:tc>
        <w:tc>
          <w:tcPr>
            <w:tcW w:w="7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pPr>
              <w:rPr>
                <w:rFonts w:ascii="GHEA Mariam" w:hAnsi="GHEA Mariam" w:cs="Arial"/>
                <w:bCs/>
                <w:sz w:val="24"/>
                <w:szCs w:val="24"/>
              </w:rPr>
            </w:pPr>
            <w:r w:rsidRPr="00DB1ADA">
              <w:rPr>
                <w:rFonts w:ascii="GHEA Mariam" w:hAnsi="GHEA Mariam" w:cs="Arial"/>
                <w:bCs/>
                <w:sz w:val="24"/>
                <w:szCs w:val="24"/>
              </w:rPr>
              <w:t xml:space="preserve"> ՍՈՑԻԱԼԱԿԱՆ ՊԱՇՏՊԱՆՈՒԹՅՈՒՆ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0.0</w:t>
            </w:r>
          </w:p>
        </w:tc>
      </w:tr>
      <w:tr w:rsidR="00DB1ADA" w:rsidRPr="00DB1ADA" w:rsidTr="009E6E2A">
        <w:trPr>
          <w:trHeight w:val="345"/>
        </w:trPr>
        <w:tc>
          <w:tcPr>
            <w:tcW w:w="69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w:t>
            </w:r>
          </w:p>
        </w:tc>
        <w:tc>
          <w:tcPr>
            <w:tcW w:w="19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18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09</w:t>
            </w: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Սոցիալական պաշտպանություն (այլ դասերին չպատկանող)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02</w:t>
            </w: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Սոցիալական պաշտպանությանը տրամադրվող օժանդակ ծառայություններ (այլ դասերին չպատկանող)</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1205</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Սոցիալական ապահովություն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1381"/>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12020</w:t>
            </w: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1E2150">
            <w:pPr>
              <w:rPr>
                <w:rFonts w:ascii="GHEA Mariam" w:hAnsi="GHEA Mariam" w:cs="Arial"/>
                <w:sz w:val="24"/>
                <w:szCs w:val="24"/>
              </w:rPr>
            </w:pPr>
            <w:r w:rsidRPr="00DB1ADA">
              <w:rPr>
                <w:rFonts w:ascii="GHEA Mariam" w:hAnsi="GHEA Mariam" w:cs="Arial"/>
                <w:sz w:val="24"/>
                <w:szCs w:val="24"/>
              </w:rPr>
              <w:t>Ռազմական դրությամբ պայմանավորված՝ դրամական</w:t>
            </w:r>
            <w:r w:rsidRPr="00DB1ADA">
              <w:rPr>
                <w:rFonts w:ascii="GHEA Mariam" w:hAnsi="GHEA Mariam" w:cs="Arial"/>
                <w:sz w:val="24"/>
                <w:szCs w:val="24"/>
              </w:rPr>
              <w:br/>
              <w:t>աջակցություն քաղաքացիական անձանց շրջանում զոհերի,</w:t>
            </w:r>
            <w:r w:rsidR="001E2150">
              <w:rPr>
                <w:rFonts w:ascii="GHEA Mariam" w:hAnsi="GHEA Mariam" w:cs="Arial"/>
                <w:sz w:val="24"/>
                <w:szCs w:val="24"/>
                <w:lang w:val="hy-AM"/>
              </w:rPr>
              <w:t xml:space="preserve"> </w:t>
            </w:r>
            <w:r w:rsidRPr="00DB1ADA">
              <w:rPr>
                <w:rFonts w:ascii="GHEA Mariam" w:hAnsi="GHEA Mariam" w:cs="Arial"/>
                <w:sz w:val="24"/>
                <w:szCs w:val="24"/>
              </w:rPr>
              <w:t>ինչպես նաև անհայտ կորածների ընտանիքներին և</w:t>
            </w:r>
            <w:r w:rsidR="001E2150">
              <w:rPr>
                <w:rFonts w:ascii="GHEA Mariam" w:hAnsi="GHEA Mariam" w:cs="Arial"/>
                <w:sz w:val="24"/>
                <w:szCs w:val="24"/>
                <w:lang w:val="hy-AM"/>
              </w:rPr>
              <w:t xml:space="preserve"> </w:t>
            </w:r>
            <w:r w:rsidRPr="00DB1ADA">
              <w:rPr>
                <w:rFonts w:ascii="GHEA Mariam" w:hAnsi="GHEA Mariam" w:cs="Arial"/>
                <w:sz w:val="24"/>
                <w:szCs w:val="24"/>
              </w:rPr>
              <w:t xml:space="preserve">հաշմանդամություն ձեռք բերած անձանց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այդ թվում` ըստ կատարողների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iCs/>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iCs/>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iCs/>
                <w:sz w:val="24"/>
                <w:szCs w:val="24"/>
              </w:rPr>
            </w:pPr>
            <w:r w:rsidRPr="00DB1ADA">
              <w:rPr>
                <w:rFonts w:ascii="GHEA Mariam" w:hAnsi="GHEA Mariam" w:cs="Arial"/>
                <w:iCs/>
                <w:sz w:val="24"/>
                <w:szCs w:val="24"/>
              </w:rPr>
              <w:t xml:space="preserve"> ՀՀ աշխատանքի և սոցիալական հարցերի նախարարություն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ԸՆԴԱՄԵՆԸ</w:t>
            </w:r>
            <w:r w:rsidR="009E6E2A">
              <w:rPr>
                <w:rFonts w:ascii="GHEA Mariam" w:hAnsi="GHEA Mariam" w:cs="Arial"/>
                <w:sz w:val="24"/>
                <w:szCs w:val="24"/>
                <w:lang w:val="hy-AM"/>
              </w:rPr>
              <w:t>՝</w:t>
            </w:r>
            <w:r w:rsidRPr="00DB1ADA">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ՍՈՑԻԱԼԱԿԱՆ  ՆՊԱՍՏՆԵՐ ԵՎ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 Այլ նպաստներ բյուջեից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04</w:t>
            </w: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bCs/>
                <w:sz w:val="24"/>
                <w:szCs w:val="24"/>
              </w:rPr>
            </w:pPr>
            <w:r w:rsidRPr="00DB1ADA">
              <w:rPr>
                <w:rFonts w:ascii="GHEA Mariam" w:hAnsi="GHEA Mariam" w:cs="Arial"/>
                <w:bCs/>
                <w:sz w:val="24"/>
                <w:szCs w:val="24"/>
              </w:rPr>
              <w:t xml:space="preserve"> Ընտանիքի անդամներ և զավակներ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01</w:t>
            </w: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bCs/>
                <w:sz w:val="24"/>
                <w:szCs w:val="24"/>
              </w:rPr>
            </w:pPr>
            <w:r w:rsidRPr="00DB1ADA">
              <w:rPr>
                <w:rFonts w:ascii="GHEA Mariam" w:hAnsi="GHEA Mariam" w:cs="Arial"/>
                <w:bCs/>
                <w:sz w:val="24"/>
                <w:szCs w:val="24"/>
              </w:rPr>
              <w:t xml:space="preserve"> Ընտանիքի անդամներ և զավակներ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345"/>
        </w:trPr>
        <w:tc>
          <w:tcPr>
            <w:tcW w:w="69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1011</w:t>
            </w:r>
          </w:p>
        </w:tc>
        <w:tc>
          <w:tcPr>
            <w:tcW w:w="992" w:type="dxa"/>
            <w:tcBorders>
              <w:top w:val="single" w:sz="4" w:space="0" w:color="auto"/>
              <w:left w:val="nil"/>
              <w:bottom w:val="single" w:sz="4" w:space="0" w:color="auto"/>
              <w:right w:val="nil"/>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Անապահով սոցիալական խմբերին աջակցություն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12001</w:t>
            </w: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Ընտանիքի կենսամակարդակի բարձրացմանն ուղղված նպաստներ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 ըստ կատարողների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p>
        </w:tc>
      </w:tr>
      <w:tr w:rsidR="00DB1ADA" w:rsidRPr="00DB1ADA" w:rsidTr="009E6E2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ՀՀ աշխատանքի և սոցիալական հարցերի նախարարության միասնական սոցիալական ծառայություն</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այդ թվում` բյուջետային ծախսերի տնտեսագիտական դասակարգման հոդվածներ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ԸՆԴԱՄԵՆԸ</w:t>
            </w:r>
            <w:r w:rsidR="009E6E2A">
              <w:rPr>
                <w:rFonts w:ascii="GHEA Mariam" w:hAnsi="GHEA Mariam" w:cs="Arial"/>
                <w:sz w:val="24"/>
                <w:szCs w:val="24"/>
                <w:lang w:val="hy-AM"/>
              </w:rPr>
              <w:t>՝</w:t>
            </w:r>
            <w:r w:rsidRPr="00DB1ADA">
              <w:rPr>
                <w:rFonts w:ascii="GHEA Mariam" w:hAnsi="GHEA Mariam" w:cs="Arial"/>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ԸՆԹԱՑԻԿ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71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ՍՈՑԻԱԼԱԿԱՆ  ՆՊԱՍՏՆԵՐ ԵՎ ԿԵՆՍԱԹՈՇԱԿՆԵՐ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690"/>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rPr>
            </w:pPr>
            <w:r w:rsidRPr="00DB1ADA">
              <w:rPr>
                <w:rFonts w:ascii="GHEA Mariam" w:hAnsi="GHEA Mariam" w:cs="Arial"/>
                <w:sz w:val="24"/>
                <w:szCs w:val="24"/>
              </w:rPr>
              <w:t xml:space="preserve"> Սոցիալական օգնության դրամական արտահայտությամբ նպաստներ (բյուջեից)</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r w:rsidR="00DB1ADA" w:rsidRPr="00DB1ADA" w:rsidTr="009E6E2A">
        <w:trPr>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3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DB1ADA" w:rsidRPr="00DB1ADA" w:rsidRDefault="00DB1ADA" w:rsidP="009E6E2A">
            <w:pPr>
              <w:jc w:val="center"/>
              <w:rPr>
                <w:rFonts w:ascii="GHEA Mariam" w:hAnsi="GHEA Mariam" w:cs="Arial"/>
                <w:sz w:val="24"/>
                <w:szCs w:val="24"/>
              </w:rPr>
            </w:pPr>
          </w:p>
        </w:tc>
        <w:tc>
          <w:tcPr>
            <w:tcW w:w="6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DB1ADA" w:rsidRPr="00DB1ADA" w:rsidRDefault="00DB1ADA">
            <w:pPr>
              <w:rPr>
                <w:rFonts w:ascii="GHEA Mariam" w:hAnsi="GHEA Mariam" w:cs="Arial"/>
                <w:sz w:val="24"/>
                <w:szCs w:val="24"/>
                <w:lang w:val="hy-AM"/>
              </w:rPr>
            </w:pPr>
            <w:r w:rsidRPr="00DB1ADA">
              <w:rPr>
                <w:rFonts w:ascii="GHEA Mariam" w:hAnsi="GHEA Mariam" w:cs="Arial"/>
                <w:sz w:val="24"/>
                <w:szCs w:val="24"/>
              </w:rPr>
              <w:t xml:space="preserve"> - Երեխաների կամ ընտանեկան նպաստներ բյուջեից</w:t>
            </w:r>
            <w:r w:rsidRPr="00DB1ADA">
              <w:rPr>
                <w:rFonts w:ascii="GHEA Mariam" w:hAnsi="GHEA Mariam" w:cs="Arial"/>
                <w:sz w:val="24"/>
                <w:szCs w:val="24"/>
                <w:lang w:val="hy-AM"/>
              </w:rPr>
              <w:t xml:space="preserve">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DB1ADA" w:rsidRPr="00DB1ADA" w:rsidRDefault="00DB1ADA" w:rsidP="009E6E2A">
            <w:pPr>
              <w:jc w:val="center"/>
              <w:rPr>
                <w:rFonts w:ascii="GHEA Mariam" w:hAnsi="GHEA Mariam" w:cs="Arial"/>
                <w:sz w:val="24"/>
                <w:szCs w:val="24"/>
              </w:rPr>
            </w:pPr>
            <w:r w:rsidRPr="00DB1ADA">
              <w:rPr>
                <w:rFonts w:ascii="GHEA Mariam" w:hAnsi="GHEA Mariam" w:cs="Arial"/>
                <w:sz w:val="24"/>
                <w:szCs w:val="24"/>
              </w:rPr>
              <w:t>(15,900.0)</w:t>
            </w:r>
          </w:p>
        </w:tc>
      </w:tr>
    </w:tbl>
    <w:p w:rsidR="00DB1ADA" w:rsidRDefault="00DB1ADA" w:rsidP="00DB1ADA">
      <w:pPr>
        <w:spacing w:line="360" w:lineRule="auto"/>
        <w:jc w:val="both"/>
        <w:rPr>
          <w:rFonts w:ascii="GHEA Mariam" w:hAnsi="GHEA Mariam" w:cs="Cambria Math"/>
          <w:sz w:val="24"/>
          <w:szCs w:val="24"/>
          <w:lang w:val="hy-AM"/>
        </w:rPr>
      </w:pPr>
    </w:p>
    <w:p w:rsidR="009E6E2A" w:rsidRDefault="009E6E2A" w:rsidP="00DB1ADA">
      <w:pPr>
        <w:spacing w:line="360" w:lineRule="auto"/>
        <w:jc w:val="both"/>
        <w:rPr>
          <w:rFonts w:ascii="GHEA Mariam" w:hAnsi="GHEA Mariam" w:cs="Cambria Math"/>
          <w:sz w:val="24"/>
          <w:szCs w:val="24"/>
          <w:lang w:val="hy-AM"/>
        </w:rPr>
      </w:pPr>
    </w:p>
    <w:p w:rsidR="009E6E2A" w:rsidRDefault="009E6E2A" w:rsidP="00DB1ADA">
      <w:pPr>
        <w:spacing w:line="360" w:lineRule="auto"/>
        <w:jc w:val="both"/>
        <w:rPr>
          <w:rFonts w:ascii="GHEA Mariam" w:hAnsi="GHEA Mariam" w:cs="Cambria Math"/>
          <w:sz w:val="24"/>
          <w:szCs w:val="24"/>
          <w:lang w:val="hy-AM"/>
        </w:rPr>
      </w:pPr>
    </w:p>
    <w:p w:rsidR="009E6E2A" w:rsidRPr="005903D8" w:rsidRDefault="009E6E2A">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E6E2A" w:rsidRPr="005903D8" w:rsidRDefault="009E6E2A" w:rsidP="009E6E2A">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E6E2A" w:rsidRDefault="009E6E2A" w:rsidP="009E6E2A">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E6E2A" w:rsidRPr="00DB1ADA" w:rsidRDefault="009E6E2A" w:rsidP="00DB1ADA">
      <w:pPr>
        <w:spacing w:line="360" w:lineRule="auto"/>
        <w:jc w:val="both"/>
        <w:rPr>
          <w:rFonts w:ascii="GHEA Mariam" w:hAnsi="GHEA Mariam" w:cs="Cambria Math"/>
          <w:sz w:val="24"/>
          <w:szCs w:val="24"/>
          <w:lang w:val="hy-AM"/>
        </w:rPr>
        <w:sectPr w:rsidR="009E6E2A" w:rsidRPr="00DB1ADA" w:rsidSect="00492C7B">
          <w:pgSz w:w="16834" w:h="11909" w:orient="landscape" w:code="9"/>
          <w:pgMar w:top="1440" w:right="1440" w:bottom="1021" w:left="1440" w:header="720" w:footer="578" w:gutter="0"/>
          <w:pgNumType w:start="1"/>
          <w:cols w:space="720"/>
          <w:titlePg/>
          <w:docGrid w:linePitch="272"/>
        </w:sectPr>
      </w:pPr>
    </w:p>
    <w:p w:rsidR="00492C7B" w:rsidRPr="00DB1ADA" w:rsidRDefault="00492C7B" w:rsidP="009E6E2A">
      <w:pPr>
        <w:pStyle w:val="mechtex"/>
        <w:ind w:left="10080" w:firstLine="720"/>
        <w:jc w:val="left"/>
        <w:rPr>
          <w:rFonts w:ascii="GHEA Mariam" w:hAnsi="GHEA Mariam"/>
          <w:spacing w:val="-8"/>
          <w:sz w:val="24"/>
          <w:szCs w:val="24"/>
          <w:lang w:val="hy-AM"/>
        </w:rPr>
      </w:pPr>
      <w:r w:rsidRPr="00DB1ADA">
        <w:rPr>
          <w:rFonts w:ascii="GHEA Mariam" w:hAnsi="GHEA Mariam"/>
          <w:spacing w:val="-8"/>
          <w:sz w:val="24"/>
          <w:szCs w:val="24"/>
          <w:lang w:val="hy-AM"/>
        </w:rPr>
        <w:lastRenderedPageBreak/>
        <w:t xml:space="preserve">Հավելված </w:t>
      </w:r>
      <w:r w:rsidRPr="00DB1ADA">
        <w:rPr>
          <w:rFonts w:ascii="GHEA Mariam" w:hAnsi="GHEA Mariam"/>
          <w:spacing w:val="-2"/>
          <w:sz w:val="24"/>
          <w:szCs w:val="24"/>
          <w:lang w:val="hy-AM"/>
        </w:rPr>
        <w:t>N</w:t>
      </w:r>
      <w:r w:rsidRPr="00DB1ADA">
        <w:rPr>
          <w:rFonts w:ascii="GHEA Mariam" w:hAnsi="GHEA Mariam"/>
          <w:spacing w:val="-8"/>
          <w:sz w:val="24"/>
          <w:szCs w:val="24"/>
          <w:lang w:val="hy-AM"/>
        </w:rPr>
        <w:t xml:space="preserve"> 3</w:t>
      </w:r>
    </w:p>
    <w:p w:rsidR="00492C7B" w:rsidRPr="00DB1ADA" w:rsidRDefault="00492C7B" w:rsidP="009E6E2A">
      <w:pPr>
        <w:pStyle w:val="mechtex"/>
        <w:jc w:val="both"/>
        <w:rPr>
          <w:rFonts w:ascii="GHEA Mariam" w:hAnsi="GHEA Mariam"/>
          <w:spacing w:val="-8"/>
          <w:sz w:val="24"/>
          <w:szCs w:val="24"/>
          <w:lang w:val="hy-AM"/>
        </w:rPr>
      </w:pP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t xml:space="preserve">   </w:t>
      </w:r>
      <w:r w:rsidRPr="00DB1ADA">
        <w:rPr>
          <w:rFonts w:ascii="GHEA Mariam" w:hAnsi="GHEA Mariam"/>
          <w:spacing w:val="4"/>
          <w:sz w:val="24"/>
          <w:szCs w:val="24"/>
          <w:lang w:val="hy-AM"/>
        </w:rPr>
        <w:tab/>
      </w:r>
      <w:r w:rsidRPr="00DB1ADA">
        <w:rPr>
          <w:rFonts w:ascii="GHEA Mariam" w:hAnsi="GHEA Mariam"/>
          <w:spacing w:val="4"/>
          <w:sz w:val="24"/>
          <w:szCs w:val="24"/>
          <w:lang w:val="hy-AM"/>
        </w:rPr>
        <w:tab/>
        <w:t xml:space="preserve"> </w:t>
      </w:r>
      <w:r w:rsidRPr="00DB1ADA">
        <w:rPr>
          <w:rFonts w:ascii="GHEA Mariam" w:hAnsi="GHEA Mariam"/>
          <w:spacing w:val="-8"/>
          <w:sz w:val="24"/>
          <w:szCs w:val="24"/>
          <w:lang w:val="hy-AM"/>
        </w:rPr>
        <w:t xml:space="preserve"> ՀՀ կառավարության 2023 թվականի</w:t>
      </w:r>
    </w:p>
    <w:p w:rsidR="00492C7B" w:rsidRPr="00DB1ADA" w:rsidRDefault="00492C7B" w:rsidP="00492C7B">
      <w:pPr>
        <w:spacing w:line="360" w:lineRule="auto"/>
        <w:jc w:val="both"/>
        <w:rPr>
          <w:rFonts w:ascii="GHEA Mariam" w:hAnsi="GHEA Mariam"/>
          <w:spacing w:val="-2"/>
          <w:sz w:val="24"/>
          <w:szCs w:val="24"/>
          <w:lang w:val="hy-AM"/>
        </w:rPr>
      </w:pPr>
      <w:r w:rsidRPr="00DB1ADA">
        <w:rPr>
          <w:rFonts w:ascii="GHEA Mariam" w:hAnsi="GHEA Mariam"/>
          <w:spacing w:val="-2"/>
          <w:sz w:val="24"/>
          <w:szCs w:val="24"/>
          <w:lang w:val="hy-AM"/>
        </w:rPr>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cs="Sylfaen"/>
          <w:spacing w:val="-4"/>
          <w:sz w:val="24"/>
          <w:szCs w:val="24"/>
          <w:lang w:val="pt-BR"/>
        </w:rPr>
        <w:t>օգոստոսի</w:t>
      </w:r>
      <w:r w:rsidRPr="00DB1ADA">
        <w:rPr>
          <w:rFonts w:ascii="GHEA Mariam" w:hAnsi="GHEA Mariam"/>
          <w:spacing w:val="-2"/>
          <w:sz w:val="24"/>
          <w:szCs w:val="24"/>
          <w:lang w:val="hy-AM"/>
        </w:rPr>
        <w:t xml:space="preserve"> 3</w:t>
      </w:r>
      <w:r w:rsidRPr="00DB1ADA">
        <w:rPr>
          <w:rFonts w:ascii="GHEA Mariam" w:hAnsi="GHEA Mariam" w:cs="Sylfaen"/>
          <w:spacing w:val="-2"/>
          <w:sz w:val="24"/>
          <w:szCs w:val="24"/>
          <w:lang w:val="pt-BR"/>
        </w:rPr>
        <w:t>-</w:t>
      </w:r>
      <w:r w:rsidRPr="00DB1ADA">
        <w:rPr>
          <w:rFonts w:ascii="GHEA Mariam" w:hAnsi="GHEA Mariam"/>
          <w:spacing w:val="-2"/>
          <w:sz w:val="24"/>
          <w:szCs w:val="24"/>
          <w:lang w:val="hy-AM"/>
        </w:rPr>
        <w:t>ի N               - Ն որոշման</w:t>
      </w:r>
    </w:p>
    <w:tbl>
      <w:tblPr>
        <w:tblW w:w="14467" w:type="dxa"/>
        <w:tblLook w:val="04A0" w:firstRow="1" w:lastRow="0" w:firstColumn="1" w:lastColumn="0" w:noHBand="0" w:noVBand="1"/>
      </w:tblPr>
      <w:tblGrid>
        <w:gridCol w:w="4602"/>
        <w:gridCol w:w="6171"/>
        <w:gridCol w:w="1843"/>
        <w:gridCol w:w="1851"/>
      </w:tblGrid>
      <w:tr w:rsidR="00DB1ADA" w:rsidRPr="00D515F0" w:rsidTr="00DB1ADA">
        <w:trPr>
          <w:trHeight w:val="1221"/>
        </w:trPr>
        <w:tc>
          <w:tcPr>
            <w:tcW w:w="14467" w:type="dxa"/>
            <w:gridSpan w:val="4"/>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color w:val="000000"/>
                <w:sz w:val="24"/>
                <w:szCs w:val="24"/>
                <w:lang w:val="hy-AM" w:eastAsia="en-US"/>
              </w:rPr>
            </w:pPr>
            <w:r w:rsidRPr="00DB1ADA">
              <w:rPr>
                <w:rFonts w:ascii="GHEA Mariam" w:hAnsi="GHEA Mariam" w:cs="Arial"/>
                <w:color w:val="000000"/>
                <w:sz w:val="24"/>
                <w:szCs w:val="24"/>
                <w:lang w:val="hy-AM" w:eastAsia="en-US"/>
              </w:rPr>
              <w:br/>
              <w:t xml:space="preserve"> ՀԱՅԱՍՏԱՆԻ ՀԱՆՐԱՊԵՏՈՒԹՅԱՆ ԿԱՌԱՎԱՐՈՒԹՅԱՆ 2022 ԹՎԱԿԱՆԻ ԴԵԿՏԵՄԲԵՐԻ 29-Ի N 2111-Ն ՈՐՈՇՄԱՆ N 9 ՀԱՎԵԼՎԱԾԻ N 9.15   ԱՂՅՈՒՍԱԿՈՒՄ ԿԱՏԱՐՎՈՂ ՓՈՓՈԽՈՒԹՅՈՒՆԸ ԵՎ ԼՐԱՑՈՒՄԸ</w:t>
            </w:r>
          </w:p>
        </w:tc>
      </w:tr>
      <w:tr w:rsidR="00DB1ADA" w:rsidRPr="00D515F0" w:rsidTr="00DB1ADA">
        <w:trPr>
          <w:trHeight w:val="610"/>
        </w:trPr>
        <w:tc>
          <w:tcPr>
            <w:tcW w:w="14467" w:type="dxa"/>
            <w:gridSpan w:val="4"/>
            <w:tcBorders>
              <w:top w:val="nil"/>
              <w:left w:val="nil"/>
              <w:bottom w:val="nil"/>
              <w:right w:val="nil"/>
            </w:tcBorders>
            <w:shd w:val="clear" w:color="000000" w:fill="FFFFFF"/>
            <w:hideMark/>
          </w:tcPr>
          <w:p w:rsidR="00DB1ADA" w:rsidRPr="00DB1ADA" w:rsidRDefault="00DB1ADA" w:rsidP="00DB1ADA">
            <w:pPr>
              <w:spacing w:after="240"/>
              <w:jc w:val="center"/>
              <w:rPr>
                <w:rFonts w:ascii="GHEA Mariam" w:hAnsi="GHEA Mariam" w:cs="Arial"/>
                <w:sz w:val="24"/>
                <w:szCs w:val="24"/>
                <w:lang w:val="hy-AM" w:eastAsia="en-US"/>
              </w:rPr>
            </w:pPr>
            <w:r w:rsidRPr="00DB1ADA">
              <w:rPr>
                <w:rFonts w:ascii="GHEA Mariam" w:hAnsi="GHEA Mariam" w:cs="Arial"/>
                <w:sz w:val="24"/>
                <w:szCs w:val="24"/>
                <w:lang w:val="hy-AM" w:eastAsia="en-US"/>
              </w:rPr>
              <w:t>Հայաստանի Հանրապետության աշխատանքի և սոցիալական հարցերի նախարարություն</w:t>
            </w:r>
          </w:p>
        </w:tc>
      </w:tr>
      <w:tr w:rsidR="00DB1ADA" w:rsidRPr="00D515F0" w:rsidTr="00DB1ADA">
        <w:trPr>
          <w:trHeight w:val="342"/>
        </w:trPr>
        <w:tc>
          <w:tcPr>
            <w:tcW w:w="14467" w:type="dxa"/>
            <w:gridSpan w:val="4"/>
            <w:tcBorders>
              <w:top w:val="nil"/>
              <w:left w:val="nil"/>
              <w:bottom w:val="nil"/>
              <w:right w:val="nil"/>
            </w:tcBorders>
            <w:shd w:val="clear" w:color="000000" w:fill="FFFFFF"/>
            <w:noWrap/>
            <w:vAlign w:val="bottom"/>
            <w:hideMark/>
          </w:tcPr>
          <w:p w:rsidR="00DB1ADA" w:rsidRPr="009E6E2A" w:rsidRDefault="00DB1ADA" w:rsidP="00DB1ADA">
            <w:pPr>
              <w:rPr>
                <w:rFonts w:ascii="GHEA Mariam" w:hAnsi="GHEA Mariam" w:cs="Arial"/>
                <w:b/>
                <w:sz w:val="24"/>
                <w:szCs w:val="24"/>
                <w:lang w:val="hy-AM" w:eastAsia="en-US"/>
              </w:rPr>
            </w:pPr>
            <w:r w:rsidRPr="009E6E2A">
              <w:rPr>
                <w:rFonts w:ascii="GHEA Mariam" w:hAnsi="GHEA Mariam" w:cs="Arial"/>
                <w:b/>
                <w:sz w:val="24"/>
                <w:szCs w:val="24"/>
                <w:lang w:val="hy-AM" w:eastAsia="en-US"/>
              </w:rPr>
              <w:t>ՄԱՍ 2. ՊԵՏԱԿԱՆ ՄԱՐՄՆԻ ԳԾՈՎ ԱՐԴՅՈՒՆՔԱՅԻՆ (ԿԱՏԱՐՈՂԱԿԱՆ) ՑՈՒՑԱՆԻՇՆԵՐԸ</w:t>
            </w:r>
          </w:p>
        </w:tc>
      </w:tr>
      <w:tr w:rsidR="00DB1ADA" w:rsidRPr="00D515F0" w:rsidTr="009E6E2A">
        <w:trPr>
          <w:trHeight w:val="342"/>
        </w:trPr>
        <w:tc>
          <w:tcPr>
            <w:tcW w:w="4602" w:type="dxa"/>
            <w:tcBorders>
              <w:top w:val="nil"/>
              <w:left w:val="nil"/>
              <w:bottom w:val="nil"/>
              <w:right w:val="nil"/>
            </w:tcBorders>
            <w:shd w:val="clear" w:color="000000" w:fill="FFFFFF"/>
            <w:noWrap/>
            <w:vAlign w:val="bottom"/>
            <w:hideMark/>
          </w:tcPr>
          <w:p w:rsidR="00DB1ADA" w:rsidRPr="00DB1ADA" w:rsidRDefault="00DB1ADA" w:rsidP="00DB1ADA">
            <w:pPr>
              <w:jc w:val="center"/>
              <w:rPr>
                <w:rFonts w:ascii="GHEA Mariam" w:hAnsi="GHEA Mariam" w:cs="Arial"/>
                <w:sz w:val="24"/>
                <w:szCs w:val="24"/>
                <w:lang w:val="hy-AM" w:eastAsia="en-US"/>
              </w:rPr>
            </w:pPr>
            <w:r w:rsidRPr="00DB1ADA">
              <w:rPr>
                <w:rFonts w:ascii="Calibri" w:hAnsi="Calibri" w:cs="Calibri"/>
                <w:sz w:val="24"/>
                <w:szCs w:val="24"/>
                <w:lang w:val="hy-AM" w:eastAsia="en-US"/>
              </w:rPr>
              <w:t> </w:t>
            </w:r>
          </w:p>
        </w:tc>
        <w:tc>
          <w:tcPr>
            <w:tcW w:w="6171" w:type="dxa"/>
            <w:tcBorders>
              <w:top w:val="nil"/>
              <w:left w:val="nil"/>
              <w:bottom w:val="nil"/>
              <w:right w:val="nil"/>
            </w:tcBorders>
            <w:shd w:val="clear" w:color="000000" w:fill="FFFFFF"/>
            <w:noWrap/>
            <w:vAlign w:val="bottom"/>
            <w:hideMark/>
          </w:tcPr>
          <w:p w:rsidR="00DB1ADA" w:rsidRPr="00DB1ADA" w:rsidRDefault="00DB1ADA" w:rsidP="00DB1ADA">
            <w:pPr>
              <w:jc w:val="center"/>
              <w:rPr>
                <w:rFonts w:ascii="GHEA Mariam" w:hAnsi="GHEA Mariam" w:cs="Arial"/>
                <w:sz w:val="24"/>
                <w:szCs w:val="24"/>
                <w:lang w:val="hy-AM" w:eastAsia="en-US"/>
              </w:rPr>
            </w:pPr>
            <w:r w:rsidRPr="00DB1ADA">
              <w:rPr>
                <w:rFonts w:ascii="Calibri" w:hAnsi="Calibri" w:cs="Calibri"/>
                <w:sz w:val="24"/>
                <w:szCs w:val="24"/>
                <w:lang w:val="hy-AM" w:eastAsia="en-US"/>
              </w:rPr>
              <w:t> </w:t>
            </w:r>
          </w:p>
        </w:tc>
        <w:tc>
          <w:tcPr>
            <w:tcW w:w="1843" w:type="dxa"/>
            <w:tcBorders>
              <w:top w:val="nil"/>
              <w:left w:val="nil"/>
              <w:bottom w:val="nil"/>
              <w:right w:val="nil"/>
            </w:tcBorders>
            <w:shd w:val="clear" w:color="000000" w:fill="FFFFFF"/>
            <w:noWrap/>
            <w:vAlign w:val="bottom"/>
            <w:hideMark/>
          </w:tcPr>
          <w:p w:rsidR="00DB1ADA" w:rsidRPr="00DB1ADA" w:rsidRDefault="00DB1ADA" w:rsidP="00DB1ADA">
            <w:pPr>
              <w:jc w:val="center"/>
              <w:rPr>
                <w:rFonts w:ascii="GHEA Mariam" w:hAnsi="GHEA Mariam" w:cs="Arial"/>
                <w:sz w:val="24"/>
                <w:szCs w:val="24"/>
                <w:lang w:val="hy-AM" w:eastAsia="en-US"/>
              </w:rPr>
            </w:pPr>
            <w:r w:rsidRPr="00DB1ADA">
              <w:rPr>
                <w:rFonts w:ascii="Calibri" w:hAnsi="Calibri" w:cs="Calibri"/>
                <w:sz w:val="24"/>
                <w:szCs w:val="24"/>
                <w:lang w:val="hy-AM" w:eastAsia="en-US"/>
              </w:rPr>
              <w:t> </w:t>
            </w:r>
          </w:p>
        </w:tc>
        <w:tc>
          <w:tcPr>
            <w:tcW w:w="1851" w:type="dxa"/>
            <w:tcBorders>
              <w:top w:val="nil"/>
              <w:left w:val="nil"/>
              <w:bottom w:val="nil"/>
              <w:right w:val="nil"/>
            </w:tcBorders>
            <w:shd w:val="clear" w:color="000000" w:fill="FFFFFF"/>
            <w:vAlign w:val="bottom"/>
            <w:hideMark/>
          </w:tcPr>
          <w:p w:rsidR="00DB1ADA" w:rsidRPr="00DB1ADA" w:rsidRDefault="00DB1ADA" w:rsidP="00DB1ADA">
            <w:pPr>
              <w:jc w:val="center"/>
              <w:rPr>
                <w:rFonts w:ascii="GHEA Mariam" w:hAnsi="GHEA Mariam" w:cs="Arial"/>
                <w:sz w:val="24"/>
                <w:szCs w:val="24"/>
                <w:lang w:val="hy-AM" w:eastAsia="en-US"/>
              </w:rPr>
            </w:pPr>
            <w:r w:rsidRPr="00DB1ADA">
              <w:rPr>
                <w:rFonts w:ascii="Calibri" w:hAnsi="Calibri" w:cs="Calibri"/>
                <w:sz w:val="24"/>
                <w:szCs w:val="24"/>
                <w:lang w:val="hy-AM" w:eastAsia="en-US"/>
              </w:rPr>
              <w:t> </w:t>
            </w:r>
          </w:p>
        </w:tc>
      </w:tr>
      <w:tr w:rsidR="00DB1ADA" w:rsidRPr="00D515F0" w:rsidTr="009E6E2A">
        <w:trPr>
          <w:trHeight w:val="342"/>
        </w:trPr>
        <w:tc>
          <w:tcPr>
            <w:tcW w:w="4602"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val="hy-AM" w:eastAsia="en-US"/>
              </w:rPr>
            </w:pPr>
            <w:r w:rsidRPr="00DB1ADA">
              <w:rPr>
                <w:rFonts w:ascii="Calibri" w:hAnsi="Calibri" w:cs="Calibri"/>
                <w:sz w:val="24"/>
                <w:szCs w:val="24"/>
                <w:lang w:val="hy-AM" w:eastAsia="en-US"/>
              </w:rPr>
              <w:t> </w:t>
            </w:r>
          </w:p>
        </w:tc>
        <w:tc>
          <w:tcPr>
            <w:tcW w:w="6171"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val="hy-AM" w:eastAsia="en-US"/>
              </w:rPr>
            </w:pPr>
            <w:r w:rsidRPr="00DB1ADA">
              <w:rPr>
                <w:rFonts w:ascii="Calibri" w:hAnsi="Calibri" w:cs="Calibri"/>
                <w:sz w:val="24"/>
                <w:szCs w:val="24"/>
                <w:lang w:val="hy-AM" w:eastAsia="en-US"/>
              </w:rPr>
              <w:t> </w:t>
            </w:r>
          </w:p>
        </w:tc>
        <w:tc>
          <w:tcPr>
            <w:tcW w:w="1843"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val="hy-AM" w:eastAsia="en-US"/>
              </w:rPr>
            </w:pPr>
            <w:r w:rsidRPr="00DB1ADA">
              <w:rPr>
                <w:rFonts w:ascii="Calibri" w:hAnsi="Calibri" w:cs="Calibri"/>
                <w:sz w:val="24"/>
                <w:szCs w:val="24"/>
                <w:lang w:val="hy-AM" w:eastAsia="en-US"/>
              </w:rPr>
              <w:t> </w:t>
            </w:r>
          </w:p>
        </w:tc>
        <w:tc>
          <w:tcPr>
            <w:tcW w:w="1851" w:type="dxa"/>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sz w:val="24"/>
                <w:szCs w:val="24"/>
                <w:lang w:val="hy-AM" w:eastAsia="en-US"/>
              </w:rPr>
            </w:pPr>
            <w:r w:rsidRPr="00DB1ADA">
              <w:rPr>
                <w:rFonts w:ascii="Calibri" w:hAnsi="Calibri" w:cs="Calibri"/>
                <w:sz w:val="24"/>
                <w:szCs w:val="24"/>
                <w:lang w:val="hy-AM" w:eastAsia="en-US"/>
              </w:rPr>
              <w:t> </w:t>
            </w:r>
          </w:p>
        </w:tc>
      </w:tr>
      <w:tr w:rsidR="00DB1ADA" w:rsidRPr="00DB1ADA" w:rsidTr="009E6E2A">
        <w:trPr>
          <w:trHeight w:val="342"/>
        </w:trPr>
        <w:tc>
          <w:tcPr>
            <w:tcW w:w="46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val="hy-AM" w:eastAsia="en-US"/>
              </w:rPr>
              <w:t xml:space="preserve"> </w:t>
            </w:r>
            <w:r w:rsidRPr="00DB1ADA">
              <w:rPr>
                <w:rFonts w:ascii="GHEA Mariam" w:hAnsi="GHEA Mariam" w:cs="Arial"/>
                <w:sz w:val="24"/>
                <w:szCs w:val="24"/>
                <w:lang w:eastAsia="en-US"/>
              </w:rPr>
              <w:t xml:space="preserve">Ծրագրի դասիչը </w:t>
            </w:r>
          </w:p>
        </w:tc>
        <w:tc>
          <w:tcPr>
            <w:tcW w:w="6171"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Ծրագրի անվանումը </w:t>
            </w:r>
          </w:p>
        </w:tc>
        <w:tc>
          <w:tcPr>
            <w:tcW w:w="1843"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4602" w:type="dxa"/>
            <w:tcBorders>
              <w:top w:val="nil"/>
              <w:left w:val="single" w:sz="4" w:space="0" w:color="auto"/>
              <w:bottom w:val="single" w:sz="4" w:space="0" w:color="auto"/>
              <w:right w:val="single" w:sz="4" w:space="0" w:color="auto"/>
            </w:tcBorders>
            <w:shd w:val="clear" w:color="000000" w:fill="FFFFFF"/>
            <w:vAlign w:val="center"/>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1205</w:t>
            </w:r>
          </w:p>
        </w:tc>
        <w:tc>
          <w:tcPr>
            <w:tcW w:w="6171"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Սոցիալական ապահովություն</w:t>
            </w:r>
          </w:p>
        </w:tc>
        <w:tc>
          <w:tcPr>
            <w:tcW w:w="1843" w:type="dxa"/>
            <w:tcBorders>
              <w:top w:val="nil"/>
              <w:left w:val="nil"/>
              <w:bottom w:val="nil"/>
              <w:right w:val="nil"/>
            </w:tcBorders>
            <w:shd w:val="clear" w:color="000000" w:fill="FFFFFF"/>
            <w:vAlign w:val="center"/>
            <w:hideMark/>
          </w:tcPr>
          <w:p w:rsidR="00DB1ADA" w:rsidRPr="00DB1ADA" w:rsidRDefault="00DB1ADA" w:rsidP="00DB1ADA">
            <w:pPr>
              <w:rPr>
                <w:rFonts w:ascii="GHEA Mariam" w:hAnsi="GHEA Mariam" w:cs="Arial"/>
                <w:iCs/>
                <w:sz w:val="24"/>
                <w:szCs w:val="24"/>
                <w:lang w:eastAsia="en-US"/>
              </w:rPr>
            </w:pPr>
            <w:r w:rsidRPr="00DB1ADA">
              <w:rPr>
                <w:rFonts w:ascii="Calibri" w:hAnsi="Calibri" w:cs="Calibri"/>
                <w:iCs/>
                <w:sz w:val="24"/>
                <w:szCs w:val="24"/>
                <w:lang w:eastAsia="en-US"/>
              </w:rPr>
              <w:t> </w:t>
            </w:r>
          </w:p>
        </w:tc>
        <w:tc>
          <w:tcPr>
            <w:tcW w:w="1851" w:type="dxa"/>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461"/>
        </w:trPr>
        <w:tc>
          <w:tcPr>
            <w:tcW w:w="10773"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Ծրագրի միջոցառումներ</w:t>
            </w:r>
          </w:p>
        </w:tc>
        <w:tc>
          <w:tcPr>
            <w:tcW w:w="1843"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501B3">
        <w:trPr>
          <w:trHeight w:val="342"/>
        </w:trPr>
        <w:tc>
          <w:tcPr>
            <w:tcW w:w="4602" w:type="dxa"/>
            <w:tcBorders>
              <w:top w:val="nil"/>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6171"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43" w:type="dxa"/>
            <w:tcBorders>
              <w:top w:val="nil"/>
              <w:left w:val="nil"/>
              <w:bottom w:val="single" w:sz="4" w:space="0" w:color="auto"/>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nil"/>
              <w:left w:val="nil"/>
              <w:bottom w:val="single" w:sz="4" w:space="0" w:color="auto"/>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501B3">
        <w:trPr>
          <w:trHeight w:val="408"/>
        </w:trPr>
        <w:tc>
          <w:tcPr>
            <w:tcW w:w="4602" w:type="dxa"/>
            <w:tcBorders>
              <w:top w:val="nil"/>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171"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1205</w:t>
            </w:r>
          </w:p>
        </w:tc>
        <w:tc>
          <w:tcPr>
            <w:tcW w:w="3694" w:type="dxa"/>
            <w:gridSpan w:val="2"/>
            <w:tcBorders>
              <w:top w:val="single" w:sz="4" w:space="0" w:color="auto"/>
              <w:left w:val="nil"/>
              <w:bottom w:val="single" w:sz="4" w:space="0" w:color="auto"/>
              <w:right w:val="single" w:sz="4" w:space="0" w:color="auto"/>
            </w:tcBorders>
            <w:shd w:val="clear" w:color="000000" w:fill="FFFFFF"/>
            <w:vAlign w:val="center"/>
            <w:hideMark/>
          </w:tcPr>
          <w:p w:rsidR="00DB1ADA" w:rsidRPr="00DB1ADA" w:rsidRDefault="009E6E2A" w:rsidP="00DB1ADA">
            <w:pPr>
              <w:jc w:val="center"/>
              <w:rPr>
                <w:rFonts w:ascii="GHEA Mariam" w:hAnsi="GHEA Mariam" w:cs="Arial"/>
                <w:sz w:val="24"/>
                <w:szCs w:val="24"/>
                <w:lang w:eastAsia="en-US"/>
              </w:rPr>
            </w:pPr>
            <w:r w:rsidRPr="00DB1ADA">
              <w:rPr>
                <w:rFonts w:ascii="GHEA Mariam" w:hAnsi="GHEA Mariam" w:cs="Arial"/>
                <w:color w:val="000000"/>
                <w:sz w:val="24"/>
                <w:szCs w:val="24"/>
                <w:lang w:eastAsia="en-US"/>
              </w:rPr>
              <w:t>Ցուցանիշների փոփոխությունը</w:t>
            </w:r>
            <w:r w:rsidR="00DB1ADA" w:rsidRPr="00DB1ADA">
              <w:rPr>
                <w:rFonts w:ascii="GHEA Mariam" w:hAnsi="GHEA Mariam" w:cs="Arial"/>
                <w:sz w:val="24"/>
                <w:szCs w:val="24"/>
                <w:lang w:eastAsia="en-US"/>
              </w:rPr>
              <w:t xml:space="preserve"> ավելացումները նշված են դրական նշանով</w:t>
            </w:r>
          </w:p>
        </w:tc>
      </w:tr>
      <w:tr w:rsidR="009E6E2A" w:rsidRPr="00DB1ADA" w:rsidTr="009E6E2A">
        <w:trPr>
          <w:trHeight w:val="125"/>
        </w:trPr>
        <w:tc>
          <w:tcPr>
            <w:tcW w:w="4602" w:type="dxa"/>
            <w:tcBorders>
              <w:top w:val="nil"/>
              <w:left w:val="single" w:sz="4" w:space="0" w:color="auto"/>
              <w:bottom w:val="single" w:sz="4" w:space="0" w:color="auto"/>
              <w:right w:val="single" w:sz="4" w:space="0" w:color="auto"/>
            </w:tcBorders>
            <w:shd w:val="clear" w:color="auto" w:fill="auto"/>
            <w:hideMark/>
          </w:tcPr>
          <w:p w:rsidR="009E6E2A" w:rsidRPr="00DB1ADA" w:rsidRDefault="001501B3" w:rsidP="009E6E2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171" w:type="dxa"/>
            <w:tcBorders>
              <w:top w:val="nil"/>
              <w:left w:val="nil"/>
              <w:bottom w:val="single" w:sz="4" w:space="0" w:color="auto"/>
              <w:right w:val="single" w:sz="4" w:space="0" w:color="auto"/>
            </w:tcBorders>
            <w:shd w:val="clear" w:color="auto" w:fill="auto"/>
            <w:hideMark/>
          </w:tcPr>
          <w:p w:rsidR="009E6E2A" w:rsidRPr="00DB1ADA" w:rsidRDefault="009E6E2A" w:rsidP="009E6E2A">
            <w:pPr>
              <w:rPr>
                <w:rFonts w:ascii="GHEA Mariam" w:hAnsi="GHEA Mariam" w:cs="Arial"/>
                <w:iCs/>
                <w:sz w:val="24"/>
                <w:szCs w:val="24"/>
                <w:lang w:eastAsia="en-US"/>
              </w:rPr>
            </w:pPr>
            <w:r w:rsidRPr="00DB1ADA">
              <w:rPr>
                <w:rFonts w:ascii="GHEA Mariam" w:hAnsi="GHEA Mariam" w:cs="Arial"/>
                <w:iCs/>
                <w:sz w:val="24"/>
                <w:szCs w:val="24"/>
                <w:lang w:eastAsia="en-US"/>
              </w:rPr>
              <w:t>12020</w:t>
            </w:r>
          </w:p>
        </w:tc>
        <w:tc>
          <w:tcPr>
            <w:tcW w:w="1843" w:type="dxa"/>
            <w:tcBorders>
              <w:top w:val="nil"/>
              <w:left w:val="nil"/>
              <w:bottom w:val="nil"/>
              <w:right w:val="single" w:sz="4" w:space="0" w:color="auto"/>
            </w:tcBorders>
            <w:shd w:val="clear" w:color="000000" w:fill="FFFFFF"/>
            <w:vAlign w:val="center"/>
            <w:hideMark/>
          </w:tcPr>
          <w:p w:rsidR="009E6E2A" w:rsidRPr="00DB1ADA" w:rsidRDefault="009E6E2A" w:rsidP="009E6E2A">
            <w:pPr>
              <w:jc w:val="center"/>
              <w:rPr>
                <w:rFonts w:ascii="GHEA Mariam" w:hAnsi="GHEA Mariam" w:cs="Arial"/>
                <w:iCs/>
                <w:sz w:val="24"/>
                <w:szCs w:val="24"/>
                <w:lang w:eastAsia="en-US"/>
              </w:rPr>
            </w:pPr>
            <w:r w:rsidRPr="00DB1ADA">
              <w:rPr>
                <w:rFonts w:ascii="GHEA Mariam" w:hAnsi="GHEA Mariam" w:cs="Arial"/>
                <w:iCs/>
                <w:sz w:val="24"/>
                <w:szCs w:val="24"/>
                <w:lang w:eastAsia="en-US"/>
              </w:rPr>
              <w:t>ինն ամիս</w:t>
            </w:r>
          </w:p>
        </w:tc>
        <w:tc>
          <w:tcPr>
            <w:tcW w:w="1851" w:type="dxa"/>
            <w:tcBorders>
              <w:top w:val="nil"/>
              <w:left w:val="nil"/>
              <w:bottom w:val="single" w:sz="4" w:space="0" w:color="auto"/>
              <w:right w:val="single" w:sz="8" w:space="0" w:color="auto"/>
            </w:tcBorders>
            <w:shd w:val="clear" w:color="auto" w:fill="auto"/>
            <w:vAlign w:val="center"/>
            <w:hideMark/>
          </w:tcPr>
          <w:p w:rsidR="009E6E2A" w:rsidRPr="00DB1ADA" w:rsidRDefault="009E6E2A" w:rsidP="009E6E2A">
            <w:pPr>
              <w:jc w:val="center"/>
              <w:rPr>
                <w:rFonts w:ascii="GHEA Mariam" w:hAnsi="GHEA Mariam" w:cs="Arial"/>
                <w:sz w:val="24"/>
                <w:szCs w:val="24"/>
                <w:lang w:eastAsia="en-US"/>
              </w:rPr>
            </w:pPr>
            <w:r w:rsidRPr="00DB1ADA">
              <w:rPr>
                <w:rFonts w:ascii="GHEA Mariam" w:hAnsi="GHEA Mariam" w:cs="Arial"/>
                <w:sz w:val="24"/>
                <w:szCs w:val="24"/>
                <w:lang w:eastAsia="en-US"/>
              </w:rPr>
              <w:t>տարի</w:t>
            </w:r>
          </w:p>
        </w:tc>
      </w:tr>
      <w:tr w:rsidR="00DB1ADA" w:rsidRPr="00DB1ADA" w:rsidTr="0041302E">
        <w:trPr>
          <w:trHeight w:val="1697"/>
        </w:trPr>
        <w:tc>
          <w:tcPr>
            <w:tcW w:w="4602" w:type="dxa"/>
            <w:tcBorders>
              <w:top w:val="nil"/>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171" w:type="dxa"/>
            <w:tcBorders>
              <w:top w:val="nil"/>
              <w:left w:val="nil"/>
              <w:bottom w:val="single" w:sz="4" w:space="0" w:color="auto"/>
              <w:right w:val="single" w:sz="4" w:space="0" w:color="auto"/>
            </w:tcBorders>
            <w:shd w:val="clear" w:color="auto" w:fill="auto"/>
            <w:hideMark/>
          </w:tcPr>
          <w:p w:rsidR="00DB1ADA" w:rsidRPr="00DB1ADA" w:rsidRDefault="00DB1ADA" w:rsidP="009E6E2A">
            <w:pPr>
              <w:rPr>
                <w:rFonts w:ascii="GHEA Mariam" w:hAnsi="GHEA Mariam" w:cs="Arial"/>
                <w:sz w:val="24"/>
                <w:szCs w:val="24"/>
                <w:lang w:eastAsia="en-US"/>
              </w:rPr>
            </w:pPr>
            <w:r w:rsidRPr="009E6E2A">
              <w:rPr>
                <w:rFonts w:ascii="GHEA Mariam" w:hAnsi="GHEA Mariam" w:cs="Arial"/>
                <w:spacing w:val="-8"/>
                <w:sz w:val="24"/>
                <w:szCs w:val="24"/>
                <w:lang w:eastAsia="en-US"/>
              </w:rPr>
              <w:t>Ռազմական դրությամբ պայմանավորված՝ դրամական</w:t>
            </w:r>
            <w:r w:rsidR="009E6E2A">
              <w:rPr>
                <w:rFonts w:ascii="GHEA Mariam" w:hAnsi="GHEA Mariam" w:cs="Arial"/>
                <w:sz w:val="24"/>
                <w:szCs w:val="24"/>
                <w:lang w:val="hy-AM" w:eastAsia="en-US"/>
              </w:rPr>
              <w:t xml:space="preserve"> </w:t>
            </w:r>
            <w:r w:rsidRPr="00DB1ADA">
              <w:rPr>
                <w:rFonts w:ascii="GHEA Mariam" w:hAnsi="GHEA Mariam" w:cs="Arial"/>
                <w:sz w:val="24"/>
                <w:szCs w:val="24"/>
                <w:lang w:eastAsia="en-US"/>
              </w:rPr>
              <w:t>աջակցություն քաղաքացիական անձանց շրջանում զոհերի,</w:t>
            </w:r>
            <w:r w:rsidR="009E6E2A">
              <w:rPr>
                <w:rFonts w:ascii="GHEA Mariam" w:hAnsi="GHEA Mariam" w:cs="Arial"/>
                <w:sz w:val="24"/>
                <w:szCs w:val="24"/>
                <w:lang w:val="hy-AM" w:eastAsia="en-US"/>
              </w:rPr>
              <w:t xml:space="preserve"> </w:t>
            </w:r>
            <w:r w:rsidRPr="00DB1ADA">
              <w:rPr>
                <w:rFonts w:ascii="GHEA Mariam" w:hAnsi="GHEA Mariam" w:cs="Arial"/>
                <w:sz w:val="24"/>
                <w:szCs w:val="24"/>
                <w:lang w:eastAsia="en-US"/>
              </w:rPr>
              <w:t>ինչպես նաև անհայտ կորածների ընտանիքներին և</w:t>
            </w:r>
            <w:r w:rsidR="009E6E2A">
              <w:rPr>
                <w:rFonts w:ascii="GHEA Mariam" w:hAnsi="GHEA Mariam" w:cs="Arial"/>
                <w:sz w:val="24"/>
                <w:szCs w:val="24"/>
                <w:lang w:val="hy-AM" w:eastAsia="en-US"/>
              </w:rPr>
              <w:t xml:space="preserve"> </w:t>
            </w:r>
            <w:r w:rsidRPr="00DB1ADA">
              <w:rPr>
                <w:rFonts w:ascii="GHEA Mariam" w:hAnsi="GHEA Mariam" w:cs="Arial"/>
                <w:sz w:val="24"/>
                <w:szCs w:val="24"/>
                <w:lang w:eastAsia="en-US"/>
              </w:rPr>
              <w:t xml:space="preserve">հաշմանդամություն ձեռք բերած անձանց </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vMerge w:val="restart"/>
            <w:tcBorders>
              <w:top w:val="nil"/>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41302E">
        <w:trPr>
          <w:trHeight w:val="2259"/>
        </w:trPr>
        <w:tc>
          <w:tcPr>
            <w:tcW w:w="4602"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6171" w:type="dxa"/>
            <w:tcBorders>
              <w:top w:val="single" w:sz="4" w:space="0" w:color="auto"/>
              <w:left w:val="nil"/>
              <w:bottom w:val="single" w:sz="4" w:space="0" w:color="auto"/>
              <w:right w:val="single" w:sz="4" w:space="0" w:color="auto"/>
            </w:tcBorders>
            <w:shd w:val="clear" w:color="auto" w:fill="auto"/>
            <w:hideMark/>
          </w:tcPr>
          <w:p w:rsidR="00DB1ADA" w:rsidRPr="00DB1ADA" w:rsidRDefault="00DB1ADA" w:rsidP="0041302E">
            <w:pPr>
              <w:rPr>
                <w:rFonts w:ascii="GHEA Mariam" w:hAnsi="GHEA Mariam" w:cs="Arial"/>
                <w:sz w:val="24"/>
                <w:szCs w:val="24"/>
                <w:lang w:eastAsia="en-US"/>
              </w:rPr>
            </w:pPr>
            <w:r w:rsidRPr="00DB1ADA">
              <w:rPr>
                <w:rFonts w:ascii="GHEA Mariam" w:hAnsi="GHEA Mariam" w:cs="Arial"/>
                <w:sz w:val="24"/>
                <w:szCs w:val="24"/>
                <w:lang w:eastAsia="en-US"/>
              </w:rPr>
              <w:t>2020 թվականի սեպտեմբերի 27-ից Ադրբեջանի Հանրապետության կողմից Լեռնային Ղարաբաղի ուղղությամբ</w:t>
            </w:r>
            <w:r w:rsidR="0041302E">
              <w:rPr>
                <w:rFonts w:ascii="GHEA Mariam" w:hAnsi="GHEA Mariam" w:cs="Arial"/>
                <w:sz w:val="24"/>
                <w:szCs w:val="24"/>
                <w:lang w:val="hy-AM" w:eastAsia="en-US"/>
              </w:rPr>
              <w:t xml:space="preserve"> </w:t>
            </w:r>
            <w:r w:rsidRPr="00DB1ADA">
              <w:rPr>
                <w:rFonts w:ascii="GHEA Mariam" w:hAnsi="GHEA Mariam" w:cs="Arial"/>
                <w:sz w:val="24"/>
                <w:szCs w:val="24"/>
                <w:lang w:eastAsia="en-US"/>
              </w:rPr>
              <w:t>սկսված պատերազմական գործողու</w:t>
            </w:r>
            <w:r w:rsidR="0041302E">
              <w:rPr>
                <w:rFonts w:ascii="GHEA Mariam" w:hAnsi="GHEA Mariam" w:cs="Arial"/>
                <w:sz w:val="24"/>
                <w:szCs w:val="24"/>
                <w:lang w:val="hy-AM" w:eastAsia="en-US"/>
              </w:rPr>
              <w:t>-</w:t>
            </w:r>
            <w:r w:rsidRPr="00DB1ADA">
              <w:rPr>
                <w:rFonts w:ascii="GHEA Mariam" w:hAnsi="GHEA Mariam" w:cs="Arial"/>
                <w:sz w:val="24"/>
                <w:szCs w:val="24"/>
                <w:lang w:eastAsia="en-US"/>
              </w:rPr>
              <w:t>թյունների հետևանքով</w:t>
            </w:r>
            <w:r w:rsidR="0041302E">
              <w:rPr>
                <w:rFonts w:ascii="GHEA Mariam" w:hAnsi="GHEA Mariam" w:cs="Arial"/>
                <w:sz w:val="24"/>
                <w:szCs w:val="24"/>
                <w:lang w:val="hy-AM" w:eastAsia="en-US"/>
              </w:rPr>
              <w:t xml:space="preserve"> </w:t>
            </w:r>
            <w:r w:rsidRPr="00DB1ADA">
              <w:rPr>
                <w:rFonts w:ascii="GHEA Mariam" w:hAnsi="GHEA Mariam" w:cs="Arial"/>
                <w:sz w:val="24"/>
                <w:szCs w:val="24"/>
                <w:lang w:eastAsia="en-US"/>
              </w:rPr>
              <w:t>քաղաքացիական անձանց</w:t>
            </w:r>
            <w:r w:rsidR="0041302E">
              <w:rPr>
                <w:rFonts w:ascii="GHEA Mariam" w:hAnsi="GHEA Mariam" w:cs="Arial"/>
                <w:sz w:val="24"/>
                <w:szCs w:val="24"/>
                <w:lang w:val="hy-AM" w:eastAsia="en-US"/>
              </w:rPr>
              <w:t xml:space="preserve"> </w:t>
            </w:r>
            <w:r w:rsidRPr="00DB1ADA">
              <w:rPr>
                <w:rFonts w:ascii="GHEA Mariam" w:hAnsi="GHEA Mariam" w:cs="Arial"/>
                <w:sz w:val="24"/>
                <w:szCs w:val="24"/>
                <w:lang w:eastAsia="en-US"/>
              </w:rPr>
              <w:t>շրջանում զոհերի, ինչպես նաև</w:t>
            </w:r>
            <w:r w:rsidR="0041302E">
              <w:rPr>
                <w:rFonts w:ascii="GHEA Mariam" w:hAnsi="GHEA Mariam" w:cs="Arial"/>
                <w:sz w:val="24"/>
                <w:szCs w:val="24"/>
                <w:lang w:val="hy-AM" w:eastAsia="en-US"/>
              </w:rPr>
              <w:t xml:space="preserve"> </w:t>
            </w:r>
            <w:r w:rsidRPr="00DB1ADA">
              <w:rPr>
                <w:rFonts w:ascii="GHEA Mariam" w:hAnsi="GHEA Mariam" w:cs="Arial"/>
                <w:sz w:val="24"/>
                <w:szCs w:val="24"/>
                <w:lang w:eastAsia="en-US"/>
              </w:rPr>
              <w:t>անհայտ կորածների ընտանիքներին և</w:t>
            </w:r>
            <w:r w:rsidR="00B82968">
              <w:rPr>
                <w:rFonts w:ascii="GHEA Mariam" w:hAnsi="GHEA Mariam" w:cs="Arial"/>
                <w:sz w:val="24"/>
                <w:szCs w:val="24"/>
                <w:lang w:val="hy-AM" w:eastAsia="en-US"/>
              </w:rPr>
              <w:t xml:space="preserve"> </w:t>
            </w:r>
            <w:r w:rsidRPr="00DB1ADA">
              <w:rPr>
                <w:rFonts w:ascii="GHEA Mariam" w:hAnsi="GHEA Mariam" w:cs="Arial"/>
                <w:sz w:val="24"/>
                <w:szCs w:val="24"/>
                <w:lang w:eastAsia="en-US"/>
              </w:rPr>
              <w:t>հաշմանդամություն</w:t>
            </w:r>
            <w:r w:rsidR="0041302E">
              <w:rPr>
                <w:rFonts w:ascii="GHEA Mariam" w:hAnsi="GHEA Mariam" w:cs="Arial"/>
                <w:sz w:val="24"/>
                <w:szCs w:val="24"/>
                <w:lang w:val="hy-AM" w:eastAsia="en-US"/>
              </w:rPr>
              <w:t xml:space="preserve"> </w:t>
            </w:r>
            <w:r w:rsidRPr="00DB1ADA">
              <w:rPr>
                <w:rFonts w:ascii="GHEA Mariam" w:hAnsi="GHEA Mariam" w:cs="Arial"/>
                <w:sz w:val="24"/>
                <w:szCs w:val="24"/>
                <w:lang w:eastAsia="en-US"/>
              </w:rPr>
              <w:t>ձեռք բերած անձանց սոցիալական աջակցության</w:t>
            </w:r>
            <w:r w:rsidR="00B82968">
              <w:rPr>
                <w:rFonts w:ascii="GHEA Mariam" w:hAnsi="GHEA Mariam" w:cs="Arial"/>
                <w:sz w:val="24"/>
                <w:szCs w:val="24"/>
                <w:lang w:val="hy-AM" w:eastAsia="en-US"/>
              </w:rPr>
              <w:t xml:space="preserve"> </w:t>
            </w:r>
            <w:r w:rsidRPr="00DB1ADA">
              <w:rPr>
                <w:rFonts w:ascii="GHEA Mariam" w:hAnsi="GHEA Mariam" w:cs="Arial"/>
                <w:sz w:val="24"/>
                <w:szCs w:val="24"/>
                <w:lang w:eastAsia="en-US"/>
              </w:rPr>
              <w:t xml:space="preserve">տրամադրում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851"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r>
      <w:tr w:rsidR="00DB1ADA" w:rsidRPr="00DB1ADA" w:rsidTr="0041302E">
        <w:trPr>
          <w:trHeight w:val="506"/>
        </w:trPr>
        <w:tc>
          <w:tcPr>
            <w:tcW w:w="4602" w:type="dxa"/>
            <w:tcBorders>
              <w:top w:val="single" w:sz="4" w:space="0" w:color="auto"/>
              <w:left w:val="single" w:sz="4" w:space="0" w:color="auto"/>
              <w:bottom w:val="single" w:sz="4" w:space="0" w:color="auto"/>
              <w:right w:val="nil"/>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6171"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Տրանսֆերտների տրամադրում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851"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r>
      <w:tr w:rsidR="00DB1ADA" w:rsidRPr="00DB1ADA" w:rsidTr="0041302E">
        <w:trPr>
          <w:trHeight w:val="554"/>
        </w:trPr>
        <w:tc>
          <w:tcPr>
            <w:tcW w:w="4602" w:type="dxa"/>
            <w:tcBorders>
              <w:top w:val="single" w:sz="4" w:space="0" w:color="auto"/>
              <w:left w:val="single" w:sz="4" w:space="0" w:color="auto"/>
              <w:bottom w:val="single" w:sz="4" w:space="0" w:color="auto"/>
              <w:right w:val="nil"/>
            </w:tcBorders>
            <w:shd w:val="clear" w:color="auto" w:fill="auto"/>
            <w:hideMark/>
          </w:tcPr>
          <w:p w:rsidR="00DB1ADA" w:rsidRPr="00DB1ADA" w:rsidRDefault="00DB1ADA" w:rsidP="00DB1ADA">
            <w:pPr>
              <w:rPr>
                <w:rFonts w:ascii="GHEA Mariam" w:hAnsi="GHEA Mariam" w:cs="Arial"/>
                <w:color w:val="000000"/>
                <w:sz w:val="24"/>
                <w:szCs w:val="24"/>
                <w:lang w:eastAsia="en-US"/>
              </w:rPr>
            </w:pPr>
            <w:r w:rsidRPr="00DB1ADA">
              <w:rPr>
                <w:rFonts w:ascii="GHEA Mariam" w:hAnsi="GHEA Mariam" w:cs="Arial"/>
                <w:color w:val="000000"/>
                <w:sz w:val="24"/>
                <w:szCs w:val="24"/>
                <w:lang w:eastAsia="en-US"/>
              </w:rPr>
              <w:t xml:space="preserve"> Շահառուների ընտրության չափանիշները </w:t>
            </w:r>
          </w:p>
        </w:tc>
        <w:tc>
          <w:tcPr>
            <w:tcW w:w="6171"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ՀՀ կառավարության 2020 թվականի դեկտեմբերի 3-ի N 1924-Լ և դեկտեմբերի 17-ի N 2082-Լ որոշումների</w:t>
            </w:r>
            <w:r w:rsidRPr="00DB1ADA">
              <w:rPr>
                <w:rFonts w:ascii="GHEA Mariam" w:hAnsi="GHEA Mariam" w:cs="Arial"/>
                <w:sz w:val="24"/>
                <w:szCs w:val="24"/>
                <w:lang w:eastAsia="en-US"/>
              </w:rPr>
              <w:br/>
              <w:t xml:space="preserve"> պահանջներին համապատասխան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851"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r>
      <w:tr w:rsidR="00DB1ADA" w:rsidRPr="00DB1ADA" w:rsidTr="0041302E">
        <w:trPr>
          <w:trHeight w:val="342"/>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color w:val="000000"/>
                <w:sz w:val="24"/>
                <w:szCs w:val="24"/>
                <w:lang w:eastAsia="en-US"/>
              </w:rPr>
            </w:pPr>
            <w:r w:rsidRPr="00DB1ADA">
              <w:rPr>
                <w:rFonts w:ascii="GHEA Mariam" w:hAnsi="GHEA Mariam" w:cs="Arial"/>
                <w:color w:val="000000"/>
                <w:sz w:val="24"/>
                <w:szCs w:val="24"/>
                <w:lang w:eastAsia="en-US"/>
              </w:rPr>
              <w:t xml:space="preserve"> Արդյունքի չափորոշիչներ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B1ADA" w:rsidRPr="00DB1ADA" w:rsidRDefault="00DB1ADA" w:rsidP="00DB1ADA">
            <w:pPr>
              <w:rPr>
                <w:rFonts w:ascii="GHEA Mariam" w:hAnsi="GHEA Mariam" w:cs="Arial"/>
                <w:color w:val="000000"/>
                <w:sz w:val="24"/>
                <w:szCs w:val="24"/>
                <w:lang w:eastAsia="en-US"/>
              </w:rPr>
            </w:pPr>
            <w:r w:rsidRPr="00DB1ADA">
              <w:rPr>
                <w:rFonts w:ascii="GHEA Mariam" w:hAnsi="GHEA Mariam" w:cs="Arial"/>
                <w:color w:val="000000"/>
                <w:sz w:val="24"/>
                <w:szCs w:val="24"/>
                <w:lang w:eastAsia="en-US"/>
              </w:rPr>
              <w:t xml:space="preserve"> Միջոցառման վրա կատարվող ծախսը (</w:t>
            </w:r>
            <w:r w:rsidR="009E6E2A" w:rsidRPr="009E6E2A">
              <w:rPr>
                <w:rFonts w:ascii="GHEA Mariam" w:hAnsi="GHEA Mariam" w:cs="Arial"/>
                <w:sz w:val="24"/>
                <w:szCs w:val="24"/>
                <w:lang w:val="hy-AM" w:eastAsia="en-US"/>
              </w:rPr>
              <w:t>հազ</w:t>
            </w:r>
            <w:r w:rsidR="009E6E2A">
              <w:rPr>
                <w:rFonts w:ascii="GHEA Mariam" w:hAnsi="GHEA Mariam" w:cs="Arial"/>
                <w:sz w:val="24"/>
                <w:szCs w:val="24"/>
                <w:lang w:val="hy-AM" w:eastAsia="en-US"/>
              </w:rPr>
              <w:t>.</w:t>
            </w:r>
            <w:r w:rsidR="009E6E2A" w:rsidRPr="009E6E2A">
              <w:rPr>
                <w:rFonts w:ascii="GHEA Mariam" w:hAnsi="GHEA Mariam" w:cs="Arial"/>
                <w:sz w:val="24"/>
                <w:szCs w:val="24"/>
                <w:lang w:val="hy-AM" w:eastAsia="en-US"/>
              </w:rPr>
              <w:t xml:space="preserve"> դրամ</w:t>
            </w:r>
            <w:r w:rsidRPr="00DB1ADA">
              <w:rPr>
                <w:rFonts w:ascii="GHEA Mariam" w:hAnsi="GHEA Mariam" w:cs="Arial"/>
                <w:color w:val="000000"/>
                <w:sz w:val="24"/>
                <w:szCs w:val="24"/>
                <w:lang w:eastAsia="en-US"/>
              </w:rPr>
              <w:t xml:space="preserve">) </w:t>
            </w:r>
          </w:p>
        </w:tc>
        <w:tc>
          <w:tcPr>
            <w:tcW w:w="1843"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15,900.0 </w:t>
            </w:r>
          </w:p>
        </w:tc>
        <w:tc>
          <w:tcPr>
            <w:tcW w:w="1851"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15,900.0 </w:t>
            </w:r>
          </w:p>
        </w:tc>
      </w:tr>
      <w:tr w:rsidR="00DB1ADA" w:rsidRPr="00DB1ADA" w:rsidTr="009E6E2A">
        <w:trPr>
          <w:trHeight w:val="342"/>
        </w:trPr>
        <w:tc>
          <w:tcPr>
            <w:tcW w:w="4602"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6171"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43"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nil"/>
              <w:left w:val="nil"/>
              <w:bottom w:val="nil"/>
              <w:right w:val="nil"/>
            </w:tcBorders>
            <w:shd w:val="clear" w:color="000000" w:fill="FFFFFF"/>
            <w:noWrap/>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4602" w:type="dxa"/>
            <w:tcBorders>
              <w:top w:val="nil"/>
              <w:left w:val="nil"/>
              <w:bottom w:val="nil"/>
              <w:right w:val="nil"/>
            </w:tcBorders>
            <w:shd w:val="clear" w:color="auto" w:fill="auto"/>
            <w:vAlign w:val="center"/>
            <w:hideMark/>
          </w:tcPr>
          <w:p w:rsidR="00DB1ADA" w:rsidRPr="00DB1ADA" w:rsidRDefault="00DB1ADA" w:rsidP="00DB1ADA">
            <w:pPr>
              <w:jc w:val="center"/>
              <w:rPr>
                <w:rFonts w:ascii="GHEA Mariam" w:hAnsi="GHEA Mariam" w:cs="Arial"/>
                <w:sz w:val="24"/>
                <w:szCs w:val="24"/>
                <w:lang w:eastAsia="en-US"/>
              </w:rPr>
            </w:pPr>
          </w:p>
        </w:tc>
        <w:tc>
          <w:tcPr>
            <w:tcW w:w="6171"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sz w:val="24"/>
                <w:szCs w:val="24"/>
                <w:lang w:eastAsia="en-US"/>
              </w:rPr>
            </w:pPr>
          </w:p>
        </w:tc>
        <w:tc>
          <w:tcPr>
            <w:tcW w:w="1843"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sz w:val="24"/>
                <w:szCs w:val="24"/>
                <w:lang w:eastAsia="en-US"/>
              </w:rPr>
            </w:pPr>
          </w:p>
        </w:tc>
        <w:tc>
          <w:tcPr>
            <w:tcW w:w="1851"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460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Ծրագրի դասիչը </w:t>
            </w:r>
          </w:p>
        </w:tc>
        <w:tc>
          <w:tcPr>
            <w:tcW w:w="6171"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Ծրագրի անվանումը </w:t>
            </w:r>
          </w:p>
        </w:tc>
        <w:tc>
          <w:tcPr>
            <w:tcW w:w="1843"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cs="Arial"/>
                <w:sz w:val="24"/>
                <w:szCs w:val="24"/>
                <w:lang w:eastAsia="en-US"/>
              </w:rPr>
            </w:pPr>
          </w:p>
        </w:tc>
        <w:tc>
          <w:tcPr>
            <w:tcW w:w="1851"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4602" w:type="dxa"/>
            <w:tcBorders>
              <w:top w:val="nil"/>
              <w:left w:val="single" w:sz="4" w:space="0" w:color="auto"/>
              <w:bottom w:val="single" w:sz="4" w:space="0" w:color="auto"/>
              <w:right w:val="single" w:sz="4" w:space="0" w:color="auto"/>
            </w:tcBorders>
            <w:shd w:val="clear" w:color="000000" w:fill="FFFFFF"/>
            <w:vAlign w:val="center"/>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1011</w:t>
            </w:r>
          </w:p>
        </w:tc>
        <w:tc>
          <w:tcPr>
            <w:tcW w:w="6171"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Անապահով սոցիալական խմբերին աջակցություն</w:t>
            </w:r>
          </w:p>
        </w:tc>
        <w:tc>
          <w:tcPr>
            <w:tcW w:w="1843"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cs="Arial"/>
                <w:iCs/>
                <w:sz w:val="24"/>
                <w:szCs w:val="24"/>
                <w:lang w:eastAsia="en-US"/>
              </w:rPr>
            </w:pPr>
          </w:p>
        </w:tc>
        <w:tc>
          <w:tcPr>
            <w:tcW w:w="1851"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4602"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cs="Arial"/>
                <w:sz w:val="24"/>
                <w:szCs w:val="24"/>
                <w:lang w:eastAsia="en-US"/>
              </w:rPr>
            </w:pPr>
          </w:p>
        </w:tc>
        <w:tc>
          <w:tcPr>
            <w:tcW w:w="6171"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sz w:val="24"/>
                <w:szCs w:val="24"/>
                <w:lang w:eastAsia="en-US"/>
              </w:rPr>
            </w:pPr>
          </w:p>
        </w:tc>
        <w:tc>
          <w:tcPr>
            <w:tcW w:w="1843"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sz w:val="24"/>
                <w:szCs w:val="24"/>
                <w:lang w:eastAsia="en-US"/>
              </w:rPr>
            </w:pPr>
          </w:p>
        </w:tc>
        <w:tc>
          <w:tcPr>
            <w:tcW w:w="1851"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10773"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Ծրագրի միջոցառումներ</w:t>
            </w:r>
          </w:p>
        </w:tc>
        <w:tc>
          <w:tcPr>
            <w:tcW w:w="1843"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4602"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6171"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43"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41302E">
        <w:trPr>
          <w:trHeight w:val="642"/>
        </w:trPr>
        <w:tc>
          <w:tcPr>
            <w:tcW w:w="4602"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171" w:type="dxa"/>
            <w:tcBorders>
              <w:top w:val="single" w:sz="4" w:space="0" w:color="auto"/>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1011 </w:t>
            </w:r>
          </w:p>
        </w:tc>
        <w:tc>
          <w:tcPr>
            <w:tcW w:w="3694" w:type="dxa"/>
            <w:gridSpan w:val="2"/>
            <w:tcBorders>
              <w:top w:val="single" w:sz="4" w:space="0" w:color="auto"/>
              <w:left w:val="nil"/>
              <w:bottom w:val="single" w:sz="4" w:space="0" w:color="auto"/>
              <w:right w:val="single" w:sz="4" w:space="0" w:color="000000"/>
            </w:tcBorders>
            <w:shd w:val="clear" w:color="000000" w:fill="FFFFFF"/>
            <w:hideMark/>
          </w:tcPr>
          <w:p w:rsidR="00DB1ADA" w:rsidRPr="00DB1ADA" w:rsidRDefault="009E6E2A" w:rsidP="00DB1ADA">
            <w:pPr>
              <w:jc w:val="center"/>
              <w:rPr>
                <w:rFonts w:ascii="GHEA Mariam" w:hAnsi="GHEA Mariam" w:cs="Arial"/>
                <w:color w:val="000000"/>
                <w:sz w:val="24"/>
                <w:szCs w:val="24"/>
                <w:lang w:eastAsia="en-US"/>
              </w:rPr>
            </w:pPr>
            <w:r w:rsidRPr="00DB1ADA">
              <w:rPr>
                <w:rFonts w:ascii="GHEA Mariam" w:hAnsi="GHEA Mariam" w:cs="Arial"/>
                <w:color w:val="000000"/>
                <w:sz w:val="24"/>
                <w:szCs w:val="24"/>
                <w:lang w:eastAsia="en-US"/>
              </w:rPr>
              <w:t>Ցուցանիշների փոփոխությունը</w:t>
            </w:r>
            <w:r w:rsidR="00DB1ADA" w:rsidRPr="00DB1ADA">
              <w:rPr>
                <w:rFonts w:ascii="GHEA Mariam" w:hAnsi="GHEA Mariam" w:cs="Arial"/>
                <w:color w:val="000000"/>
                <w:sz w:val="24"/>
                <w:szCs w:val="24"/>
                <w:lang w:eastAsia="en-US"/>
              </w:rPr>
              <w:t xml:space="preserve"> նվազեցումները նշված են  փակագծերում</w:t>
            </w:r>
          </w:p>
        </w:tc>
      </w:tr>
      <w:tr w:rsidR="0041302E" w:rsidRPr="00DB1ADA" w:rsidTr="003E1993">
        <w:trPr>
          <w:trHeight w:val="342"/>
        </w:trPr>
        <w:tc>
          <w:tcPr>
            <w:tcW w:w="4602" w:type="dxa"/>
            <w:tcBorders>
              <w:top w:val="nil"/>
              <w:left w:val="single" w:sz="4" w:space="0" w:color="auto"/>
              <w:bottom w:val="single" w:sz="4" w:space="0" w:color="auto"/>
              <w:right w:val="single" w:sz="4" w:space="0" w:color="auto"/>
            </w:tcBorders>
            <w:shd w:val="clear" w:color="auto" w:fill="auto"/>
            <w:hideMark/>
          </w:tcPr>
          <w:p w:rsidR="0041302E" w:rsidRPr="00DB1ADA" w:rsidRDefault="001501B3" w:rsidP="0041302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171" w:type="dxa"/>
            <w:tcBorders>
              <w:top w:val="nil"/>
              <w:left w:val="nil"/>
              <w:bottom w:val="single" w:sz="4" w:space="0" w:color="auto"/>
              <w:right w:val="single" w:sz="4" w:space="0" w:color="auto"/>
            </w:tcBorders>
            <w:shd w:val="clear" w:color="auto" w:fill="auto"/>
            <w:hideMark/>
          </w:tcPr>
          <w:p w:rsidR="0041302E" w:rsidRPr="00DB1ADA" w:rsidRDefault="0041302E" w:rsidP="0041302E">
            <w:pPr>
              <w:rPr>
                <w:rFonts w:ascii="GHEA Mariam" w:hAnsi="GHEA Mariam" w:cs="Arial"/>
                <w:iCs/>
                <w:sz w:val="24"/>
                <w:szCs w:val="24"/>
                <w:lang w:eastAsia="en-US"/>
              </w:rPr>
            </w:pPr>
            <w:r w:rsidRPr="00DB1ADA">
              <w:rPr>
                <w:rFonts w:ascii="GHEA Mariam" w:hAnsi="GHEA Mariam" w:cs="Arial"/>
                <w:iCs/>
                <w:sz w:val="24"/>
                <w:szCs w:val="24"/>
                <w:lang w:eastAsia="en-US"/>
              </w:rPr>
              <w:t xml:space="preserve"> 12001 </w:t>
            </w:r>
          </w:p>
        </w:tc>
        <w:tc>
          <w:tcPr>
            <w:tcW w:w="1843" w:type="dxa"/>
            <w:tcBorders>
              <w:top w:val="nil"/>
              <w:left w:val="nil"/>
              <w:bottom w:val="single" w:sz="4" w:space="0" w:color="auto"/>
              <w:right w:val="single" w:sz="4" w:space="0" w:color="auto"/>
            </w:tcBorders>
            <w:shd w:val="clear" w:color="auto" w:fill="auto"/>
            <w:vAlign w:val="center"/>
            <w:hideMark/>
          </w:tcPr>
          <w:p w:rsidR="0041302E" w:rsidRPr="00DB1ADA" w:rsidRDefault="0041302E" w:rsidP="0041302E">
            <w:pPr>
              <w:jc w:val="center"/>
              <w:rPr>
                <w:rFonts w:ascii="GHEA Mariam" w:hAnsi="GHEA Mariam" w:cs="Arial"/>
                <w:iCs/>
                <w:sz w:val="24"/>
                <w:szCs w:val="24"/>
                <w:lang w:eastAsia="en-US"/>
              </w:rPr>
            </w:pPr>
            <w:r w:rsidRPr="00DB1ADA">
              <w:rPr>
                <w:rFonts w:ascii="GHEA Mariam" w:hAnsi="GHEA Mariam" w:cs="Arial"/>
                <w:iCs/>
                <w:sz w:val="24"/>
                <w:szCs w:val="24"/>
                <w:lang w:eastAsia="en-US"/>
              </w:rPr>
              <w:t>ինն ամիս</w:t>
            </w:r>
          </w:p>
        </w:tc>
        <w:tc>
          <w:tcPr>
            <w:tcW w:w="1851" w:type="dxa"/>
            <w:tcBorders>
              <w:top w:val="nil"/>
              <w:left w:val="nil"/>
              <w:bottom w:val="single" w:sz="4" w:space="0" w:color="auto"/>
              <w:right w:val="single" w:sz="4" w:space="0" w:color="auto"/>
            </w:tcBorders>
            <w:shd w:val="clear" w:color="000000" w:fill="FFFFFF"/>
            <w:vAlign w:val="center"/>
            <w:hideMark/>
          </w:tcPr>
          <w:p w:rsidR="0041302E" w:rsidRPr="00DB1ADA" w:rsidRDefault="0041302E" w:rsidP="0041302E">
            <w:pPr>
              <w:jc w:val="center"/>
              <w:rPr>
                <w:rFonts w:ascii="GHEA Mariam" w:hAnsi="GHEA Mariam" w:cs="Arial"/>
                <w:sz w:val="24"/>
                <w:szCs w:val="24"/>
                <w:lang w:eastAsia="en-US"/>
              </w:rPr>
            </w:pPr>
            <w:r w:rsidRPr="00DB1ADA">
              <w:rPr>
                <w:rFonts w:ascii="GHEA Mariam" w:hAnsi="GHEA Mariam" w:cs="Arial"/>
                <w:sz w:val="24"/>
                <w:szCs w:val="24"/>
                <w:lang w:eastAsia="en-US"/>
              </w:rPr>
              <w:t>տարի</w:t>
            </w:r>
          </w:p>
        </w:tc>
      </w:tr>
      <w:tr w:rsidR="00DB1ADA" w:rsidRPr="00DB1ADA" w:rsidTr="0041302E">
        <w:trPr>
          <w:trHeight w:val="342"/>
        </w:trPr>
        <w:tc>
          <w:tcPr>
            <w:tcW w:w="4602" w:type="dxa"/>
            <w:tcBorders>
              <w:top w:val="nil"/>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171"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Ընտանիքի կենսամակարդակի բարձրացմանն ուղղված նպաստներ </w:t>
            </w:r>
          </w:p>
        </w:tc>
        <w:tc>
          <w:tcPr>
            <w:tcW w:w="1843"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41302E">
        <w:trPr>
          <w:trHeight w:val="982"/>
        </w:trPr>
        <w:tc>
          <w:tcPr>
            <w:tcW w:w="4602"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6171"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501B3">
        <w:trPr>
          <w:trHeight w:val="342"/>
        </w:trPr>
        <w:tc>
          <w:tcPr>
            <w:tcW w:w="4602" w:type="dxa"/>
            <w:tcBorders>
              <w:top w:val="single" w:sz="4" w:space="0" w:color="auto"/>
              <w:left w:val="single" w:sz="4" w:space="0" w:color="auto"/>
              <w:bottom w:val="single" w:sz="4" w:space="0" w:color="auto"/>
              <w:right w:val="nil"/>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6171"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Տրանսֆերտների տրամադրում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single" w:sz="4" w:space="0" w:color="auto"/>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501B3">
        <w:trPr>
          <w:trHeight w:val="655"/>
        </w:trPr>
        <w:tc>
          <w:tcPr>
            <w:tcW w:w="4602" w:type="dxa"/>
            <w:tcBorders>
              <w:top w:val="single" w:sz="4" w:space="0" w:color="auto"/>
              <w:left w:val="single" w:sz="4" w:space="0" w:color="auto"/>
              <w:bottom w:val="single" w:sz="4" w:space="0" w:color="auto"/>
              <w:right w:val="nil"/>
            </w:tcBorders>
            <w:shd w:val="clear" w:color="auto" w:fill="auto"/>
            <w:hideMark/>
          </w:tcPr>
          <w:p w:rsidR="00DB1ADA" w:rsidRPr="00DB1ADA" w:rsidRDefault="00DB1ADA" w:rsidP="00DB1ADA">
            <w:pPr>
              <w:rPr>
                <w:rFonts w:ascii="GHEA Mariam" w:hAnsi="GHEA Mariam" w:cs="Arial"/>
                <w:color w:val="000000"/>
                <w:sz w:val="24"/>
                <w:szCs w:val="24"/>
                <w:lang w:eastAsia="en-US"/>
              </w:rPr>
            </w:pPr>
            <w:r w:rsidRPr="00DB1ADA">
              <w:rPr>
                <w:rFonts w:ascii="GHEA Mariam" w:hAnsi="GHEA Mariam" w:cs="Arial"/>
                <w:color w:val="000000"/>
                <w:sz w:val="24"/>
                <w:szCs w:val="24"/>
                <w:lang w:eastAsia="en-US"/>
              </w:rPr>
              <w:t xml:space="preserve"> Շահառուների ընտրության չափանիշները </w:t>
            </w:r>
          </w:p>
        </w:tc>
        <w:tc>
          <w:tcPr>
            <w:tcW w:w="6171" w:type="dxa"/>
            <w:tcBorders>
              <w:top w:val="nil"/>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843"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 Արդյունքի չափորոշիչներ </w:t>
            </w:r>
          </w:p>
        </w:tc>
        <w:tc>
          <w:tcPr>
            <w:tcW w:w="1843"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851"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2"/>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B1ADA" w:rsidRPr="00DB1ADA" w:rsidRDefault="00DB1ADA" w:rsidP="00DB1ADA">
            <w:pPr>
              <w:rPr>
                <w:rFonts w:ascii="GHEA Mariam" w:hAnsi="GHEA Mariam" w:cs="Arial"/>
                <w:sz w:val="24"/>
                <w:szCs w:val="24"/>
                <w:lang w:val="hy-AM" w:eastAsia="en-US"/>
              </w:rPr>
            </w:pPr>
            <w:r w:rsidRPr="00DB1ADA">
              <w:rPr>
                <w:rFonts w:ascii="GHEA Mariam" w:hAnsi="GHEA Mariam" w:cs="Arial"/>
                <w:sz w:val="24"/>
                <w:szCs w:val="24"/>
                <w:lang w:eastAsia="en-US"/>
              </w:rPr>
              <w:t xml:space="preserve"> Միջոցառման վրա կատարվող ծախսը (</w:t>
            </w:r>
            <w:r w:rsidR="009E6E2A" w:rsidRPr="009E6E2A">
              <w:rPr>
                <w:rFonts w:ascii="GHEA Mariam" w:hAnsi="GHEA Mariam" w:cs="Arial"/>
                <w:sz w:val="24"/>
                <w:szCs w:val="24"/>
                <w:lang w:val="hy-AM" w:eastAsia="en-US"/>
              </w:rPr>
              <w:t>հազ</w:t>
            </w:r>
            <w:r w:rsidR="009E6E2A">
              <w:rPr>
                <w:rFonts w:ascii="GHEA Mariam" w:hAnsi="GHEA Mariam" w:cs="Arial"/>
                <w:sz w:val="24"/>
                <w:szCs w:val="24"/>
                <w:lang w:val="hy-AM" w:eastAsia="en-US"/>
              </w:rPr>
              <w:t>.</w:t>
            </w:r>
            <w:r w:rsidR="009E6E2A" w:rsidRPr="009E6E2A">
              <w:rPr>
                <w:rFonts w:ascii="GHEA Mariam" w:hAnsi="GHEA Mariam" w:cs="Arial"/>
                <w:sz w:val="24"/>
                <w:szCs w:val="24"/>
                <w:lang w:val="hy-AM" w:eastAsia="en-US"/>
              </w:rPr>
              <w:t xml:space="preserve"> դրամ</w:t>
            </w:r>
            <w:r w:rsidRPr="00DB1ADA">
              <w:rPr>
                <w:rFonts w:ascii="GHEA Mariam" w:hAnsi="GHEA Mariam" w:cs="Arial"/>
                <w:sz w:val="24"/>
                <w:szCs w:val="24"/>
                <w:lang w:eastAsia="en-US"/>
              </w:rPr>
              <w:t xml:space="preserve">) </w:t>
            </w:r>
            <w:r w:rsidRPr="00DB1ADA">
              <w:rPr>
                <w:rFonts w:ascii="GHEA Mariam" w:hAnsi="GHEA Mariam" w:cs="Arial"/>
                <w:sz w:val="24"/>
                <w:szCs w:val="24"/>
                <w:lang w:val="hy-AM" w:eastAsia="en-US"/>
              </w:rPr>
              <w:t xml:space="preserve"> </w:t>
            </w:r>
          </w:p>
        </w:tc>
        <w:tc>
          <w:tcPr>
            <w:tcW w:w="1843"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(15,900.0)</w:t>
            </w:r>
          </w:p>
        </w:tc>
        <w:tc>
          <w:tcPr>
            <w:tcW w:w="1851"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(15,900.0)</w:t>
            </w:r>
          </w:p>
        </w:tc>
      </w:tr>
    </w:tbl>
    <w:p w:rsidR="00DB1ADA" w:rsidRDefault="00DB1ADA" w:rsidP="00492C7B">
      <w:pPr>
        <w:spacing w:line="360" w:lineRule="auto"/>
        <w:jc w:val="both"/>
        <w:rPr>
          <w:rFonts w:ascii="GHEA Mariam" w:hAnsi="GHEA Mariam" w:cs="Cambria Math"/>
          <w:sz w:val="24"/>
          <w:szCs w:val="24"/>
          <w:lang w:val="hy-AM"/>
        </w:rPr>
      </w:pPr>
    </w:p>
    <w:p w:rsidR="0041302E" w:rsidRDefault="0041302E" w:rsidP="00492C7B">
      <w:pPr>
        <w:spacing w:line="360" w:lineRule="auto"/>
        <w:jc w:val="both"/>
        <w:rPr>
          <w:rFonts w:ascii="GHEA Mariam" w:hAnsi="GHEA Mariam" w:cs="Cambria Math"/>
          <w:sz w:val="24"/>
          <w:szCs w:val="24"/>
          <w:lang w:val="hy-AM"/>
        </w:rPr>
      </w:pPr>
    </w:p>
    <w:p w:rsidR="0041302E" w:rsidRDefault="0041302E" w:rsidP="00492C7B">
      <w:pPr>
        <w:spacing w:line="360" w:lineRule="auto"/>
        <w:jc w:val="both"/>
        <w:rPr>
          <w:rFonts w:ascii="GHEA Mariam" w:hAnsi="GHEA Mariam" w:cs="Cambria Math"/>
          <w:sz w:val="24"/>
          <w:szCs w:val="24"/>
          <w:lang w:val="hy-AM"/>
        </w:rPr>
      </w:pPr>
    </w:p>
    <w:p w:rsidR="0041302E" w:rsidRPr="005903D8" w:rsidRDefault="0041302E">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41302E" w:rsidRPr="005903D8" w:rsidRDefault="0041302E" w:rsidP="00146F09">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41302E" w:rsidRDefault="0041302E" w:rsidP="00627B2F">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41302E" w:rsidRPr="00DB1ADA" w:rsidRDefault="0041302E" w:rsidP="00492C7B">
      <w:pPr>
        <w:spacing w:line="360" w:lineRule="auto"/>
        <w:jc w:val="both"/>
        <w:rPr>
          <w:rFonts w:ascii="GHEA Mariam" w:hAnsi="GHEA Mariam" w:cs="Cambria Math"/>
          <w:sz w:val="24"/>
          <w:szCs w:val="24"/>
          <w:lang w:val="hy-AM"/>
        </w:rPr>
        <w:sectPr w:rsidR="0041302E" w:rsidRPr="00DB1ADA" w:rsidSect="00492C7B">
          <w:pgSz w:w="16834" w:h="11909" w:orient="landscape" w:code="9"/>
          <w:pgMar w:top="1440" w:right="1440" w:bottom="1021" w:left="1440" w:header="720" w:footer="578" w:gutter="0"/>
          <w:pgNumType w:start="1"/>
          <w:cols w:space="720"/>
          <w:titlePg/>
          <w:docGrid w:linePitch="272"/>
        </w:sectPr>
      </w:pPr>
    </w:p>
    <w:p w:rsidR="00492C7B" w:rsidRPr="00DB1ADA" w:rsidRDefault="00492C7B" w:rsidP="009E6E2A">
      <w:pPr>
        <w:pStyle w:val="mechtex"/>
        <w:ind w:left="10080" w:firstLine="720"/>
        <w:jc w:val="left"/>
        <w:rPr>
          <w:rFonts w:ascii="GHEA Mariam" w:hAnsi="GHEA Mariam"/>
          <w:spacing w:val="-8"/>
          <w:sz w:val="24"/>
          <w:szCs w:val="24"/>
          <w:lang w:val="hy-AM"/>
        </w:rPr>
      </w:pPr>
      <w:r w:rsidRPr="00DB1ADA">
        <w:rPr>
          <w:rFonts w:ascii="GHEA Mariam" w:hAnsi="GHEA Mariam"/>
          <w:spacing w:val="-8"/>
          <w:sz w:val="24"/>
          <w:szCs w:val="24"/>
          <w:lang w:val="hy-AM"/>
        </w:rPr>
        <w:lastRenderedPageBreak/>
        <w:t xml:space="preserve">Հավելված </w:t>
      </w:r>
      <w:r w:rsidRPr="00DB1ADA">
        <w:rPr>
          <w:rFonts w:ascii="GHEA Mariam" w:hAnsi="GHEA Mariam"/>
          <w:spacing w:val="-2"/>
          <w:sz w:val="24"/>
          <w:szCs w:val="24"/>
          <w:lang w:val="hy-AM"/>
        </w:rPr>
        <w:t>N</w:t>
      </w:r>
      <w:r w:rsidRPr="00DB1ADA">
        <w:rPr>
          <w:rFonts w:ascii="GHEA Mariam" w:hAnsi="GHEA Mariam"/>
          <w:spacing w:val="-8"/>
          <w:sz w:val="24"/>
          <w:szCs w:val="24"/>
          <w:lang w:val="hy-AM"/>
        </w:rPr>
        <w:t xml:space="preserve"> 4</w:t>
      </w:r>
    </w:p>
    <w:p w:rsidR="00492C7B" w:rsidRPr="00DB1ADA" w:rsidRDefault="00492C7B" w:rsidP="009E6E2A">
      <w:pPr>
        <w:pStyle w:val="mechtex"/>
        <w:jc w:val="both"/>
        <w:rPr>
          <w:rFonts w:ascii="GHEA Mariam" w:hAnsi="GHEA Mariam"/>
          <w:spacing w:val="-8"/>
          <w:sz w:val="24"/>
          <w:szCs w:val="24"/>
          <w:lang w:val="hy-AM"/>
        </w:rPr>
      </w:pP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r>
      <w:r w:rsidRPr="00DB1ADA">
        <w:rPr>
          <w:rFonts w:ascii="GHEA Mariam" w:hAnsi="GHEA Mariam"/>
          <w:spacing w:val="4"/>
          <w:sz w:val="24"/>
          <w:szCs w:val="24"/>
          <w:lang w:val="hy-AM"/>
        </w:rPr>
        <w:tab/>
        <w:t xml:space="preserve">   </w:t>
      </w:r>
      <w:r w:rsidRPr="00DB1ADA">
        <w:rPr>
          <w:rFonts w:ascii="GHEA Mariam" w:hAnsi="GHEA Mariam"/>
          <w:spacing w:val="4"/>
          <w:sz w:val="24"/>
          <w:szCs w:val="24"/>
          <w:lang w:val="hy-AM"/>
        </w:rPr>
        <w:tab/>
      </w:r>
      <w:r w:rsidRPr="00DB1ADA">
        <w:rPr>
          <w:rFonts w:ascii="GHEA Mariam" w:hAnsi="GHEA Mariam"/>
          <w:spacing w:val="4"/>
          <w:sz w:val="24"/>
          <w:szCs w:val="24"/>
          <w:lang w:val="hy-AM"/>
        </w:rPr>
        <w:tab/>
        <w:t xml:space="preserve"> </w:t>
      </w:r>
      <w:r w:rsidRPr="00DB1ADA">
        <w:rPr>
          <w:rFonts w:ascii="GHEA Mariam" w:hAnsi="GHEA Mariam"/>
          <w:spacing w:val="-8"/>
          <w:sz w:val="24"/>
          <w:szCs w:val="24"/>
          <w:lang w:val="hy-AM"/>
        </w:rPr>
        <w:t xml:space="preserve"> ՀՀ կառավարության 2023 թվականի</w:t>
      </w:r>
    </w:p>
    <w:p w:rsidR="00492C7B" w:rsidRPr="00DB1ADA" w:rsidRDefault="00492C7B" w:rsidP="00492C7B">
      <w:pPr>
        <w:spacing w:line="360" w:lineRule="auto"/>
        <w:jc w:val="both"/>
        <w:rPr>
          <w:rFonts w:ascii="GHEA Mariam" w:hAnsi="GHEA Mariam"/>
          <w:spacing w:val="-2"/>
          <w:sz w:val="24"/>
          <w:szCs w:val="24"/>
          <w:lang w:val="hy-AM"/>
        </w:rPr>
      </w:pPr>
      <w:r w:rsidRPr="00DB1ADA">
        <w:rPr>
          <w:rFonts w:ascii="GHEA Mariam" w:hAnsi="GHEA Mariam"/>
          <w:spacing w:val="-2"/>
          <w:sz w:val="24"/>
          <w:szCs w:val="24"/>
          <w:lang w:val="hy-AM"/>
        </w:rPr>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t xml:space="preserve">    </w:t>
      </w:r>
      <w:r w:rsidRPr="00DB1ADA">
        <w:rPr>
          <w:rFonts w:ascii="GHEA Mariam" w:hAnsi="GHEA Mariam"/>
          <w:spacing w:val="-2"/>
          <w:sz w:val="24"/>
          <w:szCs w:val="24"/>
          <w:lang w:val="hy-AM"/>
        </w:rPr>
        <w:tab/>
      </w:r>
      <w:r w:rsidRPr="00DB1ADA">
        <w:rPr>
          <w:rFonts w:ascii="GHEA Mariam" w:hAnsi="GHEA Mariam"/>
          <w:spacing w:val="-2"/>
          <w:sz w:val="24"/>
          <w:szCs w:val="24"/>
          <w:lang w:val="hy-AM"/>
        </w:rPr>
        <w:tab/>
      </w:r>
      <w:r w:rsidRPr="00DB1ADA">
        <w:rPr>
          <w:rFonts w:ascii="GHEA Mariam" w:hAnsi="GHEA Mariam"/>
          <w:spacing w:val="-2"/>
          <w:sz w:val="24"/>
          <w:szCs w:val="24"/>
          <w:lang w:val="hy-AM"/>
        </w:rPr>
        <w:tab/>
        <w:t xml:space="preserve">    </w:t>
      </w:r>
      <w:r w:rsidRPr="00DB1ADA">
        <w:rPr>
          <w:rFonts w:ascii="GHEA Mariam" w:hAnsi="GHEA Mariam" w:cs="Sylfaen"/>
          <w:spacing w:val="-4"/>
          <w:sz w:val="24"/>
          <w:szCs w:val="24"/>
          <w:lang w:val="pt-BR"/>
        </w:rPr>
        <w:t>օգոստոսի</w:t>
      </w:r>
      <w:r w:rsidRPr="00DB1ADA">
        <w:rPr>
          <w:rFonts w:ascii="GHEA Mariam" w:hAnsi="GHEA Mariam"/>
          <w:spacing w:val="-2"/>
          <w:sz w:val="24"/>
          <w:szCs w:val="24"/>
          <w:lang w:val="hy-AM"/>
        </w:rPr>
        <w:t xml:space="preserve"> 3</w:t>
      </w:r>
      <w:r w:rsidRPr="00DB1ADA">
        <w:rPr>
          <w:rFonts w:ascii="GHEA Mariam" w:hAnsi="GHEA Mariam" w:cs="Sylfaen"/>
          <w:spacing w:val="-2"/>
          <w:sz w:val="24"/>
          <w:szCs w:val="24"/>
          <w:lang w:val="pt-BR"/>
        </w:rPr>
        <w:t>-</w:t>
      </w:r>
      <w:r w:rsidRPr="00DB1ADA">
        <w:rPr>
          <w:rFonts w:ascii="GHEA Mariam" w:hAnsi="GHEA Mariam"/>
          <w:spacing w:val="-2"/>
          <w:sz w:val="24"/>
          <w:szCs w:val="24"/>
          <w:lang w:val="hy-AM"/>
        </w:rPr>
        <w:t>ի N               - Ն որոշման</w:t>
      </w:r>
    </w:p>
    <w:p w:rsidR="00DB1ADA" w:rsidRPr="00DB1ADA" w:rsidRDefault="00DB1ADA" w:rsidP="00492C7B">
      <w:pPr>
        <w:spacing w:line="360" w:lineRule="auto"/>
        <w:jc w:val="both"/>
        <w:rPr>
          <w:rFonts w:ascii="GHEA Mariam" w:hAnsi="GHEA Mariam"/>
          <w:spacing w:val="-2"/>
          <w:sz w:val="24"/>
          <w:szCs w:val="24"/>
          <w:lang w:val="hy-AM"/>
        </w:rPr>
      </w:pPr>
    </w:p>
    <w:tbl>
      <w:tblPr>
        <w:tblW w:w="14601" w:type="dxa"/>
        <w:tblLook w:val="04A0" w:firstRow="1" w:lastRow="0" w:firstColumn="1" w:lastColumn="0" w:noHBand="0" w:noVBand="1"/>
      </w:tblPr>
      <w:tblGrid>
        <w:gridCol w:w="4253"/>
        <w:gridCol w:w="6804"/>
        <w:gridCol w:w="1559"/>
        <w:gridCol w:w="1985"/>
      </w:tblGrid>
      <w:tr w:rsidR="00DB1ADA" w:rsidRPr="00D515F0" w:rsidTr="009E6E2A">
        <w:trPr>
          <w:trHeight w:val="1231"/>
        </w:trPr>
        <w:tc>
          <w:tcPr>
            <w:tcW w:w="14601" w:type="dxa"/>
            <w:gridSpan w:val="4"/>
            <w:tcBorders>
              <w:top w:val="nil"/>
              <w:left w:val="nil"/>
              <w:bottom w:val="nil"/>
              <w:right w:val="nil"/>
            </w:tcBorders>
            <w:shd w:val="clear" w:color="000000" w:fill="FFFFFF"/>
            <w:vAlign w:val="center"/>
            <w:hideMark/>
          </w:tcPr>
          <w:p w:rsidR="00DB1ADA" w:rsidRPr="00DB1ADA" w:rsidRDefault="00DB1ADA" w:rsidP="001E2150">
            <w:pPr>
              <w:jc w:val="center"/>
              <w:rPr>
                <w:rFonts w:ascii="GHEA Mariam" w:hAnsi="GHEA Mariam" w:cs="Arial"/>
                <w:color w:val="000000"/>
                <w:sz w:val="24"/>
                <w:szCs w:val="24"/>
                <w:lang w:val="hy-AM" w:eastAsia="en-US"/>
              </w:rPr>
            </w:pPr>
            <w:r w:rsidRPr="00DB1ADA">
              <w:rPr>
                <w:rFonts w:ascii="GHEA Mariam" w:hAnsi="GHEA Mariam" w:cs="Arial"/>
                <w:color w:val="000000"/>
                <w:sz w:val="24"/>
                <w:szCs w:val="24"/>
                <w:lang w:val="hy-AM" w:eastAsia="en-US"/>
              </w:rPr>
              <w:t xml:space="preserve">ՀԱՅԱՍՏԱՆԻ ՀԱՆՐԱՊԵՏՈՒԹՅԱՆ ԿԱՌԱՎԱՐՈՒԹՅԱՆ 2022 ԹՎԱԿԱՆԻ ԴԵԿՏԵՄԲԵՐԻ 29-Ի N 2111-Ն ՈՐՈՇՄԱՆ N 9.1 ՀԱՎԵԼՎԱԾԻ </w:t>
            </w:r>
            <w:r w:rsidR="001E2150" w:rsidRPr="00DB1ADA">
              <w:rPr>
                <w:rFonts w:ascii="GHEA Mariam" w:hAnsi="GHEA Mariam" w:cs="Arial"/>
                <w:color w:val="000000"/>
                <w:sz w:val="24"/>
                <w:szCs w:val="24"/>
                <w:lang w:val="hy-AM" w:eastAsia="en-US"/>
              </w:rPr>
              <w:t>N</w:t>
            </w:r>
            <w:r w:rsidRPr="00DB1ADA">
              <w:rPr>
                <w:rFonts w:ascii="GHEA Mariam" w:hAnsi="GHEA Mariam" w:cs="Arial"/>
                <w:color w:val="000000"/>
                <w:sz w:val="24"/>
                <w:szCs w:val="24"/>
                <w:lang w:val="hy-AM" w:eastAsia="en-US"/>
              </w:rPr>
              <w:t>N 9.1.15 ԵՎ 9.1.19   ԱՂՅՈՒՍԱԿՆԵՐՈՒՄ ԿԱՏԱՐՎՈՂ ՓՈՓՈԽՈՒԹՅՈՒՆԸ ԵՎ ԼՐԱՑՈՒՄԸ</w:t>
            </w:r>
          </w:p>
        </w:tc>
      </w:tr>
      <w:tr w:rsidR="00DB1ADA" w:rsidRPr="00D515F0" w:rsidTr="009E6E2A">
        <w:trPr>
          <w:trHeight w:val="570"/>
        </w:trPr>
        <w:tc>
          <w:tcPr>
            <w:tcW w:w="4253" w:type="dxa"/>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color w:val="000000"/>
                <w:sz w:val="24"/>
                <w:szCs w:val="24"/>
                <w:lang w:val="hy-AM" w:eastAsia="en-US"/>
              </w:rPr>
            </w:pPr>
            <w:r w:rsidRPr="00DB1ADA">
              <w:rPr>
                <w:rFonts w:ascii="Calibri" w:hAnsi="Calibri" w:cs="Calibri"/>
                <w:color w:val="000000"/>
                <w:sz w:val="24"/>
                <w:szCs w:val="24"/>
                <w:lang w:val="hy-AM" w:eastAsia="en-US"/>
              </w:rPr>
              <w:t> </w:t>
            </w:r>
          </w:p>
        </w:tc>
        <w:tc>
          <w:tcPr>
            <w:tcW w:w="6804" w:type="dxa"/>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color w:val="000000"/>
                <w:sz w:val="24"/>
                <w:szCs w:val="24"/>
                <w:lang w:val="hy-AM" w:eastAsia="en-US"/>
              </w:rPr>
            </w:pPr>
            <w:r w:rsidRPr="00DB1ADA">
              <w:rPr>
                <w:rFonts w:ascii="Calibri" w:hAnsi="Calibri" w:cs="Calibri"/>
                <w:color w:val="000000"/>
                <w:sz w:val="24"/>
                <w:szCs w:val="24"/>
                <w:lang w:val="hy-AM" w:eastAsia="en-US"/>
              </w:rPr>
              <w:t> </w:t>
            </w:r>
          </w:p>
        </w:tc>
        <w:tc>
          <w:tcPr>
            <w:tcW w:w="1559" w:type="dxa"/>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color w:val="000000"/>
                <w:sz w:val="24"/>
                <w:szCs w:val="24"/>
                <w:lang w:val="hy-AM" w:eastAsia="en-US"/>
              </w:rPr>
            </w:pPr>
            <w:r w:rsidRPr="00DB1ADA">
              <w:rPr>
                <w:rFonts w:ascii="Calibri" w:hAnsi="Calibri" w:cs="Calibri"/>
                <w:color w:val="000000"/>
                <w:sz w:val="24"/>
                <w:szCs w:val="24"/>
                <w:lang w:val="hy-AM" w:eastAsia="en-US"/>
              </w:rPr>
              <w:t> </w:t>
            </w:r>
          </w:p>
        </w:tc>
        <w:tc>
          <w:tcPr>
            <w:tcW w:w="1985" w:type="dxa"/>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color w:val="000000"/>
                <w:sz w:val="24"/>
                <w:szCs w:val="24"/>
                <w:lang w:val="hy-AM" w:eastAsia="en-US"/>
              </w:rPr>
            </w:pPr>
            <w:r w:rsidRPr="00DB1ADA">
              <w:rPr>
                <w:rFonts w:ascii="Calibri" w:hAnsi="Calibri" w:cs="Calibri"/>
                <w:color w:val="000000"/>
                <w:sz w:val="24"/>
                <w:szCs w:val="24"/>
                <w:lang w:val="hy-AM" w:eastAsia="en-US"/>
              </w:rPr>
              <w:t> </w:t>
            </w:r>
          </w:p>
        </w:tc>
      </w:tr>
      <w:tr w:rsidR="00DB1ADA" w:rsidRPr="00D515F0" w:rsidTr="009E6E2A">
        <w:trPr>
          <w:trHeight w:val="345"/>
        </w:trPr>
        <w:tc>
          <w:tcPr>
            <w:tcW w:w="14601" w:type="dxa"/>
            <w:gridSpan w:val="4"/>
            <w:tcBorders>
              <w:top w:val="nil"/>
              <w:left w:val="nil"/>
              <w:bottom w:val="nil"/>
              <w:right w:val="nil"/>
            </w:tcBorders>
            <w:shd w:val="clear" w:color="000000" w:fill="FFFFFF"/>
            <w:noWrap/>
            <w:vAlign w:val="bottom"/>
            <w:hideMark/>
          </w:tcPr>
          <w:p w:rsidR="00DB1ADA" w:rsidRPr="0041302E" w:rsidRDefault="00DB1ADA" w:rsidP="00DB1ADA">
            <w:pPr>
              <w:rPr>
                <w:rFonts w:ascii="GHEA Mariam" w:hAnsi="GHEA Mariam" w:cs="Arial"/>
                <w:b/>
                <w:sz w:val="24"/>
                <w:szCs w:val="24"/>
                <w:lang w:val="hy-AM" w:eastAsia="en-US"/>
              </w:rPr>
            </w:pPr>
            <w:r w:rsidRPr="0041302E">
              <w:rPr>
                <w:rFonts w:ascii="GHEA Mariam" w:hAnsi="GHEA Mariam" w:cs="Arial"/>
                <w:b/>
                <w:sz w:val="24"/>
                <w:szCs w:val="24"/>
                <w:lang w:val="hy-AM" w:eastAsia="en-US"/>
              </w:rPr>
              <w:t>ՄԱՍ 1. ՊԵՏԱԿԱՆ ՄԱՐՄՆԻ ԳԾՈՎ ԱՐԴՅՈՒՆՔԱՅԻՆ (ԿԱՏԱՐՈՂԱԿԱՆ) ՑՈՒՑԱՆԻՇՆԵՐԸ</w:t>
            </w:r>
          </w:p>
        </w:tc>
      </w:tr>
      <w:tr w:rsidR="00DB1ADA" w:rsidRPr="00D515F0" w:rsidTr="009E6E2A">
        <w:trPr>
          <w:trHeight w:val="691"/>
        </w:trPr>
        <w:tc>
          <w:tcPr>
            <w:tcW w:w="14601" w:type="dxa"/>
            <w:gridSpan w:val="4"/>
            <w:tcBorders>
              <w:top w:val="nil"/>
              <w:left w:val="nil"/>
              <w:bottom w:val="nil"/>
              <w:right w:val="nil"/>
            </w:tcBorders>
            <w:shd w:val="clear" w:color="auto" w:fill="auto"/>
            <w:vAlign w:val="center"/>
            <w:hideMark/>
          </w:tcPr>
          <w:p w:rsidR="00DB1ADA" w:rsidRPr="00DB1ADA" w:rsidRDefault="00DB1ADA" w:rsidP="00DB1ADA">
            <w:pPr>
              <w:jc w:val="center"/>
              <w:rPr>
                <w:rFonts w:ascii="GHEA Mariam" w:hAnsi="GHEA Mariam" w:cs="Arial"/>
                <w:color w:val="000000"/>
                <w:sz w:val="24"/>
                <w:szCs w:val="24"/>
                <w:lang w:val="hy-AM" w:eastAsia="en-US"/>
              </w:rPr>
            </w:pPr>
            <w:r w:rsidRPr="00DB1ADA">
              <w:rPr>
                <w:rFonts w:ascii="GHEA Mariam" w:hAnsi="GHEA Mariam" w:cs="Arial"/>
                <w:color w:val="000000"/>
                <w:sz w:val="24"/>
                <w:szCs w:val="24"/>
                <w:lang w:val="hy-AM" w:eastAsia="en-US"/>
              </w:rPr>
              <w:t xml:space="preserve"> ՀՀ աշխատանքի և սոցիալական հարցերի նախարարություն</w:t>
            </w:r>
          </w:p>
        </w:tc>
      </w:tr>
      <w:tr w:rsidR="00DB1ADA" w:rsidRPr="00D515F0" w:rsidTr="009E6E2A">
        <w:trPr>
          <w:trHeight w:val="345"/>
        </w:trPr>
        <w:tc>
          <w:tcPr>
            <w:tcW w:w="14601" w:type="dxa"/>
            <w:gridSpan w:val="4"/>
            <w:tcBorders>
              <w:top w:val="nil"/>
              <w:left w:val="nil"/>
              <w:bottom w:val="nil"/>
              <w:right w:val="nil"/>
            </w:tcBorders>
            <w:shd w:val="clear" w:color="000000" w:fill="FFFFFF"/>
            <w:hideMark/>
          </w:tcPr>
          <w:p w:rsidR="00DB1ADA" w:rsidRPr="00DB1ADA" w:rsidRDefault="00DB1ADA" w:rsidP="00DB1ADA">
            <w:pPr>
              <w:jc w:val="center"/>
              <w:rPr>
                <w:rFonts w:ascii="GHEA Mariam" w:hAnsi="GHEA Mariam" w:cs="Arial"/>
                <w:sz w:val="24"/>
                <w:szCs w:val="24"/>
                <w:lang w:val="hy-AM" w:eastAsia="en-US"/>
              </w:rPr>
            </w:pPr>
            <w:r w:rsidRPr="00DB1ADA">
              <w:rPr>
                <w:rFonts w:ascii="Calibri" w:hAnsi="Calibri" w:cs="Calibri"/>
                <w:sz w:val="24"/>
                <w:szCs w:val="24"/>
                <w:lang w:val="hy-AM" w:eastAsia="en-US"/>
              </w:rPr>
              <w:t> </w:t>
            </w:r>
          </w:p>
        </w:tc>
      </w:tr>
      <w:tr w:rsidR="00DB1ADA" w:rsidRPr="00DB1ADA" w:rsidTr="009E6E2A">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bCs/>
                <w:sz w:val="24"/>
                <w:szCs w:val="24"/>
                <w:lang w:eastAsia="en-US"/>
              </w:rPr>
            </w:pPr>
            <w:r w:rsidRPr="00DB1ADA">
              <w:rPr>
                <w:rFonts w:ascii="GHEA Mariam" w:hAnsi="GHEA Mariam" w:cs="Arial"/>
                <w:bCs/>
                <w:sz w:val="24"/>
                <w:szCs w:val="24"/>
                <w:lang w:val="hy-AM" w:eastAsia="en-US"/>
              </w:rPr>
              <w:t xml:space="preserve"> </w:t>
            </w:r>
            <w:r w:rsidRPr="00DB1ADA">
              <w:rPr>
                <w:rFonts w:ascii="GHEA Mariam" w:hAnsi="GHEA Mariam" w:cs="Arial"/>
                <w:bCs/>
                <w:sz w:val="24"/>
                <w:szCs w:val="24"/>
                <w:lang w:eastAsia="en-US"/>
              </w:rPr>
              <w:t xml:space="preserve">Ծրագրի դասիչը </w:t>
            </w:r>
          </w:p>
        </w:tc>
        <w:tc>
          <w:tcPr>
            <w:tcW w:w="6804"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bCs/>
                <w:sz w:val="24"/>
                <w:szCs w:val="24"/>
                <w:lang w:eastAsia="en-US"/>
              </w:rPr>
            </w:pPr>
            <w:r w:rsidRPr="00DB1ADA">
              <w:rPr>
                <w:rFonts w:ascii="GHEA Mariam" w:hAnsi="GHEA Mariam" w:cs="Arial"/>
                <w:bCs/>
                <w:sz w:val="24"/>
                <w:szCs w:val="24"/>
                <w:lang w:eastAsia="en-US"/>
              </w:rPr>
              <w:t xml:space="preserve"> Ծրագրի անվանումը </w:t>
            </w:r>
          </w:p>
        </w:tc>
        <w:tc>
          <w:tcPr>
            <w:tcW w:w="1559"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DB1ADA" w:rsidRPr="00DB1ADA" w:rsidRDefault="00DB1ADA" w:rsidP="00DB1ADA">
            <w:pPr>
              <w:rPr>
                <w:rFonts w:ascii="GHEA Mariam" w:hAnsi="GHEA Mariam" w:cs="Arial"/>
                <w:bCs/>
                <w:sz w:val="24"/>
                <w:szCs w:val="24"/>
                <w:lang w:eastAsia="en-US"/>
              </w:rPr>
            </w:pPr>
            <w:r w:rsidRPr="00DB1ADA">
              <w:rPr>
                <w:rFonts w:ascii="GHEA Mariam" w:hAnsi="GHEA Mariam" w:cs="Arial"/>
                <w:bCs/>
                <w:sz w:val="24"/>
                <w:szCs w:val="24"/>
                <w:lang w:eastAsia="en-US"/>
              </w:rPr>
              <w:t>1205</w:t>
            </w:r>
          </w:p>
        </w:tc>
        <w:tc>
          <w:tcPr>
            <w:tcW w:w="6804"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Սոցիալական ապահովություն</w:t>
            </w:r>
          </w:p>
        </w:tc>
        <w:tc>
          <w:tcPr>
            <w:tcW w:w="1559" w:type="dxa"/>
            <w:tcBorders>
              <w:top w:val="nil"/>
              <w:left w:val="nil"/>
              <w:bottom w:val="nil"/>
              <w:right w:val="nil"/>
            </w:tcBorders>
            <w:shd w:val="clear" w:color="000000" w:fill="FFFFFF"/>
            <w:vAlign w:val="center"/>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nil"/>
              <w:left w:val="nil"/>
              <w:bottom w:val="nil"/>
              <w:right w:val="nil"/>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465"/>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Ծրագրի միջոցառումներ</w:t>
            </w:r>
          </w:p>
        </w:tc>
        <w:tc>
          <w:tcPr>
            <w:tcW w:w="1559"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501B3">
        <w:trPr>
          <w:trHeight w:val="345"/>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6804" w:type="dxa"/>
            <w:tcBorders>
              <w:top w:val="nil"/>
              <w:left w:val="nil"/>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559" w:type="dxa"/>
            <w:tcBorders>
              <w:top w:val="nil"/>
              <w:left w:val="nil"/>
              <w:bottom w:val="single" w:sz="4" w:space="0" w:color="auto"/>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nil"/>
              <w:left w:val="nil"/>
              <w:bottom w:val="single" w:sz="4" w:space="0" w:color="auto"/>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501B3">
        <w:trPr>
          <w:trHeight w:val="562"/>
        </w:trPr>
        <w:tc>
          <w:tcPr>
            <w:tcW w:w="4253" w:type="dxa"/>
            <w:tcBorders>
              <w:top w:val="nil"/>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804"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1205</w:t>
            </w:r>
          </w:p>
        </w:tc>
        <w:tc>
          <w:tcPr>
            <w:tcW w:w="3544" w:type="dxa"/>
            <w:gridSpan w:val="2"/>
            <w:tcBorders>
              <w:top w:val="single" w:sz="4" w:space="0" w:color="auto"/>
              <w:left w:val="nil"/>
              <w:bottom w:val="single" w:sz="4" w:space="0" w:color="auto"/>
              <w:right w:val="single" w:sz="4" w:space="0" w:color="auto"/>
            </w:tcBorders>
            <w:shd w:val="clear" w:color="000000" w:fill="FFFFFF"/>
            <w:vAlign w:val="center"/>
            <w:hideMark/>
          </w:tcPr>
          <w:p w:rsidR="00DB1ADA" w:rsidRPr="00DB1ADA" w:rsidRDefault="009E6E2A" w:rsidP="00DB1ADA">
            <w:pPr>
              <w:jc w:val="center"/>
              <w:rPr>
                <w:rFonts w:ascii="GHEA Mariam" w:hAnsi="GHEA Mariam" w:cs="Arial"/>
                <w:sz w:val="24"/>
                <w:szCs w:val="24"/>
                <w:lang w:eastAsia="en-US"/>
              </w:rPr>
            </w:pPr>
            <w:r w:rsidRPr="0041302E">
              <w:rPr>
                <w:rFonts w:ascii="GHEA Mariam" w:hAnsi="GHEA Mariam" w:cs="Arial"/>
                <w:color w:val="000000"/>
                <w:spacing w:val="-8"/>
                <w:sz w:val="24"/>
                <w:szCs w:val="24"/>
                <w:lang w:eastAsia="en-US"/>
              </w:rPr>
              <w:t>Ցուցանիշների փոփոխությունը</w:t>
            </w:r>
            <w:r w:rsidR="00DB1ADA" w:rsidRPr="00DB1ADA">
              <w:rPr>
                <w:rFonts w:ascii="GHEA Mariam" w:hAnsi="GHEA Mariam" w:cs="Arial"/>
                <w:sz w:val="24"/>
                <w:szCs w:val="24"/>
                <w:lang w:eastAsia="en-US"/>
              </w:rPr>
              <w:t xml:space="preserve"> ավելացումները նշված են դրական նշանով</w:t>
            </w:r>
          </w:p>
        </w:tc>
      </w:tr>
      <w:tr w:rsidR="0041302E" w:rsidRPr="00DB1ADA" w:rsidTr="0041302E">
        <w:trPr>
          <w:trHeight w:val="265"/>
        </w:trPr>
        <w:tc>
          <w:tcPr>
            <w:tcW w:w="4253" w:type="dxa"/>
            <w:tcBorders>
              <w:top w:val="nil"/>
              <w:left w:val="single" w:sz="4" w:space="0" w:color="auto"/>
              <w:bottom w:val="single" w:sz="4" w:space="0" w:color="auto"/>
              <w:right w:val="single" w:sz="4" w:space="0" w:color="auto"/>
            </w:tcBorders>
            <w:shd w:val="clear" w:color="auto" w:fill="auto"/>
            <w:hideMark/>
          </w:tcPr>
          <w:p w:rsidR="0041302E" w:rsidRPr="00DB1ADA" w:rsidRDefault="001501B3" w:rsidP="0041302E">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804" w:type="dxa"/>
            <w:tcBorders>
              <w:top w:val="nil"/>
              <w:left w:val="nil"/>
              <w:bottom w:val="single" w:sz="4" w:space="0" w:color="auto"/>
              <w:right w:val="single" w:sz="4" w:space="0" w:color="auto"/>
            </w:tcBorders>
            <w:shd w:val="clear" w:color="auto" w:fill="auto"/>
            <w:hideMark/>
          </w:tcPr>
          <w:p w:rsidR="0041302E" w:rsidRPr="00DB1ADA" w:rsidRDefault="0041302E" w:rsidP="0041302E">
            <w:pPr>
              <w:rPr>
                <w:rFonts w:ascii="GHEA Mariam" w:hAnsi="GHEA Mariam" w:cs="Arial"/>
                <w:sz w:val="24"/>
                <w:szCs w:val="24"/>
                <w:lang w:eastAsia="en-US"/>
              </w:rPr>
            </w:pPr>
            <w:r w:rsidRPr="00DB1ADA">
              <w:rPr>
                <w:rFonts w:ascii="GHEA Mariam" w:hAnsi="GHEA Mariam" w:cs="Arial"/>
                <w:sz w:val="24"/>
                <w:szCs w:val="24"/>
                <w:lang w:eastAsia="en-US"/>
              </w:rPr>
              <w:t>12020</w:t>
            </w:r>
          </w:p>
        </w:tc>
        <w:tc>
          <w:tcPr>
            <w:tcW w:w="1559" w:type="dxa"/>
            <w:tcBorders>
              <w:top w:val="nil"/>
              <w:left w:val="nil"/>
              <w:bottom w:val="single" w:sz="4" w:space="0" w:color="auto"/>
              <w:right w:val="nil"/>
            </w:tcBorders>
            <w:shd w:val="clear" w:color="auto" w:fill="auto"/>
            <w:vAlign w:val="center"/>
            <w:hideMark/>
          </w:tcPr>
          <w:p w:rsidR="0041302E" w:rsidRPr="00DB1ADA" w:rsidRDefault="0041302E" w:rsidP="0041302E">
            <w:pPr>
              <w:jc w:val="center"/>
              <w:rPr>
                <w:rFonts w:ascii="GHEA Mariam" w:hAnsi="GHEA Mariam" w:cs="Arial"/>
                <w:iCs/>
                <w:sz w:val="24"/>
                <w:szCs w:val="24"/>
                <w:lang w:eastAsia="en-US"/>
              </w:rPr>
            </w:pPr>
            <w:r w:rsidRPr="00DB1ADA">
              <w:rPr>
                <w:rFonts w:ascii="GHEA Mariam" w:hAnsi="GHEA Mariam" w:cs="Arial"/>
                <w:iCs/>
                <w:sz w:val="24"/>
                <w:szCs w:val="24"/>
                <w:lang w:eastAsia="en-US"/>
              </w:rPr>
              <w:t>ինն ամիս</w:t>
            </w:r>
          </w:p>
        </w:tc>
        <w:tc>
          <w:tcPr>
            <w:tcW w:w="1985" w:type="dxa"/>
            <w:tcBorders>
              <w:top w:val="nil"/>
              <w:left w:val="single" w:sz="4" w:space="0" w:color="auto"/>
              <w:bottom w:val="single" w:sz="4" w:space="0" w:color="auto"/>
              <w:right w:val="single" w:sz="8" w:space="0" w:color="auto"/>
            </w:tcBorders>
            <w:shd w:val="clear" w:color="auto" w:fill="auto"/>
            <w:vAlign w:val="center"/>
            <w:hideMark/>
          </w:tcPr>
          <w:p w:rsidR="0041302E" w:rsidRPr="00DB1ADA" w:rsidRDefault="0041302E" w:rsidP="0041302E">
            <w:pPr>
              <w:jc w:val="center"/>
              <w:rPr>
                <w:rFonts w:ascii="GHEA Mariam" w:hAnsi="GHEA Mariam" w:cs="Arial"/>
                <w:sz w:val="24"/>
                <w:szCs w:val="24"/>
                <w:lang w:eastAsia="en-US"/>
              </w:rPr>
            </w:pPr>
            <w:r w:rsidRPr="00DB1ADA">
              <w:rPr>
                <w:rFonts w:ascii="GHEA Mariam" w:hAnsi="GHEA Mariam" w:cs="Arial"/>
                <w:sz w:val="24"/>
                <w:szCs w:val="24"/>
                <w:lang w:eastAsia="en-US"/>
              </w:rPr>
              <w:t>տարի</w:t>
            </w:r>
          </w:p>
        </w:tc>
      </w:tr>
      <w:tr w:rsidR="00DB1ADA" w:rsidRPr="00DB1ADA" w:rsidTr="0041302E">
        <w:trPr>
          <w:trHeight w:val="1126"/>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6804" w:type="dxa"/>
            <w:tcBorders>
              <w:top w:val="single" w:sz="4" w:space="0" w:color="auto"/>
              <w:left w:val="nil"/>
              <w:bottom w:val="single" w:sz="4" w:space="0" w:color="auto"/>
              <w:right w:val="single" w:sz="4" w:space="0" w:color="auto"/>
            </w:tcBorders>
            <w:shd w:val="clear" w:color="auto" w:fill="auto"/>
            <w:hideMark/>
          </w:tcPr>
          <w:p w:rsidR="00DB1ADA" w:rsidRPr="00DB1ADA" w:rsidRDefault="00DB1ADA" w:rsidP="0041302E">
            <w:pPr>
              <w:rPr>
                <w:rFonts w:ascii="GHEA Mariam" w:hAnsi="GHEA Mariam" w:cs="Arial"/>
                <w:sz w:val="24"/>
                <w:szCs w:val="24"/>
                <w:lang w:eastAsia="en-US"/>
              </w:rPr>
            </w:pPr>
            <w:r w:rsidRPr="00DB1ADA">
              <w:rPr>
                <w:rFonts w:ascii="GHEA Mariam" w:hAnsi="GHEA Mariam" w:cs="Arial"/>
                <w:sz w:val="24"/>
                <w:szCs w:val="24"/>
                <w:lang w:eastAsia="en-US"/>
              </w:rPr>
              <w:t>Ռազմական դրությամբ պայմանավորված՝ դրամական</w:t>
            </w:r>
            <w:r w:rsidRPr="00DB1ADA">
              <w:rPr>
                <w:rFonts w:ascii="GHEA Mariam" w:hAnsi="GHEA Mariam" w:cs="Arial"/>
                <w:sz w:val="24"/>
                <w:szCs w:val="24"/>
                <w:lang w:eastAsia="en-US"/>
              </w:rPr>
              <w:br/>
              <w:t>աջակցություն քաղաքացիական անձանց շրջանում զոհերի,</w:t>
            </w:r>
            <w:r w:rsidR="0041302E">
              <w:rPr>
                <w:rFonts w:ascii="GHEA Mariam" w:hAnsi="GHEA Mariam" w:cs="Arial"/>
                <w:sz w:val="24"/>
                <w:szCs w:val="24"/>
                <w:lang w:val="hy-AM" w:eastAsia="en-US"/>
              </w:rPr>
              <w:t xml:space="preserve"> </w:t>
            </w:r>
            <w:r w:rsidRPr="00DB1ADA">
              <w:rPr>
                <w:rFonts w:ascii="GHEA Mariam" w:hAnsi="GHEA Mariam" w:cs="Arial"/>
                <w:sz w:val="24"/>
                <w:szCs w:val="24"/>
                <w:lang w:eastAsia="en-US"/>
              </w:rPr>
              <w:t>ինչպես նաև անհայտ կորածների ընտանիքներին և</w:t>
            </w:r>
            <w:r w:rsidR="0041302E">
              <w:rPr>
                <w:rFonts w:ascii="GHEA Mariam" w:hAnsi="GHEA Mariam" w:cs="Arial"/>
                <w:sz w:val="24"/>
                <w:szCs w:val="24"/>
                <w:lang w:val="hy-AM" w:eastAsia="en-US"/>
              </w:rPr>
              <w:t xml:space="preserve"> </w:t>
            </w:r>
            <w:r w:rsidRPr="00DB1ADA">
              <w:rPr>
                <w:rFonts w:ascii="GHEA Mariam" w:hAnsi="GHEA Mariam" w:cs="Arial"/>
                <w:sz w:val="24"/>
                <w:szCs w:val="24"/>
                <w:lang w:eastAsia="en-US"/>
              </w:rPr>
              <w:t xml:space="preserve">հաշմանդամություն ձեռք բերած անձանց </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cente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41302E">
        <w:trPr>
          <w:trHeight w:val="1975"/>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6804" w:type="dxa"/>
            <w:tcBorders>
              <w:top w:val="single" w:sz="4" w:space="0" w:color="auto"/>
              <w:left w:val="nil"/>
              <w:bottom w:val="single" w:sz="4" w:space="0" w:color="auto"/>
              <w:right w:val="single" w:sz="4" w:space="0" w:color="auto"/>
            </w:tcBorders>
            <w:shd w:val="clear" w:color="auto" w:fill="auto"/>
            <w:hideMark/>
          </w:tcPr>
          <w:p w:rsidR="00DB1ADA" w:rsidRPr="00DB1ADA" w:rsidRDefault="00DB1ADA" w:rsidP="0041302E">
            <w:pPr>
              <w:rPr>
                <w:rFonts w:ascii="GHEA Mariam" w:hAnsi="GHEA Mariam" w:cs="Arial"/>
                <w:sz w:val="24"/>
                <w:szCs w:val="24"/>
                <w:lang w:eastAsia="en-US"/>
              </w:rPr>
            </w:pPr>
            <w:r w:rsidRPr="00DB1ADA">
              <w:rPr>
                <w:rFonts w:ascii="GHEA Mariam" w:hAnsi="GHEA Mariam" w:cs="Arial"/>
                <w:sz w:val="24"/>
                <w:szCs w:val="24"/>
                <w:lang w:eastAsia="en-US"/>
              </w:rPr>
              <w:t>2020 թվականի սեպտեմբերի 27-ից Ադրբեջանի Հանրա</w:t>
            </w:r>
            <w:r w:rsidR="0041302E">
              <w:rPr>
                <w:rFonts w:ascii="GHEA Mariam" w:hAnsi="GHEA Mariam" w:cs="Arial"/>
                <w:sz w:val="24"/>
                <w:szCs w:val="24"/>
                <w:lang w:val="hy-AM" w:eastAsia="en-US"/>
              </w:rPr>
              <w:t>-</w:t>
            </w:r>
            <w:r w:rsidRPr="00DB1ADA">
              <w:rPr>
                <w:rFonts w:ascii="GHEA Mariam" w:hAnsi="GHEA Mariam" w:cs="Arial"/>
                <w:sz w:val="24"/>
                <w:szCs w:val="24"/>
                <w:lang w:eastAsia="en-US"/>
              </w:rPr>
              <w:t>պետության կողմից Լեռնային Ղարաբաղի ուղղությամբ</w:t>
            </w:r>
            <w:r w:rsidR="0041302E">
              <w:rPr>
                <w:rFonts w:ascii="GHEA Mariam" w:hAnsi="GHEA Mariam" w:cs="Arial"/>
                <w:sz w:val="24"/>
                <w:szCs w:val="24"/>
                <w:lang w:val="hy-AM" w:eastAsia="en-US"/>
              </w:rPr>
              <w:t xml:space="preserve"> </w:t>
            </w:r>
            <w:r w:rsidRPr="00DB1ADA">
              <w:rPr>
                <w:rFonts w:ascii="GHEA Mariam" w:hAnsi="GHEA Mariam" w:cs="Arial"/>
                <w:sz w:val="24"/>
                <w:szCs w:val="24"/>
                <w:lang w:eastAsia="en-US"/>
              </w:rPr>
              <w:t>սկսված պատերազմական գործողությունների հետևանքով</w:t>
            </w:r>
            <w:r w:rsidRPr="00DB1ADA">
              <w:rPr>
                <w:rFonts w:ascii="GHEA Mariam" w:hAnsi="GHEA Mariam" w:cs="Arial"/>
                <w:sz w:val="24"/>
                <w:szCs w:val="24"/>
                <w:lang w:eastAsia="en-US"/>
              </w:rPr>
              <w:br/>
              <w:t>քաղաքացիական անձանց</w:t>
            </w:r>
            <w:r w:rsidR="00B82968">
              <w:rPr>
                <w:rFonts w:ascii="GHEA Mariam" w:hAnsi="GHEA Mariam" w:cs="Arial"/>
                <w:sz w:val="24"/>
                <w:szCs w:val="24"/>
                <w:lang w:val="hy-AM" w:eastAsia="en-US"/>
              </w:rPr>
              <w:t xml:space="preserve"> </w:t>
            </w:r>
            <w:r w:rsidRPr="00DB1ADA">
              <w:rPr>
                <w:rFonts w:ascii="GHEA Mariam" w:hAnsi="GHEA Mariam" w:cs="Arial"/>
                <w:sz w:val="24"/>
                <w:szCs w:val="24"/>
                <w:lang w:eastAsia="en-US"/>
              </w:rPr>
              <w:t>շրջանում զոհերի, ինչպես նաև</w:t>
            </w:r>
            <w:r w:rsidRPr="00DB1ADA">
              <w:rPr>
                <w:rFonts w:ascii="GHEA Mariam" w:hAnsi="GHEA Mariam" w:cs="Arial"/>
                <w:sz w:val="24"/>
                <w:szCs w:val="24"/>
                <w:lang w:eastAsia="en-US"/>
              </w:rPr>
              <w:br/>
              <w:t>անհայտ կորածների ընտանիքներին և</w:t>
            </w:r>
            <w:r w:rsidR="00B82968">
              <w:rPr>
                <w:rFonts w:ascii="GHEA Mariam" w:hAnsi="GHEA Mariam" w:cs="Arial"/>
                <w:sz w:val="24"/>
                <w:szCs w:val="24"/>
                <w:lang w:val="hy-AM" w:eastAsia="en-US"/>
              </w:rPr>
              <w:t xml:space="preserve"> </w:t>
            </w:r>
            <w:r w:rsidRPr="00DB1ADA">
              <w:rPr>
                <w:rFonts w:ascii="GHEA Mariam" w:hAnsi="GHEA Mariam" w:cs="Arial"/>
                <w:sz w:val="24"/>
                <w:szCs w:val="24"/>
                <w:lang w:eastAsia="en-US"/>
              </w:rPr>
              <w:t>հաշմանդամություն</w:t>
            </w:r>
            <w:r w:rsidRPr="00DB1ADA">
              <w:rPr>
                <w:rFonts w:ascii="GHEA Mariam" w:hAnsi="GHEA Mariam" w:cs="Arial"/>
                <w:sz w:val="24"/>
                <w:szCs w:val="24"/>
                <w:lang w:eastAsia="en-US"/>
              </w:rPr>
              <w:br/>
              <w:t>ձեռք բերած անձանց սոցիալական աջակցության</w:t>
            </w:r>
            <w:r w:rsidR="0041302E">
              <w:rPr>
                <w:rFonts w:ascii="GHEA Mariam" w:hAnsi="GHEA Mariam" w:cs="Arial"/>
                <w:sz w:val="24"/>
                <w:szCs w:val="24"/>
                <w:lang w:val="hy-AM" w:eastAsia="en-US"/>
              </w:rPr>
              <w:t xml:space="preserve"> </w:t>
            </w:r>
            <w:r w:rsidRPr="00DB1ADA">
              <w:rPr>
                <w:rFonts w:ascii="GHEA Mariam" w:hAnsi="GHEA Mariam" w:cs="Arial"/>
                <w:sz w:val="24"/>
                <w:szCs w:val="24"/>
                <w:lang w:eastAsia="en-US"/>
              </w:rPr>
              <w:t xml:space="preserve">տրամադրում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r>
      <w:tr w:rsidR="00DB1ADA" w:rsidRPr="00DB1ADA" w:rsidTr="0041302E">
        <w:trPr>
          <w:trHeight w:val="510"/>
        </w:trPr>
        <w:tc>
          <w:tcPr>
            <w:tcW w:w="4253" w:type="dxa"/>
            <w:tcBorders>
              <w:top w:val="single" w:sz="4" w:space="0" w:color="auto"/>
              <w:left w:val="single" w:sz="4" w:space="0" w:color="auto"/>
              <w:bottom w:val="single" w:sz="4" w:space="0" w:color="auto"/>
              <w:right w:val="nil"/>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Տրանսֆերտների տրամադրում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r>
      <w:tr w:rsidR="00DB1ADA" w:rsidRPr="00DB1ADA" w:rsidTr="0041302E">
        <w:trPr>
          <w:trHeight w:val="1036"/>
        </w:trPr>
        <w:tc>
          <w:tcPr>
            <w:tcW w:w="4253" w:type="dxa"/>
            <w:tcBorders>
              <w:top w:val="single" w:sz="4" w:space="0" w:color="auto"/>
              <w:left w:val="single" w:sz="4" w:space="0" w:color="auto"/>
              <w:bottom w:val="single" w:sz="4" w:space="0" w:color="auto"/>
              <w:right w:val="nil"/>
            </w:tcBorders>
            <w:shd w:val="clear" w:color="auto" w:fill="auto"/>
            <w:hideMark/>
          </w:tcPr>
          <w:p w:rsidR="00DB1ADA" w:rsidRPr="00DB1ADA" w:rsidRDefault="00DB1ADA" w:rsidP="00DB1ADA">
            <w:pPr>
              <w:rPr>
                <w:rFonts w:ascii="GHEA Mariam" w:hAnsi="GHEA Mariam" w:cs="Arial"/>
                <w:color w:val="000000"/>
                <w:sz w:val="24"/>
                <w:szCs w:val="24"/>
                <w:lang w:eastAsia="en-US"/>
              </w:rPr>
            </w:pPr>
            <w:r w:rsidRPr="00DB1ADA">
              <w:rPr>
                <w:rFonts w:ascii="GHEA Mariam" w:hAnsi="GHEA Mariam" w:cs="Arial"/>
                <w:color w:val="000000"/>
                <w:sz w:val="24"/>
                <w:szCs w:val="24"/>
                <w:lang w:eastAsia="en-US"/>
              </w:rPr>
              <w:t xml:space="preserve"> Շահառուների ընտրության չափանիշները </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1E2150">
            <w:pPr>
              <w:rPr>
                <w:rFonts w:ascii="GHEA Mariam" w:hAnsi="GHEA Mariam" w:cs="Arial"/>
                <w:sz w:val="24"/>
                <w:szCs w:val="24"/>
                <w:lang w:eastAsia="en-US"/>
              </w:rPr>
            </w:pPr>
            <w:r w:rsidRPr="001E2150">
              <w:rPr>
                <w:rFonts w:ascii="GHEA Mariam" w:hAnsi="GHEA Mariam" w:cs="Arial"/>
                <w:spacing w:val="-8"/>
                <w:sz w:val="24"/>
                <w:szCs w:val="24"/>
                <w:lang w:eastAsia="en-US"/>
              </w:rPr>
              <w:t>ՀՀ կառավարության 2020 թվականի դեկտեմբերի 3-ի N 1924-Լ</w:t>
            </w:r>
            <w:r w:rsidRPr="00DB1ADA">
              <w:rPr>
                <w:rFonts w:ascii="GHEA Mariam" w:hAnsi="GHEA Mariam" w:cs="Arial"/>
                <w:sz w:val="24"/>
                <w:szCs w:val="24"/>
                <w:lang w:eastAsia="en-US"/>
              </w:rPr>
              <w:t xml:space="preserve"> և դեկտեմբերի 17-ի N 2082-Լ որոշումների պահանջներին համապատասխան </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B1ADA" w:rsidRPr="00DB1ADA" w:rsidRDefault="00DB1ADA" w:rsidP="00DB1ADA">
            <w:pPr>
              <w:rPr>
                <w:rFonts w:ascii="GHEA Mariam" w:hAnsi="GHEA Mariam" w:cs="Arial"/>
                <w:sz w:val="24"/>
                <w:szCs w:val="24"/>
                <w:lang w:eastAsia="en-US"/>
              </w:rPr>
            </w:pPr>
          </w:p>
        </w:tc>
      </w:tr>
      <w:tr w:rsidR="00DB1ADA" w:rsidRPr="00DB1ADA" w:rsidTr="0041302E">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color w:val="000000"/>
                <w:sz w:val="24"/>
                <w:szCs w:val="24"/>
                <w:lang w:eastAsia="en-US"/>
              </w:rPr>
            </w:pPr>
            <w:r w:rsidRPr="00DB1ADA">
              <w:rPr>
                <w:rFonts w:ascii="GHEA Mariam" w:hAnsi="GHEA Mariam" w:cs="Arial"/>
                <w:color w:val="000000"/>
                <w:sz w:val="24"/>
                <w:szCs w:val="24"/>
                <w:lang w:eastAsia="en-US"/>
              </w:rPr>
              <w:t xml:space="preserve"> Արդյունքի չափորոշիչներ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B1ADA" w:rsidRPr="00DB1ADA" w:rsidRDefault="00DB1ADA" w:rsidP="00DB1ADA">
            <w:pPr>
              <w:rPr>
                <w:rFonts w:ascii="GHEA Mariam" w:hAnsi="GHEA Mariam" w:cs="Arial"/>
                <w:color w:val="000000"/>
                <w:sz w:val="24"/>
                <w:szCs w:val="24"/>
                <w:lang w:eastAsia="en-US"/>
              </w:rPr>
            </w:pPr>
            <w:r w:rsidRPr="00DB1ADA">
              <w:rPr>
                <w:rFonts w:ascii="GHEA Mariam" w:hAnsi="GHEA Mariam" w:cs="Arial"/>
                <w:color w:val="000000"/>
                <w:sz w:val="24"/>
                <w:szCs w:val="24"/>
                <w:lang w:eastAsia="en-US"/>
              </w:rPr>
              <w:t xml:space="preserve"> Միջոցառման վրա կատարվող ծախսը (</w:t>
            </w:r>
            <w:r w:rsidR="009E6E2A" w:rsidRPr="009E6E2A">
              <w:rPr>
                <w:rFonts w:ascii="GHEA Mariam" w:hAnsi="GHEA Mariam" w:cs="Arial"/>
                <w:sz w:val="24"/>
                <w:szCs w:val="24"/>
                <w:lang w:val="hy-AM" w:eastAsia="en-US"/>
              </w:rPr>
              <w:t>հազ</w:t>
            </w:r>
            <w:r w:rsidR="009E6E2A">
              <w:rPr>
                <w:rFonts w:ascii="GHEA Mariam" w:hAnsi="GHEA Mariam" w:cs="Arial"/>
                <w:sz w:val="24"/>
                <w:szCs w:val="24"/>
                <w:lang w:val="hy-AM" w:eastAsia="en-US"/>
              </w:rPr>
              <w:t>.</w:t>
            </w:r>
            <w:r w:rsidR="009E6E2A" w:rsidRPr="009E6E2A">
              <w:rPr>
                <w:rFonts w:ascii="GHEA Mariam" w:hAnsi="GHEA Mariam" w:cs="Arial"/>
                <w:sz w:val="24"/>
                <w:szCs w:val="24"/>
                <w:lang w:val="hy-AM" w:eastAsia="en-US"/>
              </w:rPr>
              <w:t xml:space="preserve"> դրամ</w:t>
            </w:r>
            <w:r w:rsidRPr="00DB1ADA">
              <w:rPr>
                <w:rFonts w:ascii="GHEA Mariam" w:hAnsi="GHEA Mariam" w:cs="Arial"/>
                <w:color w:val="000000"/>
                <w:sz w:val="24"/>
                <w:szCs w:val="24"/>
                <w:lang w:eastAsia="en-US"/>
              </w:rPr>
              <w:t xml:space="preserve">) </w:t>
            </w:r>
          </w:p>
        </w:tc>
        <w:tc>
          <w:tcPr>
            <w:tcW w:w="1559"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15,900.0 </w:t>
            </w:r>
          </w:p>
        </w:tc>
        <w:tc>
          <w:tcPr>
            <w:tcW w:w="1985"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15,900.0 </w:t>
            </w:r>
          </w:p>
        </w:tc>
      </w:tr>
      <w:tr w:rsidR="00DB1ADA" w:rsidRPr="00DB1ADA" w:rsidTr="009E6E2A">
        <w:trPr>
          <w:trHeight w:val="345"/>
        </w:trPr>
        <w:tc>
          <w:tcPr>
            <w:tcW w:w="4253"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6804"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559"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nil"/>
              <w:left w:val="nil"/>
              <w:bottom w:val="nil"/>
              <w:right w:val="nil"/>
            </w:tcBorders>
            <w:shd w:val="clear" w:color="000000" w:fill="FFFFFF"/>
            <w:noWrap/>
            <w:vAlign w:val="bottom"/>
            <w:hideMark/>
          </w:tcPr>
          <w:p w:rsidR="00DB1ADA" w:rsidRPr="00DB1ADA" w:rsidRDefault="00DB1ADA" w:rsidP="00DB1ADA">
            <w:pPr>
              <w:jc w:val="right"/>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14601" w:type="dxa"/>
            <w:gridSpan w:val="4"/>
            <w:tcBorders>
              <w:top w:val="nil"/>
              <w:left w:val="nil"/>
              <w:bottom w:val="nil"/>
              <w:right w:val="nil"/>
            </w:tcBorders>
            <w:shd w:val="clear" w:color="auto" w:fill="auto"/>
            <w:vAlign w:val="center"/>
            <w:hideMark/>
          </w:tcPr>
          <w:p w:rsidR="00DB1ADA" w:rsidRPr="00DB1ADA" w:rsidRDefault="00DB1ADA" w:rsidP="00DB1ADA">
            <w:pPr>
              <w:jc w:val="center"/>
              <w:rPr>
                <w:rFonts w:ascii="GHEA Mariam" w:hAnsi="GHEA Mariam" w:cs="Arial"/>
                <w:bCs/>
                <w:color w:val="000000"/>
                <w:sz w:val="24"/>
                <w:szCs w:val="24"/>
                <w:lang w:eastAsia="en-US"/>
              </w:rPr>
            </w:pPr>
            <w:r w:rsidRPr="00DB1ADA">
              <w:rPr>
                <w:rFonts w:ascii="GHEA Mariam" w:hAnsi="GHEA Mariam" w:cs="Arial"/>
                <w:bCs/>
                <w:color w:val="000000"/>
                <w:sz w:val="24"/>
                <w:szCs w:val="24"/>
                <w:lang w:eastAsia="en-US"/>
              </w:rPr>
              <w:t xml:space="preserve"> ՀՀ աշխատանքի և սոցիալական հարցերի նախարարության միասնական սոցիալական ծառայություն</w:t>
            </w:r>
          </w:p>
        </w:tc>
      </w:tr>
      <w:tr w:rsidR="00DB1ADA" w:rsidRPr="00DB1ADA" w:rsidTr="009E6E2A">
        <w:trPr>
          <w:trHeight w:val="345"/>
        </w:trPr>
        <w:tc>
          <w:tcPr>
            <w:tcW w:w="4253" w:type="dxa"/>
            <w:tcBorders>
              <w:top w:val="nil"/>
              <w:left w:val="nil"/>
              <w:bottom w:val="nil"/>
              <w:right w:val="nil"/>
            </w:tcBorders>
            <w:shd w:val="clear" w:color="auto" w:fill="auto"/>
            <w:vAlign w:val="center"/>
            <w:hideMark/>
          </w:tcPr>
          <w:p w:rsidR="00DB1ADA" w:rsidRPr="00DB1ADA" w:rsidRDefault="00DB1ADA" w:rsidP="00DB1ADA">
            <w:pPr>
              <w:jc w:val="center"/>
              <w:rPr>
                <w:rFonts w:ascii="GHEA Mariam" w:hAnsi="GHEA Mariam" w:cs="Arial"/>
                <w:bCs/>
                <w:color w:val="000000"/>
                <w:sz w:val="24"/>
                <w:szCs w:val="24"/>
                <w:lang w:eastAsia="en-US"/>
              </w:rPr>
            </w:pPr>
          </w:p>
        </w:tc>
        <w:tc>
          <w:tcPr>
            <w:tcW w:w="6804"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sz w:val="24"/>
                <w:szCs w:val="24"/>
                <w:lang w:eastAsia="en-US"/>
              </w:rPr>
            </w:pPr>
          </w:p>
        </w:tc>
        <w:tc>
          <w:tcPr>
            <w:tcW w:w="1559"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sz w:val="24"/>
                <w:szCs w:val="24"/>
                <w:lang w:eastAsia="en-US"/>
              </w:rPr>
            </w:pPr>
          </w:p>
        </w:tc>
        <w:tc>
          <w:tcPr>
            <w:tcW w:w="1985"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Ծրագրի դասիչը </w:t>
            </w:r>
          </w:p>
        </w:tc>
        <w:tc>
          <w:tcPr>
            <w:tcW w:w="6804" w:type="dxa"/>
            <w:tcBorders>
              <w:top w:val="single" w:sz="4" w:space="0" w:color="auto"/>
              <w:left w:val="nil"/>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Ծրագրի անվանումը </w:t>
            </w:r>
          </w:p>
        </w:tc>
        <w:tc>
          <w:tcPr>
            <w:tcW w:w="1559"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cs="Arial"/>
                <w:sz w:val="24"/>
                <w:szCs w:val="24"/>
                <w:lang w:eastAsia="en-US"/>
              </w:rPr>
            </w:pPr>
          </w:p>
        </w:tc>
        <w:tc>
          <w:tcPr>
            <w:tcW w:w="1985"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4253" w:type="dxa"/>
            <w:tcBorders>
              <w:top w:val="nil"/>
              <w:left w:val="single" w:sz="4" w:space="0" w:color="auto"/>
              <w:bottom w:val="single" w:sz="4" w:space="0" w:color="auto"/>
              <w:right w:val="single" w:sz="4" w:space="0" w:color="auto"/>
            </w:tcBorders>
            <w:shd w:val="clear" w:color="000000" w:fill="FFFFFF"/>
            <w:vAlign w:val="center"/>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1011</w:t>
            </w:r>
          </w:p>
        </w:tc>
        <w:tc>
          <w:tcPr>
            <w:tcW w:w="6804"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Անապահով սոցիալական խմբերին աջակցություն</w:t>
            </w:r>
          </w:p>
        </w:tc>
        <w:tc>
          <w:tcPr>
            <w:tcW w:w="1559"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cs="Arial"/>
                <w:iCs/>
                <w:sz w:val="24"/>
                <w:szCs w:val="24"/>
                <w:lang w:eastAsia="en-US"/>
              </w:rPr>
            </w:pPr>
          </w:p>
        </w:tc>
        <w:tc>
          <w:tcPr>
            <w:tcW w:w="1985"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4253"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cs="Arial"/>
                <w:sz w:val="24"/>
                <w:szCs w:val="24"/>
                <w:lang w:eastAsia="en-US"/>
              </w:rPr>
            </w:pPr>
          </w:p>
        </w:tc>
        <w:tc>
          <w:tcPr>
            <w:tcW w:w="6804"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sz w:val="24"/>
                <w:szCs w:val="24"/>
                <w:lang w:eastAsia="en-US"/>
              </w:rPr>
            </w:pPr>
          </w:p>
        </w:tc>
        <w:tc>
          <w:tcPr>
            <w:tcW w:w="1559" w:type="dxa"/>
            <w:tcBorders>
              <w:top w:val="nil"/>
              <w:left w:val="nil"/>
              <w:bottom w:val="nil"/>
              <w:right w:val="nil"/>
            </w:tcBorders>
            <w:shd w:val="clear" w:color="auto" w:fill="auto"/>
            <w:vAlign w:val="center"/>
            <w:hideMark/>
          </w:tcPr>
          <w:p w:rsidR="00DB1ADA" w:rsidRPr="00DB1ADA" w:rsidRDefault="00DB1ADA" w:rsidP="00DB1ADA">
            <w:pPr>
              <w:rPr>
                <w:rFonts w:ascii="GHEA Mariam" w:hAnsi="GHEA Mariam"/>
                <w:sz w:val="24"/>
                <w:szCs w:val="24"/>
                <w:lang w:eastAsia="en-US"/>
              </w:rPr>
            </w:pPr>
          </w:p>
        </w:tc>
        <w:tc>
          <w:tcPr>
            <w:tcW w:w="1985"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Ծրագրի միջոցառումներ</w:t>
            </w:r>
          </w:p>
        </w:tc>
        <w:tc>
          <w:tcPr>
            <w:tcW w:w="1559"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4253"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6804"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559" w:type="dxa"/>
            <w:tcBorders>
              <w:top w:val="nil"/>
              <w:left w:val="nil"/>
              <w:bottom w:val="nil"/>
              <w:right w:val="nil"/>
            </w:tcBorders>
            <w:shd w:val="clear" w:color="000000" w:fill="FFFFFF"/>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nil"/>
              <w:left w:val="nil"/>
              <w:bottom w:val="nil"/>
              <w:right w:val="nil"/>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9E6E2A" w:rsidTr="009E6E2A">
        <w:trPr>
          <w:trHeight w:val="293"/>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1011 </w:t>
            </w:r>
          </w:p>
        </w:tc>
        <w:tc>
          <w:tcPr>
            <w:tcW w:w="3544" w:type="dxa"/>
            <w:gridSpan w:val="2"/>
            <w:tcBorders>
              <w:top w:val="single" w:sz="4" w:space="0" w:color="auto"/>
              <w:left w:val="nil"/>
              <w:bottom w:val="single" w:sz="4" w:space="0" w:color="auto"/>
              <w:right w:val="single" w:sz="4" w:space="0" w:color="000000"/>
            </w:tcBorders>
            <w:shd w:val="clear" w:color="000000" w:fill="FFFFFF"/>
            <w:hideMark/>
          </w:tcPr>
          <w:p w:rsidR="00DB1ADA" w:rsidRPr="009E6E2A" w:rsidRDefault="009E6E2A" w:rsidP="00DB1ADA">
            <w:pPr>
              <w:jc w:val="center"/>
              <w:rPr>
                <w:rFonts w:ascii="GHEA Mariam" w:hAnsi="GHEA Mariam" w:cs="Arial"/>
                <w:color w:val="000000"/>
                <w:spacing w:val="-8"/>
                <w:sz w:val="24"/>
                <w:szCs w:val="24"/>
                <w:lang w:eastAsia="en-US"/>
              </w:rPr>
            </w:pPr>
            <w:r w:rsidRPr="009E6E2A">
              <w:rPr>
                <w:rFonts w:ascii="GHEA Mariam" w:hAnsi="GHEA Mariam" w:cs="Arial"/>
                <w:color w:val="000000"/>
                <w:spacing w:val="-8"/>
                <w:sz w:val="24"/>
                <w:szCs w:val="24"/>
                <w:lang w:eastAsia="en-US"/>
              </w:rPr>
              <w:t>Ցուցանիշների փոփոխությունը</w:t>
            </w:r>
            <w:r w:rsidR="00DB1ADA" w:rsidRPr="009E6E2A">
              <w:rPr>
                <w:rFonts w:ascii="GHEA Mariam" w:hAnsi="GHEA Mariam" w:cs="Arial"/>
                <w:color w:val="000000"/>
                <w:spacing w:val="-8"/>
                <w:sz w:val="24"/>
                <w:szCs w:val="24"/>
                <w:lang w:eastAsia="en-US"/>
              </w:rPr>
              <w:t xml:space="preserve"> նվազեցումները նշված են  փակագծերում</w:t>
            </w:r>
          </w:p>
        </w:tc>
      </w:tr>
      <w:tr w:rsidR="00DB1ADA" w:rsidRPr="00DB1ADA" w:rsidTr="0041302E">
        <w:trPr>
          <w:trHeight w:val="345"/>
        </w:trPr>
        <w:tc>
          <w:tcPr>
            <w:tcW w:w="4253" w:type="dxa"/>
            <w:tcBorders>
              <w:top w:val="nil"/>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804" w:type="dxa"/>
            <w:tcBorders>
              <w:top w:val="nil"/>
              <w:left w:val="nil"/>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12001 </w:t>
            </w:r>
          </w:p>
        </w:tc>
        <w:tc>
          <w:tcPr>
            <w:tcW w:w="1559" w:type="dxa"/>
            <w:tcBorders>
              <w:top w:val="nil"/>
              <w:left w:val="nil"/>
              <w:bottom w:val="single" w:sz="4" w:space="0" w:color="auto"/>
              <w:right w:val="single" w:sz="4" w:space="0" w:color="auto"/>
            </w:tcBorders>
            <w:shd w:val="clear" w:color="auto" w:fill="auto"/>
            <w:vAlign w:val="center"/>
            <w:hideMark/>
          </w:tcPr>
          <w:p w:rsidR="00DB1ADA" w:rsidRPr="00DB1ADA" w:rsidRDefault="009E6E2A" w:rsidP="009E6E2A">
            <w:pPr>
              <w:jc w:val="center"/>
              <w:rPr>
                <w:rFonts w:ascii="GHEA Mariam" w:hAnsi="GHEA Mariam" w:cs="Arial"/>
                <w:iCs/>
                <w:sz w:val="24"/>
                <w:szCs w:val="24"/>
                <w:lang w:eastAsia="en-US"/>
              </w:rPr>
            </w:pPr>
            <w:r w:rsidRPr="00DB1ADA">
              <w:rPr>
                <w:rFonts w:ascii="GHEA Mariam" w:hAnsi="GHEA Mariam" w:cs="Arial"/>
                <w:iCs/>
                <w:sz w:val="24"/>
                <w:szCs w:val="24"/>
                <w:lang w:eastAsia="en-US"/>
              </w:rPr>
              <w:t>ինն ամիս</w:t>
            </w:r>
          </w:p>
        </w:tc>
        <w:tc>
          <w:tcPr>
            <w:tcW w:w="1985" w:type="dxa"/>
            <w:tcBorders>
              <w:top w:val="nil"/>
              <w:left w:val="nil"/>
              <w:bottom w:val="single" w:sz="4" w:space="0" w:color="auto"/>
              <w:right w:val="single" w:sz="4" w:space="0" w:color="auto"/>
            </w:tcBorders>
            <w:shd w:val="clear" w:color="000000" w:fill="FFFFFF"/>
            <w:vAlign w:val="center"/>
            <w:hideMark/>
          </w:tcPr>
          <w:p w:rsidR="00DB1ADA" w:rsidRPr="00DB1ADA" w:rsidRDefault="009E6E2A" w:rsidP="009E6E2A">
            <w:pPr>
              <w:jc w:val="center"/>
              <w:rPr>
                <w:rFonts w:ascii="GHEA Mariam" w:hAnsi="GHEA Mariam" w:cs="Arial"/>
                <w:sz w:val="24"/>
                <w:szCs w:val="24"/>
                <w:lang w:eastAsia="en-US"/>
              </w:rPr>
            </w:pPr>
            <w:r w:rsidRPr="00DB1ADA">
              <w:rPr>
                <w:rFonts w:ascii="GHEA Mariam" w:hAnsi="GHEA Mariam" w:cs="Arial"/>
                <w:sz w:val="24"/>
                <w:szCs w:val="24"/>
                <w:lang w:eastAsia="en-US"/>
              </w:rPr>
              <w:t>տարի</w:t>
            </w:r>
          </w:p>
        </w:tc>
      </w:tr>
      <w:tr w:rsidR="00DB1ADA" w:rsidRPr="00DB1ADA" w:rsidTr="0041302E">
        <w:trPr>
          <w:trHeight w:val="345"/>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անվանումը</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Ընտանիքի կենսամակարդակի բարձրացմանն ուղղված նպաստներ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41302E">
        <w:trPr>
          <w:trHeight w:val="991"/>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501B3">
        <w:trPr>
          <w:trHeight w:val="345"/>
        </w:trPr>
        <w:tc>
          <w:tcPr>
            <w:tcW w:w="4253" w:type="dxa"/>
            <w:tcBorders>
              <w:top w:val="single" w:sz="4" w:space="0" w:color="auto"/>
              <w:left w:val="single" w:sz="4" w:space="0" w:color="auto"/>
              <w:bottom w:val="single" w:sz="4" w:space="0" w:color="auto"/>
              <w:right w:val="nil"/>
            </w:tcBorders>
            <w:shd w:val="clear" w:color="auto" w:fill="auto"/>
            <w:hideMark/>
          </w:tcPr>
          <w:p w:rsidR="00DB1ADA" w:rsidRPr="00DB1ADA" w:rsidRDefault="001501B3" w:rsidP="00DB1AD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iCs/>
                <w:sz w:val="24"/>
                <w:szCs w:val="24"/>
                <w:lang w:eastAsia="en-US"/>
              </w:rPr>
            </w:pPr>
            <w:r w:rsidRPr="00DB1ADA">
              <w:rPr>
                <w:rFonts w:ascii="GHEA Mariam" w:hAnsi="GHEA Mariam" w:cs="Arial"/>
                <w:iCs/>
                <w:sz w:val="24"/>
                <w:szCs w:val="24"/>
                <w:lang w:eastAsia="en-US"/>
              </w:rPr>
              <w:t xml:space="preserve"> Տրանսֆերտների տրամադրում </w:t>
            </w:r>
          </w:p>
        </w:tc>
        <w:tc>
          <w:tcPr>
            <w:tcW w:w="1559" w:type="dxa"/>
            <w:tcBorders>
              <w:top w:val="single" w:sz="4" w:space="0" w:color="auto"/>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1501B3">
        <w:trPr>
          <w:trHeight w:val="345"/>
        </w:trPr>
        <w:tc>
          <w:tcPr>
            <w:tcW w:w="4253" w:type="dxa"/>
            <w:tcBorders>
              <w:top w:val="single" w:sz="4" w:space="0" w:color="auto"/>
              <w:left w:val="single" w:sz="4" w:space="0" w:color="auto"/>
              <w:bottom w:val="single" w:sz="4" w:space="0" w:color="auto"/>
              <w:right w:val="nil"/>
            </w:tcBorders>
            <w:shd w:val="clear" w:color="auto" w:fill="auto"/>
            <w:hideMark/>
          </w:tcPr>
          <w:p w:rsidR="00DB1ADA" w:rsidRPr="00DB1ADA" w:rsidRDefault="00DB1ADA" w:rsidP="00DB1ADA">
            <w:pPr>
              <w:rPr>
                <w:rFonts w:ascii="GHEA Mariam" w:hAnsi="GHEA Mariam" w:cs="Arial"/>
                <w:color w:val="000000"/>
                <w:sz w:val="24"/>
                <w:szCs w:val="24"/>
                <w:lang w:eastAsia="en-US"/>
              </w:rPr>
            </w:pPr>
            <w:r w:rsidRPr="00DB1ADA">
              <w:rPr>
                <w:rFonts w:ascii="GHEA Mariam" w:hAnsi="GHEA Mariam" w:cs="Arial"/>
                <w:color w:val="000000"/>
                <w:sz w:val="24"/>
                <w:szCs w:val="24"/>
                <w:lang w:eastAsia="en-US"/>
              </w:rPr>
              <w:t xml:space="preserve"> Շահառուների ընտրության չափանիշները </w:t>
            </w:r>
          </w:p>
        </w:tc>
        <w:tc>
          <w:tcPr>
            <w:tcW w:w="6804" w:type="dxa"/>
            <w:tcBorders>
              <w:top w:val="nil"/>
              <w:left w:val="single" w:sz="4" w:space="0" w:color="auto"/>
              <w:bottom w:val="single" w:sz="4" w:space="0" w:color="auto"/>
              <w:right w:val="single" w:sz="4" w:space="0" w:color="auto"/>
            </w:tcBorders>
            <w:shd w:val="clear" w:color="auto" w:fill="auto"/>
            <w:hideMark/>
          </w:tcPr>
          <w:p w:rsidR="00DB1ADA" w:rsidRPr="00DB1ADA" w:rsidRDefault="00DB1ADA" w:rsidP="00DB1ADA">
            <w:pPr>
              <w:rPr>
                <w:rFonts w:ascii="GHEA Mariam" w:hAnsi="GHEA Mariam" w:cs="Arial"/>
                <w:sz w:val="24"/>
                <w:szCs w:val="24"/>
                <w:lang w:eastAsia="en-US"/>
              </w:rPr>
            </w:pPr>
            <w:r w:rsidRPr="00DB1ADA">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559"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 xml:space="preserve"> Արդյունքի չափորոշիչներ </w:t>
            </w:r>
          </w:p>
        </w:tc>
        <w:tc>
          <w:tcPr>
            <w:tcW w:w="1559"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c>
          <w:tcPr>
            <w:tcW w:w="1985" w:type="dxa"/>
            <w:tcBorders>
              <w:top w:val="nil"/>
              <w:left w:val="nil"/>
              <w:bottom w:val="single" w:sz="4" w:space="0" w:color="auto"/>
              <w:right w:val="single" w:sz="4" w:space="0" w:color="auto"/>
            </w:tcBorders>
            <w:shd w:val="clear" w:color="000000" w:fill="FFFFFF"/>
            <w:noWrap/>
            <w:vAlign w:val="bottom"/>
            <w:hideMark/>
          </w:tcPr>
          <w:p w:rsidR="00DB1ADA" w:rsidRPr="00DB1ADA" w:rsidRDefault="00DB1ADA" w:rsidP="00DB1ADA">
            <w:pPr>
              <w:rPr>
                <w:rFonts w:ascii="GHEA Mariam" w:hAnsi="GHEA Mariam" w:cs="Arial"/>
                <w:sz w:val="24"/>
                <w:szCs w:val="24"/>
                <w:lang w:eastAsia="en-US"/>
              </w:rPr>
            </w:pPr>
            <w:r w:rsidRPr="00DB1ADA">
              <w:rPr>
                <w:rFonts w:ascii="Calibri" w:hAnsi="Calibri" w:cs="Calibri"/>
                <w:sz w:val="24"/>
                <w:szCs w:val="24"/>
                <w:lang w:eastAsia="en-US"/>
              </w:rPr>
              <w:t> </w:t>
            </w:r>
          </w:p>
        </w:tc>
      </w:tr>
      <w:tr w:rsidR="00DB1ADA" w:rsidRPr="00DB1ADA" w:rsidTr="009E6E2A">
        <w:trPr>
          <w:trHeight w:val="345"/>
        </w:trPr>
        <w:tc>
          <w:tcPr>
            <w:tcW w:w="1105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B1ADA" w:rsidRPr="00DB1ADA" w:rsidRDefault="00DB1ADA" w:rsidP="00DB1ADA">
            <w:pPr>
              <w:rPr>
                <w:rFonts w:ascii="GHEA Mariam" w:hAnsi="GHEA Mariam" w:cs="Arial"/>
                <w:sz w:val="24"/>
                <w:szCs w:val="24"/>
                <w:lang w:val="hy-AM" w:eastAsia="en-US"/>
              </w:rPr>
            </w:pPr>
            <w:r w:rsidRPr="00DB1ADA">
              <w:rPr>
                <w:rFonts w:ascii="GHEA Mariam" w:hAnsi="GHEA Mariam" w:cs="Arial"/>
                <w:sz w:val="24"/>
                <w:szCs w:val="24"/>
                <w:lang w:eastAsia="en-US"/>
              </w:rPr>
              <w:t xml:space="preserve"> Միջոցառման վրա կատարվող ծախսը (</w:t>
            </w:r>
            <w:r w:rsidR="009E6E2A" w:rsidRPr="009E6E2A">
              <w:rPr>
                <w:rFonts w:ascii="GHEA Mariam" w:hAnsi="GHEA Mariam" w:cs="Arial"/>
                <w:sz w:val="24"/>
                <w:szCs w:val="24"/>
                <w:lang w:val="hy-AM" w:eastAsia="en-US"/>
              </w:rPr>
              <w:t>հազ</w:t>
            </w:r>
            <w:r w:rsidR="009E6E2A">
              <w:rPr>
                <w:rFonts w:ascii="GHEA Mariam" w:hAnsi="GHEA Mariam" w:cs="Arial"/>
                <w:sz w:val="24"/>
                <w:szCs w:val="24"/>
                <w:lang w:val="hy-AM" w:eastAsia="en-US"/>
              </w:rPr>
              <w:t>.</w:t>
            </w:r>
            <w:r w:rsidR="009E6E2A" w:rsidRPr="009E6E2A">
              <w:rPr>
                <w:rFonts w:ascii="GHEA Mariam" w:hAnsi="GHEA Mariam" w:cs="Arial"/>
                <w:sz w:val="24"/>
                <w:szCs w:val="24"/>
                <w:lang w:val="hy-AM" w:eastAsia="en-US"/>
              </w:rPr>
              <w:t xml:space="preserve"> դրամ</w:t>
            </w:r>
            <w:r w:rsidRPr="00DB1ADA">
              <w:rPr>
                <w:rFonts w:ascii="GHEA Mariam" w:hAnsi="GHEA Mariam" w:cs="Arial"/>
                <w:sz w:val="24"/>
                <w:szCs w:val="24"/>
                <w:lang w:eastAsia="en-US"/>
              </w:rPr>
              <w:t xml:space="preserve">) </w:t>
            </w:r>
            <w:r w:rsidRPr="00DB1ADA">
              <w:rPr>
                <w:rFonts w:ascii="GHEA Mariam" w:hAnsi="GHEA Mariam" w:cs="Arial"/>
                <w:sz w:val="24"/>
                <w:szCs w:val="24"/>
                <w:lang w:val="hy-AM" w:eastAsia="en-US"/>
              </w:rPr>
              <w:t xml:space="preserve"> </w:t>
            </w:r>
          </w:p>
        </w:tc>
        <w:tc>
          <w:tcPr>
            <w:tcW w:w="1559"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(15,900.0)</w:t>
            </w:r>
          </w:p>
        </w:tc>
        <w:tc>
          <w:tcPr>
            <w:tcW w:w="1985" w:type="dxa"/>
            <w:tcBorders>
              <w:top w:val="nil"/>
              <w:left w:val="nil"/>
              <w:bottom w:val="single" w:sz="4" w:space="0" w:color="auto"/>
              <w:right w:val="single" w:sz="4" w:space="0" w:color="auto"/>
            </w:tcBorders>
            <w:shd w:val="clear" w:color="000000" w:fill="FFFFFF"/>
            <w:vAlign w:val="center"/>
            <w:hideMark/>
          </w:tcPr>
          <w:p w:rsidR="00DB1ADA" w:rsidRPr="00DB1ADA" w:rsidRDefault="00DB1ADA" w:rsidP="00DB1ADA">
            <w:pPr>
              <w:jc w:val="center"/>
              <w:rPr>
                <w:rFonts w:ascii="GHEA Mariam" w:hAnsi="GHEA Mariam" w:cs="Arial"/>
                <w:sz w:val="24"/>
                <w:szCs w:val="24"/>
                <w:lang w:eastAsia="en-US"/>
              </w:rPr>
            </w:pPr>
            <w:r w:rsidRPr="00DB1ADA">
              <w:rPr>
                <w:rFonts w:ascii="GHEA Mariam" w:hAnsi="GHEA Mariam" w:cs="Arial"/>
                <w:sz w:val="24"/>
                <w:szCs w:val="24"/>
                <w:lang w:eastAsia="en-US"/>
              </w:rPr>
              <w:t>(15,900.0)</w:t>
            </w:r>
          </w:p>
        </w:tc>
      </w:tr>
    </w:tbl>
    <w:p w:rsidR="00DB1ADA" w:rsidRPr="00DB1ADA" w:rsidRDefault="00DB1ADA" w:rsidP="00492C7B">
      <w:pPr>
        <w:spacing w:line="360" w:lineRule="auto"/>
        <w:jc w:val="both"/>
        <w:rPr>
          <w:rFonts w:ascii="GHEA Mariam" w:hAnsi="GHEA Mariam" w:cs="Cambria Math"/>
          <w:sz w:val="24"/>
          <w:szCs w:val="24"/>
          <w:lang w:val="hy-AM"/>
        </w:rPr>
      </w:pPr>
    </w:p>
    <w:p w:rsidR="00492C7B" w:rsidRDefault="00492C7B" w:rsidP="00492C7B">
      <w:pPr>
        <w:tabs>
          <w:tab w:val="left" w:pos="709"/>
        </w:tabs>
        <w:spacing w:line="360" w:lineRule="auto"/>
        <w:jc w:val="both"/>
        <w:rPr>
          <w:rFonts w:ascii="GHEA Mariam" w:hAnsi="GHEA Mariam" w:cs="Cambria Math"/>
          <w:sz w:val="24"/>
          <w:szCs w:val="24"/>
          <w:lang w:val="hy-AM"/>
        </w:rPr>
      </w:pPr>
    </w:p>
    <w:p w:rsidR="009E6E2A" w:rsidRPr="005903D8" w:rsidRDefault="009E6E2A">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E6E2A" w:rsidRPr="005903D8" w:rsidRDefault="009E6E2A" w:rsidP="009E6E2A">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E6E2A" w:rsidRDefault="009E6E2A" w:rsidP="009E6E2A">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E6E2A" w:rsidRPr="00DB1ADA" w:rsidRDefault="009E6E2A" w:rsidP="00492C7B">
      <w:pPr>
        <w:tabs>
          <w:tab w:val="left" w:pos="709"/>
        </w:tabs>
        <w:spacing w:line="360" w:lineRule="auto"/>
        <w:jc w:val="both"/>
        <w:rPr>
          <w:rFonts w:ascii="GHEA Mariam" w:hAnsi="GHEA Mariam" w:cs="Cambria Math"/>
          <w:sz w:val="24"/>
          <w:szCs w:val="24"/>
          <w:lang w:val="hy-AM"/>
        </w:rPr>
      </w:pPr>
    </w:p>
    <w:p w:rsidR="001F225D" w:rsidRPr="00DB1ADA" w:rsidRDefault="001F225D">
      <w:pPr>
        <w:pStyle w:val="mechtex"/>
        <w:rPr>
          <w:rFonts w:ascii="GHEA Mariam" w:hAnsi="GHEA Mariam" w:cs="Arial"/>
          <w:sz w:val="24"/>
          <w:szCs w:val="24"/>
          <w:lang w:val="hy-AM"/>
        </w:rPr>
      </w:pPr>
    </w:p>
    <w:sectPr w:rsidR="001F225D" w:rsidRPr="00DB1ADA" w:rsidSect="00492C7B">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1F3" w:rsidRDefault="00D061F3">
      <w:r>
        <w:separator/>
      </w:r>
    </w:p>
  </w:endnote>
  <w:endnote w:type="continuationSeparator" w:id="0">
    <w:p w:rsidR="00D061F3" w:rsidRDefault="00D06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E2A" w:rsidRDefault="009E6E2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E2A" w:rsidRDefault="009E6E2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E2A" w:rsidRDefault="00D061F3">
    <w:pPr>
      <w:pStyle w:val="Footer"/>
    </w:pPr>
    <w:r>
      <w:fldChar w:fldCharType="begin"/>
    </w:r>
    <w:r>
      <w:instrText xml:space="preserve"> FILENAME   \* MERGEFORMAT </w:instrText>
    </w:r>
    <w:r>
      <w:fldChar w:fldCharType="separate"/>
    </w:r>
    <w:r w:rsidR="006E089B">
      <w:rPr>
        <w:noProof/>
      </w:rPr>
      <w:t>voroshumTK111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1F3" w:rsidRDefault="00D061F3">
      <w:r>
        <w:separator/>
      </w:r>
    </w:p>
  </w:footnote>
  <w:footnote w:type="continuationSeparator" w:id="0">
    <w:p w:rsidR="00D061F3" w:rsidRDefault="00D061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E2A" w:rsidRDefault="009E6E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E6E2A" w:rsidRDefault="009E6E2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E2A" w:rsidRDefault="009E6E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15F0">
      <w:rPr>
        <w:rStyle w:val="PageNumber"/>
        <w:noProof/>
      </w:rPr>
      <w:t>3</w:t>
    </w:r>
    <w:r>
      <w:rPr>
        <w:rStyle w:val="PageNumber"/>
      </w:rPr>
      <w:fldChar w:fldCharType="end"/>
    </w:r>
  </w:p>
  <w:p w:rsidR="009E6E2A" w:rsidRDefault="009E6E2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C2F40"/>
    <w:multiLevelType w:val="hybridMultilevel"/>
    <w:tmpl w:val="BC4C3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C7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78E"/>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016"/>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1B3"/>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150"/>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55C"/>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02E"/>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C7B"/>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44E"/>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0EB4"/>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89B"/>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99D"/>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201"/>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6FE7"/>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6E2A"/>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11"/>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968"/>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1FDC"/>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1F3"/>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5F0"/>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1AD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FC86ED"/>
  <w15:chartTrackingRefBased/>
  <w15:docId w15:val="{B5BF0BDB-58A6-4E7D-8B27-45B11CBC1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uiPriority w:val="99"/>
    <w:locked/>
    <w:rsid w:val="00492C7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492C7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492C7B"/>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92C7B"/>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92C7B"/>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92C7B"/>
    <w:rPr>
      <w:sz w:val="24"/>
      <w:szCs w:val="24"/>
      <w:lang w:val="ru-RU" w:eastAsia="ru-RU"/>
    </w:rPr>
  </w:style>
  <w:style w:type="character" w:styleId="Emphasis">
    <w:name w:val="Emphasis"/>
    <w:basedOn w:val="DefaultParagraphFont"/>
    <w:uiPriority w:val="20"/>
    <w:qFormat/>
    <w:rsid w:val="00492C7B"/>
    <w:rPr>
      <w:i/>
      <w:iCs/>
    </w:rPr>
  </w:style>
  <w:style w:type="character" w:customStyle="1" w:styleId="normChar">
    <w:name w:val="norm Char"/>
    <w:link w:val="norm"/>
    <w:rsid w:val="009E6E2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34804">
      <w:bodyDiv w:val="1"/>
      <w:marLeft w:val="0"/>
      <w:marRight w:val="0"/>
      <w:marTop w:val="0"/>
      <w:marBottom w:val="0"/>
      <w:divBdr>
        <w:top w:val="none" w:sz="0" w:space="0" w:color="auto"/>
        <w:left w:val="none" w:sz="0" w:space="0" w:color="auto"/>
        <w:bottom w:val="none" w:sz="0" w:space="0" w:color="auto"/>
        <w:right w:val="none" w:sz="0" w:space="0" w:color="auto"/>
      </w:divBdr>
    </w:div>
    <w:div w:id="325474561">
      <w:bodyDiv w:val="1"/>
      <w:marLeft w:val="0"/>
      <w:marRight w:val="0"/>
      <w:marTop w:val="0"/>
      <w:marBottom w:val="0"/>
      <w:divBdr>
        <w:top w:val="none" w:sz="0" w:space="0" w:color="auto"/>
        <w:left w:val="none" w:sz="0" w:space="0" w:color="auto"/>
        <w:bottom w:val="none" w:sz="0" w:space="0" w:color="auto"/>
        <w:right w:val="none" w:sz="0" w:space="0" w:color="auto"/>
      </w:divBdr>
    </w:div>
    <w:div w:id="721100744">
      <w:bodyDiv w:val="1"/>
      <w:marLeft w:val="0"/>
      <w:marRight w:val="0"/>
      <w:marTop w:val="0"/>
      <w:marBottom w:val="0"/>
      <w:divBdr>
        <w:top w:val="none" w:sz="0" w:space="0" w:color="auto"/>
        <w:left w:val="none" w:sz="0" w:space="0" w:color="auto"/>
        <w:bottom w:val="none" w:sz="0" w:space="0" w:color="auto"/>
        <w:right w:val="none" w:sz="0" w:space="0" w:color="auto"/>
      </w:divBdr>
    </w:div>
    <w:div w:id="173985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14</Pages>
  <Words>1741</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https:/mul2.gov.am/tasks/826013/oneclick/voroshum-EK360.docx?token=e84b7861b224d7b4ae4bc9318d368dbb</cp:keywords>
  <dc:description/>
  <cp:lastModifiedBy>Tatevik Manukyan</cp:lastModifiedBy>
  <cp:revision>10</cp:revision>
  <dcterms:created xsi:type="dcterms:W3CDTF">2023-08-01T05:14:00Z</dcterms:created>
  <dcterms:modified xsi:type="dcterms:W3CDTF">2023-08-02T10:21:00Z</dcterms:modified>
</cp:coreProperties>
</file>