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28F" w:rsidRDefault="00F5128F" w:rsidP="004F6DA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28F" w:rsidRDefault="00F5128F" w:rsidP="004F6DAE">
      <w:pPr>
        <w:jc w:val="center"/>
      </w:pPr>
    </w:p>
    <w:p w:rsidR="00F5128F" w:rsidRDefault="00F5128F" w:rsidP="004F6D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128F" w:rsidRDefault="00F5128F" w:rsidP="004F6DAE">
      <w:pPr>
        <w:pStyle w:val="mechtex"/>
        <w:rPr>
          <w:rFonts w:ascii="GHEA Mariam" w:hAnsi="GHEA Mariam"/>
          <w:b/>
        </w:rPr>
      </w:pPr>
    </w:p>
    <w:p w:rsidR="00F5128F" w:rsidRDefault="00F5128F" w:rsidP="004F6DA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128F" w:rsidRPr="008E1B5A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Pr="008E1B5A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Pr="008E1B5A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Pr="006740E0" w:rsidRDefault="00F5128F" w:rsidP="004F6DA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5128F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Pr="00000A81" w:rsidRDefault="00F5128F" w:rsidP="004F6DAE">
      <w:pPr>
        <w:jc w:val="center"/>
        <w:rPr>
          <w:rFonts w:ascii="GHEA Mariam" w:hAnsi="GHEA Mariam"/>
          <w:sz w:val="24"/>
          <w:szCs w:val="24"/>
        </w:rPr>
      </w:pPr>
    </w:p>
    <w:p w:rsidR="00F5128F" w:rsidRDefault="00F5128F" w:rsidP="00F5128F">
      <w:pPr>
        <w:pStyle w:val="mechtex"/>
        <w:rPr>
          <w:rFonts w:ascii="GHEA Mariam" w:eastAsia="Calibri" w:hAnsi="GHEA Mariam" w:cs="Arial"/>
          <w:sz w:val="24"/>
          <w:lang w:val="hy-AM"/>
        </w:rPr>
      </w:pP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ՎԵՐԱԲԱՇԽՈՒՄ, ԼՐԱՑՈՒՄՆԵՐ ԵՎ ՀԱՅԱՍՏԱՆԻ ՀԱՆՐԱՊԵՏՈՒԹՅԱՆ ԿԱՌԱՎԱՐՈՒԹՅԱՆ 2022 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>ԹՎԱԿԱՆԻ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ԴԵԿՏԵՄԲԵՐԻ 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>29-Ի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N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2111-Ն 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ՈՐՈՇՄԱՆ 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F5128F">
        <w:rPr>
          <w:rStyle w:val="Strong"/>
          <w:rFonts w:ascii="GHEA Mariam" w:hAnsi="GHEA Mariam"/>
          <w:b w:val="0"/>
          <w:color w:val="000000"/>
          <w:sz w:val="24"/>
          <w:lang w:val="hy-AM"/>
        </w:rPr>
        <w:t>ՄԵՋ ՓՈՓՈԽՈՒԹՅՈՒՆՆԵՐ ԵՎ ԼՐԱՑՈՒՄՆԵՐ ԿԱՏԱՐԵԼՈՒ</w:t>
      </w:r>
      <w:r w:rsidRPr="00F5128F">
        <w:rPr>
          <w:rFonts w:ascii="GHEA Mariam" w:eastAsia="Calibri" w:hAnsi="GHEA Mariam"/>
          <w:sz w:val="24"/>
          <w:lang w:val="hy-AM"/>
        </w:rPr>
        <w:t xml:space="preserve"> </w:t>
      </w:r>
      <w:r w:rsidRPr="00F5128F">
        <w:rPr>
          <w:rFonts w:ascii="GHEA Mariam" w:eastAsia="Calibri" w:hAnsi="GHEA Mariam" w:cs="Arial"/>
          <w:sz w:val="24"/>
          <w:lang w:val="hy-AM"/>
        </w:rPr>
        <w:t>ՄԱՍԻՆ</w:t>
      </w:r>
    </w:p>
    <w:p w:rsidR="00F5128F" w:rsidRPr="002E3FCE" w:rsidRDefault="00F5128F" w:rsidP="004F6DAE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128F" w:rsidRPr="002E3FCE" w:rsidRDefault="00F5128F" w:rsidP="00F5128F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</w:p>
    <w:p w:rsidR="00F5128F" w:rsidRPr="00F5128F" w:rsidRDefault="00F5128F" w:rsidP="00F5128F">
      <w:pPr>
        <w:pStyle w:val="mechtex"/>
        <w:rPr>
          <w:rFonts w:ascii="GHEA Mariam" w:hAnsi="GHEA Mariam"/>
          <w:sz w:val="24"/>
          <w:lang w:val="hy-AM"/>
        </w:rPr>
      </w:pPr>
    </w:p>
    <w:p w:rsidR="00F5128F" w:rsidRPr="00F5128F" w:rsidRDefault="00F5128F" w:rsidP="00F5128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մասին</w:t>
      </w:r>
      <w:r w:rsidRPr="00F51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19-</w:t>
      </w:r>
      <w:r w:rsidRPr="00F5128F">
        <w:rPr>
          <w:rFonts w:ascii="GHEA Mariam" w:hAnsi="GHEA Mariam" w:cs="Arial"/>
          <w:sz w:val="24"/>
          <w:szCs w:val="24"/>
          <w:lang w:val="hy-AM"/>
        </w:rPr>
        <w:t>րդ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3-</w:t>
      </w:r>
      <w:r w:rsidRPr="00F5128F">
        <w:rPr>
          <w:rFonts w:ascii="GHEA Mariam" w:hAnsi="GHEA Mariam" w:cs="Arial"/>
          <w:sz w:val="24"/>
          <w:szCs w:val="24"/>
          <w:lang w:val="hy-AM"/>
        </w:rPr>
        <w:t>րդ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կետը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` </w:t>
      </w:r>
      <w:r w:rsidRPr="00F5128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5128F">
        <w:rPr>
          <w:rFonts w:ascii="GHEA Mariam" w:hAnsi="GHEA Mariam" w:cs="Sylfaen"/>
          <w:sz w:val="24"/>
          <w:szCs w:val="24"/>
          <w:lang w:val="de-DE"/>
        </w:rPr>
        <w:t>ո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ր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ո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շ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ու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128F">
        <w:rPr>
          <w:rFonts w:ascii="GHEA Mariam" w:hAnsi="GHEA Mariam" w:cs="Sylfaen"/>
          <w:sz w:val="24"/>
          <w:szCs w:val="24"/>
          <w:lang w:val="de-DE"/>
        </w:rPr>
        <w:t>մ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5128F">
        <w:rPr>
          <w:rFonts w:ascii="GHEA Mariam" w:hAnsi="GHEA Mariam" w:cs="Sylfaen"/>
          <w:sz w:val="24"/>
          <w:szCs w:val="24"/>
          <w:lang w:val="de-DE"/>
        </w:rPr>
        <w:t>է</w:t>
      </w:r>
      <w:r w:rsidRPr="00F5128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128F" w:rsidRPr="00F5128F" w:rsidRDefault="00F5128F" w:rsidP="00F51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128F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մասին</w:t>
      </w:r>
      <w:r w:rsidRPr="00F51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և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և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2022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2023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մասին</w:t>
      </w:r>
      <w:r w:rsidRPr="00F51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F5128F">
        <w:rPr>
          <w:rFonts w:ascii="GHEA Mariam" w:hAnsi="GHEA Mariam" w:cs="Arial"/>
          <w:sz w:val="24"/>
          <w:szCs w:val="24"/>
          <w:lang w:val="hy-AM"/>
        </w:rPr>
        <w:t>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NN 3, 4, 5, 9 </w:t>
      </w:r>
      <w:r w:rsidRPr="00F5128F">
        <w:rPr>
          <w:rFonts w:ascii="GHEA Mariam" w:hAnsi="GHEA Mariam" w:cs="Arial"/>
          <w:sz w:val="24"/>
          <w:szCs w:val="24"/>
          <w:lang w:val="hy-AM"/>
        </w:rPr>
        <w:t>և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9.1 </w:t>
      </w:r>
      <w:r w:rsidRPr="00F5128F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և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` </w:t>
      </w:r>
      <w:r w:rsidRPr="00F5128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NN 1, 2, 3 </w:t>
      </w:r>
      <w:r w:rsidRPr="00F5128F">
        <w:rPr>
          <w:rFonts w:ascii="GHEA Mariam" w:hAnsi="GHEA Mariam" w:cs="Arial"/>
          <w:sz w:val="24"/>
          <w:szCs w:val="24"/>
          <w:lang w:val="hy-AM"/>
        </w:rPr>
        <w:t>և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4 </w:t>
      </w:r>
      <w:r w:rsidRPr="00F5128F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F5128F">
        <w:rPr>
          <w:rFonts w:ascii="GHEA Mariam" w:hAnsi="GHEA Mariam"/>
          <w:sz w:val="24"/>
          <w:szCs w:val="24"/>
          <w:lang w:val="hy-AM"/>
        </w:rPr>
        <w:t>:</w:t>
      </w:r>
    </w:p>
    <w:p w:rsidR="00F5128F" w:rsidRPr="00F5128F" w:rsidRDefault="00F5128F" w:rsidP="00F51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128F">
        <w:rPr>
          <w:rFonts w:ascii="GHEA Mariam" w:hAnsi="GHEA Mariam"/>
          <w:sz w:val="24"/>
          <w:szCs w:val="24"/>
          <w:lang w:val="hy-AM"/>
        </w:rPr>
        <w:t xml:space="preserve">2.  </w:t>
      </w:r>
      <w:r w:rsidRPr="00F5128F">
        <w:rPr>
          <w:rFonts w:ascii="GHEA Mariam" w:hAnsi="GHEA Mariam" w:cs="Arial"/>
          <w:sz w:val="24"/>
          <w:szCs w:val="24"/>
          <w:lang w:val="hy-AM"/>
        </w:rPr>
        <w:t>Հույժ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գաղտնի</w:t>
      </w:r>
      <w:r w:rsidRPr="00F5128F">
        <w:rPr>
          <w:rFonts w:ascii="GHEA Mariam" w:hAnsi="GHEA Mariam"/>
          <w:sz w:val="24"/>
          <w:szCs w:val="24"/>
          <w:lang w:val="hy-AM"/>
        </w:rPr>
        <w:t>:</w:t>
      </w:r>
    </w:p>
    <w:p w:rsidR="00F5128F" w:rsidRPr="00F5128F" w:rsidRDefault="00F5128F" w:rsidP="00F51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12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3.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F512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 </w:t>
      </w:r>
      <w:r w:rsidRPr="00F5128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5128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F5128F" w:rsidRPr="002E3FCE" w:rsidRDefault="00F5128F" w:rsidP="004F6DAE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F5128F" w:rsidRPr="002E3FCE" w:rsidRDefault="00F5128F" w:rsidP="004F6DA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5128F" w:rsidRPr="00FC14D1" w:rsidRDefault="00F5128F" w:rsidP="004F6D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2E3FCE">
        <w:rPr>
          <w:rFonts w:ascii="GHEA Mariam" w:hAnsi="GHEA Mariam" w:cs="Arial Armenian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5128F" w:rsidRPr="00FC14D1" w:rsidRDefault="00F5128F" w:rsidP="004F6DA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F6DAE" w:rsidRDefault="00F5128F" w:rsidP="002E3FCE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4F6DA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F6DAE" w:rsidRPr="008005B3" w:rsidRDefault="004F6DAE" w:rsidP="004F6DA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4F6DAE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1</w:t>
      </w:r>
    </w:p>
    <w:p w:rsidR="004F6DAE" w:rsidRPr="008005B3" w:rsidRDefault="004F6DAE" w:rsidP="004F6D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F6DAE" w:rsidRPr="008005B3" w:rsidRDefault="004F6DAE" w:rsidP="004F6DA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E3FCE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F6DAE" w:rsidRPr="004F6DAE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523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600"/>
        <w:gridCol w:w="8660"/>
        <w:gridCol w:w="2100"/>
        <w:gridCol w:w="1890"/>
        <w:gridCol w:w="13"/>
      </w:tblGrid>
      <w:tr w:rsidR="004F6DAE" w:rsidRPr="004F6DAE" w:rsidTr="004F6DAE">
        <w:trPr>
          <w:trHeight w:val="1395"/>
        </w:trPr>
        <w:tc>
          <w:tcPr>
            <w:tcW w:w="15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Cs/>
                <w:sz w:val="24"/>
                <w:szCs w:val="24"/>
              </w:rPr>
              <w:t>«ՀԱՅԱՍՏԱՆԻ ՀԱՆՐԱՊԵՏՈՒԹՅԱՆ 2023 ԹՎԱԿԱՆԻ ՊԵՏԱԿԱՆ ԲՅՈՒՋԵԻ ՄԱՍԻՆ» ՀԱՅԱՍՏԱՆԻ ՀԱՆՐԱ</w:t>
            </w:r>
            <w:r w:rsidR="002E3FCE">
              <w:rPr>
                <w:rFonts w:ascii="GHEA Mariam" w:hAnsi="GHEA Mariam"/>
                <w:bCs/>
                <w:sz w:val="24"/>
                <w:szCs w:val="24"/>
              </w:rPr>
              <w:t xml:space="preserve">ՊԵՏՈՒԹՅԱՆ ՕՐԵՆՔԻ N 1 ՀԱՎԵԼՎԱԾԻ </w:t>
            </w:r>
            <w:r w:rsidRPr="004F6DAE">
              <w:rPr>
                <w:rFonts w:ascii="GHEA Mariam" w:hAnsi="GHEA Mariam"/>
                <w:bCs/>
                <w:sz w:val="24"/>
                <w:szCs w:val="24"/>
              </w:rPr>
              <w:t>N 2 ԱՂՅՈՒՍԱԿՈՒՄ ԿԱՏԱՐՎՈՂ ՎԵՐԱԲԱՇԽՈՒՄԸ, ԼՐԱՑՈՒՄՆԵՐԸ ԵՎ ՀԱՅԱՍՏԱՆԻ ՀԱՆՐԱՊԵՏՈՒԹՅԱՆ ԿԱՌԱՎԱՐՈՒԹՅԱՆ 2022 ԹՎԱԿԱՆԻ ԴԵԿՏԵՄԲԵՐԻ 29-Ի N 2111-Ն ՈՐՈՇՄԱՆ</w:t>
            </w:r>
            <w:r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2E3FCE">
              <w:rPr>
                <w:rFonts w:ascii="GHEA Mariam" w:hAnsi="GHEA Mariam"/>
                <w:bCs/>
                <w:sz w:val="24"/>
                <w:szCs w:val="24"/>
              </w:rPr>
              <w:t xml:space="preserve">N 5 ՀԱՎԵԼՎԱԾԻ </w:t>
            </w:r>
            <w:r w:rsidRPr="004F6DAE">
              <w:rPr>
                <w:rFonts w:ascii="GHEA Mariam" w:hAnsi="GHEA Mariam"/>
                <w:bCs/>
                <w:sz w:val="24"/>
                <w:szCs w:val="24"/>
              </w:rPr>
              <w:t>N 1 ԱՂՅՈՒՍԱԿՈՒՄ ԿԱՏԱՐՎՈՂ ՓՈՓՈԽՈՒԹՅՈՒՆՆԵՐԸ ԵՎ ԼՐԱՑՈՒՄՆԵՐԸ</w:t>
            </w:r>
          </w:p>
          <w:p w:rsidR="004F6DAE" w:rsidRPr="004F6DAE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4F6DAE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6DAE" w:rsidRPr="004F6DAE" w:rsidTr="004F6DAE">
        <w:trPr>
          <w:gridAfter w:val="1"/>
          <w:wAfter w:w="13" w:type="dxa"/>
          <w:trHeight w:val="1380"/>
        </w:trPr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նշանով,</w:t>
            </w:r>
            <w:r w:rsidR="002E3FC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F6DAE">
              <w:rPr>
                <w:rFonts w:ascii="GHEA Mariam" w:hAnsi="GHEA Mariam"/>
                <w:sz w:val="24"/>
                <w:szCs w:val="24"/>
              </w:rPr>
              <w:t>իսկ նվազեցումները՝ փակագծերում)</w:t>
            </w:r>
          </w:p>
        </w:tc>
      </w:tr>
      <w:tr w:rsidR="004F6DAE" w:rsidRPr="004F6DAE" w:rsidTr="004F6DAE">
        <w:trPr>
          <w:gridAfter w:val="1"/>
          <w:wAfter w:w="13" w:type="dxa"/>
          <w:trHeight w:val="1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4F6DAE" w:rsidRPr="004F6DAE" w:rsidTr="004F6DAE">
        <w:trPr>
          <w:gridAfter w:val="1"/>
          <w:wAfter w:w="13" w:type="dxa"/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2E3FCE" w:rsidRDefault="004F6DA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E3FCE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F6DAE" w:rsidRPr="004F6DAE" w:rsidTr="004F6DAE">
        <w:trPr>
          <w:gridAfter w:val="1"/>
          <w:wAfter w:w="13" w:type="dxa"/>
          <w:trHeight w:val="4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>20,387.3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>20,387.3</w:t>
            </w:r>
          </w:p>
        </w:tc>
      </w:tr>
      <w:tr w:rsidR="004F6DAE" w:rsidRPr="004F6DAE" w:rsidTr="004F6DAE">
        <w:trPr>
          <w:gridAfter w:val="1"/>
          <w:wAfter w:w="13" w:type="dxa"/>
          <w:trHeight w:val="4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1033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20,387.3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20,387.3</w:t>
            </w:r>
          </w:p>
        </w:tc>
      </w:tr>
      <w:tr w:rsidR="004F6DAE" w:rsidRPr="004F6DAE" w:rsidTr="004F6DAE">
        <w:trPr>
          <w:gridAfter w:val="1"/>
          <w:wAfter w:w="13" w:type="dxa"/>
          <w:trHeight w:val="46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46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93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Քաղաքացիական հասարակության զարգացում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46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Հասարակության կայուն զարգացման գործընթացներում քաղաքացիական հասարակության կառույցների ընդգրկվածություն և մասնակցություն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trHeight w:val="345"/>
        </w:trPr>
        <w:tc>
          <w:tcPr>
            <w:tcW w:w="155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4F6DAE" w:rsidRPr="004F6DAE" w:rsidTr="004F6DAE">
        <w:trPr>
          <w:gridAfter w:val="1"/>
          <w:wAfter w:w="13" w:type="dxa"/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11006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20,387.3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20,387.3</w:t>
            </w:r>
          </w:p>
        </w:tc>
      </w:tr>
      <w:tr w:rsidR="004F6DAE" w:rsidRPr="004F6DAE" w:rsidTr="004F6DAE">
        <w:trPr>
          <w:gridAfter w:val="1"/>
          <w:wAfter w:w="13" w:type="dxa"/>
          <w:trHeight w:val="17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Հասարակության սոցիալական խոցելի խմբերի վերաբերյալ տվյալների մշակում, դրանց հանրայնացում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Սոցիալական խոցելի խմբերի վերաբերյալ տեղեկատվության հավաքագրում, նրանց հաշվառում, հավաքագրված տեղեկատվության վերաբերյալ գիտական քննարկման կազմակերպում, միասնական շտեմարանի ստեղծում, տեղեկատվության հանրայնացում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>(20,387.3)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>(20,387.3)</w:t>
            </w: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(20,387.3)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(20,387.3)</w:t>
            </w:r>
          </w:p>
        </w:tc>
      </w:tr>
      <w:tr w:rsidR="004F6DAE" w:rsidRPr="004F6DAE" w:rsidTr="004F6DAE">
        <w:trPr>
          <w:gridAfter w:val="1"/>
          <w:wAfter w:w="13" w:type="dxa"/>
          <w:trHeight w:val="48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gridAfter w:val="1"/>
          <w:wAfter w:w="13" w:type="dxa"/>
          <w:trHeight w:val="40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52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81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trHeight w:val="345"/>
        </w:trPr>
        <w:tc>
          <w:tcPr>
            <w:tcW w:w="155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Ծրագրի միջոցառումներ</w:t>
            </w:r>
          </w:p>
        </w:tc>
      </w:tr>
      <w:tr w:rsidR="004F6DAE" w:rsidRPr="004F6DAE" w:rsidTr="004F6DAE">
        <w:trPr>
          <w:gridAfter w:val="1"/>
          <w:wAfter w:w="13" w:type="dxa"/>
          <w:trHeight w:val="48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(20,387.3)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(20,387.3)</w:t>
            </w:r>
          </w:p>
        </w:tc>
      </w:tr>
      <w:tr w:rsidR="004F6DAE" w:rsidRPr="004F6DAE" w:rsidTr="004F6DAE">
        <w:trPr>
          <w:gridAfter w:val="1"/>
          <w:wAfter w:w="13" w:type="dxa"/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5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156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D80E21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ՀՀ պետական բյուջեում նախատեսված ելքերի լրացուցիչ ֆինանսավորման</w:t>
            </w:r>
            <w:r w:rsidR="00D80E21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4F6DAE">
              <w:rPr>
                <w:rFonts w:ascii="GHEA Mariam" w:hAnsi="GHEA Mariam"/>
                <w:sz w:val="24"/>
                <w:szCs w:val="24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45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4F6DAE">
        <w:trPr>
          <w:gridAfter w:val="1"/>
          <w:wAfter w:w="13" w:type="dxa"/>
          <w:trHeight w:val="45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4F6DAE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b/>
          <w:sz w:val="24"/>
          <w:szCs w:val="24"/>
        </w:rPr>
      </w:pPr>
    </w:p>
    <w:p w:rsidR="004F6DAE" w:rsidRPr="004F6DAE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b/>
          <w:sz w:val="24"/>
          <w:szCs w:val="24"/>
        </w:rPr>
      </w:pPr>
    </w:p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4F6DAE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4F6DAE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4F6DAE" w:rsidRPr="008005B3">
        <w:rPr>
          <w:rFonts w:ascii="GHEA Mariam" w:hAnsi="GHEA Mariam"/>
          <w:sz w:val="24"/>
          <w:szCs w:val="24"/>
        </w:rPr>
        <w:t xml:space="preserve">  </w:t>
      </w:r>
      <w:r w:rsidR="004F6DAE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F6DAE" w:rsidRDefault="004F6DAE" w:rsidP="004F6DA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F6DAE" w:rsidSect="004F6DA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="002E3FCE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F6DAE" w:rsidRPr="008005B3" w:rsidRDefault="004F6DAE" w:rsidP="004F6DA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4F6DAE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4F6DAE" w:rsidRPr="008005B3" w:rsidRDefault="004F6DAE" w:rsidP="004F6D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F6DAE" w:rsidRPr="008005B3" w:rsidRDefault="004F6DAE" w:rsidP="004F6DA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E3FCE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35" w:type="dxa"/>
        <w:tblInd w:w="-360" w:type="dxa"/>
        <w:tblLook w:val="04A0" w:firstRow="1" w:lastRow="0" w:firstColumn="1" w:lastColumn="0" w:noHBand="0" w:noVBand="1"/>
      </w:tblPr>
      <w:tblGrid>
        <w:gridCol w:w="716"/>
        <w:gridCol w:w="629"/>
        <w:gridCol w:w="717"/>
        <w:gridCol w:w="672"/>
        <w:gridCol w:w="955"/>
        <w:gridCol w:w="7561"/>
        <w:gridCol w:w="2082"/>
        <w:gridCol w:w="2195"/>
        <w:gridCol w:w="8"/>
      </w:tblGrid>
      <w:tr w:rsidR="004F6DAE" w:rsidRPr="004F6DAE" w:rsidTr="004F6DAE">
        <w:trPr>
          <w:trHeight w:val="690"/>
        </w:trPr>
        <w:tc>
          <w:tcPr>
            <w:tcW w:w="155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6DAE" w:rsidRDefault="004F6DAE" w:rsidP="004F6DA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F6DAE" w:rsidRDefault="004F6DAE" w:rsidP="004F6DA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3 ԵՎ 4 ՀԱՎԵԼՎԱԾՆԵՐՈՒՄ ԿԱՏԱՐՎՈՂ ՓՈՓՈԽՈՒԹՅՈՒՆՆԵՐԸ ԵՎ ԼՐԱՑՈՒՄՆԵՐԸ</w:t>
            </w:r>
          </w:p>
          <w:p w:rsidR="004F6DAE" w:rsidRPr="004F6DAE" w:rsidRDefault="004F6DAE" w:rsidP="004F6DAE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420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6DAE" w:rsidRPr="004F6DAE" w:rsidRDefault="004F6DAE" w:rsidP="004F6DA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6DAE" w:rsidRPr="004F6DAE" w:rsidTr="004F6DAE">
        <w:trPr>
          <w:gridAfter w:val="1"/>
          <w:wAfter w:w="8" w:type="dxa"/>
          <w:trHeight w:val="575"/>
        </w:trPr>
        <w:tc>
          <w:tcPr>
            <w:tcW w:w="2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1176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4F6DAE" w:rsidRPr="004F6DAE" w:rsidTr="004F6DAE">
        <w:trPr>
          <w:gridAfter w:val="1"/>
          <w:wAfter w:w="8" w:type="dxa"/>
          <w:cantSplit/>
          <w:trHeight w:val="1241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6DAE" w:rsidRPr="004F6DAE" w:rsidRDefault="004F6DAE" w:rsidP="004F6DA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6DAE" w:rsidRPr="004F6DAE" w:rsidRDefault="004F6DAE" w:rsidP="004F6DA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6DAE" w:rsidRPr="004F6DAE" w:rsidRDefault="004F6DAE" w:rsidP="004F6DA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6DAE" w:rsidRPr="004F6DAE" w:rsidRDefault="004F6DAE" w:rsidP="004F6DA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6DAE" w:rsidRPr="004F6DAE" w:rsidRDefault="004F6DAE" w:rsidP="004F6DA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6DAE" w:rsidRPr="004F6DAE" w:rsidRDefault="004F6DAE" w:rsidP="004F6DA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2E3FC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E3FC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6DAE" w:rsidRPr="004F6DAE" w:rsidTr="004F6DAE">
        <w:trPr>
          <w:gridAfter w:val="1"/>
          <w:wAfter w:w="8" w:type="dxa"/>
          <w:trHeight w:val="73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72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43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73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Հասարակության սոցիալական խոցելի խմբերի վերաբերյալ տվյալների մշակում, դրանց հանրայնացում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73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20,387.3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465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345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9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2E3FC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</w:t>
            </w:r>
            <w:r w:rsidR="004F6DAE"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  <w:tr w:rsidR="004F6DAE" w:rsidRPr="004F6DAE" w:rsidTr="004F6DAE">
        <w:trPr>
          <w:gridAfter w:val="1"/>
          <w:wAfter w:w="8" w:type="dxa"/>
          <w:trHeight w:val="6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DAE" w:rsidRPr="004F6DAE" w:rsidRDefault="004F6DAE" w:rsidP="004F6D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DAE" w:rsidRPr="004F6DAE" w:rsidRDefault="004F6DAE" w:rsidP="002E3F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sz w:val="24"/>
                <w:szCs w:val="24"/>
                <w:lang w:eastAsia="en-US"/>
              </w:rPr>
              <w:t>(20,387.3)</w:t>
            </w:r>
          </w:p>
        </w:tc>
      </w:tr>
    </w:tbl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Pr="004F6DAE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4F6DAE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4F6DAE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4F6DAE" w:rsidRPr="008005B3">
        <w:rPr>
          <w:rFonts w:ascii="GHEA Mariam" w:hAnsi="GHEA Mariam"/>
          <w:sz w:val="24"/>
          <w:szCs w:val="24"/>
        </w:rPr>
        <w:t xml:space="preserve">  </w:t>
      </w:r>
      <w:r w:rsidR="004F6DAE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F6DAE" w:rsidRDefault="004F6DAE" w:rsidP="004F6DA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F6DAE" w:rsidSect="004F6DA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</w:t>
      </w:r>
      <w:r w:rsidR="002E3FCE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F6DAE" w:rsidRPr="008005B3" w:rsidRDefault="004F6DAE" w:rsidP="004F6DA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4F6DAE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4F6DAE" w:rsidRPr="008005B3" w:rsidRDefault="004F6DAE" w:rsidP="004F6D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F6DAE" w:rsidRPr="008005B3" w:rsidRDefault="004F6DAE" w:rsidP="004F6DA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613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7110"/>
        <w:gridCol w:w="2019"/>
        <w:gridCol w:w="2074"/>
      </w:tblGrid>
      <w:tr w:rsidR="004F6DAE" w:rsidRPr="004F6DAE" w:rsidTr="004F6DAE">
        <w:trPr>
          <w:trHeight w:val="1110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F6DAE" w:rsidRPr="004F6DAE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F6DAE">
              <w:rPr>
                <w:rFonts w:ascii="GHEA Mariam" w:hAnsi="GHEA Mariam"/>
                <w:bCs/>
                <w:sz w:val="24"/>
                <w:szCs w:val="24"/>
              </w:rPr>
              <w:t xml:space="preserve">N 9 ՀԱՎԵԼՎԱԾԻ </w:t>
            </w:r>
            <w:r w:rsidR="002E3FCE" w:rsidRPr="002E3FCE">
              <w:rPr>
                <w:rFonts w:ascii="GHEA Mariam" w:hAnsi="GHEA Mariam"/>
                <w:bCs/>
                <w:sz w:val="24"/>
                <w:szCs w:val="24"/>
              </w:rPr>
              <w:t>N</w:t>
            </w:r>
            <w:r w:rsidRPr="004F6DAE">
              <w:rPr>
                <w:rFonts w:ascii="GHEA Mariam" w:hAnsi="GHEA Mariam"/>
                <w:bCs/>
                <w:sz w:val="24"/>
                <w:szCs w:val="24"/>
              </w:rPr>
              <w:t xml:space="preserve"> 9.3 ԱՂՅՈՒՍԱԿՈՒՄ ԿԱՏԱՐՎՈՂ ՓՈՓՈԽՈՒԹՅՈՒՆՆԵՐԸ ԵՎ ԼՐԱՑՈՒՄՆԵՐԸ</w:t>
            </w:r>
          </w:p>
        </w:tc>
      </w:tr>
      <w:tr w:rsidR="004F6DAE" w:rsidRPr="004F6DAE" w:rsidTr="004F6DAE">
        <w:trPr>
          <w:trHeight w:val="450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Default="004F6DA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 </w:t>
            </w:r>
          </w:p>
          <w:p w:rsidR="00BB504F" w:rsidRPr="004F6DAE" w:rsidRDefault="00BB50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4F6DAE" w:rsidRPr="004F6DAE" w:rsidTr="004F6DAE">
        <w:trPr>
          <w:trHeight w:val="465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F6DAE" w:rsidRPr="004F6DAE" w:rsidTr="00BB504F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BB504F">
        <w:trPr>
          <w:trHeight w:val="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4F6DAE" w:rsidRPr="004F6DAE" w:rsidTr="00BB504F">
        <w:trPr>
          <w:trHeight w:val="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1033</w:t>
            </w:r>
          </w:p>
        </w:tc>
        <w:tc>
          <w:tcPr>
            <w:tcW w:w="1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Աջակցություն հասարակական և այլ կազմակերպություններին</w:t>
            </w:r>
          </w:p>
        </w:tc>
      </w:tr>
      <w:tr w:rsidR="004F6DAE" w:rsidRPr="004F6DAE" w:rsidTr="00BB504F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4F6DAE">
        <w:trPr>
          <w:trHeight w:val="555"/>
        </w:trPr>
        <w:tc>
          <w:tcPr>
            <w:tcW w:w="15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4F6DAE" w:rsidRPr="004F6DAE" w:rsidTr="00BB504F">
        <w:trPr>
          <w:trHeight w:val="83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1033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4F6DAE" w:rsidRPr="004F6DAE" w:rsidTr="00BB504F">
        <w:trPr>
          <w:trHeight w:val="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11006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4F6DAE" w:rsidRPr="004F6DAE" w:rsidTr="00BB504F">
        <w:trPr>
          <w:trHeight w:val="696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Հասարակության սոցիալական խոցելի խմբերի վերաբերյալ տվյալների մշակում, դրանց հանրայնացում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162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Սոցիալական խոցելի խմբերի վերաբերյալ տեղեկատվության հավաքագրում, նրանց հաշվառում, հավաքագրված տեղե</w:t>
            </w:r>
            <w:r w:rsidR="00BB504F">
              <w:rPr>
                <w:rFonts w:ascii="GHEA Mariam" w:hAnsi="GHEA Mariam"/>
                <w:sz w:val="24"/>
                <w:szCs w:val="24"/>
              </w:rPr>
              <w:softHyphen/>
            </w:r>
            <w:r w:rsidRPr="004F6DAE">
              <w:rPr>
                <w:rFonts w:ascii="GHEA Mariam" w:hAnsi="GHEA Mariam"/>
                <w:sz w:val="24"/>
                <w:szCs w:val="24"/>
              </w:rPr>
              <w:t>կատվության վերաբերյալ գիտական քննարկման կազմակեր</w:t>
            </w:r>
            <w:r w:rsidR="00BB504F">
              <w:rPr>
                <w:rFonts w:ascii="GHEA Mariam" w:hAnsi="GHEA Mariam"/>
                <w:sz w:val="24"/>
                <w:szCs w:val="24"/>
              </w:rPr>
              <w:softHyphen/>
            </w:r>
            <w:r w:rsidRPr="004F6DAE">
              <w:rPr>
                <w:rFonts w:ascii="GHEA Mariam" w:hAnsi="GHEA Mariam"/>
                <w:sz w:val="24"/>
                <w:szCs w:val="24"/>
              </w:rPr>
              <w:t>պում, միասնական շտեմարանի ստեղծում, տեղեկատվության հանրայնացում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Ծառայությունը մատուցող կազմակեր</w:t>
            </w:r>
            <w:r>
              <w:rPr>
                <w:rFonts w:ascii="GHEA Mariam" w:hAnsi="GHEA Mariam"/>
                <w:sz w:val="24"/>
                <w:szCs w:val="24"/>
              </w:rPr>
              <w:softHyphen/>
              <w:t>պությունների անվանումները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Մասնագիտացված կազմակերպություն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83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Միասնական շտեմարանի ստեղծում, հատ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4F6DAE" w:rsidRPr="004F6DAE" w:rsidTr="00BB504F">
        <w:trPr>
          <w:trHeight w:val="43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Հավաքագրված տեղեկատվության վերաբերյալ գիտական քննարկում,</w:t>
            </w:r>
            <w:r w:rsidR="00BB504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F6DAE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4F6DAE" w:rsidRPr="004F6DAE" w:rsidTr="00BB504F">
        <w:trPr>
          <w:trHeight w:val="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Տեղեկատվության հանրայնացում, տոկոս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30</w:t>
            </w:r>
          </w:p>
        </w:tc>
      </w:tr>
      <w:tr w:rsidR="004F6DAE" w:rsidRPr="004F6DAE" w:rsidTr="00BB504F">
        <w:trPr>
          <w:trHeight w:val="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Սոցիալական խոցելի խմբերի վերաբերյալ տեղեկատվության հավաքագրում, տոկոս 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80</w:t>
            </w:r>
          </w:p>
        </w:tc>
      </w:tr>
      <w:tr w:rsidR="004F6DAE" w:rsidRPr="004F6DAE" w:rsidTr="00BB504F">
        <w:trPr>
          <w:trHeight w:val="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BB504F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(հազ</w:t>
            </w:r>
            <w:r w:rsidR="00BB504F">
              <w:rPr>
                <w:rFonts w:ascii="GHEA Mariam" w:hAnsi="GHEA Mariam"/>
                <w:sz w:val="24"/>
                <w:szCs w:val="24"/>
              </w:rPr>
              <w:t>.</w:t>
            </w:r>
            <w:r w:rsidRPr="004F6DAE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20,387.3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20,387.3</w:t>
            </w:r>
          </w:p>
        </w:tc>
      </w:tr>
      <w:tr w:rsidR="004F6DAE" w:rsidRPr="004F6DAE" w:rsidTr="00BB504F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BB504F" w:rsidRDefault="004F6DAE">
            <w:pPr>
              <w:rPr>
                <w:rFonts w:ascii="GHEA Mariam" w:hAnsi="GHEA Mariam"/>
                <w:sz w:val="3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BB504F" w:rsidTr="004F6DAE">
        <w:trPr>
          <w:trHeight w:val="945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 ՀԱՅԱՍՏԱՆԻ ՀԱՆՐԱՊԵՏՈՒԹՅԱՆ ԿԱՌԱՎԱՐՈՒԹՅԱՆ 2022 ԹՎԱԿԱՆԻ ԴԵԿՏԵՄԲԵՐԻ 29-Ի N 2111-Ն ՈՐՈՇՄԱՆ</w:t>
            </w:r>
          </w:p>
          <w:p w:rsidR="004F6DAE" w:rsidRDefault="004F6DAE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 N 9 ՀԱՎԵԼՎԱԾԻ N 9.47 ԱՂՅՈՒՍԱԿՈՒՄ ԿԱՏԱՐՎՈՂ ՓՈՓՈԽՈՒԹՅՈՒՆՆԵՐԸ </w:t>
            </w:r>
          </w:p>
          <w:p w:rsidR="00BB504F" w:rsidRPr="00BB504F" w:rsidRDefault="00BB50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4F6DAE" w:rsidRPr="004F6DAE" w:rsidTr="004F6DAE">
        <w:trPr>
          <w:trHeight w:val="450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Default="004F6DA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 </w:t>
            </w:r>
          </w:p>
          <w:p w:rsidR="00BB504F" w:rsidRPr="004F6DAE" w:rsidRDefault="00BB50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4F6DAE" w:rsidRPr="004F6DAE" w:rsidTr="004F6DAE">
        <w:trPr>
          <w:trHeight w:val="495"/>
        </w:trPr>
        <w:tc>
          <w:tcPr>
            <w:tcW w:w="15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  <w:p w:rsidR="00BB504F" w:rsidRPr="004F6DAE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4F6DAE" w:rsidRPr="004F6DAE" w:rsidTr="00BB504F">
        <w:trPr>
          <w:trHeight w:val="173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6DAE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4F6DAE" w:rsidRPr="004F6DAE" w:rsidTr="00BB504F">
        <w:trPr>
          <w:trHeight w:val="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1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4F6DAE" w:rsidRPr="004F6DAE" w:rsidTr="00BB504F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6DAE" w:rsidRPr="004F6DAE" w:rsidTr="00BB504F">
        <w:trPr>
          <w:trHeight w:val="7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>Ցուցանիշների փոփոխությունները (նվազեցումները նշված են փակագծերում)</w:t>
            </w:r>
          </w:p>
        </w:tc>
      </w:tr>
      <w:tr w:rsidR="004F6DAE" w:rsidRPr="004F6DAE" w:rsidTr="00BB504F">
        <w:trPr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4F6DAE" w:rsidRPr="004F6DAE" w:rsidTr="00BB504F">
        <w:trPr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2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6425A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ՀՀ պետական բյուջեում նախատեսված ելքերի լրացուցիչ ֆինանսավորման</w:t>
            </w:r>
            <w:r w:rsidR="006425A5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,</w:t>
            </w: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46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BB504F" w:rsidP="002E3FC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2E3FCE" w:rsidRDefault="004F6DAE" w:rsidP="002E3FC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կառավարություն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45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F6DAE" w:rsidRPr="004F6DAE" w:rsidTr="00BB504F">
        <w:trPr>
          <w:trHeight w:val="43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6DAE" w:rsidRPr="004F6DAE" w:rsidRDefault="004F6DAE" w:rsidP="00BB504F">
            <w:pPr>
              <w:rPr>
                <w:rFonts w:ascii="GHEA Mariam" w:hAnsi="GHEA Mariam"/>
                <w:sz w:val="24"/>
                <w:szCs w:val="24"/>
              </w:rPr>
            </w:pPr>
            <w:r w:rsidRPr="004F6DAE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(հազ</w:t>
            </w:r>
            <w:r w:rsidR="00BB504F">
              <w:rPr>
                <w:rFonts w:ascii="GHEA Mariam" w:hAnsi="GHEA Mariam"/>
                <w:sz w:val="24"/>
                <w:szCs w:val="24"/>
              </w:rPr>
              <w:t>.</w:t>
            </w:r>
            <w:r w:rsidRPr="004F6DAE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(20,387.3)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6DAE" w:rsidRPr="004F6DAE" w:rsidRDefault="004F6DAE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6DAE">
              <w:rPr>
                <w:rFonts w:ascii="GHEA Mariam" w:hAnsi="GHEA Mariam"/>
                <w:i/>
                <w:iCs/>
                <w:sz w:val="24"/>
                <w:szCs w:val="24"/>
              </w:rPr>
              <w:t>(20,387.3)</w:t>
            </w:r>
          </w:p>
        </w:tc>
      </w:tr>
    </w:tbl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Pr="008005B3" w:rsidRDefault="004F6DAE" w:rsidP="004F6D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4F6DAE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4F6DAE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F6DAE" w:rsidRPr="008005B3" w:rsidRDefault="002E3FCE" w:rsidP="004F6DA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4F6DAE" w:rsidRPr="008005B3">
        <w:rPr>
          <w:rFonts w:ascii="GHEA Mariam" w:hAnsi="GHEA Mariam"/>
          <w:sz w:val="24"/>
          <w:szCs w:val="24"/>
        </w:rPr>
        <w:t xml:space="preserve">  </w:t>
      </w:r>
      <w:r w:rsidR="004F6DAE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B504F" w:rsidRDefault="004F6DAE" w:rsidP="004F6DA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B504F" w:rsidSect="004F6DA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="00BB504F">
        <w:rPr>
          <w:rFonts w:ascii="GHEA Mariam" w:hAnsi="GHEA Mariam" w:cs="Sylfaen"/>
          <w:sz w:val="24"/>
          <w:szCs w:val="24"/>
        </w:rPr>
        <w:t xml:space="preserve">  </w:t>
      </w:r>
      <w:r w:rsidR="002E3FCE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B504F" w:rsidRPr="008005B3" w:rsidRDefault="00BB504F" w:rsidP="001176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BB504F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BB504F" w:rsidRPr="008005B3" w:rsidRDefault="00BB504F" w:rsidP="001176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B504F" w:rsidRPr="008005B3" w:rsidRDefault="00BB504F" w:rsidP="001176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A3008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30082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B504F" w:rsidRPr="00BB504F" w:rsidRDefault="00BB504F" w:rsidP="0011764B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81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7290"/>
        <w:gridCol w:w="1744"/>
        <w:gridCol w:w="2430"/>
        <w:gridCol w:w="7"/>
      </w:tblGrid>
      <w:tr w:rsidR="00BB504F" w:rsidRPr="00BB504F" w:rsidTr="00BB504F">
        <w:trPr>
          <w:trHeight w:val="1035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Default="00BB50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BB504F" w:rsidRPr="00BB504F" w:rsidRDefault="002E3FC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 xml:space="preserve">N 9.1 ՀԱՎԵԼՎԱԾԻ </w:t>
            </w:r>
            <w:r w:rsidR="00BB504F" w:rsidRPr="00BB504F">
              <w:rPr>
                <w:rFonts w:ascii="GHEA Mariam" w:hAnsi="GHEA Mariam"/>
                <w:bCs/>
                <w:sz w:val="24"/>
                <w:szCs w:val="24"/>
              </w:rPr>
              <w:t>N 9.1.3 ԱՂՅՈՒՍԱԿՈՒՄ ԿԱՏԱՐՎՈՂ ՓՈՓՈԽՈՒԹՅՈՒՆՆԵՐԸ ԵՎ ԼՐԱՑՈՒՄՆԵՐԸ</w:t>
            </w:r>
          </w:p>
        </w:tc>
      </w:tr>
      <w:tr w:rsidR="00BB504F" w:rsidRPr="00BB504F" w:rsidTr="00BB504F">
        <w:trPr>
          <w:trHeight w:val="405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Default="00BB50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</w:t>
            </w:r>
          </w:p>
          <w:p w:rsidR="00BB504F" w:rsidRPr="00BB504F" w:rsidRDefault="00BB50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B504F" w:rsidRPr="00BB504F" w:rsidTr="00BB504F">
        <w:trPr>
          <w:trHeight w:val="405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B504F" w:rsidRPr="00BB504F" w:rsidTr="00BB504F">
        <w:trPr>
          <w:gridAfter w:val="1"/>
          <w:wAfter w:w="7" w:type="dxa"/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trHeight w:val="146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BB504F" w:rsidRPr="00BB504F" w:rsidTr="00BB504F">
        <w:trPr>
          <w:trHeight w:val="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1033</w:t>
            </w:r>
          </w:p>
        </w:tc>
        <w:tc>
          <w:tcPr>
            <w:tcW w:w="11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Աջակցություն հասարակական և այլ կազմակերպություններին</w:t>
            </w:r>
          </w:p>
        </w:tc>
      </w:tr>
      <w:tr w:rsidR="00BB504F" w:rsidRPr="00BB504F" w:rsidTr="00BB504F">
        <w:trPr>
          <w:gridAfter w:val="1"/>
          <w:wAfter w:w="7" w:type="dxa"/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trHeight w:val="495"/>
        </w:trPr>
        <w:tc>
          <w:tcPr>
            <w:tcW w:w="15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BB504F" w:rsidRPr="00BB504F" w:rsidTr="00BB504F">
        <w:trPr>
          <w:gridAfter w:val="1"/>
          <w:wAfter w:w="7" w:type="dxa"/>
          <w:trHeight w:val="900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1033</w:t>
            </w:r>
          </w:p>
        </w:tc>
        <w:tc>
          <w:tcPr>
            <w:tcW w:w="4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11006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BB504F" w:rsidRPr="00BB504F" w:rsidTr="00BB504F">
        <w:trPr>
          <w:gridAfter w:val="1"/>
          <w:wAfter w:w="7" w:type="dxa"/>
          <w:trHeight w:val="516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Հասարակության սոցիալական խոցելի խմբերի վերաբերյալ տվյալների մշակում, դրանց հանրայնացում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Սոցիալական խոցելի խմբերի վերաբերյալ տեղեկատվության հավաքագրում, նրանց հաշվառում, հավաքագրված </w:t>
            </w:r>
            <w:r w:rsidRPr="00BB504F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տեղե</w:t>
            </w:r>
            <w:r w:rsidRPr="00BB504F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  <w:t>կատվության վերաբերյալ գիտական քննարկման կազմակերպու</w:t>
            </w: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մ, միասնական շտեմարանի ստեղծում, տեղեկատվության հանրայնացում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Ծառայությունը մատուցող կազմակեր</w:t>
            </w:r>
            <w:r>
              <w:rPr>
                <w:rFonts w:ascii="GHEA Mariam" w:hAnsi="GHEA Mariam"/>
                <w:sz w:val="24"/>
                <w:szCs w:val="24"/>
              </w:rPr>
              <w:softHyphen/>
              <w:t>պությունների անվանումները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Մասնագիտացված կազմակերպություն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Միասնական շտեմարանի ստեղծում, հատ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Հավաքագրված տեղեկատվության վերաբերյալ գիտական քննարկում,</w:t>
            </w:r>
            <w:r w:rsidR="002E3FC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BB504F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Տեղեկատվության հանրայնացում, տոկոս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30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Սոցիալական խոցելի խմբերի վերաբերյալ տեղեկատվության հավաքագրում, տոկոս 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80</w:t>
            </w:r>
          </w:p>
        </w:tc>
      </w:tr>
      <w:tr w:rsidR="00BB504F" w:rsidRPr="00BB504F" w:rsidTr="00BB504F">
        <w:trPr>
          <w:gridAfter w:val="1"/>
          <w:wAfter w:w="7" w:type="dxa"/>
          <w:trHeight w:val="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 w:rsidP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</w:rPr>
              <w:t>ոցառման վրա կատարված ծախսը (հազ.</w:t>
            </w:r>
            <w:r w:rsidRPr="00BB504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20,387.3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20,387.3</w:t>
            </w:r>
          </w:p>
        </w:tc>
      </w:tr>
      <w:tr w:rsidR="00BB504F" w:rsidRPr="00BB504F" w:rsidTr="00BB504F">
        <w:trPr>
          <w:gridAfter w:val="1"/>
          <w:wAfter w:w="7" w:type="dxa"/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trHeight w:val="870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Default="00BB50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 ՀԱՅԱՍՏԱՆԻ ՀԱՆՐԱՊԵՏՈՒԹՅԱՆ ԿԱՌԱՎԱՐՈՒԹՅԱՆ 2022 ԹՎԱԿԱՆԻ ԴԵԿՏԵՄԲԵՐԻ 29-Ի N 2111-Ն ՈՐՈՇՄԱՆ</w:t>
            </w:r>
          </w:p>
          <w:p w:rsidR="00BB504F" w:rsidRPr="00BB504F" w:rsidRDefault="00BB50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 N 9.1 ՀԱՎԵԼՎԱԾԻ </w:t>
            </w:r>
            <w:r w:rsidR="00A30082" w:rsidRPr="00A30082">
              <w:rPr>
                <w:rFonts w:ascii="GHEA Mariam" w:hAnsi="GHEA Mariam"/>
                <w:bCs/>
                <w:sz w:val="24"/>
                <w:szCs w:val="24"/>
              </w:rPr>
              <w:t>N</w:t>
            </w:r>
            <w:r w:rsidRPr="00BB504F">
              <w:rPr>
                <w:rFonts w:ascii="GHEA Mariam" w:hAnsi="GHEA Mariam"/>
                <w:bCs/>
                <w:sz w:val="24"/>
                <w:szCs w:val="24"/>
              </w:rPr>
              <w:t xml:space="preserve"> 9.1.58 ԱՂՅՈՒՍԱԿՈՒՄ ԿԱՏԱՐՎՈՂ ՓՈՓՈԽՈՒԹՅՈՒՆՆԵՐԸ </w:t>
            </w:r>
          </w:p>
        </w:tc>
      </w:tr>
      <w:tr w:rsidR="00BB504F" w:rsidRPr="00BB504F" w:rsidTr="00BB504F">
        <w:trPr>
          <w:gridAfter w:val="1"/>
          <w:wAfter w:w="7" w:type="dxa"/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trHeight w:val="405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Default="00BB50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>ՀՀ կառավարություն</w:t>
            </w:r>
          </w:p>
          <w:p w:rsidR="00BB504F" w:rsidRPr="00BB504F" w:rsidRDefault="00BB504F">
            <w:pPr>
              <w:jc w:val="center"/>
              <w:rPr>
                <w:rFonts w:ascii="GHEA Mariam" w:hAnsi="GHEA Mariam"/>
                <w:b/>
                <w:bCs/>
                <w:szCs w:val="24"/>
              </w:rPr>
            </w:pPr>
          </w:p>
        </w:tc>
      </w:tr>
      <w:tr w:rsidR="00BB504F" w:rsidRPr="00BB504F" w:rsidTr="00BB504F">
        <w:trPr>
          <w:trHeight w:val="375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B504F" w:rsidRPr="00BB504F" w:rsidTr="00BB504F">
        <w:trPr>
          <w:gridAfter w:val="1"/>
          <w:wAfter w:w="7" w:type="dxa"/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trHeight w:val="52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BB504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BB504F" w:rsidRPr="00BB504F" w:rsidTr="00BB504F">
        <w:trPr>
          <w:trHeight w:val="83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11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BB504F" w:rsidRPr="00BB504F" w:rsidTr="00BB504F">
        <w:trPr>
          <w:gridAfter w:val="1"/>
          <w:wAfter w:w="7" w:type="dxa"/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8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4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>Ցուցանիշների փոփոխությունները (նվազեցումները նշված են փակագծերում)</w:t>
            </w:r>
          </w:p>
        </w:tc>
      </w:tr>
      <w:tr w:rsidR="00BB504F" w:rsidRPr="00BB504F" w:rsidTr="00BB504F">
        <w:trPr>
          <w:gridAfter w:val="1"/>
          <w:wAfter w:w="7" w:type="dxa"/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BB504F" w:rsidRPr="00BB504F" w:rsidTr="00BB504F">
        <w:trPr>
          <w:gridAfter w:val="1"/>
          <w:wAfter w:w="7" w:type="dxa"/>
          <w:trHeight w:val="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 w:rsidP="001577D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ՀՀ պետական բյուջեում նախատեսված ելքերի լրացուցիչ ֆինանսավորման</w:t>
            </w:r>
            <w:r w:rsidR="001577D2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49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5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կառավարություն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39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BB504F" w:rsidRPr="00BB504F" w:rsidTr="00BB504F">
        <w:trPr>
          <w:gridAfter w:val="1"/>
          <w:wAfter w:w="7" w:type="dxa"/>
          <w:trHeight w:val="49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B504F" w:rsidRPr="00BB504F" w:rsidRDefault="00BB504F" w:rsidP="00BB504F">
            <w:pPr>
              <w:rPr>
                <w:rFonts w:ascii="GHEA Mariam" w:hAnsi="GHEA Mariam"/>
                <w:sz w:val="24"/>
                <w:szCs w:val="24"/>
              </w:rPr>
            </w:pPr>
            <w:r w:rsidRPr="00BB504F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BB504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(20,387.3)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B504F" w:rsidRPr="00BB504F" w:rsidRDefault="00BB504F" w:rsidP="00BB504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BB504F">
              <w:rPr>
                <w:rFonts w:ascii="GHEA Mariam" w:hAnsi="GHEA Mariam"/>
                <w:i/>
                <w:iCs/>
                <w:sz w:val="24"/>
                <w:szCs w:val="24"/>
              </w:rPr>
              <w:t>(20,387.3)</w:t>
            </w:r>
          </w:p>
        </w:tc>
      </w:tr>
    </w:tbl>
    <w:p w:rsidR="00BB504F" w:rsidRDefault="00BB504F" w:rsidP="00BB504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B504F" w:rsidRPr="008005B3" w:rsidRDefault="00BB504F" w:rsidP="00BB504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B504F" w:rsidRPr="008005B3" w:rsidRDefault="00BB504F" w:rsidP="001176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B504F" w:rsidRPr="008005B3" w:rsidRDefault="002E3FCE" w:rsidP="001176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BB504F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B504F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B504F" w:rsidRPr="008005B3" w:rsidRDefault="002E3FCE" w:rsidP="001176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BB504F" w:rsidRPr="008005B3">
        <w:rPr>
          <w:rFonts w:ascii="GHEA Mariam" w:hAnsi="GHEA Mariam"/>
          <w:sz w:val="24"/>
          <w:szCs w:val="24"/>
        </w:rPr>
        <w:t xml:space="preserve">  </w:t>
      </w:r>
      <w:r w:rsidR="00BB504F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5128F" w:rsidRDefault="00BB504F" w:rsidP="004F6DAE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</w:t>
      </w:r>
      <w:r w:rsidR="002E3FC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="002E3FCE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F5128F" w:rsidSect="004F6DA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E35" w:rsidRDefault="00DF7E35">
      <w:r>
        <w:separator/>
      </w:r>
    </w:p>
  </w:endnote>
  <w:endnote w:type="continuationSeparator" w:id="0">
    <w:p w:rsidR="00DF7E35" w:rsidRDefault="00DF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64B" w:rsidRDefault="0011764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KA-396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E35" w:rsidRDefault="00DF7E35">
      <w:r>
        <w:separator/>
      </w:r>
    </w:p>
  </w:footnote>
  <w:footnote w:type="continuationSeparator" w:id="0">
    <w:p w:rsidR="00DF7E35" w:rsidRDefault="00DF7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64B" w:rsidRDefault="0011764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1764B" w:rsidRDefault="001176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64B" w:rsidRDefault="0011764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77D2">
      <w:rPr>
        <w:rStyle w:val="PageNumber"/>
        <w:noProof/>
      </w:rPr>
      <w:t>3</w:t>
    </w:r>
    <w:r>
      <w:rPr>
        <w:rStyle w:val="PageNumber"/>
      </w:rPr>
      <w:fldChar w:fldCharType="end"/>
    </w:r>
  </w:p>
  <w:p w:rsidR="0011764B" w:rsidRDefault="001176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64B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704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7D2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3FCE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DAE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5A5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FC8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7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082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04F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21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E35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28F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B38D9-F652-46E3-8092-CF734842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12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12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512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5128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5128F"/>
    <w:rPr>
      <w:b/>
      <w:bCs/>
    </w:rPr>
  </w:style>
  <w:style w:type="character" w:styleId="Emphasis">
    <w:name w:val="Emphasis"/>
    <w:basedOn w:val="DefaultParagraphFont"/>
    <w:uiPriority w:val="20"/>
    <w:qFormat/>
    <w:rsid w:val="00F5128F"/>
    <w:rPr>
      <w:i/>
      <w:iCs/>
    </w:rPr>
  </w:style>
  <w:style w:type="paragraph" w:styleId="BalloonText">
    <w:name w:val="Balloon Text"/>
    <w:basedOn w:val="Normal"/>
    <w:link w:val="BalloonTextChar"/>
    <w:rsid w:val="001176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76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86264-99FD-4210-A282-7C03E19AA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https:/mul2.gov.am/tasks/828939/oneclick/voroshumMK-300.docx?token=4238e6ab8c8fc6cbfa68b255f6989a39</cp:keywords>
  <dc:description/>
  <cp:lastModifiedBy>Anna Aloyan</cp:lastModifiedBy>
  <cp:revision>8</cp:revision>
  <cp:lastPrinted>2023-08-02T06:48:00Z</cp:lastPrinted>
  <dcterms:created xsi:type="dcterms:W3CDTF">2023-08-02T06:41:00Z</dcterms:created>
  <dcterms:modified xsi:type="dcterms:W3CDTF">2023-08-02T06:58:00Z</dcterms:modified>
</cp:coreProperties>
</file>