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9652D" w:rsidRPr="00E9652D" w:rsidRDefault="00AE517D" w:rsidP="00E9652D">
      <w:pPr>
        <w:pStyle w:val="mechtex"/>
        <w:rPr>
          <w:rFonts w:ascii="GHEA Mariam" w:hAnsi="GHEA Mariam"/>
          <w:sz w:val="24"/>
          <w:szCs w:val="24"/>
        </w:rPr>
      </w:pPr>
      <w:r w:rsidRPr="00E9652D">
        <w:rPr>
          <w:rFonts w:ascii="GHEA Mariam" w:hAnsi="GHEA Mariam"/>
          <w:sz w:val="24"/>
          <w:szCs w:val="24"/>
          <w:lang w:val="hy-AM"/>
        </w:rPr>
        <w:t xml:space="preserve">3 </w:t>
      </w:r>
      <w:r w:rsidRPr="00E9652D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E9652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E9652D">
        <w:rPr>
          <w:rFonts w:ascii="GHEA Mariam" w:hAnsi="GHEA Mariam"/>
          <w:sz w:val="24"/>
          <w:szCs w:val="24"/>
        </w:rPr>
        <w:t>202</w:t>
      </w:r>
      <w:r w:rsidR="00A151A0" w:rsidRPr="00E9652D">
        <w:rPr>
          <w:rFonts w:ascii="GHEA Mariam" w:hAnsi="GHEA Mariam"/>
          <w:sz w:val="24"/>
          <w:szCs w:val="24"/>
          <w:lang w:val="hy-AM"/>
        </w:rPr>
        <w:t>3</w:t>
      </w:r>
      <w:r w:rsidR="00296E5B" w:rsidRPr="00E9652D">
        <w:rPr>
          <w:rFonts w:ascii="GHEA Mariam" w:hAnsi="GHEA Mariam"/>
          <w:sz w:val="24"/>
          <w:szCs w:val="24"/>
        </w:rPr>
        <w:t xml:space="preserve"> </w:t>
      </w:r>
      <w:r w:rsidR="00296E5B" w:rsidRPr="00E9652D">
        <w:rPr>
          <w:rFonts w:ascii="GHEA Mariam" w:hAnsi="GHEA Mariam" w:cs="Arial"/>
          <w:sz w:val="24"/>
          <w:szCs w:val="24"/>
        </w:rPr>
        <w:t>թվականի</w:t>
      </w:r>
      <w:r w:rsidR="00296E5B" w:rsidRPr="00E9652D">
        <w:rPr>
          <w:rFonts w:ascii="GHEA Mariam" w:hAnsi="GHEA Mariam"/>
          <w:sz w:val="24"/>
          <w:szCs w:val="24"/>
        </w:rPr>
        <w:t xml:space="preserve"> N </w:t>
      </w:r>
      <w:r w:rsidR="00296E5B" w:rsidRPr="00E9652D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E9652D" w:rsidRPr="00E9652D">
        <w:rPr>
          <w:rFonts w:ascii="GHEA Mariam" w:hAnsi="GHEA Mariam"/>
          <w:sz w:val="24"/>
          <w:szCs w:val="24"/>
        </w:rPr>
        <w:t xml:space="preserve"> - </w:t>
      </w:r>
      <w:r w:rsidR="00E9652D" w:rsidRPr="00E9652D">
        <w:rPr>
          <w:rFonts w:ascii="GHEA Mariam" w:hAnsi="GHEA Mariam" w:cs="Arial"/>
          <w:sz w:val="24"/>
          <w:szCs w:val="24"/>
        </w:rPr>
        <w:t>Ն</w:t>
      </w:r>
    </w:p>
    <w:p w:rsidR="00E9652D" w:rsidRPr="00E9652D" w:rsidRDefault="00E9652D" w:rsidP="00E9652D">
      <w:pPr>
        <w:pStyle w:val="mechtex"/>
        <w:rPr>
          <w:rFonts w:ascii="GHEA Mariam" w:hAnsi="GHEA Mariam"/>
          <w:sz w:val="24"/>
          <w:szCs w:val="24"/>
        </w:rPr>
      </w:pPr>
    </w:p>
    <w:p w:rsidR="00E9652D" w:rsidRPr="00E9652D" w:rsidRDefault="00E9652D" w:rsidP="00E9652D">
      <w:pPr>
        <w:pStyle w:val="mechtex"/>
        <w:rPr>
          <w:rFonts w:ascii="GHEA Mariam" w:hAnsi="GHEA Mariam"/>
          <w:sz w:val="24"/>
          <w:szCs w:val="24"/>
        </w:rPr>
      </w:pPr>
    </w:p>
    <w:p w:rsidR="00E9652D" w:rsidRPr="00E9652D" w:rsidRDefault="00E9652D" w:rsidP="00E9652D">
      <w:pPr>
        <w:pStyle w:val="mechtex"/>
        <w:rPr>
          <w:rFonts w:ascii="GHEA Mariam" w:hAnsi="GHEA Mariam"/>
          <w:sz w:val="24"/>
          <w:szCs w:val="24"/>
        </w:rPr>
      </w:pPr>
    </w:p>
    <w:p w:rsidR="00E9652D" w:rsidRPr="00E9652D" w:rsidRDefault="00E9652D" w:rsidP="00E9652D">
      <w:pPr>
        <w:pStyle w:val="mechtex"/>
        <w:rPr>
          <w:rFonts w:ascii="GHEA Mariam" w:eastAsia="Arial" w:hAnsi="GHEA Mariam" w:cs="Arial"/>
          <w:sz w:val="24"/>
          <w:szCs w:val="24"/>
        </w:rPr>
      </w:pPr>
      <w:r w:rsidRPr="00E9652D">
        <w:rPr>
          <w:rFonts w:ascii="GHEA Mariam" w:eastAsia="Arial" w:hAnsi="GHEA Mariam" w:cs="Arial"/>
          <w:spacing w:val="-8"/>
          <w:sz w:val="24"/>
          <w:szCs w:val="24"/>
        </w:rPr>
        <w:t>ՀԱՅԱՍՏԱՆԻ</w:t>
      </w:r>
      <w:r w:rsidRPr="00E9652D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pacing w:val="-8"/>
          <w:sz w:val="24"/>
          <w:szCs w:val="24"/>
        </w:rPr>
        <w:t>ՀԱՆՐԱՊԵՏՈՒԹՅԱՆ</w:t>
      </w:r>
      <w:r w:rsidRPr="00E9652D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pacing w:val="-8"/>
          <w:sz w:val="24"/>
          <w:szCs w:val="24"/>
        </w:rPr>
        <w:t>ԿԱՌԱՎԱՐՈՒԹՅԱՆ</w:t>
      </w:r>
      <w:r w:rsidRPr="00E9652D">
        <w:rPr>
          <w:rFonts w:ascii="GHEA Mariam" w:eastAsia="Arial" w:hAnsi="GHEA Mariam"/>
          <w:spacing w:val="-8"/>
          <w:sz w:val="24"/>
          <w:szCs w:val="24"/>
        </w:rPr>
        <w:t xml:space="preserve"> 200</w:t>
      </w:r>
      <w:r w:rsidRPr="00E9652D">
        <w:rPr>
          <w:rFonts w:ascii="GHEA Mariam" w:eastAsia="Arial" w:hAnsi="GHEA Mariam"/>
          <w:spacing w:val="-8"/>
          <w:sz w:val="24"/>
          <w:szCs w:val="24"/>
          <w:lang w:val="hy-AM"/>
        </w:rPr>
        <w:t>2</w:t>
      </w:r>
      <w:r w:rsidRPr="00E9652D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pacing w:val="-8"/>
          <w:sz w:val="24"/>
          <w:szCs w:val="24"/>
        </w:rPr>
        <w:t>ԹՎԱԿԱՆԻ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ՆՈՅԵՄԲԵՐ</w:t>
      </w:r>
      <w:r w:rsidRPr="00E9652D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E9652D">
        <w:rPr>
          <w:rFonts w:ascii="GHEA Mariam" w:eastAsia="Arial" w:hAnsi="GHEA Mariam"/>
          <w:sz w:val="24"/>
          <w:szCs w:val="24"/>
        </w:rPr>
        <w:t xml:space="preserve"> 2</w:t>
      </w:r>
      <w:r w:rsidRPr="00E9652D">
        <w:rPr>
          <w:rFonts w:ascii="GHEA Mariam" w:eastAsia="Arial" w:hAnsi="GHEA Mariam"/>
          <w:sz w:val="24"/>
          <w:szCs w:val="24"/>
          <w:lang w:val="hy-AM"/>
        </w:rPr>
        <w:t>8-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E9652D">
        <w:rPr>
          <w:rFonts w:ascii="GHEA Mariam" w:eastAsia="Arial" w:hAnsi="GHEA Mariam"/>
          <w:sz w:val="24"/>
          <w:szCs w:val="24"/>
        </w:rPr>
        <w:t xml:space="preserve"> N </w:t>
      </w:r>
      <w:r w:rsidRPr="00E9652D">
        <w:rPr>
          <w:rFonts w:ascii="GHEA Mariam" w:eastAsia="Arial" w:hAnsi="GHEA Mariam"/>
          <w:sz w:val="24"/>
          <w:szCs w:val="24"/>
          <w:lang w:val="hy-AM"/>
        </w:rPr>
        <w:t>1907</w:t>
      </w:r>
      <w:r w:rsidRPr="00E9652D">
        <w:rPr>
          <w:rFonts w:ascii="GHEA Mariam" w:eastAsia="Arial" w:hAnsi="GHEA Mariam"/>
          <w:sz w:val="24"/>
          <w:szCs w:val="24"/>
        </w:rPr>
        <w:t>-</w:t>
      </w:r>
      <w:r w:rsidRPr="00E9652D">
        <w:rPr>
          <w:rFonts w:ascii="GHEA Mariam" w:eastAsia="Arial" w:hAnsi="GHEA Mariam" w:cs="Arial"/>
          <w:sz w:val="24"/>
          <w:szCs w:val="24"/>
        </w:rPr>
        <w:t>Ն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ՈՐՈՇՄԱՆ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ՄԵՋ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ՓՈՓՈԽՈՒԹՅՈՒՆ</w:t>
      </w:r>
      <w:r w:rsidRPr="00E9652D">
        <w:rPr>
          <w:rFonts w:ascii="GHEA Mariam" w:eastAsia="Arial" w:hAnsi="GHEA Mariam" w:cs="Arial"/>
          <w:sz w:val="24"/>
          <w:szCs w:val="24"/>
          <w:lang w:val="ru-RU"/>
        </w:rPr>
        <w:t>ՆԵՐ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</w:p>
    <w:p w:rsidR="00E9652D" w:rsidRDefault="00E9652D" w:rsidP="00E9652D">
      <w:pPr>
        <w:pStyle w:val="mechtex"/>
        <w:rPr>
          <w:rFonts w:ascii="GHEA Mariam" w:eastAsia="Arial" w:hAnsi="GHEA Mariam" w:cs="Arial"/>
          <w:sz w:val="24"/>
          <w:szCs w:val="24"/>
        </w:rPr>
      </w:pPr>
      <w:r w:rsidRPr="00E9652D">
        <w:rPr>
          <w:rFonts w:ascii="GHEA Mariam" w:eastAsia="Arial" w:hAnsi="GHEA Mariam" w:cs="Arial"/>
          <w:sz w:val="24"/>
          <w:szCs w:val="24"/>
        </w:rPr>
        <w:t>ԿԱՏԱՐԵԼՈՒ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ՄԱՍԻՆ</w:t>
      </w:r>
    </w:p>
    <w:p w:rsidR="00E9652D" w:rsidRPr="00E9652D" w:rsidRDefault="00E9652D" w:rsidP="00E9652D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E9652D" w:rsidRPr="002C117B" w:rsidRDefault="00E9652D" w:rsidP="00E9652D">
      <w:pPr>
        <w:pStyle w:val="mechtex"/>
        <w:rPr>
          <w:rFonts w:ascii="GHEA Grapalat" w:eastAsia="Arial" w:hAnsi="GHEA Grapalat" w:cs="Arial"/>
          <w:sz w:val="24"/>
          <w:szCs w:val="24"/>
          <w:lang w:val="hy-AM"/>
        </w:rPr>
      </w:pPr>
    </w:p>
    <w:p w:rsidR="00E9652D" w:rsidRPr="002C117B" w:rsidRDefault="00E9652D" w:rsidP="00E9652D">
      <w:pPr>
        <w:pStyle w:val="mechtex"/>
        <w:rPr>
          <w:rFonts w:ascii="GHEA Grapalat" w:eastAsia="Arial" w:hAnsi="GHEA Grapalat" w:cs="Arial"/>
          <w:sz w:val="24"/>
          <w:szCs w:val="24"/>
          <w:lang w:val="hy-AM"/>
        </w:rPr>
      </w:pPr>
    </w:p>
    <w:p w:rsidR="00E9652D" w:rsidRPr="00E9652D" w:rsidRDefault="00E9652D" w:rsidP="00E9652D">
      <w:pPr>
        <w:pStyle w:val="norm"/>
        <w:tabs>
          <w:tab w:val="left" w:pos="993"/>
        </w:tabs>
        <w:spacing w:line="360" w:lineRule="auto"/>
        <w:rPr>
          <w:rFonts w:ascii="GHEA Mariam" w:eastAsia="Arial" w:hAnsi="GHEA Mariam"/>
          <w:sz w:val="24"/>
          <w:szCs w:val="24"/>
        </w:rPr>
      </w:pPr>
      <w:r w:rsidRPr="002C1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 w:rsidRPr="00E9652D">
        <w:rPr>
          <w:rFonts w:ascii="GHEA Mariam" w:eastAsia="Arial" w:hAnsi="GHEA Mariam" w:cs="Arial"/>
          <w:sz w:val="24"/>
          <w:szCs w:val="24"/>
        </w:rPr>
        <w:t>Ղեկավարվելով</w:t>
      </w:r>
      <w:r w:rsidRPr="00E9652D">
        <w:rPr>
          <w:rFonts w:ascii="GHEA Mariam" w:eastAsia="Arial" w:hAnsi="GHEA Mariam"/>
          <w:sz w:val="24"/>
          <w:szCs w:val="24"/>
        </w:rPr>
        <w:t xml:space="preserve"> «</w:t>
      </w:r>
      <w:r w:rsidRPr="00E9652D">
        <w:rPr>
          <w:rFonts w:ascii="GHEA Mariam" w:eastAsia="Arial" w:hAnsi="GHEA Mariam" w:cs="Arial"/>
          <w:sz w:val="24"/>
          <w:szCs w:val="24"/>
        </w:rPr>
        <w:t>Նորմատիվ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իրավական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ակտերի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մասին</w:t>
      </w:r>
      <w:r w:rsidRPr="00E9652D">
        <w:rPr>
          <w:rFonts w:ascii="GHEA Mariam" w:eastAsia="Arial" w:hAnsi="GHEA Mariam"/>
          <w:sz w:val="24"/>
          <w:szCs w:val="24"/>
        </w:rPr>
        <w:t>»</w:t>
      </w:r>
      <w:r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652D">
        <w:rPr>
          <w:rFonts w:ascii="GHEA Mariam" w:eastAsia="Arial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652D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օրենքի</w:t>
      </w:r>
      <w:r w:rsidRPr="00E9652D">
        <w:rPr>
          <w:rFonts w:ascii="GHEA Mariam" w:eastAsia="Arial" w:hAnsi="GHEA Mariam"/>
          <w:sz w:val="24"/>
          <w:szCs w:val="24"/>
        </w:rPr>
        <w:t xml:space="preserve"> 33-</w:t>
      </w:r>
      <w:r w:rsidRPr="00E9652D">
        <w:rPr>
          <w:rFonts w:ascii="GHEA Mariam" w:eastAsia="Arial" w:hAnsi="GHEA Mariam" w:cs="Arial"/>
          <w:sz w:val="24"/>
          <w:szCs w:val="24"/>
        </w:rPr>
        <w:t>րդ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և</w:t>
      </w:r>
      <w:r w:rsidRPr="00E9652D">
        <w:rPr>
          <w:rFonts w:ascii="GHEA Mariam" w:eastAsia="Arial" w:hAnsi="GHEA Mariam"/>
          <w:sz w:val="24"/>
          <w:szCs w:val="24"/>
        </w:rPr>
        <w:t xml:space="preserve"> 34-</w:t>
      </w:r>
      <w:r w:rsidRPr="00E9652D">
        <w:rPr>
          <w:rFonts w:ascii="GHEA Mariam" w:eastAsia="Arial" w:hAnsi="GHEA Mariam" w:cs="Arial"/>
          <w:sz w:val="24"/>
          <w:szCs w:val="24"/>
        </w:rPr>
        <w:t>րդ</w:t>
      </w:r>
      <w:r w:rsidRPr="00E9652D">
        <w:rPr>
          <w:rFonts w:ascii="GHEA Mariam" w:eastAsia="Arial" w:hAnsi="GHEA Mariam"/>
          <w:sz w:val="24"/>
          <w:szCs w:val="24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</w:rPr>
        <w:t>հոդվածներով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 xml:space="preserve"> և հիմք ընդունելով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«Պետական ոչ առևտրային կազմակերպությունների մասին» </w:t>
      </w:r>
      <w:r w:rsidRPr="00E965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652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65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13-րդ հոդվածի 2-րդ մասի «բ» կետը՝ </w:t>
      </w:r>
      <w:r w:rsidRPr="00E9652D">
        <w:rPr>
          <w:rFonts w:ascii="GHEA Mariam" w:eastAsia="Arial" w:hAnsi="GHEA Mariam" w:cs="Sylfaen"/>
          <w:sz w:val="24"/>
          <w:szCs w:val="24"/>
        </w:rPr>
        <w:t>Հայաստանի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Հանրապետության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կառավարությունը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Arial Armenian"/>
          <w:sz w:val="24"/>
          <w:szCs w:val="24"/>
          <w:lang w:val="hy-AM"/>
        </w:rPr>
        <w:t xml:space="preserve">  </w:t>
      </w:r>
      <w:r w:rsidRPr="00E9652D">
        <w:rPr>
          <w:rFonts w:ascii="GHEA Mariam" w:eastAsia="Arial" w:hAnsi="GHEA Mariam" w:cs="Sylfaen"/>
          <w:sz w:val="24"/>
          <w:szCs w:val="24"/>
        </w:rPr>
        <w:t>ո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ր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ո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շ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ու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 w:rsidRPr="00E9652D">
        <w:rPr>
          <w:rFonts w:ascii="GHEA Mariam" w:eastAsia="Arial" w:hAnsi="GHEA Mariam" w:cs="Sylfaen"/>
          <w:sz w:val="24"/>
          <w:szCs w:val="24"/>
        </w:rPr>
        <w:t>մ</w:t>
      </w:r>
      <w:r w:rsidRPr="00E9652D">
        <w:rPr>
          <w:rFonts w:ascii="GHEA Mariam" w:eastAsia="Arial" w:hAnsi="GHEA Mariam" w:cs="Arial Armenian"/>
          <w:sz w:val="24"/>
          <w:szCs w:val="24"/>
        </w:rPr>
        <w:t xml:space="preserve"> </w:t>
      </w:r>
      <w:r>
        <w:rPr>
          <w:rFonts w:ascii="GHEA Mariam" w:eastAsia="Arial" w:hAnsi="GHEA Mariam" w:cs="Arial Armenian"/>
          <w:sz w:val="24"/>
          <w:szCs w:val="24"/>
          <w:lang w:val="hy-AM"/>
        </w:rPr>
        <w:t xml:space="preserve">  </w:t>
      </w:r>
      <w:r w:rsidRPr="00E9652D">
        <w:rPr>
          <w:rFonts w:ascii="GHEA Mariam" w:eastAsia="Arial" w:hAnsi="GHEA Mariam" w:cs="Sylfaen"/>
          <w:sz w:val="24"/>
          <w:szCs w:val="24"/>
        </w:rPr>
        <w:t>է</w:t>
      </w:r>
      <w:r w:rsidRPr="00E9652D">
        <w:rPr>
          <w:rFonts w:ascii="GHEA Mariam" w:eastAsia="Arial" w:hAnsi="GHEA Mariam" w:cs="Arial Armenian"/>
          <w:sz w:val="24"/>
          <w:szCs w:val="24"/>
        </w:rPr>
        <w:t>.</w:t>
      </w:r>
    </w:p>
    <w:p w:rsidR="00E9652D" w:rsidRPr="00E9652D" w:rsidRDefault="00E9652D" w:rsidP="00E9652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652D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E9652D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E9652D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E9652D">
        <w:rPr>
          <w:rFonts w:ascii="GHEA Mariam" w:eastAsia="Arial" w:hAnsi="GHEA Mariam"/>
          <w:sz w:val="24"/>
          <w:szCs w:val="24"/>
          <w:lang w:val="hy-AM"/>
        </w:rPr>
        <w:t xml:space="preserve"> 2002 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E9652D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B50D59">
        <w:rPr>
          <w:rFonts w:ascii="GHEA Mariam" w:eastAsia="Arial" w:hAnsi="GHEA Mariam" w:cs="Arial"/>
          <w:spacing w:val="-2"/>
          <w:sz w:val="24"/>
          <w:szCs w:val="24"/>
          <w:lang w:val="hy-AM"/>
        </w:rPr>
        <w:t>նոյեմ</w:t>
      </w:r>
      <w:r w:rsidRPr="00B50D59">
        <w:rPr>
          <w:rFonts w:ascii="GHEA Mariam" w:eastAsia="Arial" w:hAnsi="GHEA Mariam" w:cs="Arial"/>
          <w:spacing w:val="-2"/>
          <w:sz w:val="24"/>
          <w:szCs w:val="24"/>
          <w:lang w:val="hy-AM"/>
        </w:rPr>
        <w:softHyphen/>
        <w:t>բերի</w:t>
      </w:r>
      <w:r w:rsidRPr="00B50D59">
        <w:rPr>
          <w:rFonts w:ascii="GHEA Mariam" w:eastAsia="Arial" w:hAnsi="GHEA Mariam"/>
          <w:spacing w:val="-2"/>
          <w:sz w:val="24"/>
          <w:szCs w:val="24"/>
          <w:lang w:val="hy-AM"/>
        </w:rPr>
        <w:t xml:space="preserve"> 28-</w:t>
      </w:r>
      <w:r w:rsidRPr="00B50D59">
        <w:rPr>
          <w:rFonts w:ascii="GHEA Mariam" w:eastAsia="Arial" w:hAnsi="GHEA Mariam" w:cs="Arial"/>
          <w:spacing w:val="-2"/>
          <w:sz w:val="24"/>
          <w:szCs w:val="24"/>
          <w:lang w:val="hy-AM"/>
        </w:rPr>
        <w:t>ի</w:t>
      </w:r>
      <w:r w:rsidRPr="00B50D59">
        <w:rPr>
          <w:rFonts w:ascii="GHEA Mariam" w:eastAsia="Arial" w:hAnsi="GHEA Mariam"/>
          <w:b/>
          <w:spacing w:val="-2"/>
          <w:sz w:val="24"/>
          <w:szCs w:val="24"/>
          <w:lang w:val="hy-AM"/>
        </w:rPr>
        <w:t xml:space="preserve"> </w:t>
      </w:r>
      <w:r w:rsidRPr="00B50D59">
        <w:rPr>
          <w:rFonts w:ascii="GHEA Mariam" w:eastAsia="Arial" w:hAnsi="GHEA Mariam" w:cs="Arial"/>
          <w:spacing w:val="-2"/>
          <w:sz w:val="24"/>
          <w:szCs w:val="24"/>
          <w:lang w:val="hy-AM"/>
        </w:rPr>
        <w:t>«Խարբերդի մասնագիտացված մանկատուն» պետական ոչ առևտրային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 xml:space="preserve"> կազմակերպություն ստեղծելու մասին</w:t>
      </w:r>
      <w:r w:rsidRPr="00E9652D">
        <w:rPr>
          <w:rFonts w:ascii="GHEA Mariam" w:eastAsia="Arial" w:hAnsi="GHEA Mariam"/>
          <w:sz w:val="24"/>
          <w:szCs w:val="24"/>
          <w:lang w:val="hy-AM"/>
        </w:rPr>
        <w:t>» N 1907-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E9652D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eastAsia="Arial" w:hAnsi="GHEA Mariam" w:cs="Arial"/>
          <w:sz w:val="24"/>
          <w:szCs w:val="24"/>
          <w:lang w:val="hy-AM"/>
        </w:rPr>
        <w:t xml:space="preserve">որոշման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3-րդ կետի «ա»</w:t>
      </w:r>
      <w:r w:rsidRPr="00E9652D">
        <w:rPr>
          <w:rFonts w:ascii="GHEA Mariam" w:eastAsia="Calibri" w:hAnsi="GHEA Mariam"/>
          <w:sz w:val="24"/>
          <w:szCs w:val="24"/>
          <w:lang w:val="hy-AM"/>
        </w:rPr>
        <w:t xml:space="preserve"> և «բ» ենթակետերը շարադրել հետևյալ խմբագրությամբ</w:t>
      </w:r>
      <w:r>
        <w:rPr>
          <w:rFonts w:ascii="GHEA Mariam" w:eastAsia="Calibri" w:hAnsi="GHEA Mariam"/>
          <w:sz w:val="24"/>
          <w:szCs w:val="24"/>
          <w:lang w:val="hy-AM"/>
        </w:rPr>
        <w:t>՝</w:t>
      </w:r>
      <w:bookmarkStart w:id="0" w:name="_GoBack"/>
      <w:bookmarkEnd w:id="0"/>
    </w:p>
    <w:p w:rsidR="00E9652D" w:rsidRPr="00E9652D" w:rsidRDefault="00E9652D" w:rsidP="00E9652D">
      <w:pPr>
        <w:pStyle w:val="norm"/>
        <w:tabs>
          <w:tab w:val="left" w:pos="993"/>
        </w:tabs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9652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E9652D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E9652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«Խարբերդի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652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մասնագիտացված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652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մանկատուն»</w:t>
      </w:r>
      <w:r w:rsidRPr="00E9652D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ոչ առևտրա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յին կազմակերպության հիմնական նպատակն </w:t>
      </w:r>
      <w:r w:rsidRPr="00E9652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առանց ծնողական խնամքի մնա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ցած ծանր սահմանափակ կարողություններ ունեցող՝ կենտրոնական նյարդային համակարգի օրգանական ու ֆունկցիոնալ ախտահարումներով, բնածին և ձեռք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բերովի ֆիզիկական ու մտավոր խնդիրներ ունեցող՝ 6-18 տարեկան երեխաների և մինչև 18 տարեկանը տվյալ կազմակերպություն </w:t>
      </w:r>
      <w:r w:rsidRPr="00E9652D">
        <w:rPr>
          <w:rFonts w:ascii="GHEA Mariam" w:hAnsi="GHEA Mariam"/>
          <w:bCs/>
          <w:sz w:val="24"/>
          <w:szCs w:val="24"/>
          <w:lang w:val="hy-AM" w:eastAsia="en-US"/>
        </w:rPr>
        <w:t xml:space="preserve">կամ միևնույն կանոնադրական </w:t>
      </w:r>
      <w:r w:rsidRPr="00E9652D">
        <w:rPr>
          <w:rFonts w:ascii="GHEA Mariam" w:hAnsi="GHEA Mariam"/>
          <w:bCs/>
          <w:sz w:val="24"/>
          <w:szCs w:val="24"/>
          <w:lang w:val="hy-AM" w:eastAsia="en-US"/>
        </w:rPr>
        <w:lastRenderedPageBreak/>
        <w:t>նպատակները հետապնդող այլ կազմակերպություն</w:t>
      </w:r>
      <w:r w:rsidRPr="00E9652D">
        <w:rPr>
          <w:rFonts w:ascii="GHEA Mariam" w:hAnsi="GHEA Mariam"/>
          <w:bCs/>
          <w:sz w:val="24"/>
          <w:szCs w:val="24"/>
          <w:lang w:val="af-ZA" w:eastAsia="en-US"/>
        </w:rPr>
        <w:t xml:space="preserve">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ընդունված և մանկատանը 18 տարին լրացած` նույն ախտաբանական վիճակում գտնվող և նույն ծավալի </w:t>
      </w:r>
      <w:r w:rsidRPr="00E9652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ծառայությունների կարիք ունեցող՝ հաշմանդամություն ունեցող անձանց շուրջօրյա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լրիվ խնամքի, երկարաժամկետ կամ որոշակի ժամկետով </w:t>
      </w:r>
      <w:r w:rsidRPr="00E9652D">
        <w:rPr>
          <w:rFonts w:ascii="GHEA Mariam" w:eastAsia="Calibri" w:hAnsi="GHEA Mariam" w:cs="Sylfaen"/>
          <w:sz w:val="24"/>
          <w:szCs w:val="24"/>
          <w:lang w:val="hy-AM"/>
        </w:rPr>
        <w:t>(մինչև երեխայի՝ կենսաբանական ընտանիքի հետ վերամիավորվելը, այլընտրանքային խնամքի կազմակերպումը կամ որդեգրումը)</w:t>
      </w:r>
      <w:r w:rsidRPr="00E9652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կացարանով ապահովումն է։ «Խարբերդի մասնագիտացված մանկատուն» պետական ոչ առևտրային կազմակերպության գործունեության առարկան կազմակերպությունում խնամվող երեխաների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վունքների և օրինական շահերի պաշտպանության, սննդով, հագուստով, սպիտա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կեղենով, կոշկեղենով, անկողնային և անձնական հիգիենայի պարագաներով ապահովումն է, նրանց սոցիալ-հոգեբանական օգնության, առաջնային բժշկական օգնության և սպասարկման, իրավական խորհրդատվության տրամադրման, աջակցող միջոցներով ապահովման, բժշկասոցիալական փորձաքննության կամ ֆունկցիոնալության գնահատման, հիվանդանոցային բժշկական օգնություն և սպասարկում իրականացնող կազմակերպություն ուղղորդման, աշխատանքային թերապիայի (16 տարեկանից բարձր երեխաների համար), ուսումնա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դաստիա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րակչական ծառայությունների, ազատ ժամանցի և սոցիալական ներառմանն ուղ</w:t>
      </w:r>
      <w:r w:rsidR="001247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ղված՝ 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«Ա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ռանց ծնողական խնամքի մնացած երեխաների իրավունքների պաշտ</w:t>
      </w:r>
      <w:r w:rsidR="00C52F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պանության մասին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«Ե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րեխայի իրավունքների պաշտպանության մասին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</w:t>
      </w:r>
      <w:r w:rsidR="00C52F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տանի Հանրապետության օրենքներով, </w:t>
      </w:r>
      <w:r w:rsidR="00AB0F59" w:rsidRPr="00AB0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B0F59" w:rsidRPr="00AB0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B0F59" w:rsidRPr="00AB0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նտանեկան օրենսգրքով սահ</w:t>
      </w:r>
      <w:r w:rsidR="00C52F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մանված այլ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միջոցառումների կազմակերպումն է</w:t>
      </w:r>
      <w:r w:rsidR="00AB0F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9652D" w:rsidRPr="00E9652D" w:rsidRDefault="00E9652D" w:rsidP="00E9652D">
      <w:pPr>
        <w:pStyle w:val="norm"/>
        <w:tabs>
          <w:tab w:val="left" w:pos="993"/>
        </w:tabs>
        <w:spacing w:line="360" w:lineRule="auto"/>
        <w:rPr>
          <w:rFonts w:ascii="GHEA Mariam" w:hAnsi="GHEA Mariam"/>
          <w:bCs/>
          <w:spacing w:val="-4"/>
          <w:sz w:val="24"/>
          <w:szCs w:val="24"/>
          <w:lang w:val="hy-AM" w:eastAsia="en-US"/>
        </w:rPr>
      </w:pPr>
      <w:r w:rsidRPr="00E9652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E9652D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E9652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E9652D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Խարբերդի մասնագիտացված մանկատուն» </w:t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ոչ առևտրա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յին</w:t>
      </w:r>
      <w:r w:rsidRPr="00E9652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E9652D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կազմակերպությունն իրականացնում է ձեռնարկատիրական գործունեության հետևյալ տեսակները՝ գորգերի և գորգեղենի արտադրություն և գորգագործության վճարովի ուսուցում, կավե կամ փայտե հուշանվերների արտադրություն և կավա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E9652D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գործության կամ փայտամշակման վճարովի ուսուցում, </w:t>
      </w:r>
      <w:r w:rsidRPr="00E9652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t>օճառի արտադրություն և արտադրության վճարովի ուսուցում, ինչպես նաև կարի արտադրություն և կարուձևի վճարովի դասընթացների կազմակերպում.</w:t>
      </w:r>
      <w:r w:rsidRPr="00E9652D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»։</w:t>
      </w:r>
    </w:p>
    <w:p w:rsidR="00E9652D" w:rsidRPr="00E9652D" w:rsidRDefault="00E9652D" w:rsidP="00E9652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E965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E9652D" w:rsidRDefault="00296E5B" w:rsidP="00477447">
      <w:pPr>
        <w:rPr>
          <w:lang w:val="hy-AM"/>
        </w:rPr>
      </w:pPr>
    </w:p>
    <w:p w:rsidR="00296E5B" w:rsidRPr="00E9652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261" w:rsidRDefault="00864261">
      <w:r>
        <w:separator/>
      </w:r>
    </w:p>
  </w:endnote>
  <w:endnote w:type="continuationSeparator" w:id="0">
    <w:p w:rsidR="00864261" w:rsidRDefault="0086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2FBC">
      <w:rPr>
        <w:noProof/>
        <w:sz w:val="18"/>
      </w:rPr>
      <w:t>KA-395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261" w:rsidRDefault="00864261">
      <w:r>
        <w:separator/>
      </w:r>
    </w:p>
  </w:footnote>
  <w:footnote w:type="continuationSeparator" w:id="0">
    <w:p w:rsidR="00864261" w:rsidRDefault="00864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0D5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5FB0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72B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261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52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F59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17D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D59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2FBC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52D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52F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2F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90</cp:revision>
  <cp:lastPrinted>2023-08-01T13:02:00Z</cp:lastPrinted>
  <dcterms:created xsi:type="dcterms:W3CDTF">2022-03-23T13:26:00Z</dcterms:created>
  <dcterms:modified xsi:type="dcterms:W3CDTF">2023-08-02T06:38:00Z</dcterms:modified>
</cp:coreProperties>
</file>