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6D6B83" w:rsidRDefault="00D76C92" w:rsidP="00A71CED">
      <w:pPr>
        <w:jc w:val="center"/>
      </w:pPr>
      <w:r w:rsidRPr="006D6B83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6D6B83" w:rsidRDefault="00D76C92" w:rsidP="00A71CED">
      <w:pPr>
        <w:jc w:val="center"/>
      </w:pPr>
    </w:p>
    <w:p w:rsidR="00D76C92" w:rsidRPr="006D6B83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D6B83">
        <w:rPr>
          <w:rFonts w:ascii="GHEA Mariam" w:hAnsi="GHEA Mariam" w:cs="Sylfaen"/>
          <w:b/>
          <w:sz w:val="30"/>
          <w:szCs w:val="30"/>
        </w:rPr>
        <w:t>ՀԱՅԱՍՏԱՆԻ</w:t>
      </w:r>
      <w:r w:rsidRPr="006D6B83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6D6B83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D6B83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D6B83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Pr="006D6B83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6D6B83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6D6B83">
        <w:rPr>
          <w:rFonts w:ascii="GHEA Mariam" w:hAnsi="GHEA Mariam" w:cs="Sylfaen"/>
          <w:b/>
          <w:sz w:val="40"/>
          <w:szCs w:val="40"/>
        </w:rPr>
        <w:t>Ո</w:t>
      </w:r>
      <w:r w:rsidRPr="006D6B8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D6B83">
        <w:rPr>
          <w:rFonts w:ascii="GHEA Mariam" w:hAnsi="GHEA Mariam" w:cs="Sylfaen"/>
          <w:b/>
          <w:sz w:val="40"/>
          <w:szCs w:val="40"/>
        </w:rPr>
        <w:t>Ր</w:t>
      </w:r>
      <w:r w:rsidRPr="006D6B8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D6B83">
        <w:rPr>
          <w:rFonts w:ascii="GHEA Mariam" w:hAnsi="GHEA Mariam" w:cs="Sylfaen"/>
          <w:b/>
          <w:sz w:val="40"/>
          <w:szCs w:val="40"/>
        </w:rPr>
        <w:t>Ո</w:t>
      </w:r>
      <w:r w:rsidRPr="006D6B8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D6B83">
        <w:rPr>
          <w:rFonts w:ascii="GHEA Mariam" w:hAnsi="GHEA Mariam" w:cs="Sylfaen"/>
          <w:b/>
          <w:sz w:val="40"/>
          <w:szCs w:val="40"/>
        </w:rPr>
        <w:t>Շ</w:t>
      </w:r>
      <w:r w:rsidRPr="006D6B8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D6B83">
        <w:rPr>
          <w:rFonts w:ascii="GHEA Mariam" w:hAnsi="GHEA Mariam" w:cs="Sylfaen"/>
          <w:b/>
          <w:sz w:val="40"/>
          <w:szCs w:val="40"/>
        </w:rPr>
        <w:t>Ո</w:t>
      </w:r>
      <w:r w:rsidRPr="006D6B83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D6B83">
        <w:rPr>
          <w:rFonts w:ascii="GHEA Mariam" w:hAnsi="GHEA Mariam" w:cs="Sylfaen"/>
          <w:b/>
          <w:sz w:val="40"/>
          <w:szCs w:val="40"/>
        </w:rPr>
        <w:t>Ւ</w:t>
      </w:r>
      <w:r w:rsidRPr="006D6B8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D6B83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6D6B83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D6B83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6D6B83" w:rsidRPr="006D6B83" w:rsidRDefault="006D6B83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6D6B83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5D1636" w:rsidRDefault="001C460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D6B83">
        <w:rPr>
          <w:rFonts w:ascii="GHEA Mariam" w:hAnsi="GHEA Mariam" w:cs="Sylfaen"/>
          <w:spacing w:val="-4"/>
          <w:sz w:val="24"/>
          <w:szCs w:val="24"/>
          <w:lang w:val="fr-FR"/>
        </w:rPr>
        <w:t>3</w:t>
      </w:r>
      <w:r w:rsidR="00007C76" w:rsidRPr="006D6B83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6D6B83"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r w:rsidR="00D76C92" w:rsidRPr="006D6B83">
        <w:rPr>
          <w:rFonts w:ascii="GHEA Mariam" w:hAnsi="GHEA Mariam"/>
          <w:sz w:val="24"/>
          <w:szCs w:val="24"/>
        </w:rPr>
        <w:t xml:space="preserve"> 202</w:t>
      </w:r>
      <w:r w:rsidR="00007C76" w:rsidRPr="006D6B83">
        <w:rPr>
          <w:rFonts w:ascii="GHEA Mariam" w:hAnsi="GHEA Mariam"/>
          <w:sz w:val="24"/>
          <w:szCs w:val="24"/>
        </w:rPr>
        <w:t>3</w:t>
      </w:r>
      <w:r w:rsidR="00D76C92" w:rsidRPr="006D6B83">
        <w:rPr>
          <w:rFonts w:ascii="GHEA Mariam" w:hAnsi="GHEA Mariam"/>
          <w:sz w:val="24"/>
          <w:szCs w:val="24"/>
        </w:rPr>
        <w:t xml:space="preserve"> </w:t>
      </w:r>
      <w:r w:rsidR="00D76C92" w:rsidRPr="006D6B83">
        <w:rPr>
          <w:rFonts w:ascii="GHEA Mariam" w:hAnsi="GHEA Mariam" w:cs="Sylfaen"/>
          <w:sz w:val="24"/>
          <w:szCs w:val="24"/>
        </w:rPr>
        <w:t>թվականի</w:t>
      </w:r>
      <w:r w:rsidR="005D1636">
        <w:rPr>
          <w:rFonts w:ascii="GHEA Mariam" w:hAnsi="GHEA Mariam"/>
          <w:sz w:val="24"/>
          <w:szCs w:val="24"/>
        </w:rPr>
        <w:t xml:space="preserve">  N              - </w:t>
      </w:r>
      <w:r w:rsidR="005D1636"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5D1636" w:rsidRDefault="00D76C92" w:rsidP="005D1636">
      <w:pPr>
        <w:pStyle w:val="mechtex"/>
      </w:pPr>
    </w:p>
    <w:p w:rsidR="00303787" w:rsidRPr="005D1636" w:rsidRDefault="00303787" w:rsidP="005D1636">
      <w:pPr>
        <w:pStyle w:val="mechtex"/>
      </w:pPr>
    </w:p>
    <w:p w:rsidR="00FD2517" w:rsidRPr="005D1636" w:rsidRDefault="00FD2517" w:rsidP="005D1636">
      <w:pPr>
        <w:pStyle w:val="mechtex"/>
      </w:pPr>
    </w:p>
    <w:p w:rsidR="005D1636" w:rsidRDefault="005D1636" w:rsidP="005D1636">
      <w:pPr>
        <w:pStyle w:val="mechtex"/>
        <w:rPr>
          <w:rFonts w:ascii="GHEA Mariam" w:hAnsi="GHEA Mariam"/>
          <w:sz w:val="24"/>
          <w:szCs w:val="24"/>
        </w:rPr>
      </w:pPr>
      <w:r w:rsidRPr="005D1636">
        <w:rPr>
          <w:rFonts w:ascii="GHEA Mariam" w:hAnsi="GHEA Mariam"/>
          <w:sz w:val="24"/>
          <w:szCs w:val="24"/>
          <w:lang w:val="hy-AM"/>
        </w:rPr>
        <w:t>ԱՆՇԱՐԺ ԳՈՒՅՔ</w:t>
      </w:r>
      <w:r w:rsidRPr="005D1636">
        <w:rPr>
          <w:rFonts w:ascii="GHEA Mariam" w:hAnsi="GHEA Mariam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/>
          <w:sz w:val="24"/>
          <w:szCs w:val="24"/>
          <w:lang w:val="hy-AM"/>
        </w:rPr>
        <w:t>ՀԵՏ</w:t>
      </w:r>
      <w:r w:rsidRPr="005D1636">
        <w:rPr>
          <w:rFonts w:ascii="GHEA Mariam" w:hAnsi="GHEA Mariam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/>
          <w:sz w:val="24"/>
          <w:szCs w:val="24"/>
          <w:lang w:val="hy-AM"/>
        </w:rPr>
        <w:t>ՎԵՐՑՆԵԼՈՒ</w:t>
      </w:r>
      <w:r w:rsidRPr="005D1636">
        <w:rPr>
          <w:rFonts w:ascii="GHEA Mariam" w:hAnsi="GHEA Mariam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/>
          <w:sz w:val="24"/>
          <w:szCs w:val="24"/>
          <w:lang w:val="hy-AM"/>
        </w:rPr>
        <w:t>ԵՎ</w:t>
      </w:r>
      <w:r w:rsidRPr="005D1636">
        <w:rPr>
          <w:rFonts w:ascii="GHEA Mariam" w:hAnsi="GHEA Mariam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/>
          <w:sz w:val="24"/>
          <w:szCs w:val="24"/>
          <w:lang w:val="hy-AM"/>
        </w:rPr>
        <w:t>ԱՄ</w:t>
      </w:r>
      <w:r w:rsidRPr="005D1636">
        <w:rPr>
          <w:rFonts w:ascii="GHEA Mariam" w:hAnsi="GHEA Mariam"/>
          <w:sz w:val="24"/>
          <w:szCs w:val="24"/>
        </w:rPr>
        <w:t>ՐԱՑՆԵԼՈՒ</w:t>
      </w:r>
      <w:r>
        <w:rPr>
          <w:rFonts w:ascii="GHEA Mariam" w:hAnsi="GHEA Mariam"/>
          <w:sz w:val="24"/>
          <w:szCs w:val="24"/>
        </w:rPr>
        <w:br/>
      </w:r>
      <w:r w:rsidRPr="005D1636">
        <w:rPr>
          <w:rFonts w:ascii="GHEA Mariam" w:hAnsi="GHEA Mariam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/>
          <w:sz w:val="24"/>
          <w:szCs w:val="24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/>
          <w:sz w:val="24"/>
          <w:szCs w:val="24"/>
        </w:rPr>
        <w:t>Ա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/>
          <w:sz w:val="24"/>
          <w:szCs w:val="24"/>
        </w:rPr>
        <w:t>Ս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/>
          <w:sz w:val="24"/>
          <w:szCs w:val="24"/>
        </w:rPr>
        <w:t>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/>
          <w:sz w:val="24"/>
          <w:szCs w:val="24"/>
        </w:rPr>
        <w:t>Ն</w:t>
      </w:r>
    </w:p>
    <w:p w:rsidR="005D1636" w:rsidRPr="005D1636" w:rsidRDefault="005D1636" w:rsidP="005D1636">
      <w:pPr>
        <w:pStyle w:val="mechtex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-----------------------------------------------------------------------------------</w:t>
      </w:r>
    </w:p>
    <w:p w:rsidR="005D1636" w:rsidRDefault="005D1636" w:rsidP="005D1636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pt-BR"/>
        </w:rPr>
      </w:pPr>
    </w:p>
    <w:p w:rsidR="005D1636" w:rsidRPr="008E1B5A" w:rsidRDefault="005D163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D1636">
        <w:rPr>
          <w:rFonts w:ascii="GHEA Mariam" w:hAnsi="GHEA Mariam" w:cs="Arial"/>
          <w:sz w:val="24"/>
          <w:szCs w:val="24"/>
          <w:lang w:val="pt-BR"/>
        </w:rPr>
        <w:t>Հիմք</w:t>
      </w:r>
      <w:r w:rsidRPr="005D1636">
        <w:rPr>
          <w:rFonts w:ascii="GHEA Mariam" w:hAnsi="GHEA Mariam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pt-BR"/>
        </w:rPr>
        <w:t>ընդունելով</w:t>
      </w:r>
      <w:r w:rsidRPr="005D1636">
        <w:rPr>
          <w:rFonts w:ascii="GHEA Mariam" w:hAnsi="GHEA Mariam"/>
          <w:sz w:val="24"/>
          <w:szCs w:val="24"/>
          <w:lang w:val="pt-BR"/>
        </w:rPr>
        <w:t xml:space="preserve"> «</w:t>
      </w:r>
      <w:r w:rsidRPr="005D1636">
        <w:rPr>
          <w:rFonts w:ascii="GHEA Mariam" w:hAnsi="GHEA Mariam" w:cs="Arial"/>
          <w:sz w:val="24"/>
          <w:szCs w:val="24"/>
        </w:rPr>
        <w:t>Կառավարչական</w:t>
      </w:r>
      <w:r w:rsidRPr="005D1636">
        <w:rPr>
          <w:rFonts w:ascii="GHEA Mariam" w:hAnsi="GHEA Mariam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sz w:val="24"/>
          <w:szCs w:val="24"/>
        </w:rPr>
        <w:t>իրավահարաբերությունների</w:t>
      </w:r>
      <w:r w:rsidRPr="005D1636">
        <w:rPr>
          <w:rFonts w:ascii="GHEA Mariam" w:hAnsi="GHEA Mariam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sz w:val="24"/>
          <w:szCs w:val="24"/>
        </w:rPr>
        <w:t>կարգա</w:t>
      </w:r>
      <w:r w:rsidRPr="005D1636">
        <w:rPr>
          <w:rFonts w:ascii="GHEA Mariam" w:hAnsi="GHEA Mariam" w:cs="Arial"/>
          <w:sz w:val="24"/>
          <w:szCs w:val="24"/>
          <w:lang w:val="pt-BR"/>
        </w:rPr>
        <w:softHyphen/>
      </w:r>
      <w:r w:rsidRPr="005D1636">
        <w:rPr>
          <w:rFonts w:ascii="GHEA Mariam" w:hAnsi="GHEA Mariam" w:cs="Arial"/>
          <w:sz w:val="24"/>
          <w:szCs w:val="24"/>
        </w:rPr>
        <w:t>վոր</w:t>
      </w:r>
      <w:r w:rsidRPr="005D1636">
        <w:rPr>
          <w:rFonts w:ascii="GHEA Mariam" w:hAnsi="GHEA Mariam" w:cs="Arial"/>
          <w:sz w:val="24"/>
          <w:szCs w:val="24"/>
          <w:lang w:val="pt-BR"/>
        </w:rPr>
        <w:softHyphen/>
      </w:r>
      <w:r w:rsidRPr="005D1636">
        <w:rPr>
          <w:rFonts w:ascii="GHEA Mariam" w:hAnsi="GHEA Mariam" w:cs="Arial"/>
          <w:sz w:val="24"/>
          <w:szCs w:val="24"/>
        </w:rPr>
        <w:t>ման</w:t>
      </w:r>
      <w:r w:rsidRPr="005D1636">
        <w:rPr>
          <w:rFonts w:ascii="GHEA Mariam" w:hAnsi="GHEA Mariam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pt-BR"/>
        </w:rPr>
        <w:t>մասին</w:t>
      </w:r>
      <w:r w:rsidRPr="005D1636">
        <w:rPr>
          <w:rFonts w:ascii="GHEA Mariam" w:hAnsi="GHEA Mariam"/>
          <w:sz w:val="24"/>
          <w:szCs w:val="24"/>
          <w:lang w:val="pt-BR"/>
        </w:rPr>
        <w:t xml:space="preserve">» </w:t>
      </w:r>
      <w:r w:rsidRPr="005D1636">
        <w:rPr>
          <w:rFonts w:ascii="GHEA Mariam" w:hAnsi="GHEA Mariam" w:cs="Arial"/>
          <w:sz w:val="24"/>
          <w:szCs w:val="24"/>
          <w:lang w:val="pt-BR"/>
        </w:rPr>
        <w:t>օրենքի</w:t>
      </w:r>
      <w:r w:rsidRPr="005D1636">
        <w:rPr>
          <w:rFonts w:ascii="GHEA Mariam" w:hAnsi="GHEA Mariam"/>
          <w:sz w:val="24"/>
          <w:szCs w:val="24"/>
          <w:lang w:val="pt-BR"/>
        </w:rPr>
        <w:t xml:space="preserve"> 5-</w:t>
      </w:r>
      <w:r w:rsidRPr="005D1636">
        <w:rPr>
          <w:rFonts w:ascii="GHEA Mariam" w:hAnsi="GHEA Mariam" w:cs="Arial"/>
          <w:sz w:val="24"/>
          <w:szCs w:val="24"/>
          <w:lang w:val="pt-BR"/>
        </w:rPr>
        <w:t>րդ</w:t>
      </w:r>
      <w:r w:rsidRPr="005D1636">
        <w:rPr>
          <w:rFonts w:ascii="GHEA Mariam" w:hAnsi="GHEA Mariam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pt-BR"/>
        </w:rPr>
        <w:t>հոդվածի</w:t>
      </w:r>
      <w:r w:rsidRPr="005D1636">
        <w:rPr>
          <w:rFonts w:ascii="GHEA Mariam" w:hAnsi="GHEA Mariam"/>
          <w:sz w:val="24"/>
          <w:szCs w:val="24"/>
          <w:lang w:val="pt-BR"/>
        </w:rPr>
        <w:t xml:space="preserve"> 5-</w:t>
      </w:r>
      <w:r w:rsidRPr="005D1636">
        <w:rPr>
          <w:rFonts w:ascii="GHEA Mariam" w:hAnsi="GHEA Mariam" w:cs="Arial"/>
          <w:sz w:val="24"/>
          <w:szCs w:val="24"/>
          <w:lang w:val="pt-BR"/>
        </w:rPr>
        <w:t>րդ</w:t>
      </w:r>
      <w:r w:rsidRPr="005D1636">
        <w:rPr>
          <w:rFonts w:ascii="GHEA Mariam" w:hAnsi="GHEA Mariam"/>
          <w:sz w:val="24"/>
          <w:szCs w:val="24"/>
          <w:lang w:val="pt-BR"/>
        </w:rPr>
        <w:t>, 6-</w:t>
      </w:r>
      <w:r w:rsidRPr="005D1636">
        <w:rPr>
          <w:rFonts w:ascii="GHEA Mariam" w:hAnsi="GHEA Mariam" w:cs="Arial"/>
          <w:sz w:val="24"/>
          <w:szCs w:val="24"/>
          <w:lang w:val="pt-BR"/>
        </w:rPr>
        <w:t>րդ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hy-AM"/>
        </w:rPr>
        <w:t>և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 7-</w:t>
      </w:r>
      <w:r w:rsidRPr="005D1636">
        <w:rPr>
          <w:rFonts w:ascii="GHEA Mariam" w:hAnsi="GHEA Mariam" w:cs="Arial"/>
          <w:sz w:val="24"/>
          <w:szCs w:val="24"/>
          <w:lang w:val="hy-AM"/>
        </w:rPr>
        <w:t>րդ</w:t>
      </w:r>
      <w:r w:rsidRPr="005D1636">
        <w:rPr>
          <w:rFonts w:ascii="GHEA Mariam" w:hAnsi="GHEA Mariam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pt-BR"/>
        </w:rPr>
        <w:t>մասերը</w:t>
      </w:r>
      <w:r w:rsidRPr="005D1636">
        <w:rPr>
          <w:rFonts w:ascii="GHEA Mariam" w:hAnsi="GHEA Mariam"/>
          <w:sz w:val="24"/>
          <w:szCs w:val="24"/>
          <w:lang w:val="pt-BR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D1636" w:rsidRPr="005D1636" w:rsidRDefault="005D1636" w:rsidP="005D1636">
      <w:pPr>
        <w:pStyle w:val="norm"/>
        <w:spacing w:line="360" w:lineRule="auto"/>
        <w:ind w:firstLine="706"/>
        <w:rPr>
          <w:rFonts w:ascii="GHEA Mariam" w:hAnsi="GHEA Mariam" w:cs="Sylfaen"/>
          <w:noProof/>
          <w:sz w:val="24"/>
          <w:szCs w:val="24"/>
          <w:lang w:val="pt-B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5D1636">
        <w:rPr>
          <w:rFonts w:ascii="GHEA Mariam" w:hAnsi="GHEA Mariam" w:cs="Arial"/>
          <w:sz w:val="24"/>
          <w:szCs w:val="24"/>
        </w:rPr>
        <w:t>Հայաստանի</w:t>
      </w:r>
      <w:r w:rsidRPr="005D1636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sz w:val="24"/>
          <w:szCs w:val="24"/>
        </w:rPr>
        <w:t>Հանրապետության</w:t>
      </w:r>
      <w:r w:rsidRPr="005D1636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sz w:val="24"/>
          <w:szCs w:val="24"/>
        </w:rPr>
        <w:t>սեփականություն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5D1636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sz w:val="24"/>
          <w:szCs w:val="24"/>
        </w:rPr>
        <w:t>հանդիսացող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5D1636">
        <w:rPr>
          <w:rFonts w:ascii="GHEA Mariam" w:hAnsi="GHEA Mariam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hy-AM"/>
        </w:rPr>
        <w:t>Կոտայքի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hy-AM"/>
        </w:rPr>
        <w:t>մարզ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, </w:t>
      </w:r>
      <w:r w:rsidRPr="005D1636">
        <w:rPr>
          <w:rFonts w:ascii="GHEA Mariam" w:hAnsi="GHEA Mariam" w:cs="Arial"/>
          <w:sz w:val="24"/>
          <w:szCs w:val="24"/>
          <w:lang w:val="hy-AM"/>
        </w:rPr>
        <w:t>համայնք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hy-AM"/>
        </w:rPr>
        <w:t>Հրազդան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, </w:t>
      </w:r>
      <w:r w:rsidRPr="005D1636">
        <w:rPr>
          <w:rFonts w:ascii="GHEA Mariam" w:hAnsi="GHEA Mariam" w:cs="Arial"/>
          <w:sz w:val="24"/>
          <w:szCs w:val="24"/>
          <w:lang w:val="hy-AM"/>
        </w:rPr>
        <w:t>Երևան</w:t>
      </w:r>
      <w:r w:rsidRPr="005D1636">
        <w:rPr>
          <w:rFonts w:ascii="GHEA Mariam" w:hAnsi="GHEA Mariam"/>
          <w:sz w:val="24"/>
          <w:szCs w:val="24"/>
          <w:lang w:val="hy-AM"/>
        </w:rPr>
        <w:t>-</w:t>
      </w:r>
      <w:r w:rsidRPr="005D1636">
        <w:rPr>
          <w:rFonts w:ascii="GHEA Mariam" w:hAnsi="GHEA Mariam" w:cs="Arial"/>
          <w:sz w:val="24"/>
          <w:szCs w:val="24"/>
          <w:lang w:val="hy-AM"/>
        </w:rPr>
        <w:t>Սևան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hy-AM"/>
        </w:rPr>
        <w:t>մայրուղի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 5 </w:t>
      </w:r>
      <w:r w:rsidRPr="005D1636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hy-AM"/>
        </w:rPr>
        <w:t>գտնվող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՝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noProof/>
          <w:sz w:val="24"/>
          <w:szCs w:val="24"/>
          <w:lang w:val="hy-AM"/>
        </w:rPr>
        <w:t>355,555,411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դրամ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շուկայական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արժեքին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մոտարկված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կադաստրային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արժեքով</w:t>
      </w:r>
      <w:r w:rsidR="00370432">
        <w:rPr>
          <w:rFonts w:ascii="GHEA Mariam" w:hAnsi="GHEA Mariam" w:cs="Arial"/>
          <w:noProof/>
          <w:sz w:val="24"/>
          <w:szCs w:val="24"/>
          <w:lang w:val="hy-AM"/>
        </w:rPr>
        <w:t>,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595.9 </w:t>
      </w:r>
      <w:r w:rsidRPr="005D1636">
        <w:rPr>
          <w:rFonts w:ascii="GHEA Mariam" w:hAnsi="GHEA Mariam" w:cs="Arial"/>
          <w:noProof/>
          <w:sz w:val="24"/>
          <w:szCs w:val="24"/>
        </w:rPr>
        <w:t>քառ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.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մ</w:t>
      </w:r>
      <w:r w:rsidRPr="005D1636">
        <w:rPr>
          <w:rFonts w:ascii="GHEA Mariam" w:hAnsi="GHEA Mariam" w:cs="Arial"/>
          <w:noProof/>
          <w:sz w:val="24"/>
          <w:szCs w:val="24"/>
        </w:rPr>
        <w:t>ետր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</w:rPr>
        <w:t>մակերեսով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վարչական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շենքը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, 426.02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քառ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.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մետր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մակերեսով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պահեստը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, 426.02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քառ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.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մետր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մակերեսով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պահեստը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, 549.7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քառ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.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մետր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մակերեսով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պահեստը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, 547.4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քառ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.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մետր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մակերեսով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պահեստը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, 104.4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քառ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.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մետր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մակերեսով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կաթսայատունը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, 140.6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քառ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.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մետր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մակերեսով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ջրավազանը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, 325.2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քառ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.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մետր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մակերեսով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ապաստարանը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դրա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նց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զբաղեցրած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,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օգտագործման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ու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սպասարկման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համար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անհրաժեշտ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16.7954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հա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հողամասը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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վկայական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>N 17052021-07-0126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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ու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Հ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այաստանի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Կոտայքի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մարզ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,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համայնք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Հրազդան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, 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Երևան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>-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Սևան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մայրուղի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հասցեում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գտնվող՝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41,</w:t>
      </w:r>
      <w:r>
        <w:rPr>
          <w:rFonts w:ascii="GHEA Mariam" w:hAnsi="GHEA Mariam" w:cs="Sylfaen"/>
          <w:noProof/>
          <w:sz w:val="24"/>
          <w:szCs w:val="24"/>
          <w:lang w:val="hy-AM"/>
        </w:rPr>
        <w:t>825,543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դրամ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շուկայական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արժեքին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մոտարկված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կադաստրային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արժեքով</w:t>
      </w:r>
      <w:r w:rsidR="00370432">
        <w:rPr>
          <w:rFonts w:ascii="GHEA Mariam" w:hAnsi="GHEA Mariam" w:cs="Arial"/>
          <w:noProof/>
          <w:sz w:val="24"/>
          <w:szCs w:val="24"/>
          <w:lang w:val="hy-AM"/>
        </w:rPr>
        <w:t>,</w:t>
      </w:r>
      <w:bookmarkStart w:id="0" w:name="_GoBack"/>
      <w:bookmarkEnd w:id="0"/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lastRenderedPageBreak/>
        <w:t xml:space="preserve">1213.77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քառ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.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մետր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մակերեսով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պահեստը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, 68.94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քառ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.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մետր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մակերեսով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պահեստը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, 20.16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քառ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.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մետր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մակերեսով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պահակատունը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, 20.46 </w:t>
      </w:r>
      <w:r w:rsidRPr="005D1636">
        <w:rPr>
          <w:rFonts w:ascii="GHEA Mariam" w:hAnsi="GHEA Mariam" w:cs="Arial"/>
          <w:sz w:val="24"/>
          <w:szCs w:val="24"/>
          <w:lang w:val="hy-AM"/>
        </w:rPr>
        <w:t>քառ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. </w:t>
      </w:r>
      <w:r w:rsidRPr="005D1636">
        <w:rPr>
          <w:rFonts w:ascii="GHEA Mariam" w:hAnsi="GHEA Mariam" w:cs="Arial"/>
          <w:sz w:val="24"/>
          <w:szCs w:val="24"/>
          <w:lang w:val="hy-AM"/>
        </w:rPr>
        <w:t>մետր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hy-AM"/>
        </w:rPr>
        <w:t>պահակատունը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, 26.5 </w:t>
      </w:r>
      <w:r w:rsidRPr="005D1636">
        <w:rPr>
          <w:rFonts w:ascii="GHEA Mariam" w:hAnsi="GHEA Mariam" w:cs="Arial"/>
          <w:sz w:val="24"/>
          <w:szCs w:val="24"/>
          <w:lang w:val="hy-AM"/>
        </w:rPr>
        <w:t>քառ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. </w:t>
      </w:r>
      <w:r w:rsidRPr="005D1636">
        <w:rPr>
          <w:rFonts w:ascii="GHEA Mariam" w:hAnsi="GHEA Mariam" w:cs="Arial"/>
          <w:sz w:val="24"/>
          <w:szCs w:val="24"/>
          <w:lang w:val="hy-AM"/>
        </w:rPr>
        <w:t>մետր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hy-AM"/>
        </w:rPr>
        <w:t>ջրավազանը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hy-AM"/>
        </w:rPr>
        <w:t>և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դրա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նց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զբաղեցրած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,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օգտագործման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ու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սպասարկման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համար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անհրաժեշտ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0.576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հա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pt-BR"/>
        </w:rPr>
        <w:t>հողամասը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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վկայական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>N 17052021-07-01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33 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>(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այսուհետ՝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noProof/>
          <w:sz w:val="24"/>
          <w:szCs w:val="24"/>
          <w:lang w:val="hy-AM"/>
        </w:rPr>
        <w:t>ա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նշարժ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գույք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>)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հետ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վերցնել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Հայաս</w:t>
      </w:r>
      <w:r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տա</w:t>
      </w:r>
      <w:r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նի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ներքին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գործերի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նախարարությունից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5D1636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bCs/>
          <w:sz w:val="24"/>
          <w:szCs w:val="24"/>
          <w:lang w:val="hy-AM"/>
        </w:rPr>
        <w:t>ամրացնել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Հայաս</w:t>
      </w:r>
      <w:r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տանի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տարածքային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կառավարման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ենթակառուց</w:t>
      </w:r>
      <w:r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վածքների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նախարարության</w:t>
      </w:r>
      <w:r w:rsidRPr="005D16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պետական</w:t>
      </w:r>
      <w:r w:rsidRPr="005D1636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sz w:val="24"/>
          <w:szCs w:val="24"/>
          <w:lang w:val="hy-AM"/>
        </w:rPr>
        <w:t>գույքի</w:t>
      </w:r>
      <w:r w:rsidRPr="005D1636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D1636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hy-AM"/>
        </w:rPr>
        <w:t>կոմիտեին։</w:t>
      </w:r>
    </w:p>
    <w:p w:rsidR="005D1636" w:rsidRPr="005D1636" w:rsidRDefault="005D1636" w:rsidP="005D1636">
      <w:pPr>
        <w:pStyle w:val="norm"/>
        <w:spacing w:line="360" w:lineRule="auto"/>
        <w:ind w:firstLine="706"/>
        <w:rPr>
          <w:rFonts w:ascii="GHEA Mariam" w:hAnsi="GHEA Mariam" w:cs="Arial"/>
          <w:bCs/>
          <w:sz w:val="24"/>
          <w:szCs w:val="24"/>
          <w:lang w:val="pt-BR"/>
        </w:rPr>
      </w:pP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 xml:space="preserve">2. </w:t>
      </w:r>
      <w:r w:rsidRPr="005D163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5D163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5D163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տարածքային</w:t>
      </w:r>
      <w:r w:rsidRPr="005D163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կառավարման</w:t>
      </w:r>
      <w:r w:rsidRPr="005D163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5D163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ենթա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5D163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5D163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ռուցվածքների</w:t>
      </w:r>
      <w:r w:rsidRPr="005D163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</w:t>
      </w:r>
      <w:r w:rsidRPr="005D163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color w:val="000000"/>
          <w:sz w:val="24"/>
          <w:szCs w:val="24"/>
        </w:rPr>
        <w:t>պետական</w:t>
      </w:r>
      <w:r w:rsidRPr="005D163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color w:val="000000"/>
          <w:sz w:val="24"/>
          <w:szCs w:val="24"/>
        </w:rPr>
        <w:t>գույքի</w:t>
      </w:r>
      <w:r w:rsidRPr="005D1636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sz w:val="24"/>
          <w:szCs w:val="24"/>
        </w:rPr>
        <w:t>կառավարման</w:t>
      </w:r>
      <w:r w:rsidRPr="005D1636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sz w:val="24"/>
          <w:szCs w:val="24"/>
        </w:rPr>
        <w:t>կոմիտեի</w:t>
      </w:r>
      <w:r w:rsidRPr="005D1636">
        <w:rPr>
          <w:rFonts w:ascii="GHEA Mariam" w:hAnsi="GHEA Mariam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5D1636">
        <w:rPr>
          <w:rFonts w:ascii="GHEA Mariam" w:hAnsi="GHEA Mariam" w:cs="Arial"/>
          <w:sz w:val="24"/>
          <w:szCs w:val="24"/>
        </w:rPr>
        <w:t>՝</w:t>
      </w:r>
      <w:r w:rsidRPr="005D1636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5D163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5D163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ներքին</w:t>
      </w:r>
      <w:r w:rsidRPr="005D163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գործերի</w:t>
      </w:r>
      <w:r w:rsidRPr="005D163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5D163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նախարարի</w:t>
      </w:r>
      <w:r w:rsidRPr="005D163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color w:val="000000"/>
          <w:sz w:val="24"/>
          <w:szCs w:val="24"/>
        </w:rPr>
        <w:t>հետ</w:t>
      </w:r>
      <w:r w:rsidRPr="005D163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5D1636">
        <w:rPr>
          <w:rFonts w:ascii="GHEA Mariam" w:hAnsi="GHEA Mariam" w:cs="Arial"/>
          <w:noProof/>
          <w:color w:val="000000"/>
          <w:sz w:val="24"/>
          <w:szCs w:val="24"/>
        </w:rPr>
        <w:t>համատեղ</w:t>
      </w:r>
      <w:r w:rsidRPr="005D1636">
        <w:rPr>
          <w:rFonts w:ascii="GHEA Mariam" w:hAnsi="GHEA Mariam" w:cs="Arial"/>
          <w:bCs/>
          <w:sz w:val="24"/>
          <w:szCs w:val="24"/>
          <w:lang w:val="pt-BR"/>
        </w:rPr>
        <w:t xml:space="preserve"> սույն որոշումն ուժի մեջ մտնելուց հետո եռամսյա ժամկետում իրականացնել սույն որոշման 1-ին կետում նշված </w:t>
      </w:r>
      <w:r>
        <w:rPr>
          <w:rFonts w:ascii="GHEA Mariam" w:hAnsi="GHEA Mariam" w:cs="Arial"/>
          <w:bCs/>
          <w:sz w:val="24"/>
          <w:szCs w:val="24"/>
          <w:lang w:val="hy-AM"/>
        </w:rPr>
        <w:t>ա</w:t>
      </w:r>
      <w:r w:rsidRPr="005D1636">
        <w:rPr>
          <w:rFonts w:ascii="GHEA Mariam" w:hAnsi="GHEA Mariam" w:cs="Arial"/>
          <w:bCs/>
          <w:sz w:val="24"/>
          <w:szCs w:val="24"/>
          <w:lang w:val="hy-AM"/>
        </w:rPr>
        <w:t>նշարժ գույքի</w:t>
      </w:r>
      <w:r w:rsidRPr="005D1636">
        <w:rPr>
          <w:rFonts w:ascii="GHEA Mariam" w:hAnsi="GHEA Mariam" w:cs="Arial"/>
          <w:bCs/>
          <w:sz w:val="24"/>
          <w:szCs w:val="24"/>
          <w:lang w:val="pt-BR"/>
        </w:rPr>
        <w:t xml:space="preserve"> հանձնման-ընդունման աշխատանքները:</w:t>
      </w:r>
    </w:p>
    <w:p w:rsidR="00992963" w:rsidRPr="005D1636" w:rsidRDefault="00992963" w:rsidP="005D163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pt-BR"/>
        </w:rPr>
      </w:pPr>
    </w:p>
    <w:p w:rsidR="00D76C92" w:rsidRPr="006D6B83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6D6B83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6D6B83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D6B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D6B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D6B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6D6B83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D6B8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D6B8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D6B83">
        <w:rPr>
          <w:rFonts w:ascii="GHEA Mariam" w:hAnsi="GHEA Mariam" w:cs="Arial Armenian"/>
          <w:sz w:val="24"/>
          <w:szCs w:val="24"/>
          <w:lang w:val="hy-AM"/>
        </w:rPr>
        <w:tab/>
      </w:r>
      <w:r w:rsidRPr="006D6B83">
        <w:rPr>
          <w:rFonts w:ascii="GHEA Mariam" w:hAnsi="GHEA Mariam" w:cs="Arial Armenian"/>
          <w:sz w:val="24"/>
          <w:szCs w:val="24"/>
          <w:lang w:val="hy-AM"/>
        </w:rPr>
        <w:tab/>
      </w:r>
      <w:r w:rsidRPr="006D6B83">
        <w:rPr>
          <w:rFonts w:ascii="GHEA Mariam" w:hAnsi="GHEA Mariam" w:cs="Arial Armenian"/>
          <w:sz w:val="24"/>
          <w:szCs w:val="24"/>
          <w:lang w:val="hy-AM"/>
        </w:rPr>
        <w:tab/>
      </w:r>
      <w:r w:rsidRPr="006D6B83">
        <w:rPr>
          <w:rFonts w:ascii="GHEA Mariam" w:hAnsi="GHEA Mariam" w:cs="Arial Armenian"/>
          <w:sz w:val="24"/>
          <w:szCs w:val="24"/>
          <w:lang w:val="hy-AM"/>
        </w:rPr>
        <w:tab/>
      </w:r>
      <w:r w:rsidRPr="006D6B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D6B83">
        <w:rPr>
          <w:rFonts w:ascii="GHEA Mariam" w:hAnsi="GHEA Mariam" w:cs="Sylfaen"/>
          <w:sz w:val="24"/>
          <w:szCs w:val="24"/>
          <w:lang w:val="hy-AM"/>
        </w:rPr>
        <w:t>.</w:t>
      </w:r>
      <w:r w:rsidRPr="006D6B8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D6B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6D6B83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4846DC" w:rsidRDefault="00D76C92" w:rsidP="004846D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r w:rsidRPr="006D6B8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4846DC" w:rsidSect="004846DC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F12" w:rsidRDefault="00641F12">
      <w:r>
        <w:separator/>
      </w:r>
    </w:p>
  </w:endnote>
  <w:endnote w:type="continuationSeparator" w:id="0">
    <w:p w:rsidR="00641F12" w:rsidRDefault="00641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6C0" w:rsidRDefault="006C46C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A6568">
      <w:rPr>
        <w:noProof/>
        <w:sz w:val="18"/>
      </w:rPr>
      <w:t>voroshumKK348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4A2" w:rsidRPr="002A6568" w:rsidRDefault="00641F12" w:rsidP="002A656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A6568">
      <w:rPr>
        <w:noProof/>
      </w:rPr>
      <w:t>voroshumKK348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F12" w:rsidRDefault="00641F12">
      <w:r>
        <w:separator/>
      </w:r>
    </w:p>
  </w:footnote>
  <w:footnote w:type="continuationSeparator" w:id="0">
    <w:p w:rsidR="00641F12" w:rsidRDefault="00641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6C0" w:rsidRDefault="006C46C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C46C0" w:rsidRDefault="006C46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6C0" w:rsidRDefault="006C46C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70432">
      <w:rPr>
        <w:rStyle w:val="PageNumber"/>
        <w:noProof/>
      </w:rPr>
      <w:t>2</w:t>
    </w:r>
    <w:r>
      <w:rPr>
        <w:rStyle w:val="PageNumber"/>
      </w:rPr>
      <w:fldChar w:fldCharType="end"/>
    </w:r>
  </w:p>
  <w:p w:rsidR="006C46C0" w:rsidRDefault="006C46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944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32"/>
    <w:rsid w:val="0009666C"/>
    <w:rsid w:val="00096BE5"/>
    <w:rsid w:val="00096E21"/>
    <w:rsid w:val="00097224"/>
    <w:rsid w:val="00097348"/>
    <w:rsid w:val="000973AA"/>
    <w:rsid w:val="000A058B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568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4E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432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6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636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1F12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6C0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83"/>
    <w:rsid w:val="006D6CB9"/>
    <w:rsid w:val="006D6FB6"/>
    <w:rsid w:val="006D7636"/>
    <w:rsid w:val="006E0068"/>
    <w:rsid w:val="006E0363"/>
    <w:rsid w:val="006E0663"/>
    <w:rsid w:val="006E07E7"/>
    <w:rsid w:val="006E0C47"/>
    <w:rsid w:val="006E14A2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0FD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B7FD6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8B4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45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1EE5DB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34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2A65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A656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1A113-84A2-4525-A960-6756EB9C3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https:/mul2.gov.am/tasks/827228/oneclick/voroshumMK-295.docx?token=11b93334c949dfb5841cc9b7e67f9be1</cp:keywords>
  <dc:description/>
  <cp:lastModifiedBy>Kristina Papyan</cp:lastModifiedBy>
  <cp:revision>7</cp:revision>
  <cp:lastPrinted>2023-08-01T05:27:00Z</cp:lastPrinted>
  <dcterms:created xsi:type="dcterms:W3CDTF">2023-08-01T05:26:00Z</dcterms:created>
  <dcterms:modified xsi:type="dcterms:W3CDTF">2023-08-01T06:49:00Z</dcterms:modified>
</cp:coreProperties>
</file>