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7670C8" w:rsidRDefault="00017A3D" w:rsidP="00017A3D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7670C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7670C8" w:rsidRDefault="00017A3D" w:rsidP="00017A3D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7A3D" w:rsidRPr="007670C8" w:rsidRDefault="00C23F93" w:rsidP="00097961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««ՀԱՅԱՍՏԱՆԻ ՀԱՆՐԱՊԵՏՈՒԹՅԱՆ 2023 ԹՎԱԿԱՆԻ ՊԵՏԱԿԱՆ ԲՅՈՒՋԵԻ ՄԱՍԻՆ» </w:t>
      </w:r>
      <w:r w:rsidR="000B4BAE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ՀԱՅԱՍՏԱՆԻ ՀԱՆՐԱՊԵՏՈՒԹՅԱՆ 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>ՕՐԵՆՔՈՒՄ ՎԵՐԱԲԱՇԽՈՒՄ</w:t>
      </w:r>
      <w:r w:rsidR="00966A0E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ԵՎ ՓՈՓՈԽՈՒԹՅՈՒՆ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, ՀԱՅԱՍՏԱՆԻ ՀԱՆՐԱՊԵՏՈՒԹՅԱՆ ԿԱՌԱՎԱՐՈՒԹՅԱՆ 2022 ԹՎԱԿԱՆԻ ԴԵԿՏԵՄԲԵՐԻ 29-Ի N 2111-Ն ՈՐՈՇՄԱՆ ՄԵՋ ՓՈՓՈԽՈՒԹՅՈՒՆՆԵՐ </w:t>
      </w:r>
      <w:r w:rsidR="00966A0E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ԼՐԱՑՈՒՄՆԵՐ ԿԱՏԱՐԵԼՈՒ ՄԱՍԻՆ»</w:t>
      </w:r>
      <w:r w:rsidRPr="007670C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ԸՆԴՈՒՆՄԱՆ </w:t>
      </w:r>
      <w:r w:rsidRPr="007670C8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017A3D" w:rsidRPr="007670C8" w:rsidRDefault="00017A3D" w:rsidP="004E5882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7670C8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017A3D" w:rsidRPr="007670C8" w:rsidRDefault="00017A3D" w:rsidP="00017A3D">
      <w:pPr>
        <w:pStyle w:val="ListParagraph"/>
        <w:numPr>
          <w:ilvl w:val="0"/>
          <w:numId w:val="4"/>
        </w:numPr>
        <w:spacing w:after="0" w:line="360" w:lineRule="auto"/>
        <w:ind w:left="810" w:hanging="270"/>
        <w:jc w:val="both"/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</w:pPr>
      <w:r w:rsidRPr="007670C8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u w:val="single"/>
          <w:lang w:val="hy-AM"/>
        </w:rPr>
        <w:t>Ընթացիկ</w:t>
      </w:r>
      <w:r w:rsidRPr="007670C8">
        <w:rPr>
          <w:rFonts w:ascii="GHEA Grapalat" w:hAnsi="GHEA Grapalat"/>
          <w:b/>
          <w:bCs/>
          <w:iCs/>
          <w:noProof/>
          <w:color w:val="000000"/>
          <w:sz w:val="24"/>
          <w:szCs w:val="24"/>
          <w:u w:val="single"/>
          <w:lang w:val="hy-AM"/>
        </w:rPr>
        <w:t xml:space="preserve"> իրավիճակը, իրավական ակտի ընդունման անհրաժեշտությունը</w:t>
      </w:r>
      <w:r w:rsidRPr="007670C8"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  <w:t xml:space="preserve"> </w:t>
      </w:r>
    </w:p>
    <w:p w:rsidR="00EA067D" w:rsidRPr="007670C8" w:rsidRDefault="00017A3D" w:rsidP="00216E9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7670C8">
        <w:rPr>
          <w:rFonts w:ascii="GHEA Grapalat" w:hAnsi="GHEA Grapalat"/>
          <w:sz w:val="24"/>
          <w:szCs w:val="24"/>
          <w:lang w:val="pt-BR"/>
        </w:rPr>
        <w:t>Նախագծ</w:t>
      </w:r>
      <w:r w:rsidR="00EA067D" w:rsidRPr="007670C8">
        <w:rPr>
          <w:rFonts w:ascii="GHEA Grapalat" w:hAnsi="GHEA Grapalat"/>
          <w:sz w:val="24"/>
          <w:szCs w:val="24"/>
          <w:lang w:val="pt-BR"/>
        </w:rPr>
        <w:t>ի</w:t>
      </w:r>
      <w:r w:rsidRPr="007670C8">
        <w:rPr>
          <w:rFonts w:ascii="GHEA Grapalat" w:hAnsi="GHEA Grapalat"/>
          <w:sz w:val="24"/>
          <w:szCs w:val="24"/>
          <w:lang w:val="pt-BR"/>
        </w:rPr>
        <w:t xml:space="preserve"> </w:t>
      </w:r>
      <w:r w:rsidR="00EA067D" w:rsidRPr="007670C8">
        <w:rPr>
          <w:rFonts w:ascii="GHEA Grapalat" w:hAnsi="GHEA Grapalat"/>
          <w:sz w:val="24"/>
          <w:szCs w:val="24"/>
          <w:lang w:val="pt-BR"/>
        </w:rPr>
        <w:t>ընդունումը պայմանավորված է նրանով, որ</w:t>
      </w:r>
      <w:r w:rsidR="00790CB3" w:rsidRPr="007670C8">
        <w:rPr>
          <w:rFonts w:ascii="GHEA Grapalat" w:hAnsi="GHEA Grapalat"/>
          <w:sz w:val="24"/>
          <w:szCs w:val="24"/>
          <w:lang w:val="pt-BR"/>
        </w:rPr>
        <w:t xml:space="preserve"> քրեական գործերի մինչդատական վարույթի էլեկտրոնային կառավարման համակարգի անխափան գործարկման համար</w:t>
      </w:r>
      <w:r w:rsidR="00EA067D" w:rsidRPr="007670C8">
        <w:rPr>
          <w:rFonts w:ascii="GHEA Grapalat" w:hAnsi="GHEA Grapalat"/>
          <w:sz w:val="24"/>
          <w:szCs w:val="24"/>
          <w:lang w:val="pt-BR"/>
        </w:rPr>
        <w:t xml:space="preserve"> ՀՀ դատախազության գնման առարկան հանդիսանում է</w:t>
      </w:r>
      <w:r w:rsidR="00790CB3" w:rsidRPr="007670C8">
        <w:rPr>
          <w:rFonts w:ascii="GHEA Grapalat" w:hAnsi="GHEA Grapalat"/>
          <w:sz w:val="24"/>
          <w:szCs w:val="24"/>
          <w:lang w:val="pt-BR"/>
        </w:rPr>
        <w:t xml:space="preserve"> քննչական</w:t>
      </w:r>
      <w:r w:rsidR="00790CB3" w:rsidRPr="007670C8">
        <w:rPr>
          <w:rFonts w:ascii="GHEA Grapalat" w:hAnsi="GHEA Grapalat"/>
          <w:sz w:val="24"/>
          <w:szCs w:val="24"/>
          <w:lang w:val="hy-AM"/>
        </w:rPr>
        <w:t xml:space="preserve"> գործողությունների տեսաձայնագրությունների վերբեռնման և կառավարման էլեկտրոնային համակարգի կարգաբերման և ներդրման</w:t>
      </w:r>
      <w:r w:rsidR="00EA067D" w:rsidRPr="007670C8">
        <w:rPr>
          <w:rFonts w:ascii="GHEA Grapalat" w:hAnsi="GHEA Grapalat"/>
          <w:sz w:val="24"/>
          <w:szCs w:val="24"/>
          <w:lang w:val="pt-BR"/>
        </w:rPr>
        <w:t xml:space="preserve"> ծառայություն, այլ ոչ թե </w:t>
      </w:r>
      <w:r w:rsidR="00790CB3" w:rsidRPr="007670C8">
        <w:rPr>
          <w:rFonts w:ascii="GHEA Grapalat" w:hAnsi="GHEA Grapalat"/>
          <w:sz w:val="24"/>
          <w:szCs w:val="24"/>
          <w:lang w:val="pt-BR"/>
        </w:rPr>
        <w:t xml:space="preserve">ծրագրերի կառավարման համակարգչային ծրագրային փաթեթ </w:t>
      </w:r>
      <w:r w:rsidR="00EA067D" w:rsidRPr="007670C8">
        <w:rPr>
          <w:rFonts w:ascii="GHEA Grapalat" w:hAnsi="GHEA Grapalat"/>
          <w:sz w:val="24"/>
          <w:szCs w:val="24"/>
          <w:lang w:val="pt-BR"/>
        </w:rPr>
        <w:t>(ապրանք):</w:t>
      </w:r>
    </w:p>
    <w:p w:rsidR="00017A3D" w:rsidRPr="007670C8" w:rsidRDefault="00EA067D" w:rsidP="00216E9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7670C8">
        <w:rPr>
          <w:rFonts w:ascii="GHEA Grapalat" w:hAnsi="GHEA Grapalat"/>
          <w:sz w:val="24"/>
          <w:szCs w:val="24"/>
          <w:lang w:val="pt-BR"/>
        </w:rPr>
        <w:t>Վերոգրյալը հաշվի առնելով՝ անհրաժեշտ է ««Հայաստանի Հանրապետության 2023 թվականի պետական բյուջեի մասին» Հայաստանի Հանրապետության օրենքում վերաբաշխում</w:t>
      </w:r>
      <w:r w:rsidR="00966A0E" w:rsidRPr="007670C8">
        <w:rPr>
          <w:rFonts w:ascii="GHEA Grapalat" w:hAnsi="GHEA Grapalat"/>
          <w:sz w:val="24"/>
          <w:szCs w:val="24"/>
          <w:lang w:val="hy-AM"/>
        </w:rPr>
        <w:t xml:space="preserve"> և փոփոխություն</w:t>
      </w:r>
      <w:r w:rsidRPr="007670C8">
        <w:rPr>
          <w:rFonts w:ascii="GHEA Grapalat" w:hAnsi="GHEA Grapalat"/>
          <w:sz w:val="24"/>
          <w:szCs w:val="24"/>
          <w:lang w:val="pt-BR"/>
        </w:rPr>
        <w:t>, Հայաստանի Հանրապետության կառավարության 2022 թվականի դեկտեմբերի 29-ի N 2111-</w:t>
      </w:r>
      <w:r w:rsidR="008252EE">
        <w:rPr>
          <w:rFonts w:ascii="GHEA Grapalat" w:hAnsi="GHEA Grapalat"/>
          <w:sz w:val="24"/>
          <w:szCs w:val="24"/>
          <w:lang w:val="hy-AM"/>
        </w:rPr>
        <w:t>Ն</w:t>
      </w:r>
      <w:r w:rsidRPr="007670C8">
        <w:rPr>
          <w:rFonts w:ascii="GHEA Grapalat" w:hAnsi="GHEA Grapalat"/>
          <w:sz w:val="24"/>
          <w:szCs w:val="24"/>
          <w:lang w:val="pt-BR"/>
        </w:rPr>
        <w:t xml:space="preserve"> որոշման մեջ փոփոխություններ և լրացումներ կատարելու մասին» Հայաստանի Հանրապետության կառավարության որոշման </w:t>
      </w:r>
      <w:r w:rsidRPr="007670C8">
        <w:rPr>
          <w:rFonts w:ascii="GHEA Grapalat" w:hAnsi="GHEA Grapalat"/>
          <w:sz w:val="24"/>
          <w:szCs w:val="24"/>
          <w:lang w:val="hy-AM"/>
        </w:rPr>
        <w:t xml:space="preserve">հրատապ </w:t>
      </w:r>
      <w:r w:rsidRPr="007670C8">
        <w:rPr>
          <w:rFonts w:ascii="GHEA Grapalat" w:hAnsi="GHEA Grapalat"/>
          <w:sz w:val="24"/>
          <w:szCs w:val="24"/>
          <w:lang w:val="pt-BR"/>
        </w:rPr>
        <w:t>ընդունումը</w:t>
      </w:r>
      <w:r w:rsidR="00017A3D" w:rsidRPr="007670C8">
        <w:rPr>
          <w:rFonts w:ascii="GHEA Grapalat" w:hAnsi="GHEA Grapalat"/>
          <w:sz w:val="24"/>
          <w:szCs w:val="24"/>
          <w:lang w:val="pt-BR"/>
        </w:rPr>
        <w:t>:</w:t>
      </w:r>
    </w:p>
    <w:p w:rsidR="00017A3D" w:rsidRPr="007670C8" w:rsidRDefault="00017A3D" w:rsidP="00017A3D">
      <w:pPr>
        <w:rPr>
          <w:rFonts w:ascii="GHEA Grapalat" w:hAnsi="GHEA Grapalat"/>
          <w:sz w:val="24"/>
          <w:szCs w:val="24"/>
          <w:lang w:val="sv-SE"/>
        </w:rPr>
      </w:pPr>
    </w:p>
    <w:p w:rsidR="008A3346" w:rsidRPr="007670C8" w:rsidRDefault="004F3582" w:rsidP="004E5882">
      <w:pPr>
        <w:tabs>
          <w:tab w:val="left" w:pos="810"/>
        </w:tabs>
        <w:spacing w:after="0" w:line="360" w:lineRule="auto"/>
        <w:ind w:right="23"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7670C8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7670C8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7670C8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8A3346" w:rsidRPr="007670C8" w:rsidRDefault="00790CB3" w:rsidP="006C05B3">
      <w:pPr>
        <w:spacing w:after="0" w:line="360" w:lineRule="auto"/>
        <w:ind w:right="23" w:firstLine="567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7670C8">
        <w:rPr>
          <w:rFonts w:ascii="GHEA Grapalat" w:eastAsia="Calibri" w:hAnsi="GHEA Grapalat" w:cs="Arial"/>
          <w:sz w:val="24"/>
          <w:szCs w:val="24"/>
          <w:lang w:val="hy-AM"/>
        </w:rPr>
        <w:t>Ա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ռաջարկվում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է</w:t>
      </w:r>
      <w:r w:rsidR="00911524" w:rsidRPr="007670C8">
        <w:rPr>
          <w:rFonts w:ascii="GHEA Grapalat" w:eastAsia="Calibri" w:hAnsi="GHEA Grapalat" w:cs="Arial"/>
          <w:sz w:val="24"/>
          <w:szCs w:val="24"/>
          <w:lang w:val="hy-AM"/>
        </w:rPr>
        <w:t xml:space="preserve"> կատարել փոփոխությունները՝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20</w:t>
      </w:r>
      <w:r w:rsidR="009059D7" w:rsidRPr="007670C8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C23F93" w:rsidRPr="007670C8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թվականի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բյուջեով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նախատեսված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7670C8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8A3346"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3236ED" w:rsidRPr="007670C8">
        <w:rPr>
          <w:rFonts w:ascii="GHEA Grapalat" w:eastAsia="Calibri" w:hAnsi="GHEA Grapalat" w:cs="Arial"/>
          <w:sz w:val="24"/>
          <w:szCs w:val="24"/>
          <w:lang w:val="hy-AM"/>
        </w:rPr>
        <w:t>դատախազության 31001</w:t>
      </w:r>
      <w:r w:rsidR="00B42451" w:rsidRPr="007670C8">
        <w:rPr>
          <w:rFonts w:ascii="GHEA Grapalat" w:eastAsia="Calibri" w:hAnsi="GHEA Grapalat" w:cs="Arial"/>
          <w:sz w:val="24"/>
          <w:szCs w:val="24"/>
          <w:lang w:val="hy-AM"/>
        </w:rPr>
        <w:t>-Դատախազության տեխնիկական հագեցվածության բարելավում միջոցառումից</w:t>
      </w:r>
      <w:r w:rsidR="003236ED" w:rsidRPr="007670C8">
        <w:rPr>
          <w:rFonts w:ascii="GHEA Grapalat" w:eastAsia="Calibri" w:hAnsi="GHEA Grapalat" w:cs="Arial"/>
          <w:sz w:val="24"/>
          <w:szCs w:val="24"/>
          <w:lang w:val="hy-AM"/>
        </w:rPr>
        <w:t xml:space="preserve"> 11001</w:t>
      </w:r>
      <w:r w:rsidR="00B42451" w:rsidRPr="007670C8">
        <w:rPr>
          <w:rFonts w:ascii="GHEA Grapalat" w:eastAsia="Calibri" w:hAnsi="GHEA Grapalat" w:cs="Arial"/>
          <w:sz w:val="24"/>
          <w:szCs w:val="24"/>
          <w:lang w:val="hy-AM"/>
        </w:rPr>
        <w:t>-Քրեական հետապնդման, դատավարական ղեկավարման և դատախազական հսկողության ծառայությունների տրամադրում</w:t>
      </w:r>
      <w:r w:rsidR="003236ED" w:rsidRPr="007670C8">
        <w:rPr>
          <w:rFonts w:ascii="GHEA Grapalat" w:eastAsia="Calibri" w:hAnsi="GHEA Grapalat" w:cs="Arial"/>
          <w:sz w:val="24"/>
          <w:szCs w:val="24"/>
          <w:lang w:val="hy-AM"/>
        </w:rPr>
        <w:t xml:space="preserve"> միջոց</w:t>
      </w:r>
      <w:r w:rsidR="00B42451" w:rsidRPr="007670C8">
        <w:rPr>
          <w:rFonts w:ascii="GHEA Grapalat" w:eastAsia="Calibri" w:hAnsi="GHEA Grapalat" w:cs="Arial"/>
          <w:sz w:val="24"/>
          <w:szCs w:val="24"/>
          <w:lang w:val="hy-AM"/>
        </w:rPr>
        <w:t>առմանը գումար հատկացնելու և</w:t>
      </w:r>
      <w:r w:rsidR="003236ED" w:rsidRPr="007670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EA067D" w:rsidRPr="007670C8">
        <w:rPr>
          <w:rFonts w:ascii="GHEA Grapalat" w:eastAsia="Calibri" w:hAnsi="GHEA Grapalat" w:cs="Arial"/>
          <w:sz w:val="24"/>
          <w:szCs w:val="24"/>
          <w:lang w:val="hy-AM"/>
        </w:rPr>
        <w:t>նշված ծառայությունը ձեռք բերելու համար</w:t>
      </w:r>
      <w:r w:rsidR="003D1673" w:rsidRPr="007670C8">
        <w:rPr>
          <w:rFonts w:ascii="GHEA Grapalat" w:eastAsia="Calibri" w:hAnsi="GHEA Grapalat" w:cs="Arial"/>
          <w:sz w:val="24"/>
          <w:szCs w:val="24"/>
          <w:lang w:val="hy-AM"/>
        </w:rPr>
        <w:t>։</w:t>
      </w:r>
      <w:r w:rsidR="00F947D5" w:rsidRPr="007670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9059D7" w:rsidRPr="007670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4E5882" w:rsidRPr="007670C8" w:rsidRDefault="004E5882" w:rsidP="006C05B3">
      <w:pPr>
        <w:spacing w:after="0" w:line="360" w:lineRule="auto"/>
        <w:ind w:right="23" w:firstLine="567"/>
        <w:jc w:val="both"/>
        <w:rPr>
          <w:rFonts w:ascii="GHEA Grapalat" w:eastAsia="Calibri" w:hAnsi="GHEA Grapalat" w:cs="Arial"/>
          <w:sz w:val="24"/>
          <w:szCs w:val="24"/>
          <w:lang w:val="sv-SE"/>
        </w:rPr>
      </w:pPr>
    </w:p>
    <w:p w:rsidR="008A3346" w:rsidRPr="007670C8" w:rsidRDefault="008A3346" w:rsidP="00216E9A">
      <w:pPr>
        <w:spacing w:after="0" w:line="360" w:lineRule="auto"/>
        <w:ind w:right="23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7670C8">
        <w:rPr>
          <w:rFonts w:ascii="GHEA Grapalat" w:hAnsi="GHEA Grapalat"/>
          <w:b/>
          <w:sz w:val="24"/>
          <w:szCs w:val="24"/>
          <w:lang w:val="pt-BR"/>
        </w:rPr>
        <w:t>3.</w:t>
      </w:r>
      <w:r w:rsidRPr="007670C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670C8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4F3582" w:rsidRPr="007670C8" w:rsidRDefault="00790CB3" w:rsidP="007C252F">
      <w:pPr>
        <w:spacing w:after="0" w:line="360" w:lineRule="auto"/>
        <w:ind w:right="23" w:firstLine="567"/>
        <w:jc w:val="both"/>
        <w:rPr>
          <w:rFonts w:ascii="GHEA Grapalat" w:eastAsia="Calibri" w:hAnsi="GHEA Grapalat" w:cs="Arial"/>
          <w:sz w:val="24"/>
          <w:szCs w:val="24"/>
          <w:lang w:val="sv-SE"/>
        </w:rPr>
      </w:pP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Նախագծի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ընդունումը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հնարավորություն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կտա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ապահովելու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մինչդատական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վարույթի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էլեկտրոնային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կառավարման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համակարգի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անխափան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ներդրումը</w:t>
      </w:r>
      <w:r w:rsidRPr="007670C8">
        <w:rPr>
          <w:rFonts w:ascii="GHEA Grapalat" w:eastAsia="Calibri" w:hAnsi="GHEA Grapalat" w:cs="Arial"/>
          <w:sz w:val="24"/>
          <w:szCs w:val="24"/>
          <w:lang w:val="sv-SE"/>
        </w:rPr>
        <w:t>:</w:t>
      </w:r>
    </w:p>
    <w:p w:rsidR="00017A3D" w:rsidRPr="007670C8" w:rsidRDefault="00017A3D" w:rsidP="00017A3D">
      <w:pPr>
        <w:tabs>
          <w:tab w:val="left" w:pos="720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sv-SE"/>
        </w:rPr>
      </w:pPr>
    </w:p>
    <w:p w:rsidR="0054553F" w:rsidRPr="007670C8" w:rsidRDefault="0054553F" w:rsidP="0054553F">
      <w:pPr>
        <w:spacing w:after="0" w:line="360" w:lineRule="auto"/>
        <w:ind w:right="23" w:firstLine="54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7670C8">
        <w:rPr>
          <w:rFonts w:ascii="GHEA Grapalat" w:hAnsi="GHEA Grapalat"/>
          <w:b/>
          <w:sz w:val="24"/>
          <w:szCs w:val="24"/>
          <w:lang w:val="pt-BR"/>
        </w:rPr>
        <w:t xml:space="preserve">4. </w:t>
      </w:r>
      <w:r w:rsidR="00790CB3" w:rsidRPr="007670C8">
        <w:rPr>
          <w:rFonts w:ascii="GHEA Grapalat" w:hAnsi="GHEA Grapalat" w:cs="Sylfaen"/>
          <w:b/>
          <w:sz w:val="24"/>
          <w:szCs w:val="24"/>
          <w:lang w:val="pt-BR"/>
        </w:rPr>
        <w:t>Ռազմավարական փաստաթղթերի հետ նախագծի կապի մասին</w:t>
      </w:r>
      <w:r w:rsidRPr="007670C8">
        <w:rPr>
          <w:rFonts w:ascii="GHEA Grapalat" w:hAnsi="GHEA Grapalat"/>
          <w:b/>
          <w:sz w:val="24"/>
          <w:szCs w:val="24"/>
          <w:lang w:val="pt-BR"/>
        </w:rPr>
        <w:t>.</w:t>
      </w:r>
    </w:p>
    <w:p w:rsidR="00790CB3" w:rsidRPr="007670C8" w:rsidRDefault="00790CB3" w:rsidP="00B927E5">
      <w:pPr>
        <w:spacing w:after="0" w:line="360" w:lineRule="auto"/>
        <w:ind w:right="23" w:firstLine="567"/>
        <w:jc w:val="both"/>
        <w:rPr>
          <w:rFonts w:ascii="GHEA Grapalat" w:eastAsia="Calibri" w:hAnsi="GHEA Grapalat" w:cs="Arial"/>
          <w:sz w:val="24"/>
          <w:szCs w:val="24"/>
          <w:lang w:val="pt-BR"/>
        </w:rPr>
      </w:pP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Նախագծի</w:t>
      </w:r>
      <w:r w:rsidRPr="007670C8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ընդունումը</w:t>
      </w:r>
      <w:r w:rsidRPr="007670C8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կապված</w:t>
      </w:r>
      <w:r w:rsidRPr="007670C8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չէ</w:t>
      </w:r>
      <w:r w:rsidRPr="007670C8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ռազմավարական</w:t>
      </w:r>
      <w:r w:rsidRPr="007670C8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փաստաթղթերի</w:t>
      </w:r>
      <w:r w:rsidRPr="007670C8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Pr="007670C8">
        <w:rPr>
          <w:rFonts w:ascii="GHEA Grapalat" w:eastAsia="Calibri" w:hAnsi="GHEA Grapalat" w:cs="Arial"/>
          <w:sz w:val="24"/>
          <w:szCs w:val="24"/>
          <w:lang w:val="ru-RU"/>
        </w:rPr>
        <w:t>հետ</w:t>
      </w:r>
      <w:r w:rsidRPr="007670C8">
        <w:rPr>
          <w:rFonts w:ascii="GHEA Grapalat" w:eastAsia="Calibri" w:hAnsi="GHEA Grapalat" w:cs="Arial"/>
          <w:sz w:val="24"/>
          <w:szCs w:val="24"/>
          <w:lang w:val="pt-BR"/>
        </w:rPr>
        <w:t>:</w:t>
      </w:r>
    </w:p>
    <w:p w:rsidR="005F1734" w:rsidRDefault="005F1734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017A3D" w:rsidRPr="007670C8" w:rsidRDefault="00017A3D" w:rsidP="00017A3D">
      <w:pPr>
        <w:tabs>
          <w:tab w:val="left" w:pos="851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sv-SE"/>
        </w:rPr>
      </w:pPr>
      <w:r w:rsidRPr="007670C8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017A3D" w:rsidRPr="007670C8" w:rsidRDefault="00C23F93" w:rsidP="00097961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««ՀԱՅԱՍՏԱՆԻ ՀԱՆՐԱՊԵՏՈՒԹՅԱՆ 2023 ԹՎԱԿԱՆԻ ՊԵՏԱԿԱՆ ԲՅՈՒՋԵԻ ՄԱՍԻՆ» </w:t>
      </w:r>
      <w:r w:rsidR="000B4BAE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ՀԱՅԱՍՏԱՆԻ ՀԱՆՐԱՊԵՏՈՒԹՅԱՆ 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>ՕՐԵՆՔՈՒՄ ՎԵՐԱԲԱՇԽՈՒՄ</w:t>
      </w:r>
      <w:r w:rsidR="00966A0E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ԵՎ ՓՈՓՈԽՈՒԹՅՈՒՆ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, ՀԱՅԱՍՏԱՆԻ ՀԱՆՐԱՊԵՏՈՒԹՅԱՆ ԿԱՌԱՎԱՐՈՒԹՅԱՆ 2022 ԹՎԱԿԱՆԻ ԴԵԿՏԵՄԲԵՐԻ 29-Ի N 2111-Ն ՈՐՈՇՄԱՆ ՄԵՋ ՓՈՓՈԽՈՒԹՅՈՒՆՆԵՐ </w:t>
      </w:r>
      <w:r w:rsidR="00966A0E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ԼՐԱՑՈՒՄՆԵՐ ԿԱՏԱՐԵԼՈՒ ՄԱՍԻՆ»</w:t>
      </w:r>
      <w:r w:rsidR="00097961" w:rsidRPr="007670C8">
        <w:rPr>
          <w:rFonts w:ascii="GHEA Grapalat" w:hAnsi="GHEA Grapalat" w:cs="Arial"/>
          <w:b/>
          <w:bCs/>
          <w:sz w:val="24"/>
          <w:szCs w:val="24"/>
          <w:lang w:val="sv-SE"/>
        </w:rPr>
        <w:t xml:space="preserve"> </w:t>
      </w:r>
      <w:r w:rsidR="00017A3D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>ՀՀ ԿԱՌԱՎԱՐՈՒԹՅԱՆ ՈՐՈՇՄԱՆ ՆԱԽԱԳԾԻ</w:t>
      </w:r>
      <w:r w:rsidR="00017A3D" w:rsidRPr="007670C8">
        <w:rPr>
          <w:rFonts w:ascii="GHEA Grapalat" w:hAnsi="GHEA Grapalat" w:cs="Sylfaen"/>
          <w:b/>
          <w:noProof/>
          <w:sz w:val="24"/>
          <w:szCs w:val="24"/>
          <w:lang w:val="sv-SE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hy-AM"/>
        </w:rPr>
        <w:t>ԸՆԴՈՒՆՄԱՆ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hy-AM"/>
        </w:rPr>
        <w:t>ԿԱՊԱԿՑՈՒԹՅԱՄԲ</w:t>
      </w:r>
      <w:r w:rsidR="00017A3D" w:rsidRPr="007670C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ԱՅԼ</w:t>
      </w:r>
      <w:r w:rsidR="00017A3D" w:rsidRPr="007670C8">
        <w:rPr>
          <w:rFonts w:ascii="GHEA Grapalat" w:eastAsia="Calibri" w:hAnsi="GHEA Grapalat" w:cs="Arial Armeni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ԻՐԱՎԱԿԱՆ</w:t>
      </w:r>
      <w:r w:rsidR="00017A3D" w:rsidRPr="007670C8">
        <w:rPr>
          <w:rFonts w:ascii="GHEA Grapalat" w:eastAsia="Calibri" w:hAnsi="GHEA Grapalat" w:cs="Arial Armeni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ԱԿՏԵՐՈՒՄ</w:t>
      </w:r>
      <w:r w:rsidR="00017A3D" w:rsidRPr="007670C8">
        <w:rPr>
          <w:rFonts w:ascii="GHEA Grapalat" w:eastAsia="Calibri" w:hAnsi="GHEA Grapalat" w:cs="Arial Armeni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ՓՈՓՈԽՈՒԹՅՈՒՆՆԵՐ</w:t>
      </w:r>
      <w:r w:rsidR="00017A3D" w:rsidRPr="007670C8">
        <w:rPr>
          <w:rFonts w:ascii="GHEA Grapalat" w:eastAsia="Calibri" w:hAnsi="GHEA Grapalat" w:cs="Arial Armeni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ԵՎ</w:t>
      </w:r>
      <w:r w:rsidR="00017A3D" w:rsidRPr="007670C8">
        <w:rPr>
          <w:rFonts w:ascii="GHEA Grapalat" w:eastAsia="Calibri" w:hAnsi="GHEA Grapalat" w:cs="Arial Armeni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ԼՐԱՑՈՒՄՆԵՐ</w:t>
      </w:r>
      <w:r w:rsidR="00017A3D" w:rsidRPr="007670C8">
        <w:rPr>
          <w:rFonts w:ascii="GHEA Grapalat" w:eastAsia="Calibri" w:hAnsi="GHEA Grapalat" w:cs="Arial Armeni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ԿԱՏԱՐԵԼՈՒ</w:t>
      </w:r>
      <w:r w:rsidR="00017A3D" w:rsidRPr="007670C8">
        <w:rPr>
          <w:rFonts w:ascii="GHEA Grapalat" w:eastAsia="Calibri" w:hAnsi="GHEA Grapalat" w:cs="Arial Armeni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ԱՆՀՐԱԺԵՇՏՈՒԹՅԱՆ</w:t>
      </w:r>
      <w:r w:rsidR="00017A3D" w:rsidRPr="007670C8">
        <w:rPr>
          <w:rFonts w:ascii="GHEA Grapalat" w:eastAsia="Calibri" w:hAnsi="GHEA Grapalat" w:cs="Arial Armeni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ԿԱՄ</w:t>
      </w:r>
      <w:r w:rsidR="00017A3D" w:rsidRPr="007670C8">
        <w:rPr>
          <w:rFonts w:ascii="GHEA Grapalat" w:eastAsia="Calibri" w:hAnsi="GHEA Grapalat" w:cs="Arial Armeni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ԲԱՑԱԿԱՅՈՒԹՅԱՆ</w:t>
      </w:r>
      <w:r w:rsidR="00017A3D" w:rsidRPr="007670C8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Sylfaen"/>
          <w:b/>
          <w:sz w:val="24"/>
          <w:szCs w:val="24"/>
          <w:lang w:val="af-ZA"/>
        </w:rPr>
        <w:t>ՄԱՍԻՆ</w:t>
      </w:r>
    </w:p>
    <w:p w:rsidR="00017A3D" w:rsidRPr="007670C8" w:rsidRDefault="00017A3D" w:rsidP="00017A3D">
      <w:pPr>
        <w:pStyle w:val="BodyText"/>
        <w:spacing w:line="312" w:lineRule="auto"/>
        <w:jc w:val="center"/>
        <w:rPr>
          <w:rFonts w:ascii="GHEA Grapalat" w:hAnsi="GHEA Grapalat"/>
          <w:lang w:val="af-ZA"/>
        </w:rPr>
      </w:pPr>
      <w:r w:rsidRPr="007670C8">
        <w:rPr>
          <w:rFonts w:ascii="GHEA Grapalat" w:hAnsi="GHEA Grapalat"/>
          <w:lang w:val="af-ZA"/>
        </w:rPr>
        <w:t xml:space="preserve"> </w:t>
      </w:r>
    </w:p>
    <w:p w:rsidR="00017A3D" w:rsidRPr="007670C8" w:rsidRDefault="00D5288C" w:rsidP="00017A3D">
      <w:pPr>
        <w:pStyle w:val="BodyText"/>
        <w:spacing w:line="312" w:lineRule="auto"/>
        <w:ind w:firstLine="708"/>
        <w:rPr>
          <w:rFonts w:ascii="GHEA Grapalat" w:hAnsi="GHEA Grapalat"/>
          <w:lang w:val="af-ZA"/>
        </w:rPr>
      </w:pPr>
      <w:r w:rsidRPr="007670C8">
        <w:rPr>
          <w:rFonts w:ascii="GHEA Grapalat" w:hAnsi="GHEA Grapalat" w:cs="Sylfaen"/>
          <w:lang w:val="hy-AM"/>
        </w:rPr>
        <w:t>«</w:t>
      </w:r>
      <w:r w:rsidR="00B557D1" w:rsidRPr="007670C8">
        <w:rPr>
          <w:rFonts w:ascii="GHEA Grapalat" w:hAnsi="GHEA Grapalat" w:cs="Sylfaen"/>
          <w:lang w:val="af-ZA"/>
        </w:rPr>
        <w:t>«Հայաստանի Հանրապետության 20</w:t>
      </w:r>
      <w:r w:rsidR="00B557D1" w:rsidRPr="007670C8">
        <w:rPr>
          <w:rFonts w:ascii="GHEA Grapalat" w:hAnsi="GHEA Grapalat" w:cs="Sylfaen"/>
          <w:lang w:val="hy-AM"/>
        </w:rPr>
        <w:t>2</w:t>
      </w:r>
      <w:r w:rsidR="00C23F93" w:rsidRPr="007670C8">
        <w:rPr>
          <w:rFonts w:ascii="GHEA Grapalat" w:hAnsi="GHEA Grapalat" w:cs="Sylfaen"/>
          <w:lang w:val="hy-AM"/>
        </w:rPr>
        <w:t>3</w:t>
      </w:r>
      <w:r w:rsidR="00B557D1" w:rsidRPr="007670C8">
        <w:rPr>
          <w:rFonts w:ascii="GHEA Grapalat" w:hAnsi="GHEA Grapalat" w:cs="Sylfaen"/>
          <w:lang w:val="af-ZA"/>
        </w:rPr>
        <w:t xml:space="preserve"> թվական</w:t>
      </w:r>
      <w:r w:rsidR="00217A3C" w:rsidRPr="007670C8">
        <w:rPr>
          <w:rFonts w:ascii="GHEA Grapalat" w:hAnsi="GHEA Grapalat" w:cs="Sylfaen"/>
          <w:lang w:val="af-ZA"/>
        </w:rPr>
        <w:t>ի պետական բյուջե</w:t>
      </w:r>
      <w:r w:rsidRPr="007670C8">
        <w:rPr>
          <w:rFonts w:ascii="GHEA Grapalat" w:hAnsi="GHEA Grapalat" w:cs="Sylfaen"/>
          <w:lang w:val="hy-AM"/>
        </w:rPr>
        <w:t xml:space="preserve">ի մասին» </w:t>
      </w:r>
      <w:r w:rsidR="000B4BAE" w:rsidRPr="007670C8">
        <w:rPr>
          <w:rFonts w:ascii="GHEA Grapalat" w:hAnsi="GHEA Grapalat" w:cs="Sylfaen"/>
          <w:lang w:val="af-ZA"/>
        </w:rPr>
        <w:t xml:space="preserve">Հայաստանի Հանրապետության </w:t>
      </w:r>
      <w:r w:rsidRPr="007670C8">
        <w:rPr>
          <w:rFonts w:ascii="GHEA Grapalat" w:hAnsi="GHEA Grapalat" w:cs="Sylfaen"/>
          <w:lang w:val="hy-AM"/>
        </w:rPr>
        <w:t>օրենք</w:t>
      </w:r>
      <w:r w:rsidR="00C23F93" w:rsidRPr="007670C8">
        <w:rPr>
          <w:rFonts w:ascii="GHEA Grapalat" w:hAnsi="GHEA Grapalat" w:cs="Sylfaen"/>
          <w:lang w:val="af-ZA"/>
        </w:rPr>
        <w:t>ում վերաբաշխում</w:t>
      </w:r>
      <w:r w:rsidR="00966A0E" w:rsidRPr="007670C8">
        <w:rPr>
          <w:rFonts w:ascii="GHEA Grapalat" w:hAnsi="GHEA Grapalat" w:cs="Sylfaen"/>
          <w:lang w:val="hy-AM"/>
        </w:rPr>
        <w:t xml:space="preserve"> և փոփոխություն</w:t>
      </w:r>
      <w:r w:rsidR="00C23F93" w:rsidRPr="007670C8">
        <w:rPr>
          <w:rFonts w:ascii="GHEA Grapalat" w:hAnsi="GHEA Grapalat" w:cs="Sylfaen"/>
          <w:lang w:val="hy-AM"/>
        </w:rPr>
        <w:t>,</w:t>
      </w:r>
      <w:r w:rsidR="00C23F93" w:rsidRPr="007670C8">
        <w:rPr>
          <w:rFonts w:ascii="GHEA Grapalat" w:hAnsi="GHEA Grapalat" w:cs="Sylfaen"/>
          <w:lang w:val="af-ZA"/>
        </w:rPr>
        <w:t xml:space="preserve"> </w:t>
      </w:r>
      <w:r w:rsidR="00B557D1" w:rsidRPr="007670C8">
        <w:rPr>
          <w:rFonts w:ascii="GHEA Grapalat" w:hAnsi="GHEA Grapalat" w:cs="Sylfaen"/>
          <w:lang w:val="af-ZA"/>
        </w:rPr>
        <w:t>Հայաստանի Հանրապետության կառավարության 20</w:t>
      </w:r>
      <w:r w:rsidR="002F5844" w:rsidRPr="007670C8">
        <w:rPr>
          <w:rFonts w:ascii="GHEA Grapalat" w:hAnsi="GHEA Grapalat" w:cs="Sylfaen"/>
          <w:lang w:val="hy-AM"/>
        </w:rPr>
        <w:t>2</w:t>
      </w:r>
      <w:r w:rsidR="00C23F93" w:rsidRPr="007670C8">
        <w:rPr>
          <w:rFonts w:ascii="GHEA Grapalat" w:hAnsi="GHEA Grapalat" w:cs="Sylfaen"/>
          <w:lang w:val="hy-AM"/>
        </w:rPr>
        <w:t>2</w:t>
      </w:r>
      <w:r w:rsidR="00B557D1" w:rsidRPr="007670C8">
        <w:rPr>
          <w:rFonts w:ascii="GHEA Grapalat" w:hAnsi="GHEA Grapalat" w:cs="Sylfaen"/>
          <w:lang w:val="af-ZA"/>
        </w:rPr>
        <w:t xml:space="preserve"> թվականի դեկտեմբերի </w:t>
      </w:r>
      <w:r w:rsidR="00C23F93" w:rsidRPr="007670C8">
        <w:rPr>
          <w:rFonts w:ascii="GHEA Grapalat" w:hAnsi="GHEA Grapalat" w:cs="Sylfaen"/>
          <w:lang w:val="hy-AM"/>
        </w:rPr>
        <w:t>29</w:t>
      </w:r>
      <w:r w:rsidR="00B557D1" w:rsidRPr="007670C8">
        <w:rPr>
          <w:rFonts w:ascii="GHEA Grapalat" w:hAnsi="GHEA Grapalat" w:cs="Sylfaen"/>
          <w:lang w:val="af-ZA"/>
        </w:rPr>
        <w:t xml:space="preserve">-ի N </w:t>
      </w:r>
      <w:r w:rsidR="002F5844" w:rsidRPr="007670C8">
        <w:rPr>
          <w:rFonts w:ascii="GHEA Grapalat" w:hAnsi="GHEA Grapalat" w:cs="Sylfaen"/>
          <w:lang w:val="hy-AM"/>
        </w:rPr>
        <w:t>2</w:t>
      </w:r>
      <w:r w:rsidR="00C23F93" w:rsidRPr="007670C8">
        <w:rPr>
          <w:rFonts w:ascii="GHEA Grapalat" w:hAnsi="GHEA Grapalat" w:cs="Sylfaen"/>
          <w:lang w:val="hy-AM"/>
        </w:rPr>
        <w:t>1</w:t>
      </w:r>
      <w:r w:rsidR="00B557D1" w:rsidRPr="007670C8">
        <w:rPr>
          <w:rFonts w:ascii="GHEA Grapalat" w:hAnsi="GHEA Grapalat" w:cs="Sylfaen"/>
          <w:lang w:val="af-ZA"/>
        </w:rPr>
        <w:t>1</w:t>
      </w:r>
      <w:r w:rsidR="00C23F93" w:rsidRPr="007670C8">
        <w:rPr>
          <w:rFonts w:ascii="GHEA Grapalat" w:hAnsi="GHEA Grapalat" w:cs="Sylfaen"/>
          <w:lang w:val="hy-AM"/>
        </w:rPr>
        <w:t>1</w:t>
      </w:r>
      <w:r w:rsidR="00217A3C" w:rsidRPr="007670C8">
        <w:rPr>
          <w:rFonts w:ascii="GHEA Grapalat" w:hAnsi="GHEA Grapalat" w:cs="Sylfaen"/>
          <w:lang w:val="af-ZA"/>
        </w:rPr>
        <w:t xml:space="preserve">-Ն որոշման մեջ փոփոխություններ </w:t>
      </w:r>
      <w:r w:rsidR="00966A0E" w:rsidRPr="007670C8">
        <w:rPr>
          <w:rFonts w:ascii="GHEA Grapalat" w:hAnsi="GHEA Grapalat" w:cs="Sylfaen"/>
          <w:lang w:val="hy-AM"/>
        </w:rPr>
        <w:t>և</w:t>
      </w:r>
      <w:r w:rsidR="00B557D1" w:rsidRPr="007670C8">
        <w:rPr>
          <w:rFonts w:ascii="GHEA Grapalat" w:hAnsi="GHEA Grapalat" w:cs="Sylfaen"/>
          <w:lang w:val="af-ZA"/>
        </w:rPr>
        <w:t xml:space="preserve"> լրացումներ կատարելու</w:t>
      </w:r>
      <w:r w:rsidR="00C23F93" w:rsidRPr="007670C8">
        <w:rPr>
          <w:rFonts w:ascii="GHEA Grapalat" w:hAnsi="GHEA Grapalat" w:cs="Sylfaen"/>
          <w:lang w:val="hy-AM"/>
        </w:rPr>
        <w:t xml:space="preserve"> մասին</w:t>
      </w:r>
      <w:r w:rsidR="00B557D1" w:rsidRPr="007670C8">
        <w:rPr>
          <w:rFonts w:ascii="GHEA Grapalat" w:hAnsi="GHEA Grapalat" w:cs="Sylfaen"/>
          <w:lang w:val="af-ZA"/>
        </w:rPr>
        <w:t xml:space="preserve">» Հայաստանի Հանրապետության կառավարության որոշման նախագծի ընդունման կապակցությամբ </w:t>
      </w:r>
      <w:r w:rsidR="00017A3D" w:rsidRPr="007670C8">
        <w:rPr>
          <w:rFonts w:ascii="GHEA Grapalat" w:hAnsi="GHEA Grapalat" w:cs="Sylfaen"/>
          <w:lang w:val="af-ZA"/>
        </w:rPr>
        <w:t>այլ իրավական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ակտերում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փոփոխություններ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և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լրացումներ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կատարելու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անհրաժեշտություն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չի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առաջանում</w:t>
      </w:r>
      <w:r w:rsidR="00017A3D" w:rsidRPr="007670C8">
        <w:rPr>
          <w:rFonts w:ascii="GHEA Grapalat" w:hAnsi="GHEA Grapalat" w:cs="Arial Armenian"/>
          <w:lang w:val="af-ZA"/>
        </w:rPr>
        <w:t>:</w:t>
      </w:r>
    </w:p>
    <w:p w:rsidR="00017A3D" w:rsidRPr="007670C8" w:rsidRDefault="00017A3D" w:rsidP="00017A3D">
      <w:pPr>
        <w:shd w:val="clear" w:color="auto" w:fill="FFFFFF"/>
        <w:tabs>
          <w:tab w:val="left" w:pos="851"/>
          <w:tab w:val="left" w:pos="1134"/>
        </w:tabs>
        <w:spacing w:after="0" w:line="240" w:lineRule="auto"/>
        <w:ind w:left="567"/>
        <w:contextualSpacing/>
        <w:jc w:val="both"/>
        <w:rPr>
          <w:rFonts w:ascii="GHEA Grapalat" w:eastAsia="Calibri" w:hAnsi="GHEA Grapalat" w:cs="Arial"/>
          <w:sz w:val="24"/>
          <w:szCs w:val="24"/>
          <w:lang w:val="af-ZA"/>
        </w:rPr>
      </w:pPr>
    </w:p>
    <w:p w:rsidR="00017A3D" w:rsidRPr="007670C8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7A3D" w:rsidRPr="007670C8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7A3D" w:rsidRPr="007670C8" w:rsidRDefault="00017A3D" w:rsidP="00017A3D">
      <w:pPr>
        <w:tabs>
          <w:tab w:val="left" w:pos="851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7670C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017A3D" w:rsidRPr="007670C8" w:rsidRDefault="00C23F93" w:rsidP="00017A3D">
      <w:pPr>
        <w:tabs>
          <w:tab w:val="left" w:pos="851"/>
        </w:tabs>
        <w:spacing w:line="240" w:lineRule="auto"/>
        <w:jc w:val="center"/>
        <w:rPr>
          <w:rFonts w:ascii="GHEA Grapalat" w:hAnsi="GHEA Grapalat" w:cs="Tahoma"/>
          <w:b/>
          <w:sz w:val="24"/>
          <w:szCs w:val="24"/>
          <w:lang w:val="af-ZA"/>
        </w:rPr>
      </w:pP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««ՀԱՅԱՍՏԱՆԻ ՀԱՆՐԱՊԵՏՈՒԹՅԱՆ 2023 ԹՎԱԿԱՆԻ ՊԵՏԱԿԱՆ ԲՅՈՒՋԵԻ ՄԱՍԻՆ» </w:t>
      </w:r>
      <w:r w:rsidR="000B4BAE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ՀԱՅԱՍՏԱՆԻ ՀԱՆՐԱՊԵՏՈՒԹՅԱՆ 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>ՕՐԵՆՔՈՒՄ ՎԵՐԱԲԱՇԽՈՒՄ</w:t>
      </w:r>
      <w:r w:rsidR="00966A0E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ԵՎ ՓՈՓՈԽՈՒԹՅՈՒՆ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, ՀԱՅԱՍՏԱՆԻ ՀԱՆՐԱՊԵՏՈՒԹՅԱՆ ԿԱՌԱՎԱՐՈՒԹՅԱՆ 2022 ԹՎԱԿԱՆԻ ԴԵԿՏԵՄԲԵՐԻ 29-Ի N 2111-Ն ՈՐՈՇՄԱՆ ՄԵՋ ՓՈՓՈԽՈՒԹՅՈՒՆՆԵՐ </w:t>
      </w:r>
      <w:r w:rsidR="00966A0E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ԼՐԱՑՈՒՄՆԵՐ ԿԱՏԱՐԵԼՈՒ ՄԱՍԻՆ»</w:t>
      </w:r>
      <w:r w:rsidR="00017A3D" w:rsidRPr="007670C8">
        <w:rPr>
          <w:rFonts w:ascii="GHEA Grapalat" w:hAnsi="GHEA Grapalat" w:cs="Arial"/>
          <w:b/>
          <w:bCs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hAnsi="GHEA Grapalat" w:cs="Sylfaen"/>
          <w:b/>
          <w:noProof/>
          <w:sz w:val="24"/>
          <w:szCs w:val="24"/>
          <w:lang w:val="hy-AM"/>
        </w:rPr>
        <w:t>ՀՀ ԿԱՌԱՎԱՐՈՒԹՅԱՆ ՈՐՈՇՄԱՆ ՆԱԽԱԳԾԻ</w:t>
      </w:r>
      <w:r w:rsidR="00017A3D" w:rsidRPr="007670C8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ԸՆԴՈՒՆՄԱՆ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ԿԱՊԱԿՑՈՒԹՅԱՄԲ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ՀԱՅԱՍՏԱՆԻ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ՀԱՆՐԱՊԵՏՈՒԹՅԱՆ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ՊԵՏԱԿԱՆ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ԲՅՈՒՋԵՈՒՄ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ԾԱԽՍԵՐԻ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ԵՎ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ԵԿԱՄՈՒՏՆԵՐԻ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ՓՈՓՈԽՈՒԹՅԱՆ</w:t>
      </w:r>
      <w:r w:rsidR="00017A3D" w:rsidRPr="007670C8">
        <w:rPr>
          <w:rFonts w:ascii="GHEA Grapalat" w:eastAsia="Calibri" w:hAnsi="GHEA Grapalat" w:cs="Tahoma"/>
          <w:b/>
          <w:sz w:val="24"/>
          <w:szCs w:val="24"/>
          <w:lang w:val="af-ZA"/>
        </w:rPr>
        <w:t xml:space="preserve"> </w:t>
      </w:r>
      <w:r w:rsidR="00017A3D" w:rsidRPr="007670C8">
        <w:rPr>
          <w:rFonts w:ascii="GHEA Grapalat" w:eastAsia="Calibri" w:hAnsi="GHEA Grapalat" w:cs="Tahoma"/>
          <w:b/>
          <w:sz w:val="24"/>
          <w:szCs w:val="24"/>
        </w:rPr>
        <w:t>ՄԱՍԻՆ</w:t>
      </w:r>
    </w:p>
    <w:p w:rsidR="00017A3D" w:rsidRPr="007670C8" w:rsidRDefault="00017A3D" w:rsidP="00017A3D">
      <w:pPr>
        <w:tabs>
          <w:tab w:val="left" w:pos="851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7A3D" w:rsidRPr="007670C8" w:rsidRDefault="00C23F93" w:rsidP="005F1734">
      <w:pPr>
        <w:pStyle w:val="BodyText"/>
        <w:spacing w:line="312" w:lineRule="auto"/>
        <w:ind w:firstLine="708"/>
        <w:rPr>
          <w:rFonts w:ascii="GHEA Grapalat" w:hAnsi="GHEA Grapalat"/>
          <w:b/>
          <w:lang w:val="fr-FR"/>
        </w:rPr>
      </w:pPr>
      <w:r w:rsidRPr="007670C8">
        <w:rPr>
          <w:rFonts w:ascii="GHEA Grapalat" w:hAnsi="GHEA Grapalat" w:cs="Sylfaen"/>
          <w:lang w:val="hy-AM"/>
        </w:rPr>
        <w:t>«</w:t>
      </w:r>
      <w:r w:rsidRPr="007670C8">
        <w:rPr>
          <w:rFonts w:ascii="GHEA Grapalat" w:hAnsi="GHEA Grapalat" w:cs="Sylfaen"/>
          <w:lang w:val="af-ZA"/>
        </w:rPr>
        <w:t>«Հայաստանի Հանրապետության 20</w:t>
      </w:r>
      <w:r w:rsidRPr="007670C8">
        <w:rPr>
          <w:rFonts w:ascii="GHEA Grapalat" w:hAnsi="GHEA Grapalat" w:cs="Sylfaen"/>
          <w:lang w:val="hy-AM"/>
        </w:rPr>
        <w:t>23</w:t>
      </w:r>
      <w:r w:rsidRPr="007670C8">
        <w:rPr>
          <w:rFonts w:ascii="GHEA Grapalat" w:hAnsi="GHEA Grapalat" w:cs="Sylfaen"/>
          <w:lang w:val="af-ZA"/>
        </w:rPr>
        <w:t xml:space="preserve"> թվականի պետական բյուջե</w:t>
      </w:r>
      <w:r w:rsidRPr="007670C8">
        <w:rPr>
          <w:rFonts w:ascii="GHEA Grapalat" w:hAnsi="GHEA Grapalat" w:cs="Sylfaen"/>
          <w:lang w:val="hy-AM"/>
        </w:rPr>
        <w:t>ի մասին»</w:t>
      </w:r>
      <w:r w:rsidR="000B4BAE" w:rsidRPr="007670C8">
        <w:rPr>
          <w:rFonts w:ascii="GHEA Grapalat" w:hAnsi="GHEA Grapalat" w:cs="Sylfaen"/>
          <w:lang w:val="hy-AM"/>
        </w:rPr>
        <w:t xml:space="preserve"> </w:t>
      </w:r>
      <w:r w:rsidR="000B4BAE" w:rsidRPr="007670C8">
        <w:rPr>
          <w:rFonts w:ascii="GHEA Grapalat" w:hAnsi="GHEA Grapalat" w:cs="Sylfaen"/>
          <w:lang w:val="af-ZA"/>
        </w:rPr>
        <w:t>Հայաստանի Հանրապետության</w:t>
      </w:r>
      <w:r w:rsidRPr="007670C8">
        <w:rPr>
          <w:rFonts w:ascii="GHEA Grapalat" w:hAnsi="GHEA Grapalat" w:cs="Sylfaen"/>
          <w:lang w:val="hy-AM"/>
        </w:rPr>
        <w:t xml:space="preserve"> օրենք</w:t>
      </w:r>
      <w:r w:rsidRPr="007670C8">
        <w:rPr>
          <w:rFonts w:ascii="GHEA Grapalat" w:hAnsi="GHEA Grapalat" w:cs="Sylfaen"/>
          <w:lang w:val="af-ZA"/>
        </w:rPr>
        <w:t>ում վերաբաշխում</w:t>
      </w:r>
      <w:r w:rsidR="00966A0E" w:rsidRPr="007670C8">
        <w:rPr>
          <w:rFonts w:ascii="GHEA Grapalat" w:hAnsi="GHEA Grapalat" w:cs="Sylfaen"/>
          <w:lang w:val="hy-AM"/>
        </w:rPr>
        <w:t xml:space="preserve"> և փոփոխություն</w:t>
      </w:r>
      <w:r w:rsidRPr="007670C8">
        <w:rPr>
          <w:rFonts w:ascii="GHEA Grapalat" w:hAnsi="GHEA Grapalat" w:cs="Sylfaen"/>
          <w:lang w:val="hy-AM"/>
        </w:rPr>
        <w:t>,</w:t>
      </w:r>
      <w:r w:rsidRPr="007670C8">
        <w:rPr>
          <w:rFonts w:ascii="GHEA Grapalat" w:hAnsi="GHEA Grapalat" w:cs="Sylfaen"/>
          <w:lang w:val="af-ZA"/>
        </w:rPr>
        <w:t xml:space="preserve"> Հայաստանի Հանրապետության կառավարության 20</w:t>
      </w:r>
      <w:r w:rsidRPr="007670C8">
        <w:rPr>
          <w:rFonts w:ascii="GHEA Grapalat" w:hAnsi="GHEA Grapalat" w:cs="Sylfaen"/>
          <w:lang w:val="hy-AM"/>
        </w:rPr>
        <w:t>22</w:t>
      </w:r>
      <w:r w:rsidRPr="007670C8">
        <w:rPr>
          <w:rFonts w:ascii="GHEA Grapalat" w:hAnsi="GHEA Grapalat" w:cs="Sylfaen"/>
          <w:lang w:val="af-ZA"/>
        </w:rPr>
        <w:t xml:space="preserve"> թվականի դեկտեմբերի </w:t>
      </w:r>
      <w:r w:rsidRPr="007670C8">
        <w:rPr>
          <w:rFonts w:ascii="GHEA Grapalat" w:hAnsi="GHEA Grapalat" w:cs="Sylfaen"/>
          <w:lang w:val="hy-AM"/>
        </w:rPr>
        <w:t>29</w:t>
      </w:r>
      <w:r w:rsidRPr="007670C8">
        <w:rPr>
          <w:rFonts w:ascii="GHEA Grapalat" w:hAnsi="GHEA Grapalat" w:cs="Sylfaen"/>
          <w:lang w:val="af-ZA"/>
        </w:rPr>
        <w:t xml:space="preserve">-ի N </w:t>
      </w:r>
      <w:r w:rsidRPr="007670C8">
        <w:rPr>
          <w:rFonts w:ascii="GHEA Grapalat" w:hAnsi="GHEA Grapalat" w:cs="Sylfaen"/>
          <w:lang w:val="hy-AM"/>
        </w:rPr>
        <w:t>21</w:t>
      </w:r>
      <w:r w:rsidRPr="007670C8">
        <w:rPr>
          <w:rFonts w:ascii="GHEA Grapalat" w:hAnsi="GHEA Grapalat" w:cs="Sylfaen"/>
          <w:lang w:val="af-ZA"/>
        </w:rPr>
        <w:t>1</w:t>
      </w:r>
      <w:r w:rsidRPr="007670C8">
        <w:rPr>
          <w:rFonts w:ascii="GHEA Grapalat" w:hAnsi="GHEA Grapalat" w:cs="Sylfaen"/>
          <w:lang w:val="hy-AM"/>
        </w:rPr>
        <w:t>1</w:t>
      </w:r>
      <w:r w:rsidRPr="007670C8">
        <w:rPr>
          <w:rFonts w:ascii="GHEA Grapalat" w:hAnsi="GHEA Grapalat" w:cs="Sylfaen"/>
          <w:lang w:val="af-ZA"/>
        </w:rPr>
        <w:t xml:space="preserve">-Ն որոշման մեջ փոփոխություններ </w:t>
      </w:r>
      <w:r w:rsidR="00966A0E" w:rsidRPr="007670C8">
        <w:rPr>
          <w:rFonts w:ascii="GHEA Grapalat" w:hAnsi="GHEA Grapalat" w:cs="Sylfaen"/>
          <w:lang w:val="hy-AM"/>
        </w:rPr>
        <w:t>և</w:t>
      </w:r>
      <w:r w:rsidRPr="007670C8">
        <w:rPr>
          <w:rFonts w:ascii="GHEA Grapalat" w:hAnsi="GHEA Grapalat" w:cs="Sylfaen"/>
          <w:lang w:val="af-ZA"/>
        </w:rPr>
        <w:t xml:space="preserve"> լրացումներ կատարելու</w:t>
      </w:r>
      <w:r w:rsidRPr="007670C8">
        <w:rPr>
          <w:rFonts w:ascii="GHEA Grapalat" w:hAnsi="GHEA Grapalat" w:cs="Sylfaen"/>
          <w:lang w:val="hy-AM"/>
        </w:rPr>
        <w:t xml:space="preserve"> մասին</w:t>
      </w:r>
      <w:r w:rsidRPr="007670C8">
        <w:rPr>
          <w:rFonts w:ascii="GHEA Grapalat" w:hAnsi="GHEA Grapalat" w:cs="Sylfaen"/>
          <w:lang w:val="af-ZA"/>
        </w:rPr>
        <w:t>»</w:t>
      </w:r>
      <w:r w:rsidRPr="007670C8">
        <w:rPr>
          <w:rFonts w:ascii="GHEA Grapalat" w:hAnsi="GHEA Grapalat" w:cs="Sylfaen"/>
          <w:lang w:val="hy-AM"/>
        </w:rPr>
        <w:t xml:space="preserve"> </w:t>
      </w:r>
      <w:r w:rsidR="00B557D1" w:rsidRPr="007670C8">
        <w:rPr>
          <w:rFonts w:ascii="GHEA Grapalat" w:hAnsi="GHEA Grapalat" w:cs="Sylfaen"/>
          <w:lang w:val="af-ZA"/>
        </w:rPr>
        <w:t>Հայաստանի Հանրապետության կառավարության որոշման նախագծի ընդունման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կապակցությամբ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Հայաստանի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Հանրապետության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պետական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017A3D" w:rsidRPr="007670C8">
        <w:rPr>
          <w:rFonts w:ascii="GHEA Grapalat" w:hAnsi="GHEA Grapalat" w:cs="Sylfaen"/>
          <w:lang w:val="af-ZA"/>
        </w:rPr>
        <w:t>բյուջե</w:t>
      </w:r>
      <w:r w:rsidR="00B91645" w:rsidRPr="007670C8">
        <w:rPr>
          <w:rFonts w:ascii="GHEA Grapalat" w:hAnsi="GHEA Grapalat" w:cs="Sylfaen"/>
          <w:lang w:val="hy-AM"/>
        </w:rPr>
        <w:t xml:space="preserve">ում ծախսերի և </w:t>
      </w:r>
      <w:r w:rsidR="00017A3D" w:rsidRPr="007670C8">
        <w:rPr>
          <w:rFonts w:ascii="GHEA Grapalat" w:hAnsi="GHEA Grapalat" w:cs="Sylfaen"/>
          <w:lang w:val="af-ZA"/>
        </w:rPr>
        <w:t>եկամուտների</w:t>
      </w:r>
      <w:r w:rsidR="00017A3D" w:rsidRPr="007670C8">
        <w:rPr>
          <w:rFonts w:ascii="GHEA Grapalat" w:hAnsi="GHEA Grapalat" w:cs="Arial Armenian"/>
          <w:lang w:val="af-ZA"/>
        </w:rPr>
        <w:t xml:space="preserve"> </w:t>
      </w:r>
      <w:r w:rsidR="00B91645" w:rsidRPr="007670C8">
        <w:rPr>
          <w:rFonts w:ascii="GHEA Grapalat" w:hAnsi="GHEA Grapalat" w:cs="Sylfaen"/>
          <w:lang w:val="hy-AM"/>
        </w:rPr>
        <w:t>փոփոխություն չի առաջանում</w:t>
      </w:r>
      <w:r w:rsidR="008A3346" w:rsidRPr="007670C8">
        <w:rPr>
          <w:rFonts w:ascii="GHEA Grapalat" w:hAnsi="GHEA Grapalat" w:cs="Sylfaen"/>
          <w:lang w:val="af-ZA"/>
        </w:rPr>
        <w:t>:</w:t>
      </w:r>
      <w:bookmarkStart w:id="0" w:name="_GoBack"/>
      <w:bookmarkEnd w:id="0"/>
      <w:r w:rsidR="005F1734" w:rsidRPr="007670C8">
        <w:rPr>
          <w:rFonts w:ascii="GHEA Grapalat" w:hAnsi="GHEA Grapalat"/>
          <w:b/>
          <w:lang w:val="fr-FR"/>
        </w:rPr>
        <w:t xml:space="preserve"> </w:t>
      </w:r>
    </w:p>
    <w:p w:rsidR="0005464A" w:rsidRPr="007670C8" w:rsidRDefault="0005464A" w:rsidP="00267FB9">
      <w:pPr>
        <w:spacing w:after="0" w:line="240" w:lineRule="auto"/>
        <w:jc w:val="both"/>
        <w:rPr>
          <w:rFonts w:ascii="GHEA Grapalat" w:hAnsi="GHEA Grapalat"/>
          <w:color w:val="FF0000"/>
          <w:sz w:val="24"/>
          <w:szCs w:val="24"/>
          <w:lang w:val="fr-FR"/>
        </w:rPr>
      </w:pPr>
    </w:p>
    <w:sectPr w:rsidR="0005464A" w:rsidRPr="007670C8" w:rsidSect="00BC68AB">
      <w:pgSz w:w="11907" w:h="16840" w:code="9"/>
      <w:pgMar w:top="720" w:right="567" w:bottom="72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374" w:rsidRDefault="00321374" w:rsidP="00C1371F">
      <w:pPr>
        <w:spacing w:after="0" w:line="240" w:lineRule="auto"/>
      </w:pPr>
      <w:r>
        <w:separator/>
      </w:r>
    </w:p>
  </w:endnote>
  <w:endnote w:type="continuationSeparator" w:id="0">
    <w:p w:rsidR="00321374" w:rsidRDefault="00321374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374" w:rsidRDefault="00321374" w:rsidP="00C1371F">
      <w:pPr>
        <w:spacing w:after="0" w:line="240" w:lineRule="auto"/>
      </w:pPr>
      <w:r>
        <w:separator/>
      </w:r>
    </w:p>
  </w:footnote>
  <w:footnote w:type="continuationSeparator" w:id="0">
    <w:p w:rsidR="00321374" w:rsidRDefault="00321374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7A3D"/>
    <w:rsid w:val="00020B4D"/>
    <w:rsid w:val="00042933"/>
    <w:rsid w:val="000476CD"/>
    <w:rsid w:val="000514CF"/>
    <w:rsid w:val="0005464A"/>
    <w:rsid w:val="00062C7A"/>
    <w:rsid w:val="000636EB"/>
    <w:rsid w:val="000658D9"/>
    <w:rsid w:val="00067903"/>
    <w:rsid w:val="00081F41"/>
    <w:rsid w:val="00084428"/>
    <w:rsid w:val="00087ADC"/>
    <w:rsid w:val="00094FED"/>
    <w:rsid w:val="000973C4"/>
    <w:rsid w:val="00097961"/>
    <w:rsid w:val="000A2D7D"/>
    <w:rsid w:val="000B0DF1"/>
    <w:rsid w:val="000B4BAE"/>
    <w:rsid w:val="000C373B"/>
    <w:rsid w:val="000C510D"/>
    <w:rsid w:val="000E5BD3"/>
    <w:rsid w:val="000F0D10"/>
    <w:rsid w:val="000F224C"/>
    <w:rsid w:val="000F38E3"/>
    <w:rsid w:val="000F6465"/>
    <w:rsid w:val="00120C4F"/>
    <w:rsid w:val="00141BD8"/>
    <w:rsid w:val="00153236"/>
    <w:rsid w:val="001676A0"/>
    <w:rsid w:val="001B3E90"/>
    <w:rsid w:val="001D5A7C"/>
    <w:rsid w:val="001D7C6E"/>
    <w:rsid w:val="001F4756"/>
    <w:rsid w:val="00200A61"/>
    <w:rsid w:val="00216E9A"/>
    <w:rsid w:val="00217A3C"/>
    <w:rsid w:val="002314F0"/>
    <w:rsid w:val="00267FB9"/>
    <w:rsid w:val="00271772"/>
    <w:rsid w:val="00277CAD"/>
    <w:rsid w:val="00277FC5"/>
    <w:rsid w:val="00284D71"/>
    <w:rsid w:val="00292E36"/>
    <w:rsid w:val="002B5B75"/>
    <w:rsid w:val="002C2420"/>
    <w:rsid w:val="002D1D84"/>
    <w:rsid w:val="002D6DC6"/>
    <w:rsid w:val="002E4C31"/>
    <w:rsid w:val="002E6963"/>
    <w:rsid w:val="002F5844"/>
    <w:rsid w:val="00316C42"/>
    <w:rsid w:val="00321374"/>
    <w:rsid w:val="003236ED"/>
    <w:rsid w:val="0033255B"/>
    <w:rsid w:val="00380BED"/>
    <w:rsid w:val="00382220"/>
    <w:rsid w:val="003835AF"/>
    <w:rsid w:val="00390113"/>
    <w:rsid w:val="0039452D"/>
    <w:rsid w:val="003A6682"/>
    <w:rsid w:val="003D1673"/>
    <w:rsid w:val="003E15AE"/>
    <w:rsid w:val="003F3143"/>
    <w:rsid w:val="003F3912"/>
    <w:rsid w:val="003F4FD7"/>
    <w:rsid w:val="00405B70"/>
    <w:rsid w:val="0041349D"/>
    <w:rsid w:val="00420676"/>
    <w:rsid w:val="004248E5"/>
    <w:rsid w:val="004351FD"/>
    <w:rsid w:val="004465EE"/>
    <w:rsid w:val="0044669C"/>
    <w:rsid w:val="0045745D"/>
    <w:rsid w:val="00473906"/>
    <w:rsid w:val="00473FD8"/>
    <w:rsid w:val="00475B8F"/>
    <w:rsid w:val="004857F7"/>
    <w:rsid w:val="00491B18"/>
    <w:rsid w:val="00496B4C"/>
    <w:rsid w:val="004B1FE8"/>
    <w:rsid w:val="004B41EE"/>
    <w:rsid w:val="004E5882"/>
    <w:rsid w:val="004E5BAB"/>
    <w:rsid w:val="004E73E8"/>
    <w:rsid w:val="004F3133"/>
    <w:rsid w:val="004F3582"/>
    <w:rsid w:val="00500A32"/>
    <w:rsid w:val="00503273"/>
    <w:rsid w:val="005109AB"/>
    <w:rsid w:val="0051566B"/>
    <w:rsid w:val="00516CA5"/>
    <w:rsid w:val="00532911"/>
    <w:rsid w:val="0053447E"/>
    <w:rsid w:val="00544967"/>
    <w:rsid w:val="0054553F"/>
    <w:rsid w:val="00547020"/>
    <w:rsid w:val="0055220A"/>
    <w:rsid w:val="00554436"/>
    <w:rsid w:val="00556485"/>
    <w:rsid w:val="005756E6"/>
    <w:rsid w:val="00582AAA"/>
    <w:rsid w:val="005B11E0"/>
    <w:rsid w:val="005B4FB1"/>
    <w:rsid w:val="005C46FB"/>
    <w:rsid w:val="005C6F17"/>
    <w:rsid w:val="005C78B7"/>
    <w:rsid w:val="005D47C1"/>
    <w:rsid w:val="005D4C23"/>
    <w:rsid w:val="005D7D3E"/>
    <w:rsid w:val="005F1734"/>
    <w:rsid w:val="00603BAA"/>
    <w:rsid w:val="00606C77"/>
    <w:rsid w:val="00612B83"/>
    <w:rsid w:val="00625F23"/>
    <w:rsid w:val="00657635"/>
    <w:rsid w:val="00665D68"/>
    <w:rsid w:val="00685CF2"/>
    <w:rsid w:val="0069634B"/>
    <w:rsid w:val="006A422B"/>
    <w:rsid w:val="006C05B3"/>
    <w:rsid w:val="006D53CA"/>
    <w:rsid w:val="006D606D"/>
    <w:rsid w:val="006E1C59"/>
    <w:rsid w:val="006E46EB"/>
    <w:rsid w:val="006E5288"/>
    <w:rsid w:val="00706E2E"/>
    <w:rsid w:val="00714277"/>
    <w:rsid w:val="00714B84"/>
    <w:rsid w:val="00717854"/>
    <w:rsid w:val="00746116"/>
    <w:rsid w:val="00746344"/>
    <w:rsid w:val="00747B1D"/>
    <w:rsid w:val="00760B14"/>
    <w:rsid w:val="007670C8"/>
    <w:rsid w:val="00773813"/>
    <w:rsid w:val="00775AF8"/>
    <w:rsid w:val="00777B3C"/>
    <w:rsid w:val="00782774"/>
    <w:rsid w:val="00785714"/>
    <w:rsid w:val="00790CB3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252EE"/>
    <w:rsid w:val="00825F5B"/>
    <w:rsid w:val="00826F03"/>
    <w:rsid w:val="00856ED8"/>
    <w:rsid w:val="00872BEE"/>
    <w:rsid w:val="00887493"/>
    <w:rsid w:val="00887C87"/>
    <w:rsid w:val="00892783"/>
    <w:rsid w:val="008A3346"/>
    <w:rsid w:val="008A6C70"/>
    <w:rsid w:val="008B219B"/>
    <w:rsid w:val="008E0BFB"/>
    <w:rsid w:val="008E356E"/>
    <w:rsid w:val="008E4331"/>
    <w:rsid w:val="008E6DB1"/>
    <w:rsid w:val="008F3E28"/>
    <w:rsid w:val="008F634A"/>
    <w:rsid w:val="009059D7"/>
    <w:rsid w:val="00911524"/>
    <w:rsid w:val="009212A1"/>
    <w:rsid w:val="009432B4"/>
    <w:rsid w:val="009563B0"/>
    <w:rsid w:val="00966A0E"/>
    <w:rsid w:val="0098464F"/>
    <w:rsid w:val="00994E56"/>
    <w:rsid w:val="009C5294"/>
    <w:rsid w:val="009D0182"/>
    <w:rsid w:val="009F1A0E"/>
    <w:rsid w:val="009F3D6D"/>
    <w:rsid w:val="00A01B0F"/>
    <w:rsid w:val="00A06C00"/>
    <w:rsid w:val="00A07336"/>
    <w:rsid w:val="00A0748D"/>
    <w:rsid w:val="00A109CC"/>
    <w:rsid w:val="00A16AFC"/>
    <w:rsid w:val="00A37EED"/>
    <w:rsid w:val="00A44C9B"/>
    <w:rsid w:val="00A5265F"/>
    <w:rsid w:val="00A75F06"/>
    <w:rsid w:val="00A8127C"/>
    <w:rsid w:val="00A902EB"/>
    <w:rsid w:val="00AA754A"/>
    <w:rsid w:val="00AB4AE5"/>
    <w:rsid w:val="00AB7DB2"/>
    <w:rsid w:val="00AC5C8A"/>
    <w:rsid w:val="00AC6A3E"/>
    <w:rsid w:val="00AD0694"/>
    <w:rsid w:val="00AD4CEF"/>
    <w:rsid w:val="00AE5236"/>
    <w:rsid w:val="00AF190C"/>
    <w:rsid w:val="00B00AB4"/>
    <w:rsid w:val="00B076D2"/>
    <w:rsid w:val="00B108AD"/>
    <w:rsid w:val="00B24927"/>
    <w:rsid w:val="00B27190"/>
    <w:rsid w:val="00B33038"/>
    <w:rsid w:val="00B35BE3"/>
    <w:rsid w:val="00B42451"/>
    <w:rsid w:val="00B432F2"/>
    <w:rsid w:val="00B46C6C"/>
    <w:rsid w:val="00B46D03"/>
    <w:rsid w:val="00B53062"/>
    <w:rsid w:val="00B5568C"/>
    <w:rsid w:val="00B557D1"/>
    <w:rsid w:val="00B63670"/>
    <w:rsid w:val="00B6547A"/>
    <w:rsid w:val="00B6696F"/>
    <w:rsid w:val="00B744E5"/>
    <w:rsid w:val="00B90524"/>
    <w:rsid w:val="00B91645"/>
    <w:rsid w:val="00B9174F"/>
    <w:rsid w:val="00B927E5"/>
    <w:rsid w:val="00BA0CF0"/>
    <w:rsid w:val="00BA60F8"/>
    <w:rsid w:val="00BB0DFC"/>
    <w:rsid w:val="00BB60C8"/>
    <w:rsid w:val="00BC68AB"/>
    <w:rsid w:val="00BD1F60"/>
    <w:rsid w:val="00BD6908"/>
    <w:rsid w:val="00BF20C4"/>
    <w:rsid w:val="00C00E2F"/>
    <w:rsid w:val="00C1371F"/>
    <w:rsid w:val="00C23F93"/>
    <w:rsid w:val="00C3392B"/>
    <w:rsid w:val="00C4595E"/>
    <w:rsid w:val="00C52385"/>
    <w:rsid w:val="00C528F1"/>
    <w:rsid w:val="00C5345C"/>
    <w:rsid w:val="00C64075"/>
    <w:rsid w:val="00C80CD4"/>
    <w:rsid w:val="00C948F1"/>
    <w:rsid w:val="00CA37C9"/>
    <w:rsid w:val="00CC2018"/>
    <w:rsid w:val="00CD5679"/>
    <w:rsid w:val="00CE656E"/>
    <w:rsid w:val="00CF7E27"/>
    <w:rsid w:val="00D14F8F"/>
    <w:rsid w:val="00D26756"/>
    <w:rsid w:val="00D40258"/>
    <w:rsid w:val="00D5288C"/>
    <w:rsid w:val="00D81FC7"/>
    <w:rsid w:val="00DA08EE"/>
    <w:rsid w:val="00DC786E"/>
    <w:rsid w:val="00DE33D1"/>
    <w:rsid w:val="00DF2BA2"/>
    <w:rsid w:val="00DF6A03"/>
    <w:rsid w:val="00E02D2C"/>
    <w:rsid w:val="00E20C06"/>
    <w:rsid w:val="00E2146B"/>
    <w:rsid w:val="00E30DD2"/>
    <w:rsid w:val="00E32821"/>
    <w:rsid w:val="00E34C91"/>
    <w:rsid w:val="00E463CA"/>
    <w:rsid w:val="00E46AA1"/>
    <w:rsid w:val="00E72C2C"/>
    <w:rsid w:val="00E77509"/>
    <w:rsid w:val="00E77954"/>
    <w:rsid w:val="00E958C0"/>
    <w:rsid w:val="00EA048C"/>
    <w:rsid w:val="00EA067D"/>
    <w:rsid w:val="00EA30E8"/>
    <w:rsid w:val="00EC526E"/>
    <w:rsid w:val="00EC65FB"/>
    <w:rsid w:val="00ED36CF"/>
    <w:rsid w:val="00ED3EC7"/>
    <w:rsid w:val="00EE58CE"/>
    <w:rsid w:val="00F12B6C"/>
    <w:rsid w:val="00F325F5"/>
    <w:rsid w:val="00F41EA2"/>
    <w:rsid w:val="00F52BBF"/>
    <w:rsid w:val="00F71662"/>
    <w:rsid w:val="00F77870"/>
    <w:rsid w:val="00F84A64"/>
    <w:rsid w:val="00F855D4"/>
    <w:rsid w:val="00F947D5"/>
    <w:rsid w:val="00FC00B4"/>
    <w:rsid w:val="00FC0706"/>
    <w:rsid w:val="00FC107E"/>
    <w:rsid w:val="00FD4C66"/>
    <w:rsid w:val="00FD5F16"/>
    <w:rsid w:val="00FE3E7D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1ED85A-57E8-4C4E-8319-2E38EBBB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aliases w:val="(Main Text) Char,date Char"/>
    <w:basedOn w:val="DefaultParagraphFont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996F0-0055-4902-91C5-319FF94B2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https://mul2.gov.am/tasks/829143/oneclick/37b2c9f1a19960bcc5aed72cb480a136583585e0b7d3e9b2ed5fcd7402624414.docx?token=2ca5279af5f9bcddb45dccaf1dc9e85d</cp:keywords>
  <cp:lastModifiedBy>Susanna Arzumanyan</cp:lastModifiedBy>
  <cp:revision>7</cp:revision>
  <cp:lastPrinted>2023-07-27T10:54:00Z</cp:lastPrinted>
  <dcterms:created xsi:type="dcterms:W3CDTF">2023-07-27T11:41:00Z</dcterms:created>
  <dcterms:modified xsi:type="dcterms:W3CDTF">2023-07-28T12:41:00Z</dcterms:modified>
</cp:coreProperties>
</file>