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49FD" w:rsidRDefault="000A5B85" w:rsidP="00350D4D">
      <w:pPr>
        <w:jc w:val="center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sz w:val="24"/>
          <w:lang w:val="hy-AM"/>
        </w:rPr>
        <w:t>ՀԱՅԱՍՏԱՆԻ ՀԱՆՐԱՊԵՏՈՒԹՅԱՆ</w:t>
      </w:r>
    </w:p>
    <w:p w:rsidR="000A5B85" w:rsidRDefault="000A5B85" w:rsidP="00350D4D">
      <w:pPr>
        <w:jc w:val="center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sz w:val="24"/>
          <w:lang w:val="hy-AM"/>
        </w:rPr>
        <w:t>ՕՐԵՆՔԸ</w:t>
      </w:r>
    </w:p>
    <w:p w:rsidR="000A5B85" w:rsidRDefault="000A5B85" w:rsidP="00350D4D">
      <w:pPr>
        <w:jc w:val="center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sz w:val="24"/>
          <w:lang w:val="hy-AM"/>
        </w:rPr>
        <w:t xml:space="preserve">«ՄԱՔՍԱՅԻՆ </w:t>
      </w:r>
      <w:r w:rsidR="00BC294A">
        <w:rPr>
          <w:rFonts w:ascii="GHEA Grapalat" w:hAnsi="GHEA Grapalat"/>
          <w:sz w:val="24"/>
          <w:lang w:val="hy-AM"/>
        </w:rPr>
        <w:t xml:space="preserve">ԾԱՌԱՅՈՒԹՅԱՆ </w:t>
      </w:r>
      <w:r>
        <w:rPr>
          <w:rFonts w:ascii="GHEA Grapalat" w:hAnsi="GHEA Grapalat"/>
          <w:sz w:val="24"/>
          <w:lang w:val="hy-AM"/>
        </w:rPr>
        <w:t>ՄԱՍԻՆ» ՕՐԵՆՔՈՒՄ</w:t>
      </w:r>
      <w:r w:rsidR="00C435DB">
        <w:rPr>
          <w:rFonts w:ascii="GHEA Grapalat" w:hAnsi="GHEA Grapalat"/>
          <w:sz w:val="24"/>
          <w:lang w:val="hy-AM"/>
        </w:rPr>
        <w:t xml:space="preserve"> </w:t>
      </w:r>
      <w:r w:rsidR="00BC294A">
        <w:rPr>
          <w:rFonts w:ascii="GHEA Grapalat" w:hAnsi="GHEA Grapalat"/>
          <w:sz w:val="24"/>
          <w:lang w:val="hy-AM"/>
        </w:rPr>
        <w:t>ՓՈՓՈԽՈՒԹՅՈՒՆ</w:t>
      </w:r>
      <w:r>
        <w:rPr>
          <w:rFonts w:ascii="GHEA Grapalat" w:hAnsi="GHEA Grapalat"/>
          <w:sz w:val="24"/>
          <w:lang w:val="hy-AM"/>
        </w:rPr>
        <w:t xml:space="preserve"> ԿԱՏԱՐԵԼՈՒ ՄԱՍԻՆ</w:t>
      </w:r>
    </w:p>
    <w:p w:rsidR="00670F81" w:rsidRDefault="00670F81" w:rsidP="000A5B85">
      <w:pPr>
        <w:jc w:val="center"/>
        <w:rPr>
          <w:rFonts w:ascii="GHEA Grapalat" w:hAnsi="GHEA Grapalat"/>
          <w:sz w:val="24"/>
          <w:lang w:val="hy-AM"/>
        </w:rPr>
      </w:pPr>
    </w:p>
    <w:p w:rsidR="009F3DD5" w:rsidRPr="009F3DD5" w:rsidRDefault="00670F81" w:rsidP="001424C0">
      <w:pPr>
        <w:ind w:firstLine="720"/>
        <w:jc w:val="both"/>
        <w:rPr>
          <w:rFonts w:ascii="GHEA Grapalat" w:hAnsi="GHEA Grapalat"/>
          <w:sz w:val="24"/>
          <w:lang w:val="hy-AM"/>
        </w:rPr>
      </w:pPr>
      <w:r w:rsidRPr="00851C4D">
        <w:rPr>
          <w:rFonts w:ascii="GHEA Grapalat" w:hAnsi="GHEA Grapalat"/>
          <w:b/>
          <w:sz w:val="24"/>
          <w:lang w:val="hy-AM"/>
        </w:rPr>
        <w:t>Հոդված 1</w:t>
      </w:r>
      <w:r>
        <w:rPr>
          <w:rFonts w:ascii="GHEA Grapalat" w:hAnsi="GHEA Grapalat"/>
          <w:sz w:val="24"/>
          <w:lang w:val="hy-AM"/>
        </w:rPr>
        <w:t xml:space="preserve">. </w:t>
      </w:r>
      <w:r w:rsidR="00153754">
        <w:rPr>
          <w:rFonts w:ascii="GHEA Grapalat" w:hAnsi="GHEA Grapalat"/>
          <w:sz w:val="24"/>
          <w:lang w:val="hy-AM"/>
        </w:rPr>
        <w:t xml:space="preserve">«Մաքսային </w:t>
      </w:r>
      <w:r w:rsidR="00BC294A">
        <w:rPr>
          <w:rFonts w:ascii="GHEA Grapalat" w:hAnsi="GHEA Grapalat"/>
          <w:sz w:val="24"/>
          <w:lang w:val="hy-AM"/>
        </w:rPr>
        <w:t xml:space="preserve">ծառայության </w:t>
      </w:r>
      <w:r w:rsidR="00153754">
        <w:rPr>
          <w:rFonts w:ascii="GHEA Grapalat" w:hAnsi="GHEA Grapalat"/>
          <w:sz w:val="24"/>
          <w:lang w:val="hy-AM"/>
        </w:rPr>
        <w:t>մասին</w:t>
      </w:r>
      <w:r w:rsidR="00BC294A">
        <w:rPr>
          <w:rFonts w:ascii="GHEA Grapalat" w:hAnsi="GHEA Grapalat"/>
          <w:sz w:val="24"/>
          <w:lang w:val="hy-AM"/>
        </w:rPr>
        <w:t>» 200</w:t>
      </w:r>
      <w:r w:rsidR="00153754">
        <w:rPr>
          <w:rFonts w:ascii="GHEA Grapalat" w:hAnsi="GHEA Grapalat"/>
          <w:sz w:val="24"/>
          <w:lang w:val="hy-AM"/>
        </w:rPr>
        <w:t xml:space="preserve">2 թվականի </w:t>
      </w:r>
      <w:r w:rsidR="00BC294A">
        <w:rPr>
          <w:rFonts w:ascii="GHEA Grapalat" w:hAnsi="GHEA Grapalat"/>
          <w:sz w:val="24"/>
          <w:lang w:val="hy-AM"/>
        </w:rPr>
        <w:t>հուլիսի 3</w:t>
      </w:r>
      <w:r w:rsidR="00153754">
        <w:rPr>
          <w:rFonts w:ascii="GHEA Grapalat" w:hAnsi="GHEA Grapalat"/>
          <w:sz w:val="24"/>
          <w:lang w:val="hy-AM"/>
        </w:rPr>
        <w:t>-ի թիվ ՀՕ-</w:t>
      </w:r>
      <w:r w:rsidR="00BC294A">
        <w:rPr>
          <w:rFonts w:ascii="GHEA Grapalat" w:hAnsi="GHEA Grapalat"/>
          <w:sz w:val="24"/>
          <w:lang w:val="hy-AM"/>
        </w:rPr>
        <w:t>402</w:t>
      </w:r>
      <w:r w:rsidR="00153754">
        <w:rPr>
          <w:rFonts w:ascii="GHEA Grapalat" w:hAnsi="GHEA Grapalat"/>
          <w:sz w:val="24"/>
          <w:lang w:val="hy-AM"/>
        </w:rPr>
        <w:t xml:space="preserve">-Ն </w:t>
      </w:r>
      <w:r w:rsidR="009F3DD5">
        <w:rPr>
          <w:rFonts w:ascii="GHEA Grapalat" w:hAnsi="GHEA Grapalat"/>
          <w:sz w:val="24"/>
          <w:lang w:val="hy-AM"/>
        </w:rPr>
        <w:t>օրենքի</w:t>
      </w:r>
      <w:r w:rsidR="002C133A">
        <w:rPr>
          <w:rFonts w:ascii="GHEA Grapalat" w:hAnsi="GHEA Grapalat"/>
          <w:sz w:val="24"/>
          <w:lang w:val="hy-AM"/>
        </w:rPr>
        <w:t xml:space="preserve"> </w:t>
      </w:r>
      <w:r w:rsidR="00BC294A">
        <w:rPr>
          <w:rFonts w:ascii="GHEA Grapalat" w:hAnsi="GHEA Grapalat"/>
          <w:sz w:val="24"/>
          <w:lang w:val="hy-AM"/>
        </w:rPr>
        <w:t>27</w:t>
      </w:r>
      <w:r w:rsidR="009F3DD5">
        <w:rPr>
          <w:rFonts w:ascii="GHEA Grapalat" w:hAnsi="GHEA Grapalat"/>
          <w:sz w:val="24"/>
          <w:lang w:val="hy-AM"/>
        </w:rPr>
        <w:t xml:space="preserve">-րդ հոդվածի </w:t>
      </w:r>
      <w:r w:rsidR="00BC294A">
        <w:rPr>
          <w:rFonts w:ascii="GHEA Grapalat" w:hAnsi="GHEA Grapalat"/>
          <w:sz w:val="24"/>
          <w:lang w:val="hy-AM"/>
        </w:rPr>
        <w:t xml:space="preserve">1-ին մասի 3-րդ </w:t>
      </w:r>
      <w:r w:rsidR="004666BD">
        <w:rPr>
          <w:rFonts w:ascii="GHEA Grapalat" w:hAnsi="GHEA Grapalat"/>
          <w:sz w:val="24"/>
          <w:lang w:val="hy-AM"/>
        </w:rPr>
        <w:t>կետում</w:t>
      </w:r>
      <w:r w:rsidR="00BC294A">
        <w:rPr>
          <w:rFonts w:ascii="GHEA Grapalat" w:hAnsi="GHEA Grapalat"/>
          <w:sz w:val="24"/>
          <w:lang w:val="hy-AM"/>
        </w:rPr>
        <w:t xml:space="preserve"> </w:t>
      </w:r>
      <w:r w:rsidR="00BC294A" w:rsidRPr="00BC294A">
        <w:rPr>
          <w:rFonts w:ascii="GHEA Grapalat" w:hAnsi="GHEA Grapalat"/>
          <w:i/>
          <w:sz w:val="24"/>
          <w:lang w:val="hy-AM"/>
        </w:rPr>
        <w:t>«դիմադրություն ցույց տվող»</w:t>
      </w:r>
      <w:r w:rsidR="00BC294A">
        <w:rPr>
          <w:rFonts w:ascii="GHEA Grapalat" w:hAnsi="GHEA Grapalat"/>
          <w:i/>
          <w:sz w:val="24"/>
          <w:lang w:val="hy-AM"/>
        </w:rPr>
        <w:t xml:space="preserve"> </w:t>
      </w:r>
      <w:r w:rsidR="00BC294A">
        <w:rPr>
          <w:rFonts w:ascii="GHEA Grapalat" w:hAnsi="GHEA Grapalat"/>
          <w:sz w:val="24"/>
          <w:lang w:val="hy-AM"/>
        </w:rPr>
        <w:t xml:space="preserve">բառերը </w:t>
      </w:r>
      <w:r w:rsidR="00306709">
        <w:rPr>
          <w:rFonts w:ascii="GHEA Grapalat" w:hAnsi="GHEA Grapalat"/>
          <w:sz w:val="24"/>
          <w:lang w:val="hy-AM"/>
        </w:rPr>
        <w:t xml:space="preserve">փոխարինել </w:t>
      </w:r>
      <w:r w:rsidR="00306709" w:rsidRPr="00306709">
        <w:rPr>
          <w:rFonts w:ascii="GHEA Grapalat" w:hAnsi="GHEA Grapalat"/>
          <w:i/>
          <w:sz w:val="24"/>
          <w:lang w:val="hy-AM"/>
        </w:rPr>
        <w:t>«</w:t>
      </w:r>
      <w:r w:rsidR="00306709">
        <w:rPr>
          <w:rFonts w:ascii="GHEA Grapalat" w:hAnsi="GHEA Grapalat"/>
          <w:i/>
          <w:sz w:val="24"/>
          <w:lang w:val="hy-AM"/>
        </w:rPr>
        <w:t>իրենց գործառույթների իրականացմանը խոչընդոտող</w:t>
      </w:r>
      <w:r w:rsidR="00306709" w:rsidRPr="00306709">
        <w:rPr>
          <w:rFonts w:ascii="GHEA Grapalat" w:hAnsi="GHEA Grapalat"/>
          <w:i/>
          <w:sz w:val="24"/>
          <w:lang w:val="hy-AM"/>
        </w:rPr>
        <w:t>»</w:t>
      </w:r>
      <w:r w:rsidR="004666BD">
        <w:rPr>
          <w:rFonts w:ascii="GHEA Grapalat" w:hAnsi="GHEA Grapalat"/>
          <w:i/>
          <w:sz w:val="24"/>
          <w:lang w:val="hy-AM"/>
        </w:rPr>
        <w:t xml:space="preserve"> բառերով</w:t>
      </w:r>
      <w:bookmarkStart w:id="0" w:name="_GoBack"/>
      <w:bookmarkEnd w:id="0"/>
      <w:r w:rsidR="00BC294A">
        <w:rPr>
          <w:rFonts w:ascii="GHEA Grapalat" w:hAnsi="GHEA Grapalat"/>
          <w:sz w:val="24"/>
          <w:lang w:val="hy-AM"/>
        </w:rPr>
        <w:t>։</w:t>
      </w:r>
    </w:p>
    <w:p w:rsidR="00BC294A" w:rsidRPr="001B72F5" w:rsidRDefault="001B72F5" w:rsidP="00BC294A">
      <w:pPr>
        <w:ind w:firstLine="720"/>
        <w:jc w:val="both"/>
        <w:rPr>
          <w:rFonts w:ascii="GHEA Grapalat" w:hAnsi="GHEA Grapalat"/>
          <w:sz w:val="24"/>
          <w:lang w:val="hy-AM"/>
        </w:rPr>
      </w:pPr>
      <w:r w:rsidRPr="001B72F5">
        <w:rPr>
          <w:rFonts w:ascii="GHEA Grapalat" w:hAnsi="GHEA Grapalat"/>
          <w:b/>
          <w:sz w:val="24"/>
          <w:lang w:val="hy-AM"/>
        </w:rPr>
        <w:t>Հոդված</w:t>
      </w:r>
      <w:r w:rsidRPr="001176FB">
        <w:rPr>
          <w:rFonts w:ascii="GHEA Grapalat" w:hAnsi="GHEA Grapalat"/>
          <w:b/>
          <w:sz w:val="24"/>
          <w:lang w:val="hy-AM"/>
        </w:rPr>
        <w:t xml:space="preserve"> </w:t>
      </w:r>
      <w:r w:rsidR="00BC294A">
        <w:rPr>
          <w:rFonts w:ascii="GHEA Grapalat" w:hAnsi="GHEA Grapalat"/>
          <w:b/>
          <w:sz w:val="24"/>
          <w:lang w:val="hy-AM"/>
        </w:rPr>
        <w:t>2</w:t>
      </w:r>
      <w:r w:rsidRPr="001176FB">
        <w:rPr>
          <w:rFonts w:ascii="GHEA Grapalat" w:hAnsi="GHEA Grapalat"/>
          <w:b/>
          <w:sz w:val="24"/>
          <w:lang w:val="hy-AM"/>
        </w:rPr>
        <w:t>.</w:t>
      </w:r>
      <w:r w:rsidRPr="001B72F5">
        <w:rPr>
          <w:rFonts w:ascii="GHEA Grapalat" w:hAnsi="GHEA Grapalat"/>
          <w:b/>
          <w:sz w:val="24"/>
          <w:lang w:val="hy-AM"/>
        </w:rPr>
        <w:t xml:space="preserve"> </w:t>
      </w:r>
      <w:r>
        <w:rPr>
          <w:rFonts w:ascii="GHEA Grapalat" w:hAnsi="GHEA Grapalat"/>
          <w:sz w:val="24"/>
          <w:lang w:val="hy-AM"/>
        </w:rPr>
        <w:t>Սույն օրենքն ուժի մեջ է մտնում պաշտոնական հրապարակման օրվան հաջորդող տասներորդ օրը։</w:t>
      </w:r>
    </w:p>
    <w:sectPr w:rsidR="00BC294A" w:rsidRPr="001B72F5" w:rsidSect="000A5B85">
      <w:headerReference w:type="default" r:id="rId7"/>
      <w:pgSz w:w="12240" w:h="15840"/>
      <w:pgMar w:top="1440" w:right="1440" w:bottom="1440" w:left="1440" w:header="36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E276D" w:rsidRDefault="00AE276D" w:rsidP="000A5B85">
      <w:pPr>
        <w:spacing w:after="0" w:line="240" w:lineRule="auto"/>
      </w:pPr>
      <w:r>
        <w:separator/>
      </w:r>
    </w:p>
  </w:endnote>
  <w:endnote w:type="continuationSeparator" w:id="0">
    <w:p w:rsidR="00AE276D" w:rsidRDefault="00AE276D" w:rsidP="000A5B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E276D" w:rsidRDefault="00AE276D" w:rsidP="000A5B85">
      <w:pPr>
        <w:spacing w:after="0" w:line="240" w:lineRule="auto"/>
      </w:pPr>
      <w:r>
        <w:separator/>
      </w:r>
    </w:p>
  </w:footnote>
  <w:footnote w:type="continuationSeparator" w:id="0">
    <w:p w:rsidR="00AE276D" w:rsidRDefault="00AE276D" w:rsidP="000A5B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5B85" w:rsidRPr="000A5B85" w:rsidRDefault="000A5B85" w:rsidP="000A5B85">
    <w:pPr>
      <w:pStyle w:val="Header"/>
      <w:jc w:val="right"/>
      <w:rPr>
        <w:rFonts w:ascii="GHEA Grapalat" w:hAnsi="GHEA Grapalat"/>
        <w:lang w:val="hy-AM"/>
      </w:rPr>
    </w:pPr>
    <w:r>
      <w:rPr>
        <w:rFonts w:ascii="GHEA Grapalat" w:hAnsi="GHEA Grapalat"/>
        <w:lang w:val="hy-AM"/>
      </w:rPr>
      <w:t>ՆԱԽԱԳԻԾ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DF1AB5"/>
    <w:multiLevelType w:val="hybridMultilevel"/>
    <w:tmpl w:val="871E1AB6"/>
    <w:lvl w:ilvl="0" w:tplc="CB5625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2EF2FC6"/>
    <w:multiLevelType w:val="hybridMultilevel"/>
    <w:tmpl w:val="1D42AC50"/>
    <w:lvl w:ilvl="0" w:tplc="3528C53C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3A85FFA"/>
    <w:multiLevelType w:val="hybridMultilevel"/>
    <w:tmpl w:val="21E48098"/>
    <w:lvl w:ilvl="0" w:tplc="73424BB0">
      <w:start w:val="1"/>
      <w:numFmt w:val="decimal"/>
      <w:lvlText w:val="%1)"/>
      <w:lvlJc w:val="left"/>
      <w:pPr>
        <w:ind w:left="108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6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33AD"/>
    <w:rsid w:val="000A5B85"/>
    <w:rsid w:val="001176FB"/>
    <w:rsid w:val="001424C0"/>
    <w:rsid w:val="00153754"/>
    <w:rsid w:val="001B72F5"/>
    <w:rsid w:val="002C133A"/>
    <w:rsid w:val="00306709"/>
    <w:rsid w:val="00350D4D"/>
    <w:rsid w:val="004666BD"/>
    <w:rsid w:val="00494641"/>
    <w:rsid w:val="00670F81"/>
    <w:rsid w:val="00705E67"/>
    <w:rsid w:val="00802786"/>
    <w:rsid w:val="00851C4D"/>
    <w:rsid w:val="008821D4"/>
    <w:rsid w:val="008F5F6F"/>
    <w:rsid w:val="009F3DD5"/>
    <w:rsid w:val="00A9174F"/>
    <w:rsid w:val="00AE276D"/>
    <w:rsid w:val="00B3416D"/>
    <w:rsid w:val="00BC294A"/>
    <w:rsid w:val="00C1761B"/>
    <w:rsid w:val="00C435DB"/>
    <w:rsid w:val="00C56EED"/>
    <w:rsid w:val="00D233AD"/>
    <w:rsid w:val="00F22126"/>
    <w:rsid w:val="00F549FD"/>
    <w:rsid w:val="00F567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3F1202DF"/>
  <w15:chartTrackingRefBased/>
  <w15:docId w15:val="{B0502CF0-45D8-4F24-A5AF-88E8BC28CE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A5B8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A5B85"/>
  </w:style>
  <w:style w:type="paragraph" w:styleId="Footer">
    <w:name w:val="footer"/>
    <w:basedOn w:val="Normal"/>
    <w:link w:val="FooterChar"/>
    <w:uiPriority w:val="99"/>
    <w:unhideWhenUsed/>
    <w:rsid w:val="000A5B8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A5B85"/>
  </w:style>
  <w:style w:type="paragraph" w:styleId="ListParagraph">
    <w:name w:val="List Paragraph"/>
    <w:basedOn w:val="Normal"/>
    <w:uiPriority w:val="34"/>
    <w:qFormat/>
    <w:rsid w:val="00F5670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1</Pages>
  <Words>52</Words>
  <Characters>361</Characters>
  <Application>Microsoft Office Word</Application>
  <DocSecurity>0</DocSecurity>
  <Lines>11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tax</Company>
  <LinksUpToDate>false</LinksUpToDate>
  <CharactersWithSpaces>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Nerses Zeynalyan</dc:creator>
  <cp:keywords>https://mul2-taxservice.gov.am/tasks/2349307/oneclick/2-MC naxagic.docx?token=5268a2fffb226f7eaddddc48eca6c369</cp:keywords>
  <dc:description/>
  <cp:lastModifiedBy>Naira Avanesyan</cp:lastModifiedBy>
  <cp:revision>19</cp:revision>
  <dcterms:created xsi:type="dcterms:W3CDTF">2022-11-11T11:29:00Z</dcterms:created>
  <dcterms:modified xsi:type="dcterms:W3CDTF">2023-06-28T11:59:00Z</dcterms:modified>
</cp:coreProperties>
</file>