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9AE" w:rsidRPr="003D32B3" w:rsidRDefault="008F5572" w:rsidP="003D32B3">
      <w:pPr>
        <w:pStyle w:val="headingtitleStyle"/>
        <w:spacing w:line="360" w:lineRule="auto"/>
        <w:rPr>
          <w:b w:val="0"/>
          <w:sz w:val="24"/>
          <w:szCs w:val="24"/>
        </w:rPr>
      </w:pPr>
      <w:bookmarkStart w:id="0" w:name="_Toc1"/>
      <w:r w:rsidRPr="003D32B3">
        <w:rPr>
          <w:b w:val="0"/>
          <w:sz w:val="24"/>
          <w:szCs w:val="24"/>
        </w:rPr>
        <w:t>Ամփոփաթերթ</w:t>
      </w:r>
      <w:bookmarkEnd w:id="0"/>
    </w:p>
    <w:p w:rsidR="001439AE" w:rsidRPr="003D32B3" w:rsidRDefault="00AB3C7F" w:rsidP="003D32B3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D32B3">
        <w:rPr>
          <w:rFonts w:ascii="GHEA Grapalat" w:eastAsia="GHEA Grapalat" w:hAnsi="GHEA Grapalat" w:cs="GHEA Grapalat"/>
          <w:bCs/>
          <w:caps/>
          <w:color w:val="000000"/>
          <w:sz w:val="24"/>
          <w:szCs w:val="24"/>
        </w:rPr>
        <w:t>«ՄԹՆՈԼՈՐՏԱՅԻՆ ՕԴԻ ՊԱՀՊԱՆՈՒԹՅԱՆ ՄԱՍԻՆ» ՕՐԵՆՔՈՒՄ ՓՈՓՈԽՈՒԹՅՈՒՆՆԵՐ ԵՎ ԼՐԱՑՈՒՄՆԵՐ ԿԱՏԱՐԵԼՈՒ ՄԱՍԻՆ» ԵՎ «ՎԱՐՉԱԿԱՆ ԻՐԱՎԱԽԱԽՏՈՒՄՆԵՐԻ ՎԵՐԱԲԵՐՅԱԼ ՀԱՅԱՍՏԱՆԻ ՀԱՆՐԱՊԵՏՈՒԹՅԱՆ ՕՐԵՆՍԳՐՔՈՒՄ ՓՈՓՈԽՈՒԹՅՈՒՆՆԵՐ ԿԱՏԱՐԵԼՈՒ ՄԱՍԻՆ» ՕՐԵՆՔՆԵՐԻ ՆԱԽԱԳԾԵՐԻ</w:t>
      </w:r>
    </w:p>
    <w:p w:rsidR="001439AE" w:rsidRPr="003D32B3" w:rsidRDefault="001439AE" w:rsidP="003D32B3">
      <w:pPr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"/>
        <w:gridCol w:w="2200"/>
        <w:gridCol w:w="4737"/>
        <w:gridCol w:w="3672"/>
        <w:gridCol w:w="2892"/>
      </w:tblGrid>
      <w:tr w:rsidR="003D32B3" w:rsidRPr="003D32B3" w:rsidTr="003D32B3">
        <w:tc>
          <w:tcPr>
            <w:tcW w:w="4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Pr="003D32B3" w:rsidRDefault="008F5572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1439AE" w:rsidRPr="003D32B3" w:rsidRDefault="008F5572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Pr="003D32B3" w:rsidRDefault="008F5572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Pr="003D32B3" w:rsidRDefault="008F5572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6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Pr="003D32B3" w:rsidRDefault="008F5572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Pr="003D32B3" w:rsidRDefault="008F5572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3D32B3" w:rsidRPr="003D32B3" w:rsidTr="003D32B3">
        <w:tc>
          <w:tcPr>
            <w:tcW w:w="4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439AE" w:rsidRPr="003D32B3" w:rsidRDefault="001439AE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439AE" w:rsidRPr="003D32B3" w:rsidRDefault="008F5572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439AE" w:rsidRPr="003D32B3" w:rsidRDefault="008F5572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439AE" w:rsidRPr="003D32B3" w:rsidRDefault="008F5572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439AE" w:rsidRPr="003D32B3" w:rsidRDefault="008F5572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3D32B3" w:rsidRPr="003D32B3" w:rsidTr="003D32B3">
        <w:tc>
          <w:tcPr>
            <w:tcW w:w="4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Pr="003D32B3" w:rsidRDefault="008F5572" w:rsidP="003D32B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Pr="003D32B3" w:rsidRDefault="00AB3C7F" w:rsidP="003D32B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Pr="003D32B3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</w:t>
            </w:r>
            <w:r w:rsidRPr="003D32B3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Սախարովի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հայկական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ՀԿ</w:t>
            </w:r>
          </w:p>
          <w:p w:rsidR="00AB3C7F" w:rsidRPr="003D32B3" w:rsidRDefault="00AB3C7F" w:rsidP="003D32B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14.07.2023թ.</w:t>
            </w:r>
          </w:p>
        </w:tc>
        <w:tc>
          <w:tcPr>
            <w:tcW w:w="4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Pr="003D32B3" w:rsidRDefault="00AB3C7F" w:rsidP="003D32B3">
            <w:pPr>
              <w:spacing w:line="360" w:lineRule="auto"/>
              <w:ind w:left="25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Օրենսդրական տեխնիկայի կանոնների մասով՝ Համաձայն «Նորմատիվ իրավական ակտերի մասին» ՀՀ օրենքի 10-րդ հոդվածի, 1-ին մասի՝ նորմատիվ իրավական ակտերը շարադրվում են 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պետական լեզվով՝ հայերենով: Ըստ հայերեն լեզվի ուղղագրության՝ հերթականություն ցույց տվող դասական թվականները կազմվում են արաբական թվերով և հայերեն «-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մասնիկով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բացի «1» թվականից։ Վերջինս կազմվում է «առաջին»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ձևով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 այլ ոչ թե «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մեկերորդ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»։ Այս կանոնը ոչ ճիշտ է գործածվել «Մթնոլորտային օդի պահպանության մասին» ՀՀ օրենքում փոփոխություններ կատարելու մասին ՀՀ օրենքի նախագծի (այսուհետ՝ օրենքի նախագիծ) 2-րդ և 6-րդ հոդվածներում, ինչպես նաև «Վարչական իրավախախտումների մասին» ՀՀ օրենսգրքում փոփոխություններ կատարելու մասին ՀՀ օրենքի նախագծի (այսուհետ՝ օրենսգրքի նախագիծ) 1-ին հոդվածում։ Օրենքների 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նախագծերը «Նորմատիվ իրավական ակտերի մասին» ՀՀ օրենքի 10-րդ հոդվածի, 1-ին մասի պահանջին համապատասխանեցնելու նպատակով առաջարկում ենք՝ օրենքի նախագծի 2-րդ և 6-րդ հոդվածներում «2.1-րդ» բառը փոխարինել «2.1-ին» բառով։ Նույն կերպ՝ օրենսգրքի նախագծի 1-ին հոդվածում «81.1-րդ» բառը փոխարինել «81.1-ին« բառով։ «Նորմատիվ իրավական ակտերի մասին» ՀՀ օրենքի 33-րդ հոդվածի, 3-րդ մասի համաձայն՝ նորմատիվ իրավական ակտում լրացումներ կատարվում են դրանում նոր բաժիններ, գլուխներ, հոդվածներ, մասեր, կետեր, ենթակետեր, պարբերություններ, նախադասություններ, բառեր, թվեր կամ կետադրական նշաններ լրացնելու 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միջոցով: Նույն օրենքի 14-րդ հոդվածի 10-րդ մասի համաձայն՝ նորմատիվ իրավական ակտի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բաժիններն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ու գլուխները համարակալվում են արաբական թվանշաններով: Ասվածից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հետևում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է, որ նորմատիվ ակտում լրացում նախատեսող օրենքում լրացվող դրույթի բովանդակությունից բացի, պետք է նշվի նաև դրա համարը։ Բացի դրանից, նախագծով պետք է արտացոլվի նորմատիվ ակտը լրացնող դրույթի նոր լինելու հանգամանքը։ Այդուհանդերձ, առաջարկում ենք օրենքի նախագծի 3-րդ հոդվածում «լրացնել նոր կետով» բառակապակցությունը փոխարինել «լրացնել նոր՝ 2.1-ին կետով» բառակապակցությամբ։ Իսկ օրենքի նախագծի 5-րդ հոդվածում «լրացնել 3-րդ 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մասով» բառակապակցությունը փոխարինել «լրացնել նոր՝ 3-րդ մասով» բառակապակցությամբ։ "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</w:t>
            </w:r>
            <w:r w:rsidRPr="003D32B3">
              <w:rPr>
                <w:rFonts w:ascii="Cambria Math" w:eastAsia="GHEA Grapalat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Դ</w:t>
            </w:r>
            <w:r w:rsidRPr="003D32B3">
              <w:rPr>
                <w:rFonts w:ascii="Cambria Math" w:eastAsia="GHEA Grapalat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Սախարովի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անվան մարդու իրավունքների պաշտպանության հայկական կենտրոն" ՀԿ</w:t>
            </w:r>
          </w:p>
        </w:tc>
        <w:tc>
          <w:tcPr>
            <w:tcW w:w="36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32B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Մասամբ է ընդունվել</w:t>
            </w:r>
            <w:r w:rsidR="00174D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  <w:bookmarkStart w:id="1" w:name="_GoBack"/>
            <w:bookmarkEnd w:id="1"/>
          </w:p>
          <w:p w:rsidR="00AB3C7F" w:rsidRPr="003D32B3" w:rsidRDefault="00AB3C7F" w:rsidP="003D32B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32B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դիտարկումները և առաջարկությունները </w:t>
            </w:r>
            <w:r w:rsidR="003D32B3" w:rsidRPr="003D32B3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Pr="003D32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են, իսկ </w:t>
            </w:r>
            <w:r w:rsidRPr="003D32B3"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«.1» </w:t>
            </w:r>
            <w:r w:rsidR="003D32B3" w:rsidRPr="003D32B3">
              <w:rPr>
                <w:rFonts w:ascii="GHEA Grapalat" w:hAnsi="GHEA Grapalat"/>
                <w:sz w:val="24"/>
                <w:szCs w:val="24"/>
                <w:lang w:val="hy-AM"/>
              </w:rPr>
              <w:t>կետադրական</w:t>
            </w:r>
            <w:r w:rsidRPr="003D32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նշանը և թիվը </w:t>
            </w:r>
            <w:r w:rsidRPr="003D32B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պարունակող թվերի պարագայում</w:t>
            </w:r>
            <w:r w:rsidR="003D32B3" w:rsidRPr="003D32B3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3D32B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«-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մասնիկի փոխարեն «-ին» մասնիկի օգտագործման առաջարկությունը </w:t>
            </w:r>
            <w:r w:rsidR="003D32B3" w:rsidRPr="003D32B3">
              <w:rPr>
                <w:rFonts w:ascii="GHEA Grapalat" w:hAnsi="GHEA Grapalat"/>
                <w:sz w:val="24"/>
                <w:szCs w:val="24"/>
                <w:lang w:val="hy-AM"/>
              </w:rPr>
              <w:t>չի ընդունվել՝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հաշվի առնելով այն հանգամանքը, որ նման դեպքերում </w:t>
            </w:r>
            <w:proofErr w:type="spellStart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օգագործվում</w:t>
            </w:r>
            <w:proofErr w:type="spellEnd"/>
            <w:r w:rsidR="003D32B3"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proofErr w:type="spellStart"/>
            <w:r w:rsidR="003D32B3"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արտաբերվում</w:t>
            </w:r>
            <w:proofErr w:type="spellEnd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 «մեկ» բառը, այլ ոչ թե է «առաջին» բառը</w:t>
            </w:r>
            <w:r w:rsidR="003D32B3"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28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439AE" w:rsidRPr="003D32B3" w:rsidRDefault="00AB3C7F" w:rsidP="003D32B3">
            <w:pPr>
              <w:spacing w:line="360" w:lineRule="auto"/>
              <w:ind w:left="130" w:right="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32B3">
              <w:rPr>
                <w:rFonts w:ascii="GHEA Grapalat" w:eastAsia="GHEA Grapalat" w:hAnsi="GHEA Grapalat" w:cs="GHEA Grapalat"/>
                <w:bCs/>
                <w:caps/>
                <w:color w:val="000000"/>
                <w:sz w:val="24"/>
                <w:szCs w:val="24"/>
                <w:lang w:val="hy-AM"/>
              </w:rPr>
              <w:lastRenderedPageBreak/>
              <w:t>«</w:t>
            </w:r>
            <w:r w:rsidRPr="003D32B3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Մթնոլորտային օդի պահպանության մասին» օրենքում փոփոխություններ և լրացումներ կատարելու </w:t>
            </w:r>
            <w:r w:rsidRPr="003D32B3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մասին</w:t>
            </w:r>
            <w:r w:rsidRPr="003D32B3">
              <w:rPr>
                <w:rFonts w:ascii="GHEA Grapalat" w:eastAsia="GHEA Grapalat" w:hAnsi="GHEA Grapalat" w:cs="GHEA Grapalat"/>
                <w:bCs/>
                <w:caps/>
                <w:color w:val="000000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3D32B3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o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րենքի</w:t>
            </w:r>
            <w:proofErr w:type="spellEnd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3-րդ հոդվածում «լրացնել նոր կետով»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բառերը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փոխարինել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«լրացնել նոր՝ 2.1-ին կետով»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բառերով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իսկ օրենքի նախագծի 5-րդ հոդվածում «լրացնել 3-րդ մասով»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բառերը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փոխարին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են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«լրացնել նոր՝ 3-րդ մասով»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բառերով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։ </w:t>
            </w:r>
            <w:proofErr w:type="spellStart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Միևնույն</w:t>
            </w:r>
            <w:proofErr w:type="spellEnd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ժամանակ,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Վարչական իրավախախտումների վերաբերյալ Հայաստանի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Հանրապետության օրենսգրքում փոփոխություններ կատարելու մասին» 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օրենքի նախագծի 2-րդ և 6-րդ հոդվածներում «2.1-րդ» փոխարինվել է «2.1» բառով, իսկ օրենսգրքի նախագծի 1-ին հոդվածում «81.1-րդ» բառը փոխարինվել է «81.1» բառով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3D32B3" w:rsidRPr="003D32B3" w:rsidTr="003D32B3">
        <w:tc>
          <w:tcPr>
            <w:tcW w:w="4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Pr="003D32B3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</w:t>
            </w:r>
            <w:r w:rsidRPr="003D32B3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Սախարովի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ՀԿ</w:t>
            </w:r>
          </w:p>
          <w:p w:rsidR="003D32B3" w:rsidRPr="003D32B3" w:rsidRDefault="003D32B3" w:rsidP="003D32B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3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.07.2023թ.</w:t>
            </w:r>
          </w:p>
        </w:tc>
        <w:tc>
          <w:tcPr>
            <w:tcW w:w="4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ind w:left="25" w:right="150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"Վարչական իրավախախտումների վերաբերյալ" ՀՀ օրենսգրքի փոփոխությունների մասին ՀՀ օրենքի նախագծի վերաբերյալ</w:t>
            </w:r>
            <w:r w:rsidRPr="003D32B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«Վարչական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իրավախախտումների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օրենսգրքում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առաջարկվում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կատարել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«Վա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րչական իրավախախտումների մասին» ՀՀ օրենսգրքի (այսուհետ՝ 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Օրենսգիրք) 81.2-րդ հոդվածում՝ օգտագործելով 10-ին մաս, 2-րդ մաս արտահայտությունները։ Հարկ է նկատել, որ օրենսգրքի 81.2-րդ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հոդավածը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զուրկ է իրավաբանական տեխնիկայի կանոններին համապատասխան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համարակալումից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։ «Նորմատիվ իրավական ակտերի մասին» ՀՀ օրենքի 14-րդ հոդվածի, 3-րդ մասի համաձայն՝ 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 Օրենսդրական ակտի հոդվածները, մասերը և կետերը համարակալվում են արաբական 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թվանշաններով: Հոդվածում ենթակետերը համարակալվում են հայերենի այբուբենի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փոքրատառերով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։ Հոդվածների և մասերի համարները տեքստից բաժանվում են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միջակետերով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իսկ հոդվածների կետերի համարները`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փակագծերով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Հոդվածում ենթակետի` հայերենի այբուբենի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փոքրատառերով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նշված համարները տեքստից բաժանվում են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միջակետով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Այսպիսով, Օրենսգրքում նախատեսված փոփոխությունները «Նորմատիվ իրավական ակտերի մասին» ՀՀ օրենքի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պահնաջներին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համապատասխանեցնելու անհրաժեշտությունից ելնելով, առաջարկում ենք սույն Նախագծով «Վարչական իրավախախտումների մասին» ՀՀ օրենսգրքի 81.2-րդ հոդվածի 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համար նախատեսել նաև հոդված մասերի և կետերի համարակալում։ "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3D32B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3D32B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Սախարովի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անվ</w:t>
            </w:r>
            <w:r w:rsidRPr="003D32B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մարդու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իրավունքների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պաշտպանության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հայկական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"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</w:t>
            </w:r>
          </w:p>
        </w:tc>
        <w:tc>
          <w:tcPr>
            <w:tcW w:w="36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ind w:left="119" w:right="14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D32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3D32B3" w:rsidRPr="003D32B3" w:rsidRDefault="00C83A4B" w:rsidP="003D32B3">
            <w:pPr>
              <w:spacing w:line="360" w:lineRule="auto"/>
              <w:ind w:left="119" w:right="1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3A4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Վարչական իրավախախտումների վերաբերյալ ՀՀ օրենսգրքի առանձին հոդվածների համապատասխանեցումը «Նորմատիվ իրավական ակտերի մասին» ՀՀ օրենքի պահանջներին դուրս է տվյալ օրենքի նախագծի կարգավորման առարկային: </w:t>
            </w:r>
            <w:r w:rsidRPr="00C83A4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Իր հերթին, Նախագծում օգտագործվել ել արդեն իսկ </w:t>
            </w:r>
            <w:proofErr w:type="spellStart"/>
            <w:r w:rsidRPr="00C83A4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ինկորպորացված</w:t>
            </w:r>
            <w:proofErr w:type="spellEnd"/>
            <w:r w:rsidRPr="00C83A4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 բազմաթիվ այլ համանման  օրենքների նախագծերում օգտագործվող </w:t>
            </w:r>
            <w:proofErr w:type="spellStart"/>
            <w:r w:rsidRPr="00C83A4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եզրույթները</w:t>
            </w:r>
            <w:proofErr w:type="spellEnd"/>
          </w:p>
        </w:tc>
        <w:tc>
          <w:tcPr>
            <w:tcW w:w="28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caps/>
                <w:color w:val="000000"/>
                <w:sz w:val="24"/>
                <w:szCs w:val="24"/>
                <w:lang w:val="hy-AM"/>
              </w:rPr>
            </w:pPr>
          </w:p>
        </w:tc>
      </w:tr>
      <w:tr w:rsidR="003D32B3" w:rsidRPr="003D32B3" w:rsidTr="003D32B3">
        <w:tc>
          <w:tcPr>
            <w:tcW w:w="4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3</w:t>
            </w: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</w:t>
            </w:r>
            <w:r w:rsidRPr="003D32B3">
              <w:rPr>
                <w:rFonts w:ascii="Cambria Math" w:eastAsia="GHEA Grapalat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Դ</w:t>
            </w:r>
            <w:r w:rsidRPr="003D32B3">
              <w:rPr>
                <w:rFonts w:ascii="Cambria Math" w:eastAsia="GHEA Grapalat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Սախարովի</w:t>
            </w:r>
            <w:proofErr w:type="spellEnd"/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անվան մարդու իրավունքների պաշտպանության հայկական կենտրոն ՀԿ</w:t>
            </w:r>
          </w:p>
          <w:p w:rsidR="003D32B3" w:rsidRPr="003D32B3" w:rsidRDefault="003D32B3" w:rsidP="003D32B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D32B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13.07.2023թ.</w:t>
            </w:r>
          </w:p>
        </w:tc>
        <w:tc>
          <w:tcPr>
            <w:tcW w:w="4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ind w:left="25" w:right="150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«ՄԹՆՈԼՈՐՏԱՅԻՆ ՕԴԻ ՊԱՀՊԱՆՈՒԹՅԱՆ ՄԱՍԻՆ» ՕՐԵՆՔՈՒՄ ԵՎ «ՎԱՐՉԱԿԱՆ ԻՐԱՎԱԽԱԽՏՈՒՄՆԵՐԻ ՎԵՐԱԲԵՐՅԱԼ» ՀՀ ՕՐԵՆՍԳՐՔՈՒՄ ՓՈՓՈԽՈՒԹՅՈՒՆՆԵՐ ԿԱՏԱՐԵԼՈՒ ՄԱՍԻՆ ՕՐԵՆՔՆԵՐԻ ՆԱԽԱԳԾԵՐԻ ՎԵՐԱԲԵՐՅԱԼ դիտողություններ և առաջարկություններ «Մթնոլորտային օդի պահպանության մասին» ՀՀ գործող օրենքի (այսուհետ՝ Օրենք) 11-րդ հոդվածի 2-րդ մասի 5-րդ կետը 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իրավաբանական և ֆիզիկական անձանց պարտավորեցնում է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հղկման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աշխատանքներ կատարելիս օգտագործել փոշու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արտանետումը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բացառող սարքեր և տեխնոլոգիաներ։ Մինչդեռ «Մթնոլորտային օդի պահպանության մասին» ՀՀ օրենքում փոփոխություններ կատարելու մասին օրենքի նախագծի (այսուհետ՝ Նախագիծ) 4-րդ հոդվածով առաջարկվում է Օրենքի 11-րդ հոդվածի 2-րդ մասի 5-րդ կետը խմբագրել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կերպ. «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Հղկման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աշխատանքներ կատարելիս բացառել մթնոլորտային օդ փոշու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արտանետումները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.»: Հարց է առաջանում, թե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ի՞նչ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պետք է հասկանանք «բացառել» ասելով,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ի՞նչ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գործողություններով պետք է բացառենք 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մթնոլորտային օդ փոշու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արտանետումները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։ Որքան էլ պնդենք, որ «բացառել» բառը ենթադրում է որևէ գործողության կամ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երևույթի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հնարավորությունը վերացնել, արգելել, թույլ չտալ կամ կանխարգելել, այնուամենայնիվ, պետք է ընդունենք, որ «բացառել» բառը չի տալիս այն ենթադրյալ գործողության կամ գործողությունների էությունն ու նկարագիրը,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որնց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կատարումը կարող է ապահովել ցանկալի արդյունք։ Այսպիսով, նախագծի 4-րդ հոդվածի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ոչ բավարար հստակ է և չի համապատասխանում իրավական որոշակիության սկզբունքին, տարաբնույթ ընկալման տեղիք է տալիս, ինչը հետագայում հանգեցնելու է տվյալ 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իրավական նորմի անկատարության: Գործող Օրենքի 11-րդ հոդվածի 2-րդ մասի բոլոր ենթակետերի, այդ թվում նաև 5-րդ ենթակետի, ուսումնասիրությունը ցույց է տալիս, որ դրանցից յուրաքանչյուրում թվարկված են պարտադիր կատարման ենթակա որոշակի գործողությունները, որոնց ապահովումը կամ կատարման մեջ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թերացումը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հնարավոր է ապացուցել և չկատարման դեպքում՝ ենթարկվել պատասխանատվության։ Իսկ առաջարկվող փոփոխության պարագայում Օրենքի 11-րդ հոդվածի 2-րդ մասի 5-րդ ենթակետի պահանջը դուրս կմնա սույն հոդվածի 2-րդ մասի ընդհանուր տրամաբանությունից, և պարտավորության կատարման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ապացուցումը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փաստացի կդառնա անհնարին։ «Բացառել» բառի քննարկումը գուցե այնքան էլ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կարևորություն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չստանար, եթե մեկ այլ՝ «Վարչական իրավախախտումների մասին» ՀՀ օրենսգրքում փոփոխություններ կատարելու մասին օրենքի նախագծով գործող Օրենսգրքի 81.1-րդ հոդվածի 1-ին մասում առաջարկվող փոփոխությամբ վարչական պատասխանատվություն չսահմանվեր Օրենքի 11-րդ հոդվածի 2-րդ մասի 5-րդ ենթակետի պահանջը խախտող ֆիզիկական և իրավաբանական անձանց նկատմամբ։ Երբ այս կամ այն իրավական նորմը օրենքում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ձևակերպված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է անորոշ կամ ոչ հստակ, ապա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իրավակիրառ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պրակտիկայում այն միանշանակ առաջացնելու է բազում հարցեր ու վեճեր, քանի որ յուրաքանչյուր կողմ յուրովի է մեկնաբանելու տվյալ անորոշ նորմի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բնականաբար՝ հօգուտ իրեն, իսկ դատարաններն էլ ավելի են խճճելու դրա ընկալումն ու կիրառումը։ Օրենքում «բացառել» բառի օգտագործումը հակասում է նաև «Նորմատիվ իրավական ակտերի մասին» ՀՀ օրենքի 15-րդ հոդվածի պահանջին, որի 1-ին մասի համաձայն՝ նորմատիվ իրավական ակտում կիրառվում են նորմատիվ իրավական ակտերով սահմանված կամ հանրածանոթ հասկացություններ կամ տերմիններ: Ըստ նույն հոդվածի 3-րդ մասի՝ եթե նորմատիվ իրավական 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ակտում օգտագործվում են նոր կամ բազմիմաստ կամ այնպիսի հասկացություններ կամ տերմիններ, որոնք առանց պարզաբանման միանշանակ չեն ընկալվում, կամ այլ նորմատիվ ակտով տրված է այդ հասկացությունների կամ տերմինների այլ սահմանում, ապա տվյալ ակտով տրվում են այդ ակտի էությունից բխող դրանց սահմանումները: Սահմանումները պետք է լինեն այնպիսին, որ ապահովեն դրանց միատեսակ ու միանշանակ ընկալումն ու կիրառումը: Ավելին, ՀՀ սահմանադրության 79-րդ հոդվածի համաձայն՝ հիմնական իրավունքները և ազատությունները սահմանափակելիս օրենքները պետք է սահմանեն այդ 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սահմանափակումների հիմքերը և ծավալը, լինեն բավարար չափով որոշակի, որպեսզի այդ իրավունքների և ազատությունների կրողները և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հասցեատերերն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ի վիճակի լինեն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դրսևորելու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համապատասխան վարքագիծ: Այսպիսով, առաջարկում ենք վերանայել «Մթնոլորտային օդի պահպանության մասին» ՀՀ օրենքում փոփոխություններ կատարելու մասին օրենքի նախագծի 4-րդ հոդվածով առաջարկվող փոփոխությունը և «բացառել» բառի փոխարեն նախատեսել հստակ կատարման ենթակա գործողություն կամ գործողություններ։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ժամանակ առաջարկում ենք վերանայել նաև «Վարչական իրավախախտումների մասին» ՀՀ 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օրենսգրքում փոփոխություններ կատարելու մասին օրենքի նախագծի 1-ին 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հոդավծի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բովանդակությունը, և այն համապատասխանեցնել «Մթնոլորտային օդի պահպանության մասին» ՀՀ օրենքում փոփոխություններ կատարելու մասին օրենքի նախագծի 4-րդ հոդվածով նոր՝ վերանայված փոփոխությանը՝ հիմք ընդունելով մեր դիտողություններն ու առաջարկությունները։ "</w:t>
            </w:r>
            <w:proofErr w:type="spellStart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3D32B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3D32B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Սախարովի</w:t>
            </w:r>
            <w:proofErr w:type="spellEnd"/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անվ</w:t>
            </w:r>
            <w:r w:rsidRPr="003D32B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մարդու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իրավունքների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պաշտպանության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հայկական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" 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ՀԿ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13</w:t>
            </w:r>
            <w:r w:rsidRPr="003D32B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07</w:t>
            </w:r>
            <w:r w:rsidRPr="003D32B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D32B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2023</w:t>
            </w:r>
            <w:r w:rsidRPr="003D32B3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3D32B3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  <w:tc>
          <w:tcPr>
            <w:tcW w:w="36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ind w:left="119" w:right="14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D32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3D32B3" w:rsidRPr="003D32B3" w:rsidRDefault="003D32B3" w:rsidP="003D32B3">
            <w:pPr>
              <w:spacing w:line="360" w:lineRule="auto"/>
              <w:ind w:left="119" w:right="1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Կարծում ենք, որ «բացառել» բառը </w:t>
            </w:r>
            <w:proofErr w:type="spellStart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տարընթերցումների</w:t>
            </w:r>
            <w:proofErr w:type="spellEnd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տեղ չի կարող թողնել, և առաջարկվող կարգավորումը կարող է մեկնաբանվել միայն մեկ </w:t>
            </w:r>
            <w:proofErr w:type="spellStart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</w:t>
            </w:r>
            <w:proofErr w:type="spellEnd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այն է՝ </w:t>
            </w:r>
            <w:proofErr w:type="spellStart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հղկման</w:t>
            </w:r>
            <w:proofErr w:type="spellEnd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աշխատանքներ կատարելու ժամանակ փոշում որևէ արտանետում չպետք է տեղի ունենան: Ներկայացված առաջարկությունը </w:t>
            </w:r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կդիտարկվեր այն պարագայում, եթե առաջարկվող կարգավորման համատեքստում ներկայացվեր դրա մեկնաբանության մեկ այլ տարբերակ, որի դեպքում համապատասխան նորմը </w:t>
            </w:r>
            <w:proofErr w:type="spellStart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լավարկելու</w:t>
            </w:r>
            <w:proofErr w:type="spellEnd"/>
            <w:r w:rsidRPr="003D32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հնարավորություն կստեղծեր: </w:t>
            </w:r>
          </w:p>
          <w:p w:rsidR="003D32B3" w:rsidRPr="003D32B3" w:rsidRDefault="003D32B3" w:rsidP="003D32B3">
            <w:pPr>
              <w:spacing w:line="360" w:lineRule="auto"/>
              <w:ind w:left="119" w:right="1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8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32B3" w:rsidRPr="003D32B3" w:rsidRDefault="003D32B3" w:rsidP="003D32B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cap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F5572" w:rsidRPr="003D32B3" w:rsidRDefault="008F5572" w:rsidP="003D32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F5572" w:rsidRPr="003D32B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9AE"/>
    <w:rsid w:val="001439AE"/>
    <w:rsid w:val="00174D4A"/>
    <w:rsid w:val="003D32B3"/>
    <w:rsid w:val="008F5572"/>
    <w:rsid w:val="00927987"/>
    <w:rsid w:val="009B71AC"/>
    <w:rsid w:val="00AB3C7F"/>
    <w:rsid w:val="00C8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5F073"/>
  <w15:docId w15:val="{85B90A15-AB5F-4628-9473-737D7827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1552</Words>
  <Characters>8849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/>
  <dc:description/>
  <cp:lastModifiedBy>Suren Semerjyan</cp:lastModifiedBy>
  <cp:revision>2</cp:revision>
  <dcterms:created xsi:type="dcterms:W3CDTF">2023-07-26T13:48:00Z</dcterms:created>
  <dcterms:modified xsi:type="dcterms:W3CDTF">2023-07-26T13:48:00Z</dcterms:modified>
  <cp:category/>
</cp:coreProperties>
</file>