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B36" w:rsidRPr="00CA2686" w:rsidRDefault="00F42B36" w:rsidP="001D1223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  <w:lang w:val="ru-RU"/>
        </w:rPr>
      </w:pPr>
      <w:r w:rsidRPr="001D1223">
        <w:rPr>
          <w:rFonts w:ascii="GHEA Grapalat" w:eastAsia="Times New Roman" w:hAnsi="GHEA Grapalat"/>
          <w:b/>
          <w:sz w:val="24"/>
          <w:szCs w:val="24"/>
          <w:lang w:val="hy-AM"/>
        </w:rPr>
        <w:t>ԱՄՓՈՓԱԹԵՐԹ</w:t>
      </w:r>
      <w:r w:rsidR="00F2773E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CA7D12" w:rsidRPr="001D1223">
        <w:rPr>
          <w:rFonts w:ascii="GHEA Grapalat" w:eastAsia="Times New Roman" w:hAnsi="GHEA Grapalat"/>
          <w:b/>
          <w:sz w:val="24"/>
          <w:szCs w:val="24"/>
        </w:rPr>
        <w:t xml:space="preserve"> </w:t>
      </w:r>
    </w:p>
    <w:p w:rsidR="00944BC6" w:rsidRPr="001D1223" w:rsidRDefault="00944BC6" w:rsidP="001D1223">
      <w:pPr>
        <w:spacing w:after="0" w:line="360" w:lineRule="auto"/>
        <w:ind w:firstLine="375"/>
        <w:jc w:val="center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  <w:r w:rsidRPr="001D122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2773E" w:rsidRPr="00F2773E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="008D71BD" w:rsidRPr="00606058">
        <w:rPr>
          <w:rFonts w:ascii="GHEA Grapalat" w:eastAsia="Times New Roman" w:hAnsi="GHEA Grapalat"/>
          <w:b/>
          <w:color w:val="000000"/>
          <w:sz w:val="24"/>
          <w:szCs w:val="24"/>
          <w:lang w:val="hy-AM" w:eastAsia="en-GB"/>
        </w:rPr>
        <w:t>ՀԱՅԱՍՏԱՆԻ ՀԱՆՐԱՊԵՏՈՒԹՅՈՒՆԻՑ ԱՐՏԱՀԱՆՄԱՆ ԵՎ ՀԱՅԱՍՏԱՆԻ ՀԱՆՐԱՊԵՏՈՒԹՅՈՒՆ ՆԵՐՄՈՒԾՄԱՆ ՀԱՄԱՐ ԱՐԳԵԼՎԱԾ ՍՆԴԻԿԻ ՀԱՎԵԼԻՉՈՎ ԱՐՏԱԴՐԱՆՔԻ ՑԱՆԿԸ</w:t>
      </w:r>
      <w:r w:rsidR="008D71BD" w:rsidRPr="00606058">
        <w:rPr>
          <w:rFonts w:eastAsia="Times New Roman" w:cs="Calibri"/>
          <w:b/>
          <w:color w:val="000000"/>
          <w:sz w:val="24"/>
          <w:szCs w:val="24"/>
          <w:lang w:val="hy-AM" w:eastAsia="en-GB"/>
        </w:rPr>
        <w:t> </w:t>
      </w:r>
      <w:r w:rsidR="008D71BD" w:rsidRPr="00606058">
        <w:rPr>
          <w:rFonts w:ascii="GHEA Grapalat" w:eastAsia="Times New Roman" w:hAnsi="GHEA Grapalat"/>
          <w:b/>
          <w:color w:val="000000"/>
          <w:sz w:val="24"/>
          <w:szCs w:val="24"/>
          <w:lang w:val="hy-AM" w:eastAsia="en-GB"/>
        </w:rPr>
        <w:t>ՍԱՀՄԱՆԵԼՈՒ ՄԱՍԻՆ</w:t>
      </w:r>
      <w:r w:rsidR="00F2773E" w:rsidRPr="00F2773E">
        <w:rPr>
          <w:rFonts w:ascii="GHEA Grapalat" w:hAnsi="GHEA Grapalat"/>
          <w:b/>
          <w:color w:val="000000"/>
          <w:sz w:val="24"/>
          <w:szCs w:val="24"/>
          <w:lang w:val="hy-AM"/>
        </w:rPr>
        <w:t>»</w:t>
      </w:r>
      <w:r w:rsidR="00F2773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118C6" w:rsidRPr="001D1223">
        <w:rPr>
          <w:rFonts w:ascii="GHEA Grapalat" w:eastAsia="MS Mincho" w:hAnsi="GHEA Grapalat" w:cs="MS Mincho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4418F8" w:rsidRPr="001D1223" w:rsidRDefault="004418F8" w:rsidP="001D1223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</w:p>
    <w:tbl>
      <w:tblPr>
        <w:tblW w:w="1387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15"/>
        <w:gridCol w:w="4055"/>
      </w:tblGrid>
      <w:tr w:rsidR="007D7A31" w:rsidRPr="001D1223" w:rsidTr="00983301">
        <w:trPr>
          <w:tblCellSpacing w:w="0" w:type="dxa"/>
          <w:jc w:val="center"/>
        </w:trPr>
        <w:tc>
          <w:tcPr>
            <w:tcW w:w="98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D7A31" w:rsidRPr="009F0E32" w:rsidRDefault="00F42B36" w:rsidP="00C51FC0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1D1223">
              <w:rPr>
                <w:rFonts w:eastAsia="Times New Roman" w:cs="Calibri"/>
                <w:sz w:val="24"/>
                <w:szCs w:val="24"/>
                <w:lang w:val="hy-AM"/>
              </w:rPr>
              <w:t>  </w:t>
            </w:r>
            <w:r w:rsidRPr="001D122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D1223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="00EB3C36" w:rsidRPr="001D1223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1.</w:t>
            </w:r>
            <w:r w:rsidR="00C51FC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Շուկայի վերահսկողության տեսչական մարմին</w:t>
            </w:r>
          </w:p>
        </w:tc>
        <w:tc>
          <w:tcPr>
            <w:tcW w:w="4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7A31" w:rsidRPr="001D1223" w:rsidRDefault="009F0E32" w:rsidP="001D1223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</w:t>
            </w:r>
            <w:r w:rsidR="00C51FC0">
              <w:rPr>
                <w:rFonts w:ascii="GHEA Grapalat" w:hAnsi="GHEA Grapalat" w:cs="GHEA Grapalat"/>
                <w:b/>
                <w:sz w:val="24"/>
                <w:szCs w:val="24"/>
              </w:rPr>
              <w:t>4</w:t>
            </w:r>
            <w:r w:rsidR="00CA2686">
              <w:rPr>
                <w:rFonts w:ascii="GHEA Grapalat" w:hAnsi="GHEA Grapalat" w:cs="GHEA Grapalat"/>
                <w:b/>
                <w:sz w:val="24"/>
                <w:szCs w:val="24"/>
              </w:rPr>
              <w:t>.0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5</w:t>
            </w:r>
            <w:r w:rsidR="002D0178" w:rsidRPr="001D1223">
              <w:rPr>
                <w:rFonts w:ascii="GHEA Grapalat" w:hAnsi="GHEA Grapalat" w:cs="GHEA Grapalat"/>
                <w:b/>
                <w:sz w:val="24"/>
                <w:szCs w:val="24"/>
              </w:rPr>
              <w:t>.2023</w:t>
            </w:r>
            <w:r w:rsidR="00944BC6" w:rsidRPr="001D1223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="00944BC6" w:rsidRPr="001D1223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7D7A31" w:rsidRPr="001D1223" w:rsidTr="00983301">
        <w:trPr>
          <w:tblCellSpacing w:w="0" w:type="dxa"/>
          <w:jc w:val="center"/>
        </w:trPr>
        <w:tc>
          <w:tcPr>
            <w:tcW w:w="981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A31" w:rsidRPr="001D1223" w:rsidRDefault="007D7A31" w:rsidP="001D1223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7A31" w:rsidRPr="001D1223" w:rsidRDefault="00944BC6" w:rsidP="009F0E32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1D12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="009F0E32">
              <w:t xml:space="preserve"> </w:t>
            </w:r>
            <w:r w:rsidR="00C51FC0" w:rsidRPr="00C51FC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01//813</w:t>
            </w:r>
          </w:p>
        </w:tc>
      </w:tr>
      <w:tr w:rsidR="005E35AD" w:rsidRPr="00CA2686" w:rsidTr="00983301">
        <w:trPr>
          <w:trHeight w:val="1587"/>
          <w:tblCellSpacing w:w="0" w:type="dxa"/>
          <w:jc w:val="center"/>
        </w:trPr>
        <w:tc>
          <w:tcPr>
            <w:tcW w:w="9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1FC0" w:rsidRPr="00C51FC0" w:rsidRDefault="00C51FC0" w:rsidP="00C51FC0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51FC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 պատասխան Ձեր թիվ 1/09.2/8536-2023 գրության՝ հայտնում եմ, որ «Հայաստանի Հանրապետությունից արտահանման և Հայաստանի Հանրապետությունից ներմուծման համար արգելված սնդիկի հավելիչով արտադրանքի ցանկը սահմանելու մասին» Կառավարության որոշման նախագծի վերաբերյալ Հայաստանի Հանրապետության շուկայի վերահսկողության տեսչական մարմինն </w:t>
            </w:r>
            <w:proofErr w:type="spellStart"/>
            <w:r w:rsidRPr="00C51FC0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առաջարկություններ</w:t>
            </w:r>
            <w:proofErr w:type="spellEnd"/>
            <w:r w:rsidRPr="00C51FC0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C51FC0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դիտողություններ</w:t>
            </w:r>
            <w:proofErr w:type="spellEnd"/>
            <w:r w:rsidRPr="00C51FC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չունի։</w:t>
            </w:r>
          </w:p>
          <w:p w:rsidR="009D3B3C" w:rsidRPr="00CA2686" w:rsidRDefault="009D3B3C" w:rsidP="0020030E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3343" w:rsidRPr="001D1223" w:rsidRDefault="00E43343" w:rsidP="001D1223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133E90" w:rsidRPr="001D1223" w:rsidRDefault="00133E90" w:rsidP="001D1223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682825" w:rsidRPr="001D1223" w:rsidRDefault="00682825" w:rsidP="001D1223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EF6E0C" w:rsidRPr="001D1223" w:rsidTr="00983301">
        <w:trPr>
          <w:tblCellSpacing w:w="0" w:type="dxa"/>
          <w:jc w:val="center"/>
        </w:trPr>
        <w:tc>
          <w:tcPr>
            <w:tcW w:w="98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F6E0C" w:rsidRPr="001D1223" w:rsidRDefault="00EF6E0C" w:rsidP="009F0E32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1D1223">
              <w:rPr>
                <w:rFonts w:eastAsia="Times New Roman" w:cs="Calibri"/>
                <w:sz w:val="24"/>
                <w:szCs w:val="24"/>
                <w:lang w:val="hy-AM"/>
              </w:rPr>
              <w:t>  </w:t>
            </w:r>
            <w:r w:rsidRPr="001D122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D1223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="00D05166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2</w:t>
            </w:r>
            <w:r w:rsidRPr="001D1223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.</w:t>
            </w:r>
            <w:r w:rsidR="009F0E32" w:rsidRPr="009F0E3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9F0E32" w:rsidRPr="009F0E3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Բնապահպանության և ընդերքի տեսչական մարմին</w:t>
            </w:r>
          </w:p>
        </w:tc>
        <w:tc>
          <w:tcPr>
            <w:tcW w:w="4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F6E0C" w:rsidRPr="001D1223" w:rsidRDefault="00C51FC0" w:rsidP="00FF2B5D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26</w:t>
            </w:r>
            <w:r w:rsidR="00EF6E0C">
              <w:rPr>
                <w:rFonts w:ascii="GHEA Grapalat" w:hAnsi="GHEA Grapalat" w:cs="GHEA Grapalat"/>
                <w:b/>
                <w:sz w:val="24"/>
                <w:szCs w:val="24"/>
              </w:rPr>
              <w:t>.0</w:t>
            </w:r>
            <w:r w:rsidR="009F0E3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5</w:t>
            </w:r>
            <w:r w:rsidR="00EF6E0C" w:rsidRPr="001D1223">
              <w:rPr>
                <w:rFonts w:ascii="GHEA Grapalat" w:hAnsi="GHEA Grapalat" w:cs="GHEA Grapalat"/>
                <w:b/>
                <w:sz w:val="24"/>
                <w:szCs w:val="24"/>
              </w:rPr>
              <w:t>.2023</w:t>
            </w:r>
            <w:r w:rsidR="00EF6E0C" w:rsidRPr="001D1223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="00EF6E0C" w:rsidRPr="001D1223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EF6E0C" w:rsidRPr="001D1223" w:rsidTr="00983301">
        <w:trPr>
          <w:tblCellSpacing w:w="0" w:type="dxa"/>
          <w:jc w:val="center"/>
        </w:trPr>
        <w:tc>
          <w:tcPr>
            <w:tcW w:w="981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E0C" w:rsidRPr="001D1223" w:rsidRDefault="00EF6E0C" w:rsidP="00FF2B5D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F6E0C" w:rsidRPr="00EF6E0C" w:rsidRDefault="00EF6E0C" w:rsidP="00FF2B5D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F6E0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N</w:t>
            </w:r>
            <w:r w:rsidR="00F321A0">
              <w:t xml:space="preserve"> </w:t>
            </w:r>
            <w:r w:rsidR="00C51FC0" w:rsidRPr="00C51FC0">
              <w:rPr>
                <w:rFonts w:ascii="GHEA Grapalat" w:hAnsi="GHEA Grapalat" w:cs="GHEA Grapalat"/>
                <w:b/>
                <w:sz w:val="24"/>
                <w:szCs w:val="24"/>
              </w:rPr>
              <w:t>01/29.1/10/2424</w:t>
            </w:r>
          </w:p>
        </w:tc>
      </w:tr>
      <w:tr w:rsidR="00EF6E0C" w:rsidRPr="00661745" w:rsidTr="00983301">
        <w:trPr>
          <w:trHeight w:val="1587"/>
          <w:tblCellSpacing w:w="0" w:type="dxa"/>
          <w:jc w:val="center"/>
        </w:trPr>
        <w:tc>
          <w:tcPr>
            <w:tcW w:w="9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1FC0" w:rsidRPr="00C51FC0" w:rsidRDefault="00C51FC0" w:rsidP="00C51FC0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C51FC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Ի պատասխան Ձեր՝ 2023 թվականի մայիսի 23-ի թիվ 1/09.2/8536-2023 գրության՝ հայտնում եմ, որ Բնապահպանության և ընդերքի տեսչական մարմինը «Հայաստանի Հանրապետությունից արտահանման և Հայաստանի Հանրապետություն ներմուծման համար արգելված սնդիկի հավելիչով արտադրանքի ցանկը սահմանելու մասին» </w:t>
            </w:r>
            <w:r w:rsidRPr="00C51FC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Կառավարության որոշման նախագծի փաթեթի վերաբերյալ առաջարկություններ և առարկություններ չունի։</w:t>
            </w:r>
          </w:p>
          <w:p w:rsidR="00EF6E0C" w:rsidRPr="009F0E32" w:rsidRDefault="00EF6E0C" w:rsidP="009F0E32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4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2F27" w:rsidRPr="00882F27" w:rsidRDefault="00C077D2" w:rsidP="00AE64B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 xml:space="preserve"> </w:t>
            </w:r>
          </w:p>
        </w:tc>
      </w:tr>
      <w:tr w:rsidR="00C51FC0" w:rsidRPr="00C51FC0" w:rsidTr="00983301">
        <w:trPr>
          <w:tblCellSpacing w:w="0" w:type="dxa"/>
          <w:jc w:val="center"/>
        </w:trPr>
        <w:tc>
          <w:tcPr>
            <w:tcW w:w="98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51FC0" w:rsidRPr="0020030E" w:rsidRDefault="00C51FC0" w:rsidP="00C51FC0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20030E">
              <w:rPr>
                <w:rFonts w:eastAsia="Times New Roman" w:cs="Calibri"/>
                <w:b/>
                <w:sz w:val="24"/>
                <w:szCs w:val="24"/>
                <w:lang w:val="hy-AM"/>
              </w:rPr>
              <w:lastRenderedPageBreak/>
              <w:t>  </w:t>
            </w:r>
            <w:r w:rsidRPr="0020030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20030E">
              <w:rPr>
                <w:rFonts w:eastAsia="Times New Roman" w:cs="Calibri"/>
                <w:b/>
                <w:sz w:val="24"/>
                <w:szCs w:val="24"/>
                <w:lang w:val="hy-AM"/>
              </w:rPr>
              <w:t> </w:t>
            </w:r>
            <w:r w:rsidRPr="0020030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3.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Առողջապահության</w:t>
            </w:r>
            <w:r w:rsidRPr="0020030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51FC0" w:rsidRPr="001D1223" w:rsidRDefault="00E82D11" w:rsidP="00C51FC0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26</w:t>
            </w:r>
            <w:r w:rsidR="00C51FC0">
              <w:rPr>
                <w:rFonts w:ascii="GHEA Grapalat" w:hAnsi="GHEA Grapalat" w:cs="GHEA Grapalat"/>
                <w:b/>
                <w:sz w:val="24"/>
                <w:szCs w:val="24"/>
              </w:rPr>
              <w:t>.0</w:t>
            </w:r>
            <w:r w:rsidR="00C51FC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5</w:t>
            </w:r>
            <w:r w:rsidR="00C51FC0" w:rsidRPr="001D1223">
              <w:rPr>
                <w:rFonts w:ascii="GHEA Grapalat" w:hAnsi="GHEA Grapalat" w:cs="GHEA Grapalat"/>
                <w:b/>
                <w:sz w:val="24"/>
                <w:szCs w:val="24"/>
              </w:rPr>
              <w:t>.2023</w:t>
            </w:r>
            <w:r w:rsidR="00C51FC0" w:rsidRPr="001D1223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="00C51FC0" w:rsidRPr="001D1223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C51FC0" w:rsidRPr="00C51FC0" w:rsidTr="00983301">
        <w:trPr>
          <w:tblCellSpacing w:w="0" w:type="dxa"/>
          <w:jc w:val="center"/>
        </w:trPr>
        <w:tc>
          <w:tcPr>
            <w:tcW w:w="981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1FC0" w:rsidRPr="001D1223" w:rsidRDefault="00C51FC0" w:rsidP="00C51FC0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51FC0" w:rsidRPr="00EF6E0C" w:rsidRDefault="00C51FC0" w:rsidP="00C51FC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F6E0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N</w:t>
            </w:r>
            <w:r>
              <w:t xml:space="preserve"> </w:t>
            </w:r>
            <w:r w:rsidRPr="00C51FC0">
              <w:rPr>
                <w:rFonts w:ascii="GHEA Grapalat" w:hAnsi="GHEA Grapalat" w:cs="GHEA Grapalat"/>
                <w:b/>
                <w:sz w:val="24"/>
                <w:szCs w:val="24"/>
              </w:rPr>
              <w:t>ԱԱ/22.2/12180</w:t>
            </w:r>
          </w:p>
        </w:tc>
      </w:tr>
      <w:tr w:rsidR="0073262F" w:rsidRPr="00C51FC0" w:rsidTr="00983301">
        <w:trPr>
          <w:trHeight w:val="543"/>
          <w:tblCellSpacing w:w="0" w:type="dxa"/>
          <w:jc w:val="center"/>
        </w:trPr>
        <w:tc>
          <w:tcPr>
            <w:tcW w:w="9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1FC0" w:rsidRPr="00C51FC0" w:rsidRDefault="00C51FC0" w:rsidP="00C51FC0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C51FC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Ի պատասխան 2023 թվականի մայիսի 22-ի թիվ  1/09.2/8536-2023 գրության հայտնում եմ, որ առողջապահության նախարարությունը «Հայաստանի Հանրապետությունից արտահանման և Հայաստանի Հանրապետություն ներմուծման համար արգելված սնդիկի հավելիչով արտադրանքի ցանկը սահմանելու մասին» Հայաստանի Հանրապետության կառավարության որոշման նախագծի վերաբերյալ առաջարկությունները և դիտողությունները չունի:</w:t>
            </w:r>
          </w:p>
          <w:p w:rsidR="0073262F" w:rsidRPr="0073262F" w:rsidRDefault="0073262F" w:rsidP="0020030E">
            <w:pPr>
              <w:spacing w:after="0" w:line="360" w:lineRule="auto"/>
              <w:ind w:right="135"/>
              <w:jc w:val="both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4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56E8" w:rsidRPr="00C34015" w:rsidRDefault="007256E8" w:rsidP="00C34015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DE1AD9" w:rsidRPr="00C51FC0" w:rsidTr="00983301">
        <w:trPr>
          <w:tblCellSpacing w:w="0" w:type="dxa"/>
          <w:jc w:val="center"/>
        </w:trPr>
        <w:tc>
          <w:tcPr>
            <w:tcW w:w="98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E1AD9" w:rsidRPr="001D1223" w:rsidRDefault="00DE1AD9" w:rsidP="00C51FC0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1D1223">
              <w:rPr>
                <w:rFonts w:eastAsia="Times New Roman" w:cs="Calibri"/>
                <w:sz w:val="24"/>
                <w:szCs w:val="24"/>
                <w:lang w:val="hy-AM"/>
              </w:rPr>
              <w:t>  </w:t>
            </w:r>
            <w:r w:rsidRPr="001D122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D1223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4</w:t>
            </w:r>
            <w:r w:rsidRPr="001D1223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.</w:t>
            </w:r>
            <w:r w:rsidR="00C51FC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</w:tc>
        <w:tc>
          <w:tcPr>
            <w:tcW w:w="4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E1AD9" w:rsidRPr="009F0E32" w:rsidRDefault="00E82D11" w:rsidP="00E82D11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29</w:t>
            </w:r>
            <w:r>
              <w:rPr>
                <w:rFonts w:ascii="GHEA Grapalat" w:hAnsi="GHEA Grapalat" w:cs="GHEA Grapalat"/>
                <w:b/>
                <w:sz w:val="24"/>
                <w:szCs w:val="24"/>
              </w:rPr>
              <w:t>.0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5</w:t>
            </w:r>
            <w:r w:rsidRPr="001D1223">
              <w:rPr>
                <w:rFonts w:ascii="GHEA Grapalat" w:hAnsi="GHEA Grapalat" w:cs="GHEA Grapalat"/>
                <w:b/>
                <w:sz w:val="24"/>
                <w:szCs w:val="24"/>
              </w:rPr>
              <w:t>.2023</w:t>
            </w:r>
            <w:r w:rsidRPr="001D1223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Pr="001D1223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DE1AD9" w:rsidRPr="00C51FC0" w:rsidTr="00983301">
        <w:trPr>
          <w:tblCellSpacing w:w="0" w:type="dxa"/>
          <w:jc w:val="center"/>
        </w:trPr>
        <w:tc>
          <w:tcPr>
            <w:tcW w:w="981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AD9" w:rsidRPr="001D1223" w:rsidRDefault="00DE1AD9" w:rsidP="008259AF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E1AD9" w:rsidRPr="009F0E32" w:rsidRDefault="00E82D11" w:rsidP="008259A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F6E0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N</w:t>
            </w:r>
            <w:r>
              <w:t xml:space="preserve"> </w:t>
            </w:r>
            <w:r w:rsidRPr="00E82D1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/06.1/2/6990</w:t>
            </w:r>
          </w:p>
        </w:tc>
      </w:tr>
      <w:tr w:rsidR="001316EC" w:rsidRPr="00C51FC0" w:rsidTr="00983301">
        <w:trPr>
          <w:trHeight w:val="597"/>
          <w:tblCellSpacing w:w="0" w:type="dxa"/>
          <w:jc w:val="center"/>
        </w:trPr>
        <w:tc>
          <w:tcPr>
            <w:tcW w:w="9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6EC" w:rsidRPr="0073262F" w:rsidRDefault="00C51FC0" w:rsidP="00280035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C51FC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Հայտնում ենք, որ </w:t>
            </w:r>
            <w:r w:rsidRPr="00C51FC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«Հայաստանի Հանրապետությունից արտահանման և Հայաստանի Հանրապետություն ներմուծման համար արգելված սնդիկի հավելիչով արտադրանքի ցանկը սահմանելու մասին» Կառավարության որոշման նախագծի</w:t>
            </w:r>
            <w:r w:rsidRPr="00C51FC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C51FC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վերաբերյալ առարկություններ և առաջարկություններ</w:t>
            </w:r>
            <w:r w:rsidRPr="00C51FC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C51FC0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չկան:</w:t>
            </w:r>
          </w:p>
        </w:tc>
        <w:tc>
          <w:tcPr>
            <w:tcW w:w="4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6EC" w:rsidRPr="004D758F" w:rsidRDefault="001316EC" w:rsidP="006E3B35">
            <w:pPr>
              <w:spacing w:after="0" w:line="360" w:lineRule="auto"/>
              <w:ind w:left="182" w:right="173" w:firstLine="180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C51FC0" w:rsidRPr="0089567E" w:rsidTr="00983301">
        <w:trPr>
          <w:tblCellSpacing w:w="0" w:type="dxa"/>
          <w:jc w:val="center"/>
        </w:trPr>
        <w:tc>
          <w:tcPr>
            <w:tcW w:w="98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51FC0" w:rsidRPr="0020030E" w:rsidRDefault="00C51FC0" w:rsidP="0089567E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20030E">
              <w:rPr>
                <w:rFonts w:eastAsia="Times New Roman" w:cs="Calibri"/>
                <w:b/>
                <w:sz w:val="24"/>
                <w:szCs w:val="24"/>
                <w:lang w:val="hy-AM"/>
              </w:rPr>
              <w:t>  </w:t>
            </w:r>
            <w:r w:rsidRPr="0020030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20030E">
              <w:rPr>
                <w:rFonts w:eastAsia="Times New Roman" w:cs="Calibri"/>
                <w:b/>
                <w:sz w:val="24"/>
                <w:szCs w:val="24"/>
                <w:lang w:val="hy-AM"/>
              </w:rPr>
              <w:t> </w:t>
            </w:r>
            <w:r w:rsidRPr="0020030E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5. </w:t>
            </w:r>
            <w:r w:rsidR="0089567E" w:rsidRPr="0020030E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4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51FC0" w:rsidRPr="009F0E32" w:rsidRDefault="0089567E" w:rsidP="0089567E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05.06</w:t>
            </w:r>
            <w:r w:rsidRPr="0089567E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.2023թ.</w:t>
            </w:r>
          </w:p>
        </w:tc>
      </w:tr>
      <w:tr w:rsidR="00C51FC0" w:rsidRPr="0089567E" w:rsidTr="00983301">
        <w:trPr>
          <w:tblCellSpacing w:w="0" w:type="dxa"/>
          <w:jc w:val="center"/>
        </w:trPr>
        <w:tc>
          <w:tcPr>
            <w:tcW w:w="981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FC0" w:rsidRPr="001D1223" w:rsidRDefault="00C51FC0" w:rsidP="00EF65E1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51FC0" w:rsidRPr="009F0E32" w:rsidRDefault="0089567E" w:rsidP="0089567E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F6E0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N</w:t>
            </w:r>
            <w:r>
              <w:t xml:space="preserve"> </w:t>
            </w:r>
            <w:r w:rsidRPr="00E82D1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/</w:t>
            </w:r>
            <w:r>
              <w:t xml:space="preserve"> </w:t>
            </w:r>
            <w:r w:rsidRPr="0089567E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01/3-2/33231</w:t>
            </w:r>
          </w:p>
        </w:tc>
      </w:tr>
      <w:tr w:rsidR="00C51FC0" w:rsidRPr="0089567E" w:rsidTr="00983301">
        <w:trPr>
          <w:trHeight w:val="4755"/>
          <w:tblCellSpacing w:w="0" w:type="dxa"/>
          <w:jc w:val="center"/>
        </w:trPr>
        <w:tc>
          <w:tcPr>
            <w:tcW w:w="9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1FC0" w:rsidRPr="0073262F" w:rsidRDefault="0089567E" w:rsidP="009C38C5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89567E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«Հայաստանի Հանրապետությունից արտահանման և Հայաստանի Հանրապետություն ներմուծման համար արգելված սնդիկի հավելիչով արտադրանքի ցանկը սահմանելու մասին» կառավարության որոշման նախագծի վերաբերյալ առաջարկում ենք նախագծի 2-րդ կետի 1-ին ենթակետից հանել «, և արտադրանքի առուվաճառքի կամ մատակարարման պայմանագիրը, համաձայնագիրը, հաշիվ-ապրանքագիրը կամ ինվոյսը, ինչը ներառում է նաև մաքսային սահմանով սույն ենթակետով սահմանված նպատակով փոխադրվող արտադրանքի քաշը և ծավալը» բառերը՝ տնտեսվարողներին չծանրաբեռնելու նպատակով։</w:t>
            </w:r>
          </w:p>
        </w:tc>
        <w:tc>
          <w:tcPr>
            <w:tcW w:w="4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1FC0" w:rsidRPr="004D758F" w:rsidRDefault="0089567E" w:rsidP="00EF65E1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Ընդունվել է</w:t>
            </w:r>
          </w:p>
        </w:tc>
      </w:tr>
      <w:tr w:rsidR="00853DA2" w:rsidRPr="00853DA2" w:rsidTr="00983301">
        <w:trPr>
          <w:tblCellSpacing w:w="0" w:type="dxa"/>
          <w:jc w:val="center"/>
        </w:trPr>
        <w:tc>
          <w:tcPr>
            <w:tcW w:w="98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3DA2" w:rsidRPr="0020030E" w:rsidRDefault="00853DA2" w:rsidP="00853DA2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20030E">
              <w:rPr>
                <w:rFonts w:eastAsia="Times New Roman" w:cs="Calibri"/>
                <w:b/>
                <w:sz w:val="24"/>
                <w:szCs w:val="24"/>
                <w:lang w:val="hy-AM"/>
              </w:rPr>
              <w:t>  </w:t>
            </w:r>
            <w:r w:rsidRPr="0020030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20030E">
              <w:rPr>
                <w:rFonts w:eastAsia="Times New Roman" w:cs="Calibri"/>
                <w:b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6</w:t>
            </w:r>
            <w:r w:rsidRPr="0020030E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4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53DA2" w:rsidRPr="009F0E32" w:rsidRDefault="00853DA2" w:rsidP="00853DA2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GHEA Grapalat"/>
                <w:b/>
                <w:sz w:val="24"/>
                <w:szCs w:val="24"/>
              </w:rPr>
              <w:t>7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.06</w:t>
            </w:r>
            <w:r w:rsidRPr="0089567E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.2023թ.</w:t>
            </w:r>
          </w:p>
        </w:tc>
      </w:tr>
      <w:tr w:rsidR="00853DA2" w:rsidRPr="00853DA2" w:rsidTr="00983301">
        <w:trPr>
          <w:tblCellSpacing w:w="0" w:type="dxa"/>
          <w:jc w:val="center"/>
        </w:trPr>
        <w:tc>
          <w:tcPr>
            <w:tcW w:w="981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DA2" w:rsidRPr="001D1223" w:rsidRDefault="00853DA2" w:rsidP="00853DA2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53DA2" w:rsidRPr="009F0E32" w:rsidRDefault="00853DA2" w:rsidP="00853DA2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F6E0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N</w:t>
            </w:r>
            <w:r>
              <w:t xml:space="preserve"> </w:t>
            </w:r>
            <w:r w:rsidRPr="00853DA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01/10352</w:t>
            </w:r>
          </w:p>
        </w:tc>
      </w:tr>
      <w:tr w:rsidR="00DE1AD9" w:rsidRPr="00CC0076" w:rsidTr="00983301">
        <w:trPr>
          <w:trHeight w:val="507"/>
          <w:tblCellSpacing w:w="0" w:type="dxa"/>
          <w:jc w:val="center"/>
        </w:trPr>
        <w:tc>
          <w:tcPr>
            <w:tcW w:w="9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3DA2" w:rsidRPr="00853DA2" w:rsidRDefault="00853DA2" w:rsidP="00853DA2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Ի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պատասխան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Ձեր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N 1/09.2/8536-2023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գրության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`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նախարարությունն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առաջարկում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է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Ձեր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կողմից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ներկայացված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«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Հայաստանի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Հանրապետությունից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արտահանման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և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Հայաստանի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Հանրապետություն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ներմուծման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համար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արգելված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սնդիկի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հավելիչով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արտադրանքի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ցանկը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սահմանելու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մասին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» ՀՀ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կառավարության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որոշման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նախագծի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1-ին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կետով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հաստատվող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հավելվածի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ցանկի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3-րդ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կետը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շարադրել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հետևյալ</w:t>
            </w:r>
            <w:proofErr w:type="spellEnd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խմբագրությամբ</w:t>
            </w:r>
            <w:proofErr w:type="spellEnd"/>
            <w:r w:rsidRPr="00853DA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shd w:val="clear" w:color="auto" w:fill="FFFFFF"/>
                <w:lang w:eastAsia="ru-RU"/>
              </w:rPr>
              <w:t>․</w:t>
            </w:r>
          </w:p>
          <w:p w:rsidR="00853DA2" w:rsidRPr="00853DA2" w:rsidRDefault="00853DA2" w:rsidP="00853DA2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«</w:t>
            </w:r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ab/>
            </w:r>
          </w:p>
          <w:tbl>
            <w:tblPr>
              <w:tblStyle w:val="TableGrid"/>
              <w:tblW w:w="9360" w:type="dxa"/>
              <w:tblInd w:w="415" w:type="dxa"/>
              <w:tblLook w:val="04A0" w:firstRow="1" w:lastRow="0" w:firstColumn="1" w:lastColumn="0" w:noHBand="0" w:noVBand="1"/>
            </w:tblPr>
            <w:tblGrid>
              <w:gridCol w:w="894"/>
              <w:gridCol w:w="5766"/>
              <w:gridCol w:w="2700"/>
            </w:tblGrid>
            <w:tr w:rsidR="00853DA2" w:rsidRPr="00CC0076" w:rsidTr="00853DA2">
              <w:trPr>
                <w:trHeight w:val="2839"/>
              </w:trPr>
              <w:tc>
                <w:tcPr>
                  <w:tcW w:w="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53DA2" w:rsidRPr="00853DA2" w:rsidRDefault="00853DA2" w:rsidP="00853DA2">
                  <w:pPr>
                    <w:spacing w:after="0" w:line="360" w:lineRule="auto"/>
                    <w:ind w:left="150" w:right="135" w:firstLine="180"/>
                    <w:jc w:val="both"/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eastAsia="ru-RU"/>
                    </w:rPr>
                  </w:pPr>
                  <w:r w:rsidRPr="00853DA2"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lastRenderedPageBreak/>
                    <w:t>3</w:t>
                  </w:r>
                  <w:r w:rsidRPr="00853DA2"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eastAsia="ru-RU"/>
                    </w:rPr>
                    <w:t>.</w:t>
                  </w:r>
                </w:p>
              </w:tc>
              <w:tc>
                <w:tcPr>
                  <w:tcW w:w="57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53DA2" w:rsidRPr="00853DA2" w:rsidRDefault="00853DA2" w:rsidP="00853DA2">
                  <w:pPr>
                    <w:spacing w:after="0" w:line="360" w:lineRule="auto"/>
                    <w:ind w:left="150" w:right="135" w:firstLine="180"/>
                    <w:jc w:val="both"/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</w:pPr>
                  <w:r w:rsidRPr="00853DA2"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 xml:space="preserve">Սնդիկային, ոչ էլեկտրոնային չափման միջոցներ </w:t>
                  </w:r>
                  <w:r w:rsidRPr="00853DA2"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eastAsia="ru-RU"/>
                    </w:rPr>
                    <w:t>(</w:t>
                  </w:r>
                  <w:r w:rsidRPr="00853DA2"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>սարքեր</w:t>
                  </w:r>
                  <w:r w:rsidRPr="00853DA2"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eastAsia="ru-RU"/>
                    </w:rPr>
                    <w:t>)</w:t>
                  </w:r>
                  <w:r w:rsidRPr="00853DA2"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 xml:space="preserve">՝ </w:t>
                  </w:r>
                </w:p>
                <w:p w:rsidR="00853DA2" w:rsidRPr="00853DA2" w:rsidRDefault="00853DA2" w:rsidP="00853DA2">
                  <w:pPr>
                    <w:spacing w:after="0" w:line="360" w:lineRule="auto"/>
                    <w:ind w:left="150" w:right="135" w:firstLine="180"/>
                    <w:jc w:val="both"/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</w:pPr>
                  <w:r w:rsidRPr="00853DA2"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>- բարոմետրեր (մթնոլորտային ճնշաչափ)</w:t>
                  </w:r>
                </w:p>
                <w:p w:rsidR="00853DA2" w:rsidRPr="00853DA2" w:rsidRDefault="00853DA2" w:rsidP="00853DA2">
                  <w:pPr>
                    <w:spacing w:after="0" w:line="360" w:lineRule="auto"/>
                    <w:ind w:left="150" w:right="135" w:firstLine="180"/>
                    <w:jc w:val="both"/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</w:pPr>
                  <w:r w:rsidRPr="00853DA2"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>- հիգրոմետրեր (մթնոլորտային օդի և այլ գազի խոնավաչափ)</w:t>
                  </w:r>
                </w:p>
                <w:p w:rsidR="00853DA2" w:rsidRPr="00853DA2" w:rsidRDefault="00853DA2" w:rsidP="00853DA2">
                  <w:pPr>
                    <w:spacing w:after="0" w:line="360" w:lineRule="auto"/>
                    <w:ind w:left="150" w:right="135" w:firstLine="180"/>
                    <w:jc w:val="both"/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</w:pPr>
                  <w:r w:rsidRPr="00853DA2"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>- մանոմետրեր (հեղուկների և գազերի ճնշաչափ)</w:t>
                  </w:r>
                </w:p>
                <w:p w:rsidR="00853DA2" w:rsidRPr="00853DA2" w:rsidRDefault="00853DA2" w:rsidP="00853DA2">
                  <w:pPr>
                    <w:spacing w:after="0" w:line="360" w:lineRule="auto"/>
                    <w:ind w:left="150" w:right="135" w:firstLine="180"/>
                    <w:jc w:val="both"/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</w:pPr>
                  <w:r w:rsidRPr="00853DA2"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 xml:space="preserve">- ջերմաչափեր </w:t>
                  </w:r>
                </w:p>
                <w:p w:rsidR="00853DA2" w:rsidRPr="00853DA2" w:rsidRDefault="00853DA2" w:rsidP="00853DA2">
                  <w:pPr>
                    <w:spacing w:after="0" w:line="360" w:lineRule="auto"/>
                    <w:ind w:left="150" w:right="135" w:firstLine="180"/>
                    <w:jc w:val="both"/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</w:pPr>
                  <w:r w:rsidRPr="00853DA2"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>- սֆիգմոմանոմետրեր (արյան ճնշաչափ)</w:t>
                  </w:r>
                </w:p>
              </w:tc>
              <w:tc>
                <w:tcPr>
                  <w:tcW w:w="2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3DA2" w:rsidRPr="00853DA2" w:rsidRDefault="00853DA2" w:rsidP="00853DA2">
                  <w:pPr>
                    <w:spacing w:after="0" w:line="360" w:lineRule="auto"/>
                    <w:ind w:left="150" w:right="135" w:firstLine="180"/>
                    <w:jc w:val="both"/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</w:pPr>
                </w:p>
                <w:p w:rsidR="00853DA2" w:rsidRPr="00853DA2" w:rsidRDefault="00853DA2" w:rsidP="00853DA2">
                  <w:pPr>
                    <w:spacing w:after="0" w:line="360" w:lineRule="auto"/>
                    <w:ind w:left="150" w:right="135" w:firstLine="180"/>
                    <w:jc w:val="both"/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</w:pPr>
                  <w:r w:rsidRPr="00853DA2"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 xml:space="preserve">9025 80 200 0-ից </w:t>
                  </w:r>
                </w:p>
                <w:p w:rsidR="00853DA2" w:rsidRPr="00853DA2" w:rsidRDefault="00853DA2" w:rsidP="00853DA2">
                  <w:pPr>
                    <w:spacing w:after="0" w:line="360" w:lineRule="auto"/>
                    <w:ind w:left="150" w:right="135" w:firstLine="180"/>
                    <w:jc w:val="both"/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</w:pPr>
                  <w:bookmarkStart w:id="0" w:name="_Hlk136270863"/>
                  <w:r w:rsidRPr="00853DA2"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 xml:space="preserve">9025 80 800 0-ից </w:t>
                  </w:r>
                  <w:bookmarkEnd w:id="0"/>
                </w:p>
                <w:p w:rsidR="00853DA2" w:rsidRPr="00853DA2" w:rsidRDefault="00853DA2" w:rsidP="00853DA2">
                  <w:pPr>
                    <w:spacing w:after="0" w:line="360" w:lineRule="auto"/>
                    <w:ind w:left="150" w:right="135" w:firstLine="180"/>
                    <w:jc w:val="both"/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</w:pPr>
                  <w:r w:rsidRPr="00853DA2"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>9026 20 400 0-ից</w:t>
                  </w:r>
                </w:p>
                <w:p w:rsidR="00853DA2" w:rsidRPr="00853DA2" w:rsidRDefault="00853DA2" w:rsidP="00853DA2">
                  <w:pPr>
                    <w:spacing w:after="0" w:line="360" w:lineRule="auto"/>
                    <w:ind w:left="150" w:right="135" w:firstLine="180"/>
                    <w:jc w:val="both"/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</w:pPr>
                  <w:r w:rsidRPr="00853DA2"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 xml:space="preserve">9025 11-ից </w:t>
                  </w:r>
                </w:p>
                <w:p w:rsidR="00853DA2" w:rsidRPr="00853DA2" w:rsidRDefault="00853DA2" w:rsidP="00853DA2">
                  <w:pPr>
                    <w:spacing w:after="0" w:line="360" w:lineRule="auto"/>
                    <w:ind w:left="150" w:right="135" w:firstLine="180"/>
                    <w:jc w:val="both"/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</w:pPr>
                  <w:r w:rsidRPr="00853DA2"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>9018 90 100 0-ից</w:t>
                  </w:r>
                </w:p>
              </w:tc>
            </w:tr>
          </w:tbl>
          <w:p w:rsidR="00853DA2" w:rsidRPr="00853DA2" w:rsidRDefault="00853DA2" w:rsidP="00853DA2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»։</w:t>
            </w:r>
          </w:p>
          <w:p w:rsidR="00853DA2" w:rsidRPr="00853DA2" w:rsidRDefault="00853DA2" w:rsidP="00853DA2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853D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Միաժամանակ, առաջարկում ենք մեկ անգամ ևս վերանայել վերոնշյալ ցանկում 9025 80 800 0 ԱՏԳ ԱԱ ներառելու հարցը։</w:t>
            </w:r>
          </w:p>
          <w:p w:rsidR="00DE1AD9" w:rsidRPr="0073262F" w:rsidRDefault="00DE1AD9" w:rsidP="006E3B35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4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AD9" w:rsidRDefault="00853DA2" w:rsidP="00D53A00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Մասամբ է ընդունվել</w:t>
            </w:r>
          </w:p>
          <w:p w:rsidR="00AA090E" w:rsidRPr="002E4EAC" w:rsidRDefault="000C66F6" w:rsidP="00AA090E">
            <w:pPr>
              <w:spacing w:after="0" w:line="360" w:lineRule="auto"/>
              <w:ind w:left="195" w:right="9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Ծածկագրերը</w:t>
            </w:r>
            <w:r w:rsidRPr="000C66F6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="002E4EA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որոշվել և ներկայացվել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են պետական եկամուտների կոմիտեի կողմից</w:t>
            </w:r>
            <w:r w:rsidR="00BF6501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՝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="00BF6501" w:rsidRPr="00BF6501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«Սնդիկի վեր</w:t>
            </w:r>
            <w:r w:rsidR="00AA090E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աբերյալ» Մինամատայի կոնվենցիայի</w:t>
            </w:r>
            <w:r w:rsidR="00BF6501" w:rsidRPr="00BF6501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="00BF6501">
              <w:rPr>
                <w:rFonts w:ascii="GHEA Grapalat" w:hAnsi="GHEA Grapalat"/>
                <w:sz w:val="24"/>
                <w:szCs w:val="24"/>
                <w:lang w:val="hy-AM"/>
              </w:rPr>
              <w:t>Ա հավելվածի I մասում</w:t>
            </w:r>
            <w:r w:rsidR="00AA090E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սույն նախագծի հավելվածի ցանկի 3-րդ կետում</w:t>
            </w:r>
            <w:r w:rsidR="00BF650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նշված ապրանքների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անվանումներին համապատասխան։ </w:t>
            </w:r>
            <w:r w:rsidR="002E4EA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Էկոնոմիկայի նախարարության հետ աշխատանքային կարգով քննարկվել է ներկայացված առաջարկությունը, ապրանքների ծածկագրերը</w:t>
            </w:r>
            <w:r w:rsidR="00AC08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միմյանցից բաժանվել են ստորակետ</w:t>
            </w:r>
            <w:r w:rsidR="002E4EA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երով, կախված ապրանքի բազմաֆունկցիոնալությունից </w:t>
            </w:r>
            <w:r w:rsidR="002E4EAC" w:rsidRPr="002E4EA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(</w:t>
            </w:r>
            <w:r w:rsidR="002E4EA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օրինակ՝ ջերմաչափ սարք՝ համակցված խոնավաչափի հետ, և այլն</w:t>
            </w:r>
            <w:r w:rsidR="002E4EAC" w:rsidRPr="002E4EA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)</w:t>
            </w:r>
            <w:r w:rsidR="002E4EA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="002E4EA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հավելվածի ցանկի 3-րդ կետի 2-րդ սյունակում նշված </w:t>
            </w:r>
            <w:r w:rsidR="002E4EA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ապրանքները կարող են համապատասխանել </w:t>
            </w:r>
            <w:r w:rsidR="002E4EAC"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հավելվածի ցանկի 3-րդ կետի 3-րդ սյունակում նշված ծածկագրերին։</w:t>
            </w:r>
          </w:p>
          <w:p w:rsidR="00853DA2" w:rsidRPr="000C66F6" w:rsidRDefault="00AA090E" w:rsidP="00AA090E">
            <w:pPr>
              <w:spacing w:after="0" w:line="360" w:lineRule="auto"/>
              <w:ind w:left="195" w:right="9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Համաձայն սույն նախագծի հավելվածի 1-ին կետի՝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ցանկում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ներառված </w:t>
            </w:r>
            <w:r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  <w:t xml:space="preserve">ապրանքների (արտադրանքի) անվանման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ԵԱՏՄ </w:t>
            </w:r>
            <w:r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  <w:t>ԱՏԳ ԱԱ ծածկագրի միջև անհամապատասխանությունների դեպքում ծածկագրերը կրում են կողմնորոշիչ բնույթ, և անհրաժեշտ է առաջնորդվել ապրանքների անվանումներով։</w:t>
            </w:r>
            <w:r w:rsidR="00BF6501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</w:p>
        </w:tc>
      </w:tr>
      <w:tr w:rsidR="00983301" w:rsidRPr="009F0E32" w:rsidTr="00983301">
        <w:trPr>
          <w:tblCellSpacing w:w="0" w:type="dxa"/>
          <w:jc w:val="center"/>
        </w:trPr>
        <w:tc>
          <w:tcPr>
            <w:tcW w:w="98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83301" w:rsidRPr="0020030E" w:rsidRDefault="00983301" w:rsidP="00983301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20030E">
              <w:rPr>
                <w:rFonts w:eastAsia="Times New Roman" w:cs="Calibri"/>
                <w:b/>
                <w:sz w:val="24"/>
                <w:szCs w:val="24"/>
                <w:lang w:val="hy-AM"/>
              </w:rPr>
              <w:lastRenderedPageBreak/>
              <w:t>  </w:t>
            </w:r>
            <w:r w:rsidRPr="0020030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20030E">
              <w:rPr>
                <w:rFonts w:eastAsia="Times New Roman" w:cs="Calibri"/>
                <w:b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7</w:t>
            </w:r>
            <w:r w:rsidRPr="0020030E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83301" w:rsidRPr="009F0E32" w:rsidRDefault="00983301" w:rsidP="00654F0F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27.06</w:t>
            </w:r>
            <w:r w:rsidRPr="0089567E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.2023թ.</w:t>
            </w:r>
          </w:p>
        </w:tc>
      </w:tr>
      <w:tr w:rsidR="00983301" w:rsidRPr="009F0E32" w:rsidTr="00983301">
        <w:trPr>
          <w:tblCellSpacing w:w="0" w:type="dxa"/>
          <w:jc w:val="center"/>
        </w:trPr>
        <w:tc>
          <w:tcPr>
            <w:tcW w:w="981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301" w:rsidRPr="001D1223" w:rsidRDefault="00983301" w:rsidP="00654F0F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83301" w:rsidRPr="009F0E32" w:rsidRDefault="00983301" w:rsidP="00654F0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F6E0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N</w:t>
            </w:r>
            <w:r>
              <w:t xml:space="preserve"> </w:t>
            </w:r>
            <w:r w:rsidRPr="00983301">
              <w:rPr>
                <w:rFonts w:ascii="GHEA Grapalat" w:hAnsi="GHEA Grapalat" w:cs="GHEA Grapalat"/>
                <w:b/>
                <w:sz w:val="24"/>
                <w:szCs w:val="24"/>
              </w:rPr>
              <w:t>/27.4/30981</w:t>
            </w:r>
          </w:p>
        </w:tc>
      </w:tr>
      <w:tr w:rsidR="00983301" w:rsidRPr="00CC0076" w:rsidTr="00983301">
        <w:trPr>
          <w:trHeight w:val="4755"/>
          <w:tblCellSpacing w:w="0" w:type="dxa"/>
          <w:jc w:val="center"/>
        </w:trPr>
        <w:tc>
          <w:tcPr>
            <w:tcW w:w="9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3301" w:rsidRPr="00983301" w:rsidRDefault="00983301" w:rsidP="00983301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983301"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«Հայաստանի Հանրապետությունից արտահանման և Հայաստանի Հանրապետություն ներմուծման համար արգելված սնդիկի հավելիչով արտադրանքի ցանկը սահմանելու մասին» Հայաստանի Հանրապետության կառավարության որոշման նախագծի վերաբերյալ հայտնում ենք հետևյալը.</w:t>
            </w:r>
          </w:p>
          <w:p w:rsidR="00983301" w:rsidRPr="00983301" w:rsidRDefault="00983301" w:rsidP="00983301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983301"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ab/>
            </w:r>
            <w:r w:rsidRPr="00983301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Նախագծի 2-րդ կետի 1-ին ենթակետի համաձայն՝ Սույն որոշման 1-ին կետով սահմանված արգելքը չի տարածվում սնդիկի հավելիչով այն արտադրանքի (ապրանքների) վրա, որոնց մաքսային ընթացակարգով ձևակերպման ժամանակ առկա է ներմուծողի կամ արտահանողի կողմից կազմված և հաստատված գ</w:t>
            </w:r>
            <w:r w:rsidR="00CC0076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րավոր հայտարարագիրը</w:t>
            </w:r>
            <w:bookmarkStart w:id="1" w:name="_GoBack"/>
            <w:bookmarkEnd w:id="1"/>
            <w:r w:rsidRPr="00983301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՝ քաղաքացիական պաշտպանության, ռազմական, հետազոտությունների (այդ թվում՝ բժշկական), </w:t>
            </w:r>
            <w:r w:rsidRPr="00983301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փորձարկումների</w:t>
            </w:r>
            <w:r w:rsidRPr="00983301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, սարքերի </w:t>
            </w:r>
            <w:r w:rsidRPr="00983301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չափաբերման և որպես չափանմուշ (էտալոն) օգտագործման նպատակով արտադրանքի անհրաժեշտության վերաբերյալ:</w:t>
            </w:r>
          </w:p>
          <w:p w:rsidR="00983301" w:rsidRPr="00983301" w:rsidRDefault="00983301" w:rsidP="00983301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983301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ab/>
              <w:t xml:space="preserve">Այս առումով հարկ ենք համարում նշել, որ «Սնդիկի մասին» օրենքի 10-րդ հոդվածի համաձայն՝ </w:t>
            </w:r>
            <w:r w:rsidRPr="00983301"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«Սույն հոդվածը չի տարածվում՝</w:t>
            </w:r>
          </w:p>
          <w:p w:rsidR="00983301" w:rsidRPr="00983301" w:rsidRDefault="00983301" w:rsidP="00983301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983301"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ab/>
              <w:t>1) քաղաքացիական պաշտպանության և ռազմական օգտագործման համար անհրաժեշտ արտադրանքի վրա.</w:t>
            </w:r>
          </w:p>
          <w:p w:rsidR="00983301" w:rsidRPr="00983301" w:rsidRDefault="00983301" w:rsidP="00983301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983301"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ab/>
              <w:t>2) հետազոտությունների, սարքերի չափաբերման համար որպես չափանմուշ օգտագործվող արտադրանքի վրա.</w:t>
            </w:r>
          </w:p>
          <w:p w:rsidR="00983301" w:rsidRPr="00983301" w:rsidRDefault="00983301" w:rsidP="00983301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983301"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ab/>
              <w:t>3) փոխարինման համար սնդիկ չպարունակող ընդունելի այլընտրանքների բացակայության դեպքում՝ անջատիչների և ռելեների, էլեկտրոնային դիսփլեյների համար սառը կատոդային լյումինեսցենտային լամպերի և արտաքին էլեկտրոդով լյումինեսցենտային լամպերի, չափիչ սարքավորումների վրա.</w:t>
            </w:r>
          </w:p>
          <w:p w:rsidR="00983301" w:rsidRPr="00983301" w:rsidRDefault="00983301" w:rsidP="00983301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983301"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ab/>
              <w:t>4) թիոմերսալը որպես կոնսերվանտ պարունակող պատվաստանյութերի վրա։»:</w:t>
            </w:r>
          </w:p>
          <w:p w:rsidR="00983301" w:rsidRPr="00983301" w:rsidRDefault="00983301" w:rsidP="00983301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983301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Միևնույն ժամանակ Սնդիկի վերաբերյալ Մինամատայի կոնվենցիայի A հավելվածի համաձայն՝ </w:t>
            </w:r>
            <w:r w:rsidRPr="00983301"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«Հետևյալ արտադրանքը բացառված է սույն Հավելվածից.</w:t>
            </w:r>
          </w:p>
          <w:p w:rsidR="00983301" w:rsidRPr="00983301" w:rsidRDefault="00983301" w:rsidP="00983301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983301"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ab/>
              <w:t>(a քաղաքացիական պաշտպանության և ռազմական օգտագործման համար անհրաժեշտ արտադրանք,</w:t>
            </w:r>
          </w:p>
          <w:p w:rsidR="00983301" w:rsidRPr="00983301" w:rsidRDefault="00983301" w:rsidP="00983301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983301"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ab/>
              <w:t>(b հետազոտությունների, գործիքակազմի կալիբրացիայի համար որպես չափորոշիչ</w:t>
            </w:r>
          </w:p>
          <w:p w:rsidR="00983301" w:rsidRPr="00CC0076" w:rsidRDefault="00983301" w:rsidP="00983301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CC0076"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օգտագործվող արտադրանք,</w:t>
            </w:r>
          </w:p>
          <w:p w:rsidR="00983301" w:rsidRPr="00CC0076" w:rsidRDefault="00983301" w:rsidP="00983301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CC0076"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ab/>
              <w:t>(c այնտեղ, որտեղ առկա չեն փոխարինման ենթակա՝ սնդիկ չպարունակող պիտանի այլընտրանքներ, անջատիչներ և ռելեներ, սառը կատոդային ցերեկային լույսի լապտեր և արտաքին էլեկտրոդով ցերեկային լույսի լամպեր (CCFL և EEFL) էլեկտրոնային էկրանների և չափիչ սարքավորումների համար,</w:t>
            </w:r>
          </w:p>
          <w:p w:rsidR="00983301" w:rsidRPr="00CC0076" w:rsidRDefault="00983301" w:rsidP="00983301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CC0076"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ab/>
              <w:t>(d ավանդական կամ կրոնական արարողություններում օգտագործվող արտադրանք,</w:t>
            </w:r>
          </w:p>
          <w:p w:rsidR="00983301" w:rsidRPr="00CC0076" w:rsidRDefault="00983301" w:rsidP="00983301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CC0076"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ab/>
              <w:t>(e թիոմերսալը որպես պահպանիչ պարունակող պատվաստանյութեր:»:</w:t>
            </w:r>
          </w:p>
          <w:p w:rsidR="00983301" w:rsidRPr="00CC0076" w:rsidRDefault="00983301" w:rsidP="00983301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CC0076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ab/>
              <w:t>Նկատի ունենալով, որ վերոնշյալ հոդվածներում</w:t>
            </w:r>
            <w:r w:rsidRPr="00CC0076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CC0076"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բացակայում</w:t>
            </w:r>
            <w:r w:rsidRPr="00CC0076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CC0076"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է փորձարկումների վերաբերյալ նշում</w:t>
            </w:r>
            <w:r w:rsidRPr="00CC0076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, </w:t>
            </w:r>
            <w:r w:rsidRPr="00CC0076"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որոնց պարագայում սնդիկի հավելիչով  արտադրանքի արտահանման և ներմուծման արգելքը չի կիրառվում</w:t>
            </w:r>
            <w:r w:rsidRPr="00CC0076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, գտնում ենք, որ պարզաբանման կարիք ունի, թե Նախագծի 2-րդ կետի 1-ին ենթակետում ինչ փորձարկումների մասին է խոսքը:</w:t>
            </w:r>
          </w:p>
          <w:p w:rsidR="00983301" w:rsidRPr="00CC0076" w:rsidRDefault="00983301" w:rsidP="00654F0F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4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3301" w:rsidRDefault="00983301" w:rsidP="00654F0F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Ընդունվել է</w:t>
            </w:r>
          </w:p>
          <w:p w:rsidR="00983301" w:rsidRPr="004D758F" w:rsidRDefault="00983301" w:rsidP="00983301">
            <w:pPr>
              <w:spacing w:after="0" w:line="360" w:lineRule="auto"/>
              <w:ind w:left="62" w:right="93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փ</w:t>
            </w:r>
            <w:r w:rsidRPr="00983301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որձարկումների բառը Նախագծի 2-րդ կետի 1-ին ենթակետի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ց</w:t>
            </w:r>
            <w:r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983301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հանվել է</w:t>
            </w:r>
          </w:p>
        </w:tc>
      </w:tr>
    </w:tbl>
    <w:p w:rsidR="00D00A06" w:rsidRPr="00EF6E0C" w:rsidRDefault="00D00A06" w:rsidP="009F0E32">
      <w:pPr>
        <w:spacing w:after="0" w:line="360" w:lineRule="auto"/>
        <w:ind w:right="135"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</w:p>
    <w:sectPr w:rsidR="00D00A06" w:rsidRPr="00EF6E0C" w:rsidSect="00CF68E1">
      <w:pgSz w:w="15840" w:h="12240" w:orient="landscape"/>
      <w:pgMar w:top="108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3DFD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2CD1"/>
    <w:multiLevelType w:val="hybridMultilevel"/>
    <w:tmpl w:val="4C2ECE72"/>
    <w:lvl w:ilvl="0" w:tplc="4064A3D2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7" w:hanging="360"/>
      </w:pPr>
    </w:lvl>
    <w:lvl w:ilvl="2" w:tplc="0409001B" w:tentative="1">
      <w:start w:val="1"/>
      <w:numFmt w:val="lowerRoman"/>
      <w:lvlText w:val="%3."/>
      <w:lvlJc w:val="right"/>
      <w:pPr>
        <w:ind w:left="1887" w:hanging="180"/>
      </w:pPr>
    </w:lvl>
    <w:lvl w:ilvl="3" w:tplc="0409000F" w:tentative="1">
      <w:start w:val="1"/>
      <w:numFmt w:val="decimal"/>
      <w:lvlText w:val="%4."/>
      <w:lvlJc w:val="left"/>
      <w:pPr>
        <w:ind w:left="2607" w:hanging="360"/>
      </w:pPr>
    </w:lvl>
    <w:lvl w:ilvl="4" w:tplc="04090019" w:tentative="1">
      <w:start w:val="1"/>
      <w:numFmt w:val="lowerLetter"/>
      <w:lvlText w:val="%5."/>
      <w:lvlJc w:val="left"/>
      <w:pPr>
        <w:ind w:left="3327" w:hanging="360"/>
      </w:pPr>
    </w:lvl>
    <w:lvl w:ilvl="5" w:tplc="0409001B" w:tentative="1">
      <w:start w:val="1"/>
      <w:numFmt w:val="lowerRoman"/>
      <w:lvlText w:val="%6."/>
      <w:lvlJc w:val="right"/>
      <w:pPr>
        <w:ind w:left="4047" w:hanging="180"/>
      </w:pPr>
    </w:lvl>
    <w:lvl w:ilvl="6" w:tplc="0409000F" w:tentative="1">
      <w:start w:val="1"/>
      <w:numFmt w:val="decimal"/>
      <w:lvlText w:val="%7."/>
      <w:lvlJc w:val="left"/>
      <w:pPr>
        <w:ind w:left="4767" w:hanging="360"/>
      </w:pPr>
    </w:lvl>
    <w:lvl w:ilvl="7" w:tplc="04090019" w:tentative="1">
      <w:start w:val="1"/>
      <w:numFmt w:val="lowerLetter"/>
      <w:lvlText w:val="%8."/>
      <w:lvlJc w:val="left"/>
      <w:pPr>
        <w:ind w:left="5487" w:hanging="360"/>
      </w:pPr>
    </w:lvl>
    <w:lvl w:ilvl="8" w:tplc="040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2" w15:restartNumberingAfterBreak="0">
    <w:nsid w:val="056E6E2B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6AE6B53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8973C18"/>
    <w:multiLevelType w:val="hybridMultilevel"/>
    <w:tmpl w:val="5F90B144"/>
    <w:lvl w:ilvl="0" w:tplc="16C04B62">
      <w:start w:val="2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0E9B7B10"/>
    <w:multiLevelType w:val="hybridMultilevel"/>
    <w:tmpl w:val="CDE67400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>
      <w:start w:val="1"/>
      <w:numFmt w:val="lowerLetter"/>
      <w:lvlText w:val="%2."/>
      <w:lvlJc w:val="left"/>
      <w:pPr>
        <w:ind w:left="2007" w:hanging="360"/>
      </w:pPr>
    </w:lvl>
    <w:lvl w:ilvl="2" w:tplc="042B001B">
      <w:start w:val="1"/>
      <w:numFmt w:val="lowerRoman"/>
      <w:lvlText w:val="%3."/>
      <w:lvlJc w:val="right"/>
      <w:pPr>
        <w:ind w:left="2727" w:hanging="180"/>
      </w:pPr>
    </w:lvl>
    <w:lvl w:ilvl="3" w:tplc="042B000F">
      <w:start w:val="1"/>
      <w:numFmt w:val="decimal"/>
      <w:lvlText w:val="%4."/>
      <w:lvlJc w:val="left"/>
      <w:pPr>
        <w:ind w:left="3447" w:hanging="360"/>
      </w:pPr>
    </w:lvl>
    <w:lvl w:ilvl="4" w:tplc="042B0019">
      <w:start w:val="1"/>
      <w:numFmt w:val="lowerLetter"/>
      <w:lvlText w:val="%5."/>
      <w:lvlJc w:val="left"/>
      <w:pPr>
        <w:ind w:left="4167" w:hanging="360"/>
      </w:pPr>
    </w:lvl>
    <w:lvl w:ilvl="5" w:tplc="042B001B">
      <w:start w:val="1"/>
      <w:numFmt w:val="lowerRoman"/>
      <w:lvlText w:val="%6."/>
      <w:lvlJc w:val="right"/>
      <w:pPr>
        <w:ind w:left="4887" w:hanging="180"/>
      </w:pPr>
    </w:lvl>
    <w:lvl w:ilvl="6" w:tplc="042B000F">
      <w:start w:val="1"/>
      <w:numFmt w:val="decimal"/>
      <w:lvlText w:val="%7."/>
      <w:lvlJc w:val="left"/>
      <w:pPr>
        <w:ind w:left="5607" w:hanging="360"/>
      </w:pPr>
    </w:lvl>
    <w:lvl w:ilvl="7" w:tplc="042B0019">
      <w:start w:val="1"/>
      <w:numFmt w:val="lowerLetter"/>
      <w:lvlText w:val="%8."/>
      <w:lvlJc w:val="left"/>
      <w:pPr>
        <w:ind w:left="6327" w:hanging="360"/>
      </w:pPr>
    </w:lvl>
    <w:lvl w:ilvl="8" w:tplc="042B001B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22C5E0E"/>
    <w:multiLevelType w:val="hybridMultilevel"/>
    <w:tmpl w:val="320C86FA"/>
    <w:lvl w:ilvl="0" w:tplc="9D4610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2AE4B4C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5214068"/>
    <w:multiLevelType w:val="hybridMultilevel"/>
    <w:tmpl w:val="08BC7B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AD02A1"/>
    <w:multiLevelType w:val="hybridMultilevel"/>
    <w:tmpl w:val="B82E3C24"/>
    <w:lvl w:ilvl="0" w:tplc="336288EE">
      <w:start w:val="1"/>
      <w:numFmt w:val="decimal"/>
      <w:lvlText w:val="%1."/>
      <w:lvlJc w:val="left"/>
      <w:pPr>
        <w:ind w:left="927" w:hanging="360"/>
      </w:pPr>
      <w:rPr>
        <w:rFonts w:eastAsia="Calibr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58F13A3"/>
    <w:multiLevelType w:val="hybridMultilevel"/>
    <w:tmpl w:val="6EDC69D4"/>
    <w:lvl w:ilvl="0" w:tplc="FAE85796">
      <w:start w:val="16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Cambria Math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27F92A0F"/>
    <w:multiLevelType w:val="hybridMultilevel"/>
    <w:tmpl w:val="904C23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1CF11C6"/>
    <w:multiLevelType w:val="hybridMultilevel"/>
    <w:tmpl w:val="765661B0"/>
    <w:lvl w:ilvl="0" w:tplc="70DE81C2">
      <w:start w:val="9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35B7280"/>
    <w:multiLevelType w:val="hybridMultilevel"/>
    <w:tmpl w:val="D7927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FD6692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510437A"/>
    <w:multiLevelType w:val="hybridMultilevel"/>
    <w:tmpl w:val="99C817C0"/>
    <w:lvl w:ilvl="0" w:tplc="75BAFF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920495"/>
    <w:multiLevelType w:val="hybridMultilevel"/>
    <w:tmpl w:val="7938DA70"/>
    <w:lvl w:ilvl="0" w:tplc="789C9194">
      <w:start w:val="1"/>
      <w:numFmt w:val="decimal"/>
      <w:lvlText w:val="%1."/>
      <w:lvlJc w:val="left"/>
      <w:pPr>
        <w:ind w:left="1080" w:hanging="360"/>
      </w:pPr>
      <w:rPr>
        <w:rFonts w:eastAsia="NSimSun"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0A6449F"/>
    <w:multiLevelType w:val="hybridMultilevel"/>
    <w:tmpl w:val="41C8119C"/>
    <w:lvl w:ilvl="0" w:tplc="94727F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4B72673"/>
    <w:multiLevelType w:val="hybridMultilevel"/>
    <w:tmpl w:val="AED26542"/>
    <w:lvl w:ilvl="0" w:tplc="040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8DC422F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E40236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3130F9B"/>
    <w:multiLevelType w:val="hybridMultilevel"/>
    <w:tmpl w:val="7D0462CE"/>
    <w:lvl w:ilvl="0" w:tplc="39D052F2">
      <w:start w:val="14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711EC0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87060D7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8F0289"/>
    <w:multiLevelType w:val="hybridMultilevel"/>
    <w:tmpl w:val="FC2CDD0C"/>
    <w:lvl w:ilvl="0" w:tplc="2B84AC1A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5" w15:restartNumberingAfterBreak="0">
    <w:nsid w:val="6D756CAE"/>
    <w:multiLevelType w:val="hybridMultilevel"/>
    <w:tmpl w:val="4C2ECE72"/>
    <w:lvl w:ilvl="0" w:tplc="4064A3D2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7" w:hanging="360"/>
      </w:pPr>
    </w:lvl>
    <w:lvl w:ilvl="2" w:tplc="0409001B" w:tentative="1">
      <w:start w:val="1"/>
      <w:numFmt w:val="lowerRoman"/>
      <w:lvlText w:val="%3."/>
      <w:lvlJc w:val="right"/>
      <w:pPr>
        <w:ind w:left="1887" w:hanging="180"/>
      </w:pPr>
    </w:lvl>
    <w:lvl w:ilvl="3" w:tplc="0409000F" w:tentative="1">
      <w:start w:val="1"/>
      <w:numFmt w:val="decimal"/>
      <w:lvlText w:val="%4."/>
      <w:lvlJc w:val="left"/>
      <w:pPr>
        <w:ind w:left="2607" w:hanging="360"/>
      </w:pPr>
    </w:lvl>
    <w:lvl w:ilvl="4" w:tplc="04090019" w:tentative="1">
      <w:start w:val="1"/>
      <w:numFmt w:val="lowerLetter"/>
      <w:lvlText w:val="%5."/>
      <w:lvlJc w:val="left"/>
      <w:pPr>
        <w:ind w:left="3327" w:hanging="360"/>
      </w:pPr>
    </w:lvl>
    <w:lvl w:ilvl="5" w:tplc="0409001B" w:tentative="1">
      <w:start w:val="1"/>
      <w:numFmt w:val="lowerRoman"/>
      <w:lvlText w:val="%6."/>
      <w:lvlJc w:val="right"/>
      <w:pPr>
        <w:ind w:left="4047" w:hanging="180"/>
      </w:pPr>
    </w:lvl>
    <w:lvl w:ilvl="6" w:tplc="0409000F" w:tentative="1">
      <w:start w:val="1"/>
      <w:numFmt w:val="decimal"/>
      <w:lvlText w:val="%7."/>
      <w:lvlJc w:val="left"/>
      <w:pPr>
        <w:ind w:left="4767" w:hanging="360"/>
      </w:pPr>
    </w:lvl>
    <w:lvl w:ilvl="7" w:tplc="04090019" w:tentative="1">
      <w:start w:val="1"/>
      <w:numFmt w:val="lowerLetter"/>
      <w:lvlText w:val="%8."/>
      <w:lvlJc w:val="left"/>
      <w:pPr>
        <w:ind w:left="5487" w:hanging="360"/>
      </w:pPr>
    </w:lvl>
    <w:lvl w:ilvl="8" w:tplc="040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26" w15:restartNumberingAfterBreak="0">
    <w:nsid w:val="6F544B03"/>
    <w:multiLevelType w:val="hybridMultilevel"/>
    <w:tmpl w:val="41303C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E67E9B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BBE0728"/>
    <w:multiLevelType w:val="hybridMultilevel"/>
    <w:tmpl w:val="B82E3C24"/>
    <w:lvl w:ilvl="0" w:tplc="336288EE">
      <w:start w:val="1"/>
      <w:numFmt w:val="decimal"/>
      <w:lvlText w:val="%1."/>
      <w:lvlJc w:val="left"/>
      <w:pPr>
        <w:ind w:left="927" w:hanging="360"/>
      </w:pPr>
      <w:rPr>
        <w:rFonts w:eastAsia="Calibr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3"/>
  </w:num>
  <w:num w:numId="4">
    <w:abstractNumId w:val="15"/>
  </w:num>
  <w:num w:numId="5">
    <w:abstractNumId w:val="0"/>
  </w:num>
  <w:num w:numId="6">
    <w:abstractNumId w:val="19"/>
  </w:num>
  <w:num w:numId="7">
    <w:abstractNumId w:val="8"/>
  </w:num>
  <w:num w:numId="8">
    <w:abstractNumId w:val="25"/>
  </w:num>
  <w:num w:numId="9">
    <w:abstractNumId w:val="1"/>
  </w:num>
  <w:num w:numId="10">
    <w:abstractNumId w:val="17"/>
  </w:num>
  <w:num w:numId="11">
    <w:abstractNumId w:val="26"/>
  </w:num>
  <w:num w:numId="12">
    <w:abstractNumId w:val="18"/>
  </w:num>
  <w:num w:numId="13">
    <w:abstractNumId w:val="6"/>
  </w:num>
  <w:num w:numId="14">
    <w:abstractNumId w:val="11"/>
  </w:num>
  <w:num w:numId="15">
    <w:abstractNumId w:val="13"/>
  </w:num>
  <w:num w:numId="16">
    <w:abstractNumId w:val="28"/>
  </w:num>
  <w:num w:numId="17">
    <w:abstractNumId w:val="9"/>
  </w:num>
  <w:num w:numId="18">
    <w:abstractNumId w:val="21"/>
  </w:num>
  <w:num w:numId="19">
    <w:abstractNumId w:val="10"/>
  </w:num>
  <w:num w:numId="20">
    <w:abstractNumId w:val="27"/>
  </w:num>
  <w:num w:numId="21">
    <w:abstractNumId w:val="14"/>
  </w:num>
  <w:num w:numId="22">
    <w:abstractNumId w:val="20"/>
  </w:num>
  <w:num w:numId="23">
    <w:abstractNumId w:val="7"/>
  </w:num>
  <w:num w:numId="24">
    <w:abstractNumId w:val="22"/>
  </w:num>
  <w:num w:numId="25">
    <w:abstractNumId w:val="3"/>
  </w:num>
  <w:num w:numId="26">
    <w:abstractNumId w:val="2"/>
  </w:num>
  <w:num w:numId="27">
    <w:abstractNumId w:val="12"/>
  </w:num>
  <w:num w:numId="28">
    <w:abstractNumId w:val="4"/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D6E"/>
    <w:rsid w:val="0000339A"/>
    <w:rsid w:val="0001374C"/>
    <w:rsid w:val="00034A03"/>
    <w:rsid w:val="00035E26"/>
    <w:rsid w:val="00044EB3"/>
    <w:rsid w:val="00045709"/>
    <w:rsid w:val="000637FA"/>
    <w:rsid w:val="00077817"/>
    <w:rsid w:val="0008344D"/>
    <w:rsid w:val="000A0DAB"/>
    <w:rsid w:val="000B3CA1"/>
    <w:rsid w:val="000C4A68"/>
    <w:rsid w:val="000C66F6"/>
    <w:rsid w:val="000D4136"/>
    <w:rsid w:val="000E0770"/>
    <w:rsid w:val="000E2C4E"/>
    <w:rsid w:val="00102BF4"/>
    <w:rsid w:val="00105FD2"/>
    <w:rsid w:val="00106E4D"/>
    <w:rsid w:val="00110240"/>
    <w:rsid w:val="001118C9"/>
    <w:rsid w:val="00126068"/>
    <w:rsid w:val="001316EC"/>
    <w:rsid w:val="00131B82"/>
    <w:rsid w:val="001330FD"/>
    <w:rsid w:val="00133E90"/>
    <w:rsid w:val="00152A4A"/>
    <w:rsid w:val="00154943"/>
    <w:rsid w:val="00176189"/>
    <w:rsid w:val="001916A8"/>
    <w:rsid w:val="00191D15"/>
    <w:rsid w:val="00196F93"/>
    <w:rsid w:val="001C6A2D"/>
    <w:rsid w:val="001D1223"/>
    <w:rsid w:val="001D5BBA"/>
    <w:rsid w:val="001E09FB"/>
    <w:rsid w:val="001E2BE8"/>
    <w:rsid w:val="001E614F"/>
    <w:rsid w:val="001F1F94"/>
    <w:rsid w:val="001F4CD2"/>
    <w:rsid w:val="0020030E"/>
    <w:rsid w:val="00213C3A"/>
    <w:rsid w:val="002152B5"/>
    <w:rsid w:val="0022560A"/>
    <w:rsid w:val="0022579A"/>
    <w:rsid w:val="00244ABD"/>
    <w:rsid w:val="00250EF1"/>
    <w:rsid w:val="00251AAF"/>
    <w:rsid w:val="002559EA"/>
    <w:rsid w:val="00256B02"/>
    <w:rsid w:val="002626C9"/>
    <w:rsid w:val="00262AE8"/>
    <w:rsid w:val="00263798"/>
    <w:rsid w:val="002715B4"/>
    <w:rsid w:val="00280035"/>
    <w:rsid w:val="002822A7"/>
    <w:rsid w:val="0028316E"/>
    <w:rsid w:val="002865A6"/>
    <w:rsid w:val="00297BC7"/>
    <w:rsid w:val="002A5268"/>
    <w:rsid w:val="002A6FBF"/>
    <w:rsid w:val="002B4F67"/>
    <w:rsid w:val="002B7603"/>
    <w:rsid w:val="002B7FFD"/>
    <w:rsid w:val="002C0D1E"/>
    <w:rsid w:val="002C6356"/>
    <w:rsid w:val="002D0178"/>
    <w:rsid w:val="002D03EE"/>
    <w:rsid w:val="002D446A"/>
    <w:rsid w:val="002E2685"/>
    <w:rsid w:val="002E4EAC"/>
    <w:rsid w:val="002E737D"/>
    <w:rsid w:val="002F72B7"/>
    <w:rsid w:val="002F7716"/>
    <w:rsid w:val="00303401"/>
    <w:rsid w:val="00305690"/>
    <w:rsid w:val="00306254"/>
    <w:rsid w:val="00321BF7"/>
    <w:rsid w:val="00324D1C"/>
    <w:rsid w:val="00333DEA"/>
    <w:rsid w:val="003509E4"/>
    <w:rsid w:val="00352952"/>
    <w:rsid w:val="003570D8"/>
    <w:rsid w:val="00374485"/>
    <w:rsid w:val="003765C1"/>
    <w:rsid w:val="00391296"/>
    <w:rsid w:val="00393857"/>
    <w:rsid w:val="00393E41"/>
    <w:rsid w:val="003A165A"/>
    <w:rsid w:val="003A500F"/>
    <w:rsid w:val="003B1318"/>
    <w:rsid w:val="003C51D4"/>
    <w:rsid w:val="003D3240"/>
    <w:rsid w:val="003E00ED"/>
    <w:rsid w:val="003F0C4E"/>
    <w:rsid w:val="003F1185"/>
    <w:rsid w:val="003F4978"/>
    <w:rsid w:val="003F7B93"/>
    <w:rsid w:val="00404378"/>
    <w:rsid w:val="00410782"/>
    <w:rsid w:val="004124AD"/>
    <w:rsid w:val="00414560"/>
    <w:rsid w:val="00414A7A"/>
    <w:rsid w:val="00416235"/>
    <w:rsid w:val="00430152"/>
    <w:rsid w:val="00440C29"/>
    <w:rsid w:val="004418F8"/>
    <w:rsid w:val="0045332F"/>
    <w:rsid w:val="00457A67"/>
    <w:rsid w:val="00492B11"/>
    <w:rsid w:val="004942C1"/>
    <w:rsid w:val="004954F0"/>
    <w:rsid w:val="00497D78"/>
    <w:rsid w:val="004B58C7"/>
    <w:rsid w:val="004C4B3F"/>
    <w:rsid w:val="004C63E0"/>
    <w:rsid w:val="004D1CF8"/>
    <w:rsid w:val="004D3A47"/>
    <w:rsid w:val="004D4879"/>
    <w:rsid w:val="004D758F"/>
    <w:rsid w:val="004E1C6C"/>
    <w:rsid w:val="004E388F"/>
    <w:rsid w:val="004E4E3D"/>
    <w:rsid w:val="004F3BA2"/>
    <w:rsid w:val="004F47B9"/>
    <w:rsid w:val="004F58E5"/>
    <w:rsid w:val="004F63A3"/>
    <w:rsid w:val="005029B8"/>
    <w:rsid w:val="005134F0"/>
    <w:rsid w:val="00522875"/>
    <w:rsid w:val="005257AA"/>
    <w:rsid w:val="0052660E"/>
    <w:rsid w:val="00526B11"/>
    <w:rsid w:val="00540051"/>
    <w:rsid w:val="00543FE5"/>
    <w:rsid w:val="005456BA"/>
    <w:rsid w:val="0055521C"/>
    <w:rsid w:val="00560FE4"/>
    <w:rsid w:val="005774CB"/>
    <w:rsid w:val="005813BE"/>
    <w:rsid w:val="00582C9D"/>
    <w:rsid w:val="005837F3"/>
    <w:rsid w:val="00594A61"/>
    <w:rsid w:val="00594B69"/>
    <w:rsid w:val="005A0878"/>
    <w:rsid w:val="005B024E"/>
    <w:rsid w:val="005B440B"/>
    <w:rsid w:val="005E1D81"/>
    <w:rsid w:val="005E35AD"/>
    <w:rsid w:val="005F31F7"/>
    <w:rsid w:val="005F685A"/>
    <w:rsid w:val="005F7371"/>
    <w:rsid w:val="0060311B"/>
    <w:rsid w:val="006056D5"/>
    <w:rsid w:val="00605F96"/>
    <w:rsid w:val="00615718"/>
    <w:rsid w:val="00616A9B"/>
    <w:rsid w:val="0062009F"/>
    <w:rsid w:val="006305BA"/>
    <w:rsid w:val="00653490"/>
    <w:rsid w:val="00654B8B"/>
    <w:rsid w:val="00654C3E"/>
    <w:rsid w:val="00661745"/>
    <w:rsid w:val="00682825"/>
    <w:rsid w:val="006947E9"/>
    <w:rsid w:val="006974C4"/>
    <w:rsid w:val="006A7F75"/>
    <w:rsid w:val="006C2913"/>
    <w:rsid w:val="006D3E7B"/>
    <w:rsid w:val="006E2F52"/>
    <w:rsid w:val="006E3B35"/>
    <w:rsid w:val="006E6E2D"/>
    <w:rsid w:val="006F094E"/>
    <w:rsid w:val="00706AC3"/>
    <w:rsid w:val="00706D6E"/>
    <w:rsid w:val="007256E8"/>
    <w:rsid w:val="007272F1"/>
    <w:rsid w:val="0073262F"/>
    <w:rsid w:val="0073644C"/>
    <w:rsid w:val="00753B01"/>
    <w:rsid w:val="007612DD"/>
    <w:rsid w:val="00766EEC"/>
    <w:rsid w:val="00771FA4"/>
    <w:rsid w:val="00777C09"/>
    <w:rsid w:val="00781018"/>
    <w:rsid w:val="00787168"/>
    <w:rsid w:val="00791D85"/>
    <w:rsid w:val="007D338A"/>
    <w:rsid w:val="007D7A31"/>
    <w:rsid w:val="007E7378"/>
    <w:rsid w:val="007F2855"/>
    <w:rsid w:val="007F4C8B"/>
    <w:rsid w:val="00802168"/>
    <w:rsid w:val="00807F35"/>
    <w:rsid w:val="00811164"/>
    <w:rsid w:val="00815E40"/>
    <w:rsid w:val="008170B3"/>
    <w:rsid w:val="0082005E"/>
    <w:rsid w:val="00821A76"/>
    <w:rsid w:val="00830990"/>
    <w:rsid w:val="00830D87"/>
    <w:rsid w:val="00832693"/>
    <w:rsid w:val="00833146"/>
    <w:rsid w:val="00833C0B"/>
    <w:rsid w:val="00853DA2"/>
    <w:rsid w:val="00855B92"/>
    <w:rsid w:val="00862061"/>
    <w:rsid w:val="00875919"/>
    <w:rsid w:val="008809E0"/>
    <w:rsid w:val="00882F27"/>
    <w:rsid w:val="0088531F"/>
    <w:rsid w:val="00886C21"/>
    <w:rsid w:val="00886D05"/>
    <w:rsid w:val="00891F8C"/>
    <w:rsid w:val="0089567E"/>
    <w:rsid w:val="00895F70"/>
    <w:rsid w:val="008B3120"/>
    <w:rsid w:val="008C03F6"/>
    <w:rsid w:val="008D3135"/>
    <w:rsid w:val="008D6E7A"/>
    <w:rsid w:val="008D71BD"/>
    <w:rsid w:val="008D7636"/>
    <w:rsid w:val="008E0F21"/>
    <w:rsid w:val="008E3E34"/>
    <w:rsid w:val="008E42E2"/>
    <w:rsid w:val="008E6160"/>
    <w:rsid w:val="008F5D73"/>
    <w:rsid w:val="00923ED6"/>
    <w:rsid w:val="00926501"/>
    <w:rsid w:val="00926EB8"/>
    <w:rsid w:val="009342F4"/>
    <w:rsid w:val="009447D3"/>
    <w:rsid w:val="00944B93"/>
    <w:rsid w:val="00944BC6"/>
    <w:rsid w:val="00946550"/>
    <w:rsid w:val="0096220B"/>
    <w:rsid w:val="009776C2"/>
    <w:rsid w:val="00980087"/>
    <w:rsid w:val="009830D3"/>
    <w:rsid w:val="00983301"/>
    <w:rsid w:val="00990D6E"/>
    <w:rsid w:val="00993618"/>
    <w:rsid w:val="00994150"/>
    <w:rsid w:val="009951AD"/>
    <w:rsid w:val="00997306"/>
    <w:rsid w:val="009A39BE"/>
    <w:rsid w:val="009C38C5"/>
    <w:rsid w:val="009D3B3C"/>
    <w:rsid w:val="009F0E32"/>
    <w:rsid w:val="00A06FC6"/>
    <w:rsid w:val="00A2106B"/>
    <w:rsid w:val="00A2285B"/>
    <w:rsid w:val="00A268C2"/>
    <w:rsid w:val="00A26D56"/>
    <w:rsid w:val="00A3190E"/>
    <w:rsid w:val="00A33D94"/>
    <w:rsid w:val="00A45924"/>
    <w:rsid w:val="00A46797"/>
    <w:rsid w:val="00A6353C"/>
    <w:rsid w:val="00A732F2"/>
    <w:rsid w:val="00A80B19"/>
    <w:rsid w:val="00A81F82"/>
    <w:rsid w:val="00A829E9"/>
    <w:rsid w:val="00AA090E"/>
    <w:rsid w:val="00AB6AE7"/>
    <w:rsid w:val="00AC08EF"/>
    <w:rsid w:val="00AC15BC"/>
    <w:rsid w:val="00AC3F41"/>
    <w:rsid w:val="00AE0D9B"/>
    <w:rsid w:val="00AE266C"/>
    <w:rsid w:val="00AE64BA"/>
    <w:rsid w:val="00AE7645"/>
    <w:rsid w:val="00AF061A"/>
    <w:rsid w:val="00AF085D"/>
    <w:rsid w:val="00B0539A"/>
    <w:rsid w:val="00B079C8"/>
    <w:rsid w:val="00B2103F"/>
    <w:rsid w:val="00B22AB5"/>
    <w:rsid w:val="00B23F64"/>
    <w:rsid w:val="00B30F30"/>
    <w:rsid w:val="00B41FB2"/>
    <w:rsid w:val="00B7272C"/>
    <w:rsid w:val="00B75D36"/>
    <w:rsid w:val="00B84400"/>
    <w:rsid w:val="00B85E86"/>
    <w:rsid w:val="00BA15F0"/>
    <w:rsid w:val="00BB1586"/>
    <w:rsid w:val="00BB2206"/>
    <w:rsid w:val="00BB37F1"/>
    <w:rsid w:val="00BB7D11"/>
    <w:rsid w:val="00BC0870"/>
    <w:rsid w:val="00BC163A"/>
    <w:rsid w:val="00BC1F67"/>
    <w:rsid w:val="00BD6035"/>
    <w:rsid w:val="00BD6276"/>
    <w:rsid w:val="00BE5026"/>
    <w:rsid w:val="00BF3E53"/>
    <w:rsid w:val="00BF6501"/>
    <w:rsid w:val="00C01735"/>
    <w:rsid w:val="00C02BF6"/>
    <w:rsid w:val="00C049AA"/>
    <w:rsid w:val="00C077D2"/>
    <w:rsid w:val="00C100AC"/>
    <w:rsid w:val="00C13926"/>
    <w:rsid w:val="00C21A95"/>
    <w:rsid w:val="00C247D3"/>
    <w:rsid w:val="00C34015"/>
    <w:rsid w:val="00C40D0E"/>
    <w:rsid w:val="00C51FC0"/>
    <w:rsid w:val="00C54F7E"/>
    <w:rsid w:val="00C81755"/>
    <w:rsid w:val="00C8727F"/>
    <w:rsid w:val="00C9403D"/>
    <w:rsid w:val="00C96A1C"/>
    <w:rsid w:val="00CA2686"/>
    <w:rsid w:val="00CA7C87"/>
    <w:rsid w:val="00CA7D12"/>
    <w:rsid w:val="00CB0C79"/>
    <w:rsid w:val="00CB355C"/>
    <w:rsid w:val="00CB36C0"/>
    <w:rsid w:val="00CB40F0"/>
    <w:rsid w:val="00CC0076"/>
    <w:rsid w:val="00CC2E2C"/>
    <w:rsid w:val="00CC2FF0"/>
    <w:rsid w:val="00CC4143"/>
    <w:rsid w:val="00CE6BA8"/>
    <w:rsid w:val="00CF68E1"/>
    <w:rsid w:val="00D003E1"/>
    <w:rsid w:val="00D00A06"/>
    <w:rsid w:val="00D0248B"/>
    <w:rsid w:val="00D05166"/>
    <w:rsid w:val="00D10A1D"/>
    <w:rsid w:val="00D118C6"/>
    <w:rsid w:val="00D31CF6"/>
    <w:rsid w:val="00D41C7C"/>
    <w:rsid w:val="00D426ED"/>
    <w:rsid w:val="00D460AA"/>
    <w:rsid w:val="00D47EFC"/>
    <w:rsid w:val="00D5137C"/>
    <w:rsid w:val="00D53A00"/>
    <w:rsid w:val="00D600AA"/>
    <w:rsid w:val="00D65D97"/>
    <w:rsid w:val="00D677A5"/>
    <w:rsid w:val="00D706FF"/>
    <w:rsid w:val="00D73AB4"/>
    <w:rsid w:val="00D75A6F"/>
    <w:rsid w:val="00D80DDF"/>
    <w:rsid w:val="00D82975"/>
    <w:rsid w:val="00D85162"/>
    <w:rsid w:val="00D879B0"/>
    <w:rsid w:val="00D96543"/>
    <w:rsid w:val="00DA01AF"/>
    <w:rsid w:val="00DA26C8"/>
    <w:rsid w:val="00DB63CB"/>
    <w:rsid w:val="00DB6A17"/>
    <w:rsid w:val="00DC0E31"/>
    <w:rsid w:val="00DC7BFD"/>
    <w:rsid w:val="00DD24E9"/>
    <w:rsid w:val="00DD3A88"/>
    <w:rsid w:val="00DE1AD9"/>
    <w:rsid w:val="00DE7D94"/>
    <w:rsid w:val="00DF0B72"/>
    <w:rsid w:val="00E03A5F"/>
    <w:rsid w:val="00E04745"/>
    <w:rsid w:val="00E04F6D"/>
    <w:rsid w:val="00E06076"/>
    <w:rsid w:val="00E20649"/>
    <w:rsid w:val="00E253C3"/>
    <w:rsid w:val="00E25A95"/>
    <w:rsid w:val="00E43343"/>
    <w:rsid w:val="00E45591"/>
    <w:rsid w:val="00E523BA"/>
    <w:rsid w:val="00E54299"/>
    <w:rsid w:val="00E74221"/>
    <w:rsid w:val="00E75266"/>
    <w:rsid w:val="00E805B5"/>
    <w:rsid w:val="00E82D11"/>
    <w:rsid w:val="00E858D7"/>
    <w:rsid w:val="00E86D3F"/>
    <w:rsid w:val="00EA5D25"/>
    <w:rsid w:val="00EA7683"/>
    <w:rsid w:val="00EB3C36"/>
    <w:rsid w:val="00EB496F"/>
    <w:rsid w:val="00EB6D87"/>
    <w:rsid w:val="00EC17C3"/>
    <w:rsid w:val="00EC2BAA"/>
    <w:rsid w:val="00EC519E"/>
    <w:rsid w:val="00ED151E"/>
    <w:rsid w:val="00ED261D"/>
    <w:rsid w:val="00ED2DCA"/>
    <w:rsid w:val="00ED336F"/>
    <w:rsid w:val="00EE5BF1"/>
    <w:rsid w:val="00EF6E0C"/>
    <w:rsid w:val="00F02CD1"/>
    <w:rsid w:val="00F14D98"/>
    <w:rsid w:val="00F267F3"/>
    <w:rsid w:val="00F2773E"/>
    <w:rsid w:val="00F319FA"/>
    <w:rsid w:val="00F321A0"/>
    <w:rsid w:val="00F33884"/>
    <w:rsid w:val="00F40C51"/>
    <w:rsid w:val="00F427F6"/>
    <w:rsid w:val="00F42B36"/>
    <w:rsid w:val="00F70174"/>
    <w:rsid w:val="00F74191"/>
    <w:rsid w:val="00F95E95"/>
    <w:rsid w:val="00FA476C"/>
    <w:rsid w:val="00FC0DF5"/>
    <w:rsid w:val="00FC343C"/>
    <w:rsid w:val="00FC5AA7"/>
    <w:rsid w:val="00FC66CE"/>
    <w:rsid w:val="00FC6A01"/>
    <w:rsid w:val="00FD156A"/>
    <w:rsid w:val="00FD30B3"/>
    <w:rsid w:val="00FD3536"/>
    <w:rsid w:val="00FF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D4319"/>
  <w15:docId w15:val="{A6051207-F67A-4E06-8D90-62A6B6D02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6E0C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3F0C4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rsid w:val="009342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1330F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82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82825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9447D3"/>
    <w:rPr>
      <w:b/>
      <w:bCs/>
    </w:rPr>
  </w:style>
  <w:style w:type="character" w:styleId="Emphasis">
    <w:name w:val="Emphasis"/>
    <w:basedOn w:val="DefaultParagraphFont"/>
    <w:uiPriority w:val="20"/>
    <w:qFormat/>
    <w:rsid w:val="000A0DAB"/>
    <w:rPr>
      <w:i/>
      <w:iCs/>
    </w:rPr>
  </w:style>
  <w:style w:type="table" w:styleId="TableGrid">
    <w:name w:val="Table Grid"/>
    <w:basedOn w:val="TableNormal"/>
    <w:uiPriority w:val="59"/>
    <w:rsid w:val="00853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2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39627-E291-40B2-846E-E9798D8D7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998</Words>
  <Characters>5689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6674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Hakobyan</dc:creator>
  <cp:keywords/>
  <dc:description/>
  <cp:lastModifiedBy>User</cp:lastModifiedBy>
  <cp:revision>3</cp:revision>
  <cp:lastPrinted>2021-06-18T11:16:00Z</cp:lastPrinted>
  <dcterms:created xsi:type="dcterms:W3CDTF">2023-06-29T12:24:00Z</dcterms:created>
  <dcterms:modified xsi:type="dcterms:W3CDTF">2023-07-14T11:31:00Z</dcterms:modified>
</cp:coreProperties>
</file>