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B5" w:rsidRPr="002403D5" w:rsidRDefault="00EA24B5" w:rsidP="00EA24B5">
      <w:pPr>
        <w:jc w:val="center"/>
      </w:pPr>
      <w:r w:rsidRPr="002403D5">
        <w:rPr>
          <w:noProof/>
          <w:lang w:eastAsia="en-US"/>
        </w:rPr>
        <w:drawing>
          <wp:inline distT="0" distB="0" distL="0" distR="0" wp14:anchorId="15101A12" wp14:editId="25C4CF6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B5" w:rsidRPr="002403D5" w:rsidRDefault="00EA24B5" w:rsidP="00EA24B5">
      <w:pPr>
        <w:jc w:val="center"/>
      </w:pPr>
    </w:p>
    <w:p w:rsidR="00EA24B5" w:rsidRPr="002403D5" w:rsidRDefault="00EA24B5" w:rsidP="00EA24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403D5">
        <w:rPr>
          <w:rFonts w:ascii="GHEA Mariam" w:hAnsi="GHEA Mariam" w:cs="Sylfaen"/>
          <w:b/>
          <w:sz w:val="30"/>
          <w:szCs w:val="30"/>
        </w:rPr>
        <w:t>ՀԱՅԱՍՏԱՆԻ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2403D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403D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A24B5" w:rsidRPr="002403D5" w:rsidRDefault="00EA24B5" w:rsidP="00EA24B5">
      <w:pPr>
        <w:pStyle w:val="mechtex"/>
        <w:rPr>
          <w:rFonts w:ascii="GHEA Mariam" w:hAnsi="GHEA Mariam"/>
          <w:b/>
          <w:lang w:val="hy-AM"/>
        </w:rPr>
      </w:pPr>
    </w:p>
    <w:p w:rsidR="00EA24B5" w:rsidRPr="002403D5" w:rsidRDefault="00EA24B5" w:rsidP="00EA24B5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Ր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Շ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403D5">
        <w:rPr>
          <w:rFonts w:ascii="GHEA Mariam" w:hAnsi="GHEA Mariam" w:cs="Sylfaen"/>
          <w:b/>
          <w:sz w:val="40"/>
          <w:szCs w:val="40"/>
        </w:rPr>
        <w:t>Ւ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Մ</w:t>
      </w: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Pr="000A34AF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0A34AF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E473A3" w:rsidRDefault="00797703" w:rsidP="0079770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0A34AF">
        <w:rPr>
          <w:rFonts w:ascii="GHEA Mariam" w:hAnsi="GHEA Mariam"/>
          <w:sz w:val="24"/>
          <w:szCs w:val="24"/>
        </w:rPr>
        <w:t>իսի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 w:rsidR="00E473A3">
        <w:rPr>
          <w:rFonts w:ascii="GHEA Mariam" w:hAnsi="GHEA Mariam"/>
          <w:sz w:val="24"/>
          <w:szCs w:val="24"/>
        </w:rPr>
        <w:t xml:space="preserve">  N              - </w:t>
      </w:r>
      <w:r w:rsidR="004B7AA7">
        <w:rPr>
          <w:rFonts w:ascii="GHEA Mariam" w:hAnsi="GHEA Mariam"/>
          <w:sz w:val="24"/>
          <w:szCs w:val="24"/>
          <w:lang w:val="hy-AM"/>
        </w:rPr>
        <w:t>Ա</w:t>
      </w:r>
    </w:p>
    <w:p w:rsidR="00797703" w:rsidRDefault="00797703" w:rsidP="004B7AA7">
      <w:pPr>
        <w:pStyle w:val="mechtex"/>
      </w:pPr>
    </w:p>
    <w:p w:rsidR="00797703" w:rsidRDefault="00797703" w:rsidP="004B7AA7">
      <w:pPr>
        <w:pStyle w:val="mechtex"/>
      </w:pPr>
    </w:p>
    <w:p w:rsidR="005318F8" w:rsidRPr="005318F8" w:rsidRDefault="005318F8" w:rsidP="004B7AA7">
      <w:pPr>
        <w:pStyle w:val="mechtex"/>
      </w:pPr>
    </w:p>
    <w:p w:rsidR="004B7AA7" w:rsidRPr="004B7AA7" w:rsidRDefault="004B7AA7" w:rsidP="004B7AA7">
      <w:pPr>
        <w:pStyle w:val="mechtex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4B7AA7">
        <w:rPr>
          <w:rFonts w:ascii="GHEA Mariam" w:hAnsi="GHEA Mariam"/>
          <w:spacing w:val="-8"/>
          <w:sz w:val="24"/>
          <w:szCs w:val="24"/>
        </w:rPr>
        <w:t>«</w:t>
      </w:r>
      <w:r w:rsidRPr="004B7AA7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4B7AA7">
        <w:rPr>
          <w:rFonts w:ascii="GHEA Mariam" w:hAnsi="GHEA Mariam"/>
          <w:spacing w:val="-8"/>
          <w:sz w:val="24"/>
          <w:szCs w:val="24"/>
        </w:rPr>
        <w:t xml:space="preserve"> </w:t>
      </w:r>
      <w:r w:rsidRPr="004B7AA7">
        <w:rPr>
          <w:rFonts w:ascii="GHEA Mariam" w:hAnsi="GHEA Mariam" w:cs="Arial"/>
          <w:spacing w:val="-8"/>
          <w:sz w:val="24"/>
          <w:szCs w:val="24"/>
        </w:rPr>
        <w:t>ՊԱՇՏՈՆՆԵՐ</w:t>
      </w:r>
      <w:r w:rsidRPr="004B7AA7">
        <w:rPr>
          <w:rFonts w:ascii="GHEA Mariam" w:hAnsi="GHEA Mariam"/>
          <w:spacing w:val="-8"/>
          <w:sz w:val="24"/>
          <w:szCs w:val="24"/>
        </w:rPr>
        <w:t xml:space="preserve"> </w:t>
      </w:r>
      <w:r w:rsidRPr="004B7AA7">
        <w:rPr>
          <w:rFonts w:ascii="GHEA Mariam" w:hAnsi="GHEA Mariam" w:cs="Arial"/>
          <w:spacing w:val="-8"/>
          <w:sz w:val="24"/>
          <w:szCs w:val="24"/>
        </w:rPr>
        <w:t>ԵՎ</w:t>
      </w:r>
      <w:r w:rsidRPr="004B7AA7">
        <w:rPr>
          <w:rFonts w:ascii="GHEA Mariam" w:hAnsi="GHEA Mariam"/>
          <w:spacing w:val="-8"/>
          <w:sz w:val="24"/>
          <w:szCs w:val="24"/>
        </w:rPr>
        <w:t xml:space="preserve"> </w:t>
      </w:r>
      <w:r w:rsidRPr="004B7AA7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4B7AA7">
        <w:rPr>
          <w:rFonts w:ascii="GHEA Mariam" w:hAnsi="GHEA Mariam"/>
          <w:spacing w:val="-8"/>
          <w:sz w:val="24"/>
          <w:szCs w:val="24"/>
        </w:rPr>
        <w:t xml:space="preserve"> </w:t>
      </w:r>
      <w:r w:rsidRPr="004B7AA7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4B7AA7">
        <w:rPr>
          <w:rFonts w:ascii="GHEA Mariam" w:hAnsi="GHEA Mariam"/>
          <w:spacing w:val="-8"/>
          <w:sz w:val="24"/>
          <w:szCs w:val="24"/>
        </w:rPr>
        <w:t xml:space="preserve"> </w:t>
      </w:r>
      <w:r w:rsidRPr="004B7AA7">
        <w:rPr>
          <w:rFonts w:ascii="GHEA Mariam" w:hAnsi="GHEA Mariam" w:cs="Arial"/>
          <w:spacing w:val="-8"/>
          <w:sz w:val="24"/>
          <w:szCs w:val="24"/>
        </w:rPr>
        <w:t>ՊԱՇՏՈՆՆԵՐ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ԶԲԱՂԵՑՆՈՂ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ԱՆՁԱՆՑ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ՎԱՐՁԱՏՐՈՒԹՅԱՆ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ՄԱՍԻՆ</w:t>
      </w:r>
      <w:r w:rsidRPr="004B7AA7">
        <w:rPr>
          <w:rFonts w:ascii="GHEA Mariam" w:hAnsi="GHEA Mariam" w:cs="Arial Armenian"/>
          <w:sz w:val="24"/>
          <w:szCs w:val="24"/>
        </w:rPr>
        <w:t>»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ՕՐԵՆՔՈՒՄ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ԼՐԱՑՈՒՄՆԵՐ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ԿԱՏԱՐԵԼՈՒ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ՄԱՍԻՆ</w:t>
      </w:r>
      <w:r w:rsidRPr="004B7AA7">
        <w:rPr>
          <w:rFonts w:ascii="GHEA Mariam" w:hAnsi="GHEA Mariam"/>
          <w:sz w:val="24"/>
          <w:szCs w:val="24"/>
        </w:rPr>
        <w:t xml:space="preserve"> </w:t>
      </w:r>
      <w:r w:rsidRPr="004B7AA7">
        <w:rPr>
          <w:rFonts w:ascii="GHEA Mariam" w:hAnsi="GHEA Mariam" w:cs="Arial"/>
          <w:sz w:val="24"/>
          <w:szCs w:val="24"/>
        </w:rPr>
        <w:t>ՕՐԵՆՔԻ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z w:val="24"/>
          <w:szCs w:val="24"/>
        </w:rPr>
        <w:t>ՆԱԽԱԳԾԻՆ</w:t>
      </w:r>
      <w:r w:rsidRPr="004B7AA7">
        <w:rPr>
          <w:rFonts w:ascii="GHEA Mariam" w:hAnsi="GHEA Mariam"/>
          <w:sz w:val="24"/>
          <w:szCs w:val="24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4B7AA7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ՏԱԼՈՒ</w:t>
      </w:r>
      <w:r w:rsidRPr="004B7AA7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</w:p>
    <w:p w:rsidR="004B7AA7" w:rsidRPr="004B7AA7" w:rsidRDefault="004B7AA7" w:rsidP="004B7AA7">
      <w:pPr>
        <w:pStyle w:val="mechtex"/>
        <w:rPr>
          <w:rFonts w:ascii="GHEA Mariam" w:hAnsi="GHEA Mariam" w:cs="AK Courier"/>
          <w:sz w:val="24"/>
          <w:szCs w:val="24"/>
          <w:lang w:val="hy-AM" w:eastAsia="en-US"/>
        </w:rPr>
      </w:pPr>
      <w:r w:rsidRPr="004B7AA7">
        <w:rPr>
          <w:rFonts w:ascii="GHEA Mariam" w:hAnsi="GHEA Mariam" w:cs="Arial"/>
          <w:sz w:val="24"/>
          <w:szCs w:val="24"/>
          <w:lang w:val="hy-AM"/>
        </w:rPr>
        <w:t>-------------------</w:t>
      </w:r>
      <w:r>
        <w:rPr>
          <w:rFonts w:ascii="GHEA Mariam" w:hAnsi="GHEA Mariam" w:cs="Arial"/>
          <w:sz w:val="24"/>
          <w:szCs w:val="24"/>
          <w:lang w:val="hy-AM"/>
        </w:rPr>
        <w:t>------</w:t>
      </w:r>
      <w:r w:rsidRPr="004B7AA7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</w:p>
    <w:p w:rsidR="004B7AA7" w:rsidRDefault="004B7AA7" w:rsidP="004B7AA7">
      <w:pPr>
        <w:pStyle w:val="mechtex"/>
        <w:rPr>
          <w:lang w:val="hy-AM"/>
        </w:rPr>
      </w:pPr>
    </w:p>
    <w:p w:rsidR="004B7AA7" w:rsidRPr="008E1B5A" w:rsidRDefault="004B7AA7" w:rsidP="004B7AA7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4B7AA7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4B7A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4B7A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B7A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B7A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4B7AA7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4B7AA7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B7AA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ժողովի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կանոնակարգ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սահ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մանադրական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օրենքի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65-</w:t>
      </w:r>
      <w:r w:rsidRPr="004B7AA7">
        <w:rPr>
          <w:rFonts w:ascii="GHEA Mariam" w:hAnsi="GHEA Mariam" w:cs="Arial"/>
          <w:sz w:val="24"/>
          <w:szCs w:val="24"/>
          <w:lang w:val="hy-AM"/>
        </w:rPr>
        <w:t>րդ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3-</w:t>
      </w:r>
      <w:r w:rsidRPr="004B7AA7">
        <w:rPr>
          <w:rFonts w:ascii="GHEA Mariam" w:hAnsi="GHEA Mariam" w:cs="Arial"/>
          <w:sz w:val="24"/>
          <w:szCs w:val="24"/>
          <w:lang w:val="hy-AM"/>
        </w:rPr>
        <w:t>րդ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մասը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B7AA7" w:rsidRPr="004B7AA7" w:rsidRDefault="004B7AA7" w:rsidP="004B7AA7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B7AA7">
        <w:rPr>
          <w:rFonts w:ascii="GHEA Mariam" w:hAnsi="GHEA Mariam"/>
          <w:sz w:val="24"/>
          <w:szCs w:val="24"/>
          <w:lang w:val="hy-AM"/>
        </w:rPr>
        <w:t xml:space="preserve">1.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պաշտոններ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ծառայության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պաշտոններ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զբաղեցնող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անձանց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վարձատրության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»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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4B7AA7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4B7AA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4B7AA7">
        <w:rPr>
          <w:rFonts w:ascii="GHEA Mariam" w:hAnsi="GHEA Mariam"/>
          <w:sz w:val="24"/>
          <w:szCs w:val="24"/>
          <w:lang w:val="hy-AM"/>
        </w:rPr>
        <w:t>:</w:t>
      </w:r>
    </w:p>
    <w:p w:rsidR="004B7AA7" w:rsidRPr="004B7AA7" w:rsidRDefault="004B7AA7" w:rsidP="004B7AA7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B7AA7">
        <w:rPr>
          <w:rFonts w:ascii="GHEA Mariam" w:hAnsi="GHEA Mariam"/>
          <w:sz w:val="24"/>
          <w:szCs w:val="24"/>
          <w:lang w:val="hy-AM"/>
        </w:rPr>
        <w:t xml:space="preserve">2. </w:t>
      </w:r>
      <w:r w:rsidRPr="004B7A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4B7AA7">
        <w:rPr>
          <w:rFonts w:ascii="GHEA Mariam" w:hAnsi="GHEA Mariam" w:cs="Arial"/>
          <w:spacing w:val="-2"/>
          <w:sz w:val="24"/>
          <w:szCs w:val="24"/>
          <w:lang w:val="hy-AM"/>
        </w:rPr>
        <w:t>ձեռ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4B7AA7">
        <w:rPr>
          <w:rFonts w:ascii="GHEA Mariam" w:hAnsi="GHEA Mariam" w:cs="Arial"/>
          <w:spacing w:val="-2"/>
          <w:sz w:val="24"/>
          <w:szCs w:val="24"/>
          <w:lang w:val="hy-AM"/>
        </w:rPr>
        <w:t>նությունը</w:t>
      </w:r>
      <w:r w:rsidRPr="004B7AA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4B7AA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2"/>
          <w:sz w:val="24"/>
          <w:szCs w:val="24"/>
          <w:lang w:val="hy-AM"/>
        </w:rPr>
        <w:t>կարգով</w:t>
      </w:r>
      <w:r w:rsidRPr="004B7AA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2"/>
          <w:sz w:val="24"/>
          <w:szCs w:val="24"/>
          <w:lang w:val="hy-AM"/>
        </w:rPr>
        <w:t>ներկայացնել</w:t>
      </w:r>
      <w:r w:rsidRPr="004B7AA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pacing w:val="-2"/>
          <w:sz w:val="24"/>
          <w:szCs w:val="24"/>
          <w:lang w:val="hy-AM"/>
        </w:rPr>
        <w:t>Հայաստա</w:t>
      </w:r>
      <w:r w:rsidRPr="004B7AA7">
        <w:rPr>
          <w:rFonts w:ascii="GHEA Mariam" w:hAnsi="GHEA Mariam" w:cs="Arial"/>
          <w:sz w:val="24"/>
          <w:szCs w:val="24"/>
          <w:lang w:val="hy-AM"/>
        </w:rPr>
        <w:t>նի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B7AA7">
        <w:rPr>
          <w:rFonts w:ascii="GHEA Mariam" w:hAnsi="GHEA Mariam"/>
          <w:sz w:val="24"/>
          <w:szCs w:val="24"/>
          <w:lang w:val="hy-AM"/>
        </w:rPr>
        <w:t xml:space="preserve"> </w:t>
      </w:r>
      <w:r w:rsidRPr="004B7AA7">
        <w:rPr>
          <w:rFonts w:ascii="GHEA Mariam" w:hAnsi="GHEA Mariam" w:cs="Arial"/>
          <w:sz w:val="24"/>
          <w:szCs w:val="24"/>
          <w:lang w:val="hy-AM"/>
        </w:rPr>
        <w:t>ժողով</w:t>
      </w:r>
      <w:r w:rsidRPr="004B7AA7">
        <w:rPr>
          <w:rFonts w:ascii="GHEA Mariam" w:hAnsi="GHEA Mariam"/>
          <w:sz w:val="24"/>
          <w:szCs w:val="24"/>
          <w:lang w:val="hy-AM"/>
        </w:rPr>
        <w:t>:</w:t>
      </w: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Pr="004B7AA7" w:rsidRDefault="00797703" w:rsidP="00797703">
      <w:pPr>
        <w:rPr>
          <w:rFonts w:ascii="GHEA Mariam" w:hAnsi="GHEA Mariam"/>
          <w:sz w:val="12"/>
          <w:szCs w:val="24"/>
          <w:lang w:val="hy-AM"/>
        </w:rPr>
      </w:pPr>
    </w:p>
    <w:p w:rsidR="00797703" w:rsidRPr="00702FA5" w:rsidRDefault="007977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7703" w:rsidRPr="00702FA5" w:rsidRDefault="0079770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7703" w:rsidRPr="00702FA5" w:rsidRDefault="00797703">
      <w:pPr>
        <w:rPr>
          <w:rFonts w:ascii="GHEA Mariam" w:hAnsi="GHEA Mariam"/>
          <w:sz w:val="24"/>
          <w:szCs w:val="24"/>
          <w:lang w:val="af-ZA"/>
        </w:rPr>
      </w:pPr>
    </w:p>
    <w:p w:rsidR="001F225D" w:rsidRPr="00797703" w:rsidRDefault="00EA24B5" w:rsidP="005318F8">
      <w:pPr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797703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797703" w:rsidSect="005318F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FC8" w:rsidRDefault="00724FC8">
      <w:r>
        <w:separator/>
      </w:r>
    </w:p>
  </w:endnote>
  <w:endnote w:type="continuationSeparator" w:id="0">
    <w:p w:rsidR="00724FC8" w:rsidRDefault="0072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6CB3">
      <w:rPr>
        <w:noProof/>
        <w:sz w:val="18"/>
      </w:rPr>
      <w:t>voroshumKK337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6CB3">
      <w:rPr>
        <w:noProof/>
        <w:sz w:val="18"/>
      </w:rPr>
      <w:t>voroshumKK337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E6CB3" w:rsidRDefault="009E6CB3" w:rsidP="009E6CB3">
    <w:pPr>
      <w:pStyle w:val="Footer"/>
    </w:pPr>
    <w:fldSimple w:instr=" FILENAME   \* MERGEFORMAT ">
      <w:r>
        <w:rPr>
          <w:noProof/>
        </w:rPr>
        <w:t>voroshumKK337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FC8" w:rsidRDefault="00724FC8">
      <w:r>
        <w:separator/>
      </w:r>
    </w:p>
  </w:footnote>
  <w:footnote w:type="continuationSeparator" w:id="0">
    <w:p w:rsidR="00724FC8" w:rsidRDefault="00724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7A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C2655F0"/>
    <w:lvl w:ilvl="0" w:tplc="70D62C0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95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0F14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28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DF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AA7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DB3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8F8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4FC8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703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225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CA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6CB3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016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4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3AC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5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5BF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1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5B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7A3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3A3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4B5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909ED4-F7B1-4BA1-84A3-E49D6FAE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79770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9770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79770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EA24B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31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317A3"/>
    <w:rPr>
      <w:rFonts w:ascii="Segoe UI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318F8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18F8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473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https:/mul2.gov.am/tasks/821900/oneclick/voroshum-EK350.docx?token=f249945779419b4793c5e616d3cffe94</cp:keywords>
  <dc:description/>
  <cp:lastModifiedBy>Kristina Papyan</cp:lastModifiedBy>
  <cp:revision>3</cp:revision>
  <cp:lastPrinted>2023-07-26T06:34:00Z</cp:lastPrinted>
  <dcterms:created xsi:type="dcterms:W3CDTF">2023-07-26T06:33:00Z</dcterms:created>
  <dcterms:modified xsi:type="dcterms:W3CDTF">2023-07-26T06:34:00Z</dcterms:modified>
</cp:coreProperties>
</file>